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F7120" w14:textId="77777777" w:rsidR="00663362" w:rsidRDefault="00663362" w:rsidP="00663362">
      <w:pPr>
        <w:shd w:val="clear" w:color="auto" w:fill="FFFFFF"/>
        <w:spacing w:line="480" w:lineRule="exact"/>
        <w:ind w:left="955"/>
      </w:pPr>
      <w:r>
        <w:rPr>
          <w:rFonts w:eastAsia="Times New Roman"/>
          <w:sz w:val="28"/>
          <w:szCs w:val="28"/>
        </w:rPr>
        <w:t>Московский Государственный Технический Университет</w:t>
      </w:r>
    </w:p>
    <w:p w14:paraId="49C3B5FC" w14:textId="77777777" w:rsidR="00663362" w:rsidRDefault="00663362" w:rsidP="00663362">
      <w:pPr>
        <w:shd w:val="clear" w:color="auto" w:fill="FFFFFF"/>
        <w:spacing w:before="5" w:line="480" w:lineRule="exact"/>
        <w:ind w:right="264"/>
        <w:jc w:val="center"/>
      </w:pPr>
      <w:r>
        <w:rPr>
          <w:rFonts w:eastAsia="Times New Roman"/>
          <w:sz w:val="28"/>
          <w:szCs w:val="28"/>
        </w:rPr>
        <w:t>имени Н.Э. Баумана</w:t>
      </w:r>
    </w:p>
    <w:p w14:paraId="74296AD2" w14:textId="77777777" w:rsidR="00663362" w:rsidRDefault="00663362" w:rsidP="00663362">
      <w:pPr>
        <w:shd w:val="clear" w:color="auto" w:fill="FFFFFF"/>
        <w:spacing w:before="5" w:line="480" w:lineRule="exact"/>
        <w:ind w:right="274"/>
        <w:jc w:val="center"/>
      </w:pPr>
      <w:r>
        <w:rPr>
          <w:rFonts w:eastAsia="Times New Roman"/>
          <w:sz w:val="28"/>
          <w:szCs w:val="28"/>
        </w:rPr>
        <w:t>Научно-исследовательский институт вакуумной техники</w:t>
      </w:r>
    </w:p>
    <w:p w14:paraId="73F3F82A" w14:textId="77777777" w:rsidR="00663362" w:rsidRDefault="00663362" w:rsidP="00663362">
      <w:pPr>
        <w:shd w:val="clear" w:color="auto" w:fill="FFFFFF"/>
        <w:spacing w:line="480" w:lineRule="exact"/>
        <w:ind w:right="269"/>
        <w:jc w:val="center"/>
      </w:pPr>
      <w:r>
        <w:rPr>
          <w:rFonts w:eastAsia="Times New Roman"/>
          <w:sz w:val="28"/>
          <w:szCs w:val="28"/>
        </w:rPr>
        <w:t xml:space="preserve">имени С.А. </w:t>
      </w:r>
      <w:proofErr w:type="spellStart"/>
      <w:r>
        <w:rPr>
          <w:rFonts w:eastAsia="Times New Roman"/>
          <w:sz w:val="28"/>
          <w:szCs w:val="28"/>
        </w:rPr>
        <w:t>Векшинского</w:t>
      </w:r>
      <w:proofErr w:type="spellEnd"/>
    </w:p>
    <w:p w14:paraId="71846974" w14:textId="77777777" w:rsidR="00663362" w:rsidRDefault="00663362" w:rsidP="00663362">
      <w:pPr>
        <w:shd w:val="clear" w:color="auto" w:fill="FFFFFF"/>
        <w:spacing w:before="490" w:line="480" w:lineRule="exact"/>
        <w:ind w:left="6677"/>
      </w:pPr>
      <w:r>
        <w:rPr>
          <w:rFonts w:eastAsia="Times New Roman"/>
          <w:spacing w:val="-2"/>
          <w:sz w:val="28"/>
          <w:szCs w:val="28"/>
        </w:rPr>
        <w:t xml:space="preserve">На правах рукописи </w:t>
      </w:r>
      <w:r>
        <w:rPr>
          <w:rFonts w:eastAsia="Times New Roman"/>
          <w:sz w:val="28"/>
          <w:szCs w:val="28"/>
        </w:rPr>
        <w:t>УДК 666.65 УДК 546.07</w:t>
      </w:r>
    </w:p>
    <w:p w14:paraId="7FCE6D44" w14:textId="77777777" w:rsidR="00663362" w:rsidRDefault="00663362" w:rsidP="00663362">
      <w:pPr>
        <w:shd w:val="clear" w:color="auto" w:fill="FFFFFF"/>
        <w:spacing w:before="610"/>
        <w:ind w:left="2722"/>
      </w:pPr>
      <w:r>
        <w:rPr>
          <w:rFonts w:eastAsia="Times New Roman"/>
          <w:sz w:val="28"/>
          <w:szCs w:val="28"/>
        </w:rPr>
        <w:t>Амелина Ольга Дмитриевна</w:t>
      </w:r>
    </w:p>
    <w:p w14:paraId="2D42B9B9" w14:textId="77777777" w:rsidR="00663362" w:rsidRDefault="00663362" w:rsidP="00663362">
      <w:pPr>
        <w:shd w:val="clear" w:color="auto" w:fill="FFFFFF"/>
        <w:spacing w:before="514" w:line="485" w:lineRule="exact"/>
        <w:ind w:right="264"/>
        <w:jc w:val="center"/>
      </w:pPr>
      <w:r>
        <w:rPr>
          <w:rFonts w:eastAsia="Times New Roman"/>
          <w:b/>
          <w:bCs/>
          <w:sz w:val="28"/>
          <w:szCs w:val="28"/>
        </w:rPr>
        <w:t>РАЗРАБОТКА БЕССПЕКОВОЙ ТЕХНОЛОГИИ</w:t>
      </w:r>
    </w:p>
    <w:p w14:paraId="73DBB6F6" w14:textId="77777777" w:rsidR="00663362" w:rsidRDefault="00663362" w:rsidP="00663362">
      <w:pPr>
        <w:shd w:val="clear" w:color="auto" w:fill="FFFFFF"/>
        <w:spacing w:line="485" w:lineRule="exact"/>
        <w:ind w:right="269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ВАКУУМПЛОТНОЙ КОРУНДОВОЙ КЕРАМИКИ ГРУППЫ ВК100</w:t>
      </w:r>
    </w:p>
    <w:p w14:paraId="4F06E384" w14:textId="77777777" w:rsidR="00663362" w:rsidRDefault="00663362" w:rsidP="00663362">
      <w:pPr>
        <w:shd w:val="clear" w:color="auto" w:fill="FFFFFF"/>
        <w:spacing w:line="485" w:lineRule="exact"/>
        <w:ind w:right="264"/>
        <w:jc w:val="center"/>
      </w:pPr>
      <w:r>
        <w:rPr>
          <w:rFonts w:eastAsia="Times New Roman"/>
          <w:b/>
          <w:bCs/>
          <w:sz w:val="28"/>
          <w:szCs w:val="28"/>
        </w:rPr>
        <w:t>ДЛЯ НУЖД ЭЛЕКТРОННОЙ ТЕХНИКИ</w:t>
      </w:r>
    </w:p>
    <w:p w14:paraId="56532B60" w14:textId="77777777" w:rsidR="00663362" w:rsidRDefault="00663362" w:rsidP="00663362">
      <w:pPr>
        <w:shd w:val="clear" w:color="auto" w:fill="FFFFFF"/>
        <w:spacing w:before="950" w:line="485" w:lineRule="exact"/>
        <w:ind w:left="566" w:right="288" w:hanging="490"/>
      </w:pPr>
      <w:r>
        <w:rPr>
          <w:rFonts w:eastAsia="Times New Roman"/>
          <w:spacing w:val="-1"/>
          <w:sz w:val="28"/>
          <w:szCs w:val="28"/>
        </w:rPr>
        <w:t xml:space="preserve">Специальность 05.27.06 – Технология и оборудование для производства </w:t>
      </w:r>
      <w:r>
        <w:rPr>
          <w:rFonts w:eastAsia="Times New Roman"/>
          <w:sz w:val="28"/>
          <w:szCs w:val="28"/>
        </w:rPr>
        <w:t>полупроводников, материалов и приборов электронной техники</w:t>
      </w:r>
    </w:p>
    <w:p w14:paraId="4FB3D558" w14:textId="77777777" w:rsidR="00663362" w:rsidRDefault="00663362" w:rsidP="00663362">
      <w:pPr>
        <w:shd w:val="clear" w:color="auto" w:fill="FFFFFF"/>
        <w:spacing w:before="475" w:line="485" w:lineRule="exact"/>
        <w:ind w:left="2707" w:right="2016" w:hanging="845"/>
      </w:pPr>
      <w:r>
        <w:rPr>
          <w:rFonts w:eastAsia="Times New Roman"/>
          <w:spacing w:val="-1"/>
          <w:sz w:val="28"/>
          <w:szCs w:val="28"/>
        </w:rPr>
        <w:t xml:space="preserve">Диссертация на соискание ученой степени </w:t>
      </w:r>
      <w:r>
        <w:rPr>
          <w:rFonts w:eastAsia="Times New Roman"/>
          <w:sz w:val="28"/>
          <w:szCs w:val="28"/>
        </w:rPr>
        <w:t>кандидата технических наук</w:t>
      </w:r>
    </w:p>
    <w:p w14:paraId="410C7825" w14:textId="77777777" w:rsidR="00663362" w:rsidRDefault="00663362" w:rsidP="00663362">
      <w:pPr>
        <w:shd w:val="clear" w:color="auto" w:fill="FFFFFF"/>
        <w:spacing w:before="475" w:line="485" w:lineRule="exact"/>
        <w:ind w:left="2707" w:right="2016" w:hanging="845"/>
        <w:sectPr w:rsidR="00663362" w:rsidSect="00663362">
          <w:pgSz w:w="11909" w:h="16834"/>
          <w:pgMar w:top="1188" w:right="710" w:bottom="360" w:left="2112" w:header="720" w:footer="720" w:gutter="0"/>
          <w:cols w:space="60"/>
          <w:noEndnote/>
        </w:sectPr>
      </w:pPr>
    </w:p>
    <w:p w14:paraId="166A01DB" w14:textId="2548543E" w:rsidR="00663362" w:rsidRDefault="00663362" w:rsidP="00663362">
      <w:pPr>
        <w:framePr w:h="1440" w:hSpace="38" w:wrap="notBeside" w:vAnchor="text" w:hAnchor="margin" w:x="-5140" w:y="96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B9C9F7E" wp14:editId="2B20D2EB">
            <wp:extent cx="1908175" cy="914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5DCF0" w14:textId="77777777" w:rsidR="00663362" w:rsidRDefault="00663362" w:rsidP="00663362">
      <w:pPr>
        <w:shd w:val="clear" w:color="auto" w:fill="FFFFFF"/>
        <w:spacing w:before="965" w:line="480" w:lineRule="exact"/>
      </w:pPr>
      <w:r>
        <w:rPr>
          <w:rFonts w:eastAsia="Times New Roman"/>
          <w:sz w:val="28"/>
          <w:szCs w:val="28"/>
        </w:rPr>
        <w:t>Научный руководитель -</w:t>
      </w:r>
      <w:r>
        <w:rPr>
          <w:rFonts w:eastAsia="Times New Roman"/>
          <w:spacing w:val="-2"/>
          <w:sz w:val="28"/>
          <w:szCs w:val="28"/>
        </w:rPr>
        <w:t xml:space="preserve">Нестеров Сергей Борисович, </w:t>
      </w:r>
      <w:r>
        <w:rPr>
          <w:rFonts w:eastAsia="Times New Roman"/>
          <w:sz w:val="28"/>
          <w:szCs w:val="28"/>
        </w:rPr>
        <w:t>доктор технических наук, профессор</w:t>
      </w:r>
    </w:p>
    <w:p w14:paraId="5689CDBC" w14:textId="77777777" w:rsidR="00663362" w:rsidRDefault="00663362" w:rsidP="00663362">
      <w:pPr>
        <w:shd w:val="clear" w:color="auto" w:fill="FFFFFF"/>
        <w:spacing w:before="965" w:line="480" w:lineRule="exact"/>
        <w:sectPr w:rsidR="00663362">
          <w:type w:val="continuous"/>
          <w:pgSz w:w="11909" w:h="16834"/>
          <w:pgMar w:top="1188" w:right="816" w:bottom="360" w:left="7656" w:header="720" w:footer="720" w:gutter="0"/>
          <w:cols w:space="60"/>
          <w:noEndnote/>
        </w:sectPr>
      </w:pPr>
    </w:p>
    <w:p w14:paraId="7FA68A85" w14:textId="77777777" w:rsidR="00663362" w:rsidRDefault="00663362" w:rsidP="00663362">
      <w:pPr>
        <w:shd w:val="clear" w:color="auto" w:fill="FFFFFF"/>
        <w:spacing w:before="1090"/>
        <w:ind w:left="3869"/>
      </w:pPr>
      <w:r>
        <w:rPr>
          <w:rFonts w:eastAsia="Times New Roman"/>
          <w:spacing w:val="-2"/>
          <w:sz w:val="28"/>
          <w:szCs w:val="28"/>
        </w:rPr>
        <w:lastRenderedPageBreak/>
        <w:t>Москва 2016 г.</w:t>
      </w:r>
    </w:p>
    <w:p w14:paraId="331D1FBB" w14:textId="77777777" w:rsidR="00663362" w:rsidRDefault="00663362" w:rsidP="00663362">
      <w:pPr>
        <w:shd w:val="clear" w:color="auto" w:fill="FFFFFF"/>
        <w:spacing w:before="1090"/>
        <w:ind w:left="3869"/>
        <w:sectPr w:rsidR="00663362">
          <w:type w:val="continuous"/>
          <w:pgSz w:w="11909" w:h="16834"/>
          <w:pgMar w:top="1188" w:right="710" w:bottom="360" w:left="2112" w:header="720" w:footer="720" w:gutter="0"/>
          <w:cols w:space="60"/>
          <w:noEndnote/>
        </w:sectPr>
      </w:pPr>
    </w:p>
    <w:p w14:paraId="7F5715E2" w14:textId="77777777" w:rsidR="00663362" w:rsidRDefault="00663362" w:rsidP="00663362">
      <w:pPr>
        <w:shd w:val="clear" w:color="auto" w:fill="FFFFFF"/>
        <w:jc w:val="center"/>
      </w:pPr>
      <w:r>
        <w:rPr>
          <w:sz w:val="28"/>
          <w:szCs w:val="28"/>
        </w:rPr>
        <w:lastRenderedPageBreak/>
        <w:t>2</w:t>
      </w:r>
    </w:p>
    <w:p w14:paraId="4AEF6DD8" w14:textId="77777777" w:rsidR="00663362" w:rsidRDefault="00663362" w:rsidP="00663362">
      <w:pPr>
        <w:shd w:val="clear" w:color="auto" w:fill="FFFFFF"/>
        <w:spacing w:before="360"/>
        <w:jc w:val="center"/>
      </w:pPr>
      <w:r>
        <w:rPr>
          <w:rFonts w:eastAsia="Times New Roman"/>
          <w:b/>
          <w:bCs/>
          <w:sz w:val="28"/>
          <w:szCs w:val="28"/>
        </w:rPr>
        <w:t>Оглавление</w:t>
      </w:r>
    </w:p>
    <w:p w14:paraId="5E55E34A" w14:textId="77777777" w:rsidR="00663362" w:rsidRDefault="00663362" w:rsidP="00663362">
      <w:pPr>
        <w:shd w:val="clear" w:color="auto" w:fill="FFFFFF"/>
        <w:spacing w:line="682" w:lineRule="exact"/>
        <w:jc w:val="right"/>
      </w:pPr>
      <w:r>
        <w:rPr>
          <w:rFonts w:eastAsia="Times New Roman"/>
          <w:spacing w:val="-2"/>
          <w:sz w:val="28"/>
          <w:szCs w:val="28"/>
        </w:rPr>
        <w:t>Стр.</w:t>
      </w:r>
    </w:p>
    <w:p w14:paraId="1FFD7656" w14:textId="77777777" w:rsidR="00663362" w:rsidRDefault="00663362" w:rsidP="00663362">
      <w:pPr>
        <w:shd w:val="clear" w:color="auto" w:fill="FFFFFF"/>
        <w:tabs>
          <w:tab w:val="left" w:leader="dot" w:pos="9427"/>
        </w:tabs>
        <w:spacing w:line="682" w:lineRule="exact"/>
      </w:pPr>
      <w:hyperlink w:anchor="bookmark0" w:history="1">
        <w:r>
          <w:rPr>
            <w:rFonts w:eastAsia="Times New Roman"/>
            <w:spacing w:val="-2"/>
            <w:sz w:val="28"/>
            <w:szCs w:val="28"/>
          </w:rPr>
          <w:t xml:space="preserve">Условные обозначения и сокращения </w:t>
        </w:r>
        <w:r>
          <w:rPr>
            <w:rFonts w:eastAsia="Times New Roman"/>
            <w:sz w:val="28"/>
            <w:szCs w:val="28"/>
          </w:rPr>
          <w:tab/>
          <w:t xml:space="preserve"> 6</w:t>
        </w:r>
      </w:hyperlink>
    </w:p>
    <w:p w14:paraId="59B17CA9" w14:textId="77777777" w:rsidR="00663362" w:rsidRDefault="00663362" w:rsidP="00663362">
      <w:pPr>
        <w:shd w:val="clear" w:color="auto" w:fill="FFFFFF"/>
        <w:tabs>
          <w:tab w:val="left" w:leader="dot" w:pos="9427"/>
        </w:tabs>
        <w:spacing w:line="682" w:lineRule="exact"/>
      </w:pPr>
      <w:hyperlink w:anchor="bookmark1" w:history="1">
        <w:r>
          <w:rPr>
            <w:rFonts w:eastAsia="Times New Roman"/>
            <w:spacing w:val="-2"/>
            <w:sz w:val="28"/>
            <w:szCs w:val="28"/>
          </w:rPr>
          <w:t xml:space="preserve">Введение </w:t>
        </w:r>
        <w:r>
          <w:rPr>
            <w:rFonts w:eastAsia="Times New Roman"/>
            <w:sz w:val="28"/>
            <w:szCs w:val="28"/>
          </w:rPr>
          <w:tab/>
          <w:t xml:space="preserve"> 7</w:t>
        </w:r>
      </w:hyperlink>
    </w:p>
    <w:p w14:paraId="09083AD0" w14:textId="77777777" w:rsidR="00663362" w:rsidRDefault="00663362" w:rsidP="00663362">
      <w:pPr>
        <w:shd w:val="clear" w:color="auto" w:fill="FFFFFF"/>
        <w:tabs>
          <w:tab w:val="left" w:leader="dot" w:pos="9288"/>
        </w:tabs>
        <w:spacing w:before="154" w:line="485" w:lineRule="exact"/>
      </w:pPr>
      <w:hyperlink w:anchor="bookmark2" w:history="1">
        <w:r>
          <w:rPr>
            <w:rFonts w:eastAsia="Times New Roman"/>
            <w:sz w:val="28"/>
            <w:szCs w:val="28"/>
          </w:rPr>
          <w:t xml:space="preserve">Глава 1. Современное состояние в области получения </w:t>
        </w:r>
        <w:proofErr w:type="spellStart"/>
        <w:r>
          <w:rPr>
            <w:rFonts w:eastAsia="Times New Roman"/>
            <w:sz w:val="28"/>
            <w:szCs w:val="28"/>
          </w:rPr>
          <w:t>вакуумплотной</w:t>
        </w:r>
        <w:proofErr w:type="spellEnd"/>
        <w:r>
          <w:rPr>
            <w:rFonts w:eastAsia="Times New Roman"/>
            <w:sz w:val="28"/>
            <w:szCs w:val="28"/>
          </w:rPr>
          <w:br/>
        </w:r>
        <w:r>
          <w:rPr>
            <w:rFonts w:eastAsia="Times New Roman"/>
            <w:spacing w:val="-1"/>
            <w:sz w:val="28"/>
            <w:szCs w:val="28"/>
          </w:rPr>
          <w:t xml:space="preserve">корундовой керамики группы ВК100 для нужд электронной техники </w:t>
        </w:r>
        <w:r>
          <w:rPr>
            <w:rFonts w:eastAsia="Times New Roman"/>
            <w:sz w:val="28"/>
            <w:szCs w:val="28"/>
          </w:rPr>
          <w:tab/>
          <w:t xml:space="preserve"> </w:t>
        </w:r>
        <w:r>
          <w:rPr>
            <w:rFonts w:eastAsia="Times New Roman"/>
            <w:spacing w:val="-1"/>
            <w:sz w:val="28"/>
            <w:szCs w:val="28"/>
          </w:rPr>
          <w:t>18</w:t>
        </w:r>
      </w:hyperlink>
    </w:p>
    <w:p w14:paraId="1BC4E1C1" w14:textId="77777777" w:rsidR="00663362" w:rsidRDefault="00663362" w:rsidP="0001797F">
      <w:pPr>
        <w:widowControl w:val="0"/>
        <w:numPr>
          <w:ilvl w:val="0"/>
          <w:numId w:val="1"/>
        </w:numPr>
        <w:shd w:val="clear" w:color="auto" w:fill="FFFFFF"/>
        <w:tabs>
          <w:tab w:val="left" w:pos="917"/>
          <w:tab w:val="left" w:leader="dot" w:pos="9288"/>
        </w:tabs>
        <w:autoSpaceDE w:val="0"/>
        <w:autoSpaceDN w:val="0"/>
        <w:adjustRightInd w:val="0"/>
        <w:spacing w:before="77" w:after="0" w:line="480" w:lineRule="exact"/>
        <w:ind w:left="422"/>
        <w:rPr>
          <w:spacing w:val="-1"/>
          <w:sz w:val="28"/>
          <w:szCs w:val="28"/>
        </w:rPr>
      </w:pPr>
      <w:hyperlink w:anchor="bookmark3" w:history="1">
        <w:proofErr w:type="spellStart"/>
        <w:r>
          <w:rPr>
            <w:rFonts w:eastAsia="Times New Roman"/>
            <w:sz w:val="28"/>
            <w:szCs w:val="28"/>
          </w:rPr>
          <w:t>Вакуумплотная</w:t>
        </w:r>
        <w:proofErr w:type="spellEnd"/>
        <w:r>
          <w:rPr>
            <w:rFonts w:eastAsia="Times New Roman"/>
            <w:sz w:val="28"/>
            <w:szCs w:val="28"/>
          </w:rPr>
          <w:t xml:space="preserve"> корундовая керамика группы ВК100: состав, свойства </w:t>
        </w:r>
        <w:r>
          <w:rPr>
            <w:rFonts w:eastAsia="Times New Roman"/>
            <w:spacing w:val="-2"/>
            <w:sz w:val="28"/>
            <w:szCs w:val="28"/>
          </w:rPr>
          <w:t xml:space="preserve">и области применения </w:t>
        </w:r>
        <w:r>
          <w:rPr>
            <w:rFonts w:eastAsia="Times New Roman"/>
            <w:sz w:val="28"/>
            <w:szCs w:val="28"/>
          </w:rPr>
          <w:tab/>
          <w:t xml:space="preserve"> </w:t>
        </w:r>
        <w:r>
          <w:rPr>
            <w:rFonts w:eastAsia="Times New Roman"/>
            <w:spacing w:val="-1"/>
            <w:sz w:val="28"/>
            <w:szCs w:val="28"/>
          </w:rPr>
          <w:t>20</w:t>
        </w:r>
      </w:hyperlink>
    </w:p>
    <w:p w14:paraId="6B1578AF" w14:textId="77777777" w:rsidR="00663362" w:rsidRDefault="00663362" w:rsidP="0001797F">
      <w:pPr>
        <w:widowControl w:val="0"/>
        <w:numPr>
          <w:ilvl w:val="0"/>
          <w:numId w:val="1"/>
        </w:numPr>
        <w:shd w:val="clear" w:color="auto" w:fill="FFFFFF"/>
        <w:tabs>
          <w:tab w:val="left" w:pos="917"/>
          <w:tab w:val="left" w:leader="dot" w:pos="9288"/>
        </w:tabs>
        <w:autoSpaceDE w:val="0"/>
        <w:autoSpaceDN w:val="0"/>
        <w:adjustRightInd w:val="0"/>
        <w:spacing w:before="53" w:after="0" w:line="518" w:lineRule="exact"/>
        <w:ind w:left="422"/>
        <w:rPr>
          <w:spacing w:val="-1"/>
          <w:sz w:val="28"/>
          <w:szCs w:val="28"/>
        </w:rPr>
      </w:pPr>
      <w:hyperlink w:anchor="bookmark4" w:history="1">
        <w:r>
          <w:rPr>
            <w:rFonts w:eastAsia="Times New Roman"/>
            <w:spacing w:val="-1"/>
            <w:sz w:val="28"/>
            <w:szCs w:val="28"/>
          </w:rPr>
          <w:t xml:space="preserve">Технология изготовления высокоплотной корундовой керамики </w:t>
        </w:r>
        <w:r>
          <w:rPr>
            <w:rFonts w:eastAsia="Times New Roman"/>
            <w:sz w:val="28"/>
            <w:szCs w:val="28"/>
          </w:rPr>
          <w:tab/>
          <w:t xml:space="preserve"> </w:t>
        </w:r>
        <w:r>
          <w:rPr>
            <w:rFonts w:eastAsia="Times New Roman"/>
            <w:spacing w:val="-1"/>
            <w:sz w:val="28"/>
            <w:szCs w:val="28"/>
          </w:rPr>
          <w:t>28</w:t>
        </w:r>
      </w:hyperlink>
    </w:p>
    <w:p w14:paraId="31C3CE08" w14:textId="77777777" w:rsidR="00663362" w:rsidRDefault="00663362" w:rsidP="00663362">
      <w:pPr>
        <w:rPr>
          <w:sz w:val="2"/>
          <w:szCs w:val="2"/>
        </w:rPr>
      </w:pPr>
    </w:p>
    <w:p w14:paraId="3FC3D782" w14:textId="77777777" w:rsidR="00663362" w:rsidRDefault="00663362" w:rsidP="0001797F">
      <w:pPr>
        <w:widowControl w:val="0"/>
        <w:numPr>
          <w:ilvl w:val="0"/>
          <w:numId w:val="2"/>
        </w:numPr>
        <w:shd w:val="clear" w:color="auto" w:fill="FFFFFF"/>
        <w:tabs>
          <w:tab w:val="left" w:pos="1493"/>
          <w:tab w:val="left" w:leader="dot" w:pos="9288"/>
        </w:tabs>
        <w:autoSpaceDE w:val="0"/>
        <w:autoSpaceDN w:val="0"/>
        <w:adjustRightInd w:val="0"/>
        <w:spacing w:after="0" w:line="518" w:lineRule="exact"/>
        <w:ind w:left="792"/>
        <w:rPr>
          <w:spacing w:val="-1"/>
          <w:sz w:val="28"/>
          <w:szCs w:val="28"/>
        </w:rPr>
      </w:pPr>
      <w:hyperlink w:anchor="bookmark5" w:history="1">
        <w:r>
          <w:rPr>
            <w:rFonts w:eastAsia="Times New Roman"/>
            <w:spacing w:val="-1"/>
            <w:sz w:val="28"/>
            <w:szCs w:val="28"/>
          </w:rPr>
          <w:t xml:space="preserve">Условия получения прозрачной керамики </w:t>
        </w:r>
        <w:r>
          <w:rPr>
            <w:rFonts w:eastAsia="Times New Roman"/>
            <w:sz w:val="28"/>
            <w:szCs w:val="28"/>
          </w:rPr>
          <w:tab/>
          <w:t xml:space="preserve"> </w:t>
        </w:r>
        <w:r>
          <w:rPr>
            <w:rFonts w:eastAsia="Times New Roman"/>
            <w:spacing w:val="-1"/>
            <w:sz w:val="28"/>
            <w:szCs w:val="28"/>
          </w:rPr>
          <w:t>28</w:t>
        </w:r>
      </w:hyperlink>
    </w:p>
    <w:p w14:paraId="572F5E75" w14:textId="77777777" w:rsidR="00663362" w:rsidRDefault="00663362" w:rsidP="0001797F">
      <w:pPr>
        <w:widowControl w:val="0"/>
        <w:numPr>
          <w:ilvl w:val="0"/>
          <w:numId w:val="2"/>
        </w:numPr>
        <w:shd w:val="clear" w:color="auto" w:fill="FFFFFF"/>
        <w:tabs>
          <w:tab w:val="left" w:pos="1493"/>
          <w:tab w:val="left" w:leader="dot" w:pos="9288"/>
        </w:tabs>
        <w:autoSpaceDE w:val="0"/>
        <w:autoSpaceDN w:val="0"/>
        <w:adjustRightInd w:val="0"/>
        <w:spacing w:after="0" w:line="518" w:lineRule="exact"/>
        <w:ind w:left="792"/>
        <w:rPr>
          <w:spacing w:val="-1"/>
          <w:sz w:val="28"/>
          <w:szCs w:val="28"/>
        </w:rPr>
      </w:pPr>
      <w:hyperlink w:anchor="bookmark6" w:history="1">
        <w:r>
          <w:rPr>
            <w:rFonts w:eastAsia="Times New Roman"/>
            <w:spacing w:val="-1"/>
            <w:sz w:val="28"/>
            <w:szCs w:val="28"/>
          </w:rPr>
          <w:t xml:space="preserve">Требования к порошкам исходных компонентов </w:t>
        </w:r>
        <w:r>
          <w:rPr>
            <w:rFonts w:eastAsia="Times New Roman"/>
            <w:sz w:val="28"/>
            <w:szCs w:val="28"/>
          </w:rPr>
          <w:tab/>
          <w:t xml:space="preserve"> </w:t>
        </w:r>
        <w:r>
          <w:rPr>
            <w:rFonts w:eastAsia="Times New Roman"/>
            <w:spacing w:val="-1"/>
            <w:sz w:val="28"/>
            <w:szCs w:val="28"/>
          </w:rPr>
          <w:t>31</w:t>
        </w:r>
      </w:hyperlink>
    </w:p>
    <w:p w14:paraId="4F478C3D" w14:textId="77777777" w:rsidR="00663362" w:rsidRDefault="00663362" w:rsidP="0001797F">
      <w:pPr>
        <w:widowControl w:val="0"/>
        <w:numPr>
          <w:ilvl w:val="0"/>
          <w:numId w:val="2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518" w:lineRule="exact"/>
        <w:ind w:left="792"/>
        <w:rPr>
          <w:spacing w:val="-1"/>
          <w:sz w:val="28"/>
          <w:szCs w:val="28"/>
        </w:rPr>
      </w:pPr>
      <w:hyperlink w:anchor="bookmark7" w:history="1">
        <w:r>
          <w:rPr>
            <w:rFonts w:eastAsia="Times New Roman"/>
            <w:spacing w:val="-2"/>
            <w:sz w:val="28"/>
            <w:szCs w:val="28"/>
          </w:rPr>
          <w:t>Влияние добавок на спекание и свойства корундовой керамики ... 33</w:t>
        </w:r>
      </w:hyperlink>
    </w:p>
    <w:p w14:paraId="06DBE2EB" w14:textId="77777777" w:rsidR="00663362" w:rsidRDefault="00663362" w:rsidP="00663362">
      <w:pPr>
        <w:shd w:val="clear" w:color="auto" w:fill="FFFFFF"/>
        <w:tabs>
          <w:tab w:val="left" w:pos="917"/>
          <w:tab w:val="left" w:leader="dot" w:pos="9288"/>
        </w:tabs>
        <w:spacing w:before="72" w:line="485" w:lineRule="exact"/>
        <w:ind w:left="422"/>
      </w:pPr>
      <w:hyperlink w:anchor="bookmark8" w:history="1">
        <w:r>
          <w:rPr>
            <w:spacing w:val="-1"/>
            <w:sz w:val="28"/>
            <w:szCs w:val="28"/>
          </w:rPr>
          <w:t>1.3.</w:t>
        </w:r>
        <w:r>
          <w:rPr>
            <w:sz w:val="28"/>
            <w:szCs w:val="28"/>
          </w:rPr>
          <w:tab/>
        </w:r>
        <w:r>
          <w:rPr>
            <w:rFonts w:eastAsia="Times New Roman"/>
            <w:sz w:val="28"/>
            <w:szCs w:val="28"/>
          </w:rPr>
          <w:t xml:space="preserve">Особенности технологии изготовления </w:t>
        </w:r>
        <w:proofErr w:type="spellStart"/>
        <w:r>
          <w:rPr>
            <w:rFonts w:eastAsia="Times New Roman"/>
            <w:sz w:val="28"/>
            <w:szCs w:val="28"/>
          </w:rPr>
          <w:t>вакуумплотной</w:t>
        </w:r>
        <w:proofErr w:type="spellEnd"/>
        <w:r>
          <w:rPr>
            <w:rFonts w:eastAsia="Times New Roman"/>
            <w:sz w:val="28"/>
            <w:szCs w:val="28"/>
          </w:rPr>
          <w:t xml:space="preserve"> корундовой</w:t>
        </w:r>
        <w:r>
          <w:rPr>
            <w:rFonts w:eastAsia="Times New Roman"/>
            <w:sz w:val="28"/>
            <w:szCs w:val="28"/>
          </w:rPr>
          <w:br/>
        </w:r>
        <w:r>
          <w:rPr>
            <w:rFonts w:eastAsia="Times New Roman"/>
            <w:spacing w:val="-2"/>
            <w:sz w:val="28"/>
            <w:szCs w:val="28"/>
          </w:rPr>
          <w:t xml:space="preserve">керамики ВК100-1 и ВК100-2 </w:t>
        </w:r>
        <w:r>
          <w:rPr>
            <w:rFonts w:eastAsia="Times New Roman"/>
            <w:sz w:val="28"/>
            <w:szCs w:val="28"/>
          </w:rPr>
          <w:tab/>
          <w:t xml:space="preserve"> </w:t>
        </w:r>
        <w:r>
          <w:rPr>
            <w:rFonts w:eastAsia="Times New Roman"/>
            <w:spacing w:val="-1"/>
            <w:sz w:val="28"/>
            <w:szCs w:val="28"/>
          </w:rPr>
          <w:t>37</w:t>
        </w:r>
      </w:hyperlink>
    </w:p>
    <w:p w14:paraId="3C9D1448" w14:textId="77777777" w:rsidR="00663362" w:rsidRDefault="00663362" w:rsidP="0001797F">
      <w:pPr>
        <w:widowControl w:val="0"/>
        <w:numPr>
          <w:ilvl w:val="0"/>
          <w:numId w:val="3"/>
        </w:numPr>
        <w:shd w:val="clear" w:color="auto" w:fill="FFFFFF"/>
        <w:tabs>
          <w:tab w:val="left" w:pos="1493"/>
          <w:tab w:val="left" w:leader="dot" w:pos="9288"/>
        </w:tabs>
        <w:autoSpaceDE w:val="0"/>
        <w:autoSpaceDN w:val="0"/>
        <w:adjustRightInd w:val="0"/>
        <w:spacing w:before="158" w:after="0" w:line="240" w:lineRule="auto"/>
        <w:ind w:left="792"/>
        <w:rPr>
          <w:spacing w:val="-1"/>
          <w:sz w:val="28"/>
          <w:szCs w:val="28"/>
        </w:rPr>
      </w:pPr>
      <w:hyperlink w:anchor="bookmark9" w:history="1">
        <w:r>
          <w:rPr>
            <w:rFonts w:eastAsia="Times New Roman"/>
            <w:spacing w:val="-2"/>
            <w:sz w:val="28"/>
            <w:szCs w:val="28"/>
          </w:rPr>
          <w:t xml:space="preserve">Подготовка оксида алюминия </w:t>
        </w:r>
        <w:r>
          <w:rPr>
            <w:rFonts w:eastAsia="Times New Roman"/>
            <w:sz w:val="28"/>
            <w:szCs w:val="28"/>
          </w:rPr>
          <w:tab/>
          <w:t xml:space="preserve"> </w:t>
        </w:r>
        <w:r>
          <w:rPr>
            <w:rFonts w:eastAsia="Times New Roman"/>
            <w:spacing w:val="-1"/>
            <w:sz w:val="28"/>
            <w:szCs w:val="28"/>
          </w:rPr>
          <w:t>39</w:t>
        </w:r>
      </w:hyperlink>
    </w:p>
    <w:p w14:paraId="711FEFDC" w14:textId="77777777" w:rsidR="00663362" w:rsidRDefault="00663362" w:rsidP="0001797F">
      <w:pPr>
        <w:widowControl w:val="0"/>
        <w:numPr>
          <w:ilvl w:val="0"/>
          <w:numId w:val="3"/>
        </w:numPr>
        <w:shd w:val="clear" w:color="auto" w:fill="FFFFFF"/>
        <w:tabs>
          <w:tab w:val="left" w:pos="1493"/>
          <w:tab w:val="left" w:leader="dot" w:pos="9288"/>
        </w:tabs>
        <w:autoSpaceDE w:val="0"/>
        <w:autoSpaceDN w:val="0"/>
        <w:adjustRightInd w:val="0"/>
        <w:spacing w:before="5" w:after="0" w:line="562" w:lineRule="exact"/>
        <w:ind w:left="792"/>
        <w:rPr>
          <w:spacing w:val="-1"/>
          <w:sz w:val="28"/>
          <w:szCs w:val="28"/>
        </w:rPr>
      </w:pPr>
      <w:hyperlink w:anchor="bookmark10" w:history="1">
        <w:r>
          <w:rPr>
            <w:rFonts w:eastAsia="Times New Roman"/>
            <w:spacing w:val="-2"/>
            <w:sz w:val="28"/>
            <w:szCs w:val="28"/>
          </w:rPr>
          <w:t xml:space="preserve">Подготовка минерализатора </w:t>
        </w:r>
        <w:r>
          <w:rPr>
            <w:rFonts w:eastAsia="Times New Roman"/>
            <w:sz w:val="28"/>
            <w:szCs w:val="28"/>
          </w:rPr>
          <w:tab/>
          <w:t xml:space="preserve"> </w:t>
        </w:r>
        <w:r>
          <w:rPr>
            <w:rFonts w:eastAsia="Times New Roman"/>
            <w:spacing w:val="-1"/>
            <w:sz w:val="28"/>
            <w:szCs w:val="28"/>
          </w:rPr>
          <w:t>42</w:t>
        </w:r>
      </w:hyperlink>
    </w:p>
    <w:p w14:paraId="7141C5BA" w14:textId="77777777" w:rsidR="00663362" w:rsidRDefault="00663362" w:rsidP="00663362">
      <w:pPr>
        <w:rPr>
          <w:sz w:val="2"/>
          <w:szCs w:val="2"/>
        </w:rPr>
      </w:pPr>
    </w:p>
    <w:p w14:paraId="034B65B0" w14:textId="77777777" w:rsidR="00663362" w:rsidRDefault="00663362" w:rsidP="0001797F">
      <w:pPr>
        <w:widowControl w:val="0"/>
        <w:numPr>
          <w:ilvl w:val="0"/>
          <w:numId w:val="4"/>
        </w:numPr>
        <w:shd w:val="clear" w:color="auto" w:fill="FFFFFF"/>
        <w:tabs>
          <w:tab w:val="left" w:pos="917"/>
          <w:tab w:val="left" w:leader="dot" w:pos="9288"/>
        </w:tabs>
        <w:autoSpaceDE w:val="0"/>
        <w:autoSpaceDN w:val="0"/>
        <w:adjustRightInd w:val="0"/>
        <w:spacing w:after="0" w:line="562" w:lineRule="exact"/>
        <w:ind w:left="422"/>
        <w:rPr>
          <w:spacing w:val="-1"/>
          <w:sz w:val="28"/>
          <w:szCs w:val="28"/>
        </w:rPr>
      </w:pPr>
      <w:hyperlink w:anchor="bookmark11" w:history="1">
        <w:r>
          <w:rPr>
            <w:rFonts w:eastAsia="Times New Roman"/>
            <w:spacing w:val="-1"/>
            <w:sz w:val="28"/>
            <w:szCs w:val="28"/>
          </w:rPr>
          <w:t xml:space="preserve">Спекание керамики группы ВК100 в твердой фазе </w:t>
        </w:r>
        <w:r>
          <w:rPr>
            <w:rFonts w:eastAsia="Times New Roman"/>
            <w:sz w:val="28"/>
            <w:szCs w:val="28"/>
          </w:rPr>
          <w:tab/>
          <w:t xml:space="preserve"> </w:t>
        </w:r>
        <w:r>
          <w:rPr>
            <w:rFonts w:eastAsia="Times New Roman"/>
            <w:spacing w:val="-1"/>
            <w:sz w:val="28"/>
            <w:szCs w:val="28"/>
          </w:rPr>
          <w:t>44</w:t>
        </w:r>
      </w:hyperlink>
    </w:p>
    <w:p w14:paraId="7E88C0D0" w14:textId="77777777" w:rsidR="00663362" w:rsidRDefault="00663362" w:rsidP="0001797F">
      <w:pPr>
        <w:widowControl w:val="0"/>
        <w:numPr>
          <w:ilvl w:val="0"/>
          <w:numId w:val="4"/>
        </w:numPr>
        <w:shd w:val="clear" w:color="auto" w:fill="FFFFFF"/>
        <w:tabs>
          <w:tab w:val="left" w:pos="917"/>
          <w:tab w:val="left" w:leader="dot" w:pos="9288"/>
        </w:tabs>
        <w:autoSpaceDE w:val="0"/>
        <w:autoSpaceDN w:val="0"/>
        <w:adjustRightInd w:val="0"/>
        <w:spacing w:after="0" w:line="562" w:lineRule="exact"/>
        <w:ind w:left="422"/>
        <w:rPr>
          <w:spacing w:val="-1"/>
          <w:sz w:val="28"/>
          <w:szCs w:val="28"/>
        </w:rPr>
      </w:pPr>
      <w:hyperlink w:anchor="bookmark12" w:history="1">
        <w:r>
          <w:rPr>
            <w:rFonts w:eastAsia="Times New Roman"/>
            <w:spacing w:val="-2"/>
            <w:sz w:val="28"/>
            <w:szCs w:val="28"/>
          </w:rPr>
          <w:t xml:space="preserve">Выводы по главе 1 </w:t>
        </w:r>
        <w:r>
          <w:rPr>
            <w:rFonts w:eastAsia="Times New Roman"/>
            <w:sz w:val="28"/>
            <w:szCs w:val="28"/>
          </w:rPr>
          <w:tab/>
          <w:t xml:space="preserve"> </w:t>
        </w:r>
        <w:r>
          <w:rPr>
            <w:rFonts w:eastAsia="Times New Roman"/>
            <w:spacing w:val="-1"/>
            <w:sz w:val="28"/>
            <w:szCs w:val="28"/>
          </w:rPr>
          <w:t>48</w:t>
        </w:r>
      </w:hyperlink>
    </w:p>
    <w:p w14:paraId="5F59EE63" w14:textId="77777777" w:rsidR="00663362" w:rsidRDefault="00663362" w:rsidP="00663362">
      <w:pPr>
        <w:shd w:val="clear" w:color="auto" w:fill="FFFFFF"/>
        <w:spacing w:before="182" w:line="480" w:lineRule="exact"/>
      </w:pPr>
      <w:hyperlink w:anchor="bookmark13" w:history="1">
        <w:r>
          <w:rPr>
            <w:rFonts w:eastAsia="Times New Roman"/>
            <w:sz w:val="28"/>
            <w:szCs w:val="28"/>
          </w:rPr>
          <w:t>Глава 2. Расчетно-экспериментальное определение размера частиц порошка</w:t>
        </w:r>
      </w:hyperlink>
    </w:p>
    <w:p w14:paraId="181B426E" w14:textId="77777777" w:rsidR="00663362" w:rsidRDefault="00663362" w:rsidP="00663362">
      <w:pPr>
        <w:shd w:val="clear" w:color="auto" w:fill="FFFFFF"/>
        <w:spacing w:before="5" w:line="480" w:lineRule="exact"/>
      </w:pPr>
      <w:hyperlink w:anchor="bookmark13" w:history="1">
        <w:r>
          <w:rPr>
            <w:rFonts w:eastAsia="Times New Roman"/>
            <w:sz w:val="28"/>
            <w:szCs w:val="28"/>
          </w:rPr>
          <w:t>минерализатора для изготовления керамической шихты ВК100 по</w:t>
        </w:r>
      </w:hyperlink>
    </w:p>
    <w:p w14:paraId="68D0301A" w14:textId="77777777" w:rsidR="00663362" w:rsidRDefault="00663362" w:rsidP="00663362">
      <w:pPr>
        <w:shd w:val="clear" w:color="auto" w:fill="FFFFFF"/>
        <w:tabs>
          <w:tab w:val="left" w:leader="dot" w:pos="9288"/>
        </w:tabs>
        <w:spacing w:line="480" w:lineRule="exact"/>
      </w:pPr>
      <w:hyperlink w:anchor="bookmark13" w:history="1">
        <w:proofErr w:type="spellStart"/>
        <w:r>
          <w:rPr>
            <w:rFonts w:eastAsia="Times New Roman"/>
            <w:spacing w:val="-2"/>
            <w:sz w:val="28"/>
            <w:szCs w:val="28"/>
          </w:rPr>
          <w:t>бесспековой</w:t>
        </w:r>
        <w:proofErr w:type="spellEnd"/>
        <w:r>
          <w:rPr>
            <w:rFonts w:eastAsia="Times New Roman"/>
            <w:spacing w:val="-2"/>
            <w:sz w:val="28"/>
            <w:szCs w:val="28"/>
          </w:rPr>
          <w:t xml:space="preserve"> технологии </w:t>
        </w:r>
        <w:r>
          <w:rPr>
            <w:rFonts w:eastAsia="Times New Roman"/>
            <w:sz w:val="28"/>
            <w:szCs w:val="28"/>
          </w:rPr>
          <w:tab/>
          <w:t xml:space="preserve"> </w:t>
        </w:r>
        <w:r>
          <w:rPr>
            <w:rFonts w:eastAsia="Times New Roman"/>
            <w:spacing w:val="-1"/>
            <w:sz w:val="28"/>
            <w:szCs w:val="28"/>
          </w:rPr>
          <w:t>50</w:t>
        </w:r>
      </w:hyperlink>
    </w:p>
    <w:p w14:paraId="15D253DA" w14:textId="77777777" w:rsidR="00663362" w:rsidRDefault="00663362" w:rsidP="0001797F">
      <w:pPr>
        <w:widowControl w:val="0"/>
        <w:numPr>
          <w:ilvl w:val="0"/>
          <w:numId w:val="5"/>
        </w:numPr>
        <w:shd w:val="clear" w:color="auto" w:fill="FFFFFF"/>
        <w:tabs>
          <w:tab w:val="left" w:pos="917"/>
          <w:tab w:val="left" w:leader="dot" w:pos="9288"/>
        </w:tabs>
        <w:autoSpaceDE w:val="0"/>
        <w:autoSpaceDN w:val="0"/>
        <w:adjustRightInd w:val="0"/>
        <w:spacing w:before="86" w:after="0" w:line="480" w:lineRule="exact"/>
        <w:ind w:left="422"/>
        <w:rPr>
          <w:spacing w:val="-1"/>
          <w:sz w:val="28"/>
          <w:szCs w:val="28"/>
        </w:rPr>
      </w:pPr>
      <w:hyperlink w:anchor="bookmark14" w:history="1">
        <w:r>
          <w:rPr>
            <w:rFonts w:eastAsia="Times New Roman"/>
            <w:sz w:val="28"/>
            <w:szCs w:val="28"/>
          </w:rPr>
          <w:t>Переход от традиционной (</w:t>
        </w:r>
        <w:proofErr w:type="spellStart"/>
        <w:r>
          <w:rPr>
            <w:rFonts w:eastAsia="Times New Roman"/>
            <w:sz w:val="28"/>
            <w:szCs w:val="28"/>
          </w:rPr>
          <w:t>спековой</w:t>
        </w:r>
        <w:proofErr w:type="spellEnd"/>
        <w:r>
          <w:rPr>
            <w:rFonts w:eastAsia="Times New Roman"/>
            <w:sz w:val="28"/>
            <w:szCs w:val="28"/>
          </w:rPr>
          <w:t xml:space="preserve">) технологии получения </w:t>
        </w:r>
        <w:r>
          <w:rPr>
            <w:rFonts w:eastAsia="Times New Roman"/>
            <w:spacing w:val="-1"/>
            <w:sz w:val="28"/>
            <w:szCs w:val="28"/>
          </w:rPr>
          <w:t xml:space="preserve">керамической шихты ВК100 к </w:t>
        </w:r>
        <w:proofErr w:type="spellStart"/>
        <w:r>
          <w:rPr>
            <w:rFonts w:eastAsia="Times New Roman"/>
            <w:spacing w:val="-1"/>
            <w:sz w:val="28"/>
            <w:szCs w:val="28"/>
          </w:rPr>
          <w:t>бесспековой</w:t>
        </w:r>
        <w:proofErr w:type="spellEnd"/>
        <w:r>
          <w:rPr>
            <w:rFonts w:eastAsia="Times New Roman"/>
            <w:spacing w:val="-1"/>
            <w:sz w:val="28"/>
            <w:szCs w:val="28"/>
          </w:rPr>
          <w:t xml:space="preserve"> технологии </w:t>
        </w:r>
        <w:r>
          <w:rPr>
            <w:rFonts w:eastAsia="Times New Roman"/>
            <w:sz w:val="28"/>
            <w:szCs w:val="28"/>
          </w:rPr>
          <w:tab/>
          <w:t xml:space="preserve"> </w:t>
        </w:r>
        <w:r>
          <w:rPr>
            <w:rFonts w:eastAsia="Times New Roman"/>
            <w:spacing w:val="-1"/>
            <w:sz w:val="28"/>
            <w:szCs w:val="28"/>
          </w:rPr>
          <w:t>50</w:t>
        </w:r>
      </w:hyperlink>
    </w:p>
    <w:p w14:paraId="40E79615" w14:textId="77777777" w:rsidR="00663362" w:rsidRDefault="00663362" w:rsidP="0001797F">
      <w:pPr>
        <w:widowControl w:val="0"/>
        <w:numPr>
          <w:ilvl w:val="0"/>
          <w:numId w:val="5"/>
        </w:numPr>
        <w:shd w:val="clear" w:color="auto" w:fill="FFFFFF"/>
        <w:tabs>
          <w:tab w:val="left" w:pos="917"/>
          <w:tab w:val="left" w:leader="dot" w:pos="9288"/>
        </w:tabs>
        <w:autoSpaceDE w:val="0"/>
        <w:autoSpaceDN w:val="0"/>
        <w:adjustRightInd w:val="0"/>
        <w:spacing w:before="86" w:after="0" w:line="480" w:lineRule="exact"/>
        <w:ind w:left="422"/>
        <w:rPr>
          <w:spacing w:val="-1"/>
          <w:sz w:val="28"/>
          <w:szCs w:val="28"/>
        </w:rPr>
      </w:pPr>
      <w:hyperlink w:anchor="bookmark15" w:history="1">
        <w:r>
          <w:rPr>
            <w:rFonts w:eastAsia="Times New Roman"/>
            <w:sz w:val="28"/>
            <w:szCs w:val="28"/>
          </w:rPr>
          <w:t xml:space="preserve">Подходы к построению пространственной модели равномерного распределения частиц порошка минерализатора в объеме порошка основного оксида керамической шихты ВК100, получаемой по </w:t>
        </w:r>
        <w:proofErr w:type="spellStart"/>
        <w:r>
          <w:rPr>
            <w:rFonts w:eastAsia="Times New Roman"/>
            <w:spacing w:val="-2"/>
            <w:sz w:val="28"/>
            <w:szCs w:val="28"/>
          </w:rPr>
          <w:t>бесспековой</w:t>
        </w:r>
        <w:proofErr w:type="spellEnd"/>
        <w:r>
          <w:rPr>
            <w:rFonts w:eastAsia="Times New Roman"/>
            <w:spacing w:val="-2"/>
            <w:sz w:val="28"/>
            <w:szCs w:val="28"/>
          </w:rPr>
          <w:t xml:space="preserve"> технологии </w:t>
        </w:r>
        <w:r>
          <w:rPr>
            <w:rFonts w:eastAsia="Times New Roman"/>
            <w:sz w:val="28"/>
            <w:szCs w:val="28"/>
          </w:rPr>
          <w:tab/>
          <w:t xml:space="preserve"> </w:t>
        </w:r>
        <w:r>
          <w:rPr>
            <w:rFonts w:eastAsia="Times New Roman"/>
            <w:spacing w:val="-1"/>
            <w:sz w:val="28"/>
            <w:szCs w:val="28"/>
          </w:rPr>
          <w:t>53</w:t>
        </w:r>
      </w:hyperlink>
    </w:p>
    <w:p w14:paraId="0F756CD6" w14:textId="77777777" w:rsidR="00663362" w:rsidRDefault="00663362" w:rsidP="0001797F">
      <w:pPr>
        <w:widowControl w:val="0"/>
        <w:numPr>
          <w:ilvl w:val="0"/>
          <w:numId w:val="5"/>
        </w:numPr>
        <w:shd w:val="clear" w:color="auto" w:fill="FFFFFF"/>
        <w:tabs>
          <w:tab w:val="left" w:pos="917"/>
          <w:tab w:val="left" w:leader="dot" w:pos="9288"/>
        </w:tabs>
        <w:autoSpaceDE w:val="0"/>
        <w:autoSpaceDN w:val="0"/>
        <w:adjustRightInd w:val="0"/>
        <w:spacing w:before="86" w:after="0" w:line="480" w:lineRule="exact"/>
        <w:ind w:left="422"/>
        <w:rPr>
          <w:spacing w:val="-1"/>
          <w:sz w:val="28"/>
          <w:szCs w:val="28"/>
        </w:rPr>
        <w:sectPr w:rsidR="00663362">
          <w:pgSz w:w="11909" w:h="16834"/>
          <w:pgMar w:top="838" w:right="566" w:bottom="360" w:left="1704" w:header="720" w:footer="720" w:gutter="0"/>
          <w:cols w:space="60"/>
          <w:noEndnote/>
        </w:sectPr>
      </w:pPr>
    </w:p>
    <w:p w14:paraId="26DD12FA" w14:textId="77777777" w:rsidR="00663362" w:rsidRDefault="00663362" w:rsidP="00663362">
      <w:pPr>
        <w:shd w:val="clear" w:color="auto" w:fill="FFFFFF"/>
        <w:jc w:val="center"/>
      </w:pPr>
      <w:r>
        <w:rPr>
          <w:sz w:val="28"/>
          <w:szCs w:val="28"/>
        </w:rPr>
        <w:lastRenderedPageBreak/>
        <w:t>3</w:t>
      </w:r>
    </w:p>
    <w:p w14:paraId="0A2DD45E" w14:textId="77777777" w:rsidR="00663362" w:rsidRDefault="00663362" w:rsidP="00663362">
      <w:pPr>
        <w:shd w:val="clear" w:color="auto" w:fill="FFFFFF"/>
        <w:spacing w:before="355"/>
        <w:jc w:val="right"/>
      </w:pPr>
      <w:r>
        <w:rPr>
          <w:rFonts w:eastAsia="Times New Roman"/>
          <w:spacing w:val="-2"/>
          <w:sz w:val="28"/>
          <w:szCs w:val="28"/>
        </w:rPr>
        <w:t>Стр.</w:t>
      </w:r>
    </w:p>
    <w:p w14:paraId="1B38E1EF" w14:textId="77777777" w:rsidR="00663362" w:rsidRDefault="00663362" w:rsidP="0001797F">
      <w:pPr>
        <w:widowControl w:val="0"/>
        <w:numPr>
          <w:ilvl w:val="0"/>
          <w:numId w:val="6"/>
        </w:numPr>
        <w:shd w:val="clear" w:color="auto" w:fill="FFFFFF"/>
        <w:tabs>
          <w:tab w:val="left" w:pos="917"/>
          <w:tab w:val="left" w:leader="dot" w:pos="9288"/>
        </w:tabs>
        <w:autoSpaceDE w:val="0"/>
        <w:autoSpaceDN w:val="0"/>
        <w:adjustRightInd w:val="0"/>
        <w:spacing w:before="115" w:after="0" w:line="480" w:lineRule="exact"/>
        <w:ind w:left="422"/>
        <w:rPr>
          <w:spacing w:val="-1"/>
          <w:sz w:val="28"/>
          <w:szCs w:val="28"/>
        </w:rPr>
      </w:pPr>
      <w:hyperlink w:anchor="bookmark16" w:history="1">
        <w:r>
          <w:rPr>
            <w:rFonts w:eastAsia="Times New Roman"/>
            <w:sz w:val="28"/>
            <w:szCs w:val="28"/>
          </w:rPr>
          <w:t xml:space="preserve">Обзорное представление характеристик оксида магния и системы </w:t>
        </w:r>
        <w:r>
          <w:rPr>
            <w:rFonts w:eastAsia="Times New Roman"/>
            <w:spacing w:val="-13"/>
            <w:sz w:val="28"/>
            <w:szCs w:val="28"/>
            <w:lang w:val="en-US"/>
          </w:rPr>
          <w:t>Al</w:t>
        </w:r>
        <w:r w:rsidRPr="00663362">
          <w:rPr>
            <w:rFonts w:eastAsia="Times New Roman"/>
            <w:spacing w:val="-13"/>
            <w:sz w:val="28"/>
            <w:szCs w:val="28"/>
            <w:vertAlign w:val="subscript"/>
          </w:rPr>
          <w:t>2</w:t>
        </w:r>
        <w:r>
          <w:rPr>
            <w:rFonts w:eastAsia="Times New Roman"/>
            <w:spacing w:val="-13"/>
            <w:sz w:val="28"/>
            <w:szCs w:val="28"/>
            <w:lang w:val="en-US"/>
          </w:rPr>
          <w:t>O</w:t>
        </w:r>
        <w:r w:rsidRPr="00663362">
          <w:rPr>
            <w:rFonts w:eastAsia="Times New Roman"/>
            <w:spacing w:val="-13"/>
            <w:sz w:val="28"/>
            <w:szCs w:val="28"/>
            <w:vertAlign w:val="subscript"/>
          </w:rPr>
          <w:t>3</w:t>
        </w:r>
        <w:r w:rsidRPr="00663362">
          <w:rPr>
            <w:rFonts w:eastAsia="Times New Roman"/>
            <w:spacing w:val="-13"/>
            <w:sz w:val="28"/>
            <w:szCs w:val="28"/>
          </w:rPr>
          <w:t>-</w:t>
        </w:r>
        <w:r>
          <w:rPr>
            <w:rFonts w:eastAsia="Times New Roman"/>
            <w:spacing w:val="-13"/>
            <w:sz w:val="28"/>
            <w:szCs w:val="28"/>
            <w:lang w:val="en-US"/>
          </w:rPr>
          <w:t>MgO</w:t>
        </w:r>
        <w:r w:rsidRPr="00663362">
          <w:rPr>
            <w:rFonts w:eastAsia="Times New Roman"/>
            <w:spacing w:val="-13"/>
            <w:sz w:val="28"/>
            <w:szCs w:val="28"/>
          </w:rPr>
          <w:t xml:space="preserve"> </w:t>
        </w:r>
        <w:r w:rsidRPr="00663362">
          <w:rPr>
            <w:rFonts w:eastAsia="Times New Roman"/>
            <w:sz w:val="28"/>
            <w:szCs w:val="28"/>
          </w:rPr>
          <w:tab/>
          <w:t xml:space="preserve"> </w:t>
        </w:r>
        <w:r w:rsidRPr="00663362">
          <w:rPr>
            <w:rFonts w:eastAsia="Times New Roman"/>
            <w:spacing w:val="-1"/>
            <w:sz w:val="28"/>
            <w:szCs w:val="28"/>
          </w:rPr>
          <w:t>65</w:t>
        </w:r>
      </w:hyperlink>
    </w:p>
    <w:p w14:paraId="704041BF" w14:textId="77777777" w:rsidR="00663362" w:rsidRPr="00663362" w:rsidRDefault="00663362" w:rsidP="0001797F">
      <w:pPr>
        <w:widowControl w:val="0"/>
        <w:numPr>
          <w:ilvl w:val="0"/>
          <w:numId w:val="6"/>
        </w:numPr>
        <w:shd w:val="clear" w:color="auto" w:fill="FFFFFF"/>
        <w:tabs>
          <w:tab w:val="left" w:pos="917"/>
          <w:tab w:val="left" w:leader="dot" w:pos="9288"/>
        </w:tabs>
        <w:autoSpaceDE w:val="0"/>
        <w:autoSpaceDN w:val="0"/>
        <w:adjustRightInd w:val="0"/>
        <w:spacing w:before="86" w:after="0" w:line="480" w:lineRule="exact"/>
        <w:ind w:left="422"/>
        <w:rPr>
          <w:spacing w:val="-1"/>
          <w:sz w:val="28"/>
          <w:szCs w:val="28"/>
        </w:rPr>
      </w:pPr>
      <w:hyperlink w:anchor="bookmark17" w:history="1">
        <w:r>
          <w:rPr>
            <w:rFonts w:eastAsia="Times New Roman"/>
            <w:sz w:val="28"/>
            <w:szCs w:val="28"/>
          </w:rPr>
          <w:t xml:space="preserve">Исследование вопроса о применении выбранного в работе варианта золь-гель метода для синтеза тонкодисперсного порошка оксида магния и </w:t>
        </w:r>
        <w:proofErr w:type="spellStart"/>
        <w:r>
          <w:rPr>
            <w:rFonts w:eastAsia="Times New Roman"/>
            <w:spacing w:val="-2"/>
            <w:sz w:val="28"/>
            <w:szCs w:val="28"/>
          </w:rPr>
          <w:t>алюмомагнезиальной</w:t>
        </w:r>
        <w:proofErr w:type="spellEnd"/>
        <w:r>
          <w:rPr>
            <w:rFonts w:eastAsia="Times New Roman"/>
            <w:spacing w:val="-2"/>
            <w:sz w:val="28"/>
            <w:szCs w:val="28"/>
          </w:rPr>
          <w:t xml:space="preserve"> шпинели </w:t>
        </w:r>
        <w:r>
          <w:rPr>
            <w:rFonts w:eastAsia="Times New Roman"/>
            <w:sz w:val="28"/>
            <w:szCs w:val="28"/>
          </w:rPr>
          <w:tab/>
          <w:t xml:space="preserve"> </w:t>
        </w:r>
        <w:r>
          <w:rPr>
            <w:rFonts w:eastAsia="Times New Roman"/>
            <w:spacing w:val="-1"/>
            <w:sz w:val="28"/>
            <w:szCs w:val="28"/>
          </w:rPr>
          <w:t>70</w:t>
        </w:r>
      </w:hyperlink>
    </w:p>
    <w:p w14:paraId="6C2737DE" w14:textId="77777777" w:rsidR="00663362" w:rsidRDefault="00663362" w:rsidP="0001797F">
      <w:pPr>
        <w:widowControl w:val="0"/>
        <w:numPr>
          <w:ilvl w:val="0"/>
          <w:numId w:val="6"/>
        </w:numPr>
        <w:shd w:val="clear" w:color="auto" w:fill="FFFFFF"/>
        <w:tabs>
          <w:tab w:val="left" w:pos="917"/>
          <w:tab w:val="left" w:leader="dot" w:pos="9288"/>
        </w:tabs>
        <w:autoSpaceDE w:val="0"/>
        <w:autoSpaceDN w:val="0"/>
        <w:adjustRightInd w:val="0"/>
        <w:spacing w:before="206" w:after="0" w:line="240" w:lineRule="auto"/>
        <w:ind w:left="422"/>
        <w:rPr>
          <w:spacing w:val="-1"/>
          <w:sz w:val="28"/>
          <w:szCs w:val="28"/>
        </w:rPr>
      </w:pPr>
      <w:hyperlink w:anchor="bookmark18" w:history="1">
        <w:r>
          <w:rPr>
            <w:rFonts w:eastAsia="Times New Roman"/>
            <w:spacing w:val="-2"/>
            <w:sz w:val="28"/>
            <w:szCs w:val="28"/>
          </w:rPr>
          <w:t xml:space="preserve">Выводы по главе 2 </w:t>
        </w:r>
        <w:r>
          <w:rPr>
            <w:rFonts w:eastAsia="Times New Roman"/>
            <w:sz w:val="28"/>
            <w:szCs w:val="28"/>
          </w:rPr>
          <w:tab/>
          <w:t xml:space="preserve"> </w:t>
        </w:r>
        <w:r>
          <w:rPr>
            <w:rFonts w:eastAsia="Times New Roman"/>
            <w:spacing w:val="-1"/>
            <w:sz w:val="28"/>
            <w:szCs w:val="28"/>
          </w:rPr>
          <w:t>78</w:t>
        </w:r>
      </w:hyperlink>
    </w:p>
    <w:p w14:paraId="379726AD" w14:textId="77777777" w:rsidR="00663362" w:rsidRDefault="00663362" w:rsidP="00663362">
      <w:pPr>
        <w:shd w:val="clear" w:color="auto" w:fill="FFFFFF"/>
        <w:tabs>
          <w:tab w:val="left" w:leader="dot" w:pos="9288"/>
        </w:tabs>
        <w:spacing w:before="226" w:line="485" w:lineRule="exact"/>
      </w:pPr>
      <w:hyperlink w:anchor="bookmark19" w:history="1">
        <w:r>
          <w:rPr>
            <w:rFonts w:eastAsia="Times New Roman"/>
            <w:sz w:val="28"/>
            <w:szCs w:val="28"/>
          </w:rPr>
          <w:t>Глава 3. Исходные материалы, методы получения и исследования</w:t>
        </w:r>
        <w:r>
          <w:rPr>
            <w:rFonts w:eastAsia="Times New Roman"/>
            <w:sz w:val="28"/>
            <w:szCs w:val="28"/>
          </w:rPr>
          <w:br/>
        </w:r>
        <w:r>
          <w:rPr>
            <w:rFonts w:eastAsia="Times New Roman"/>
            <w:spacing w:val="-2"/>
            <w:sz w:val="28"/>
            <w:szCs w:val="28"/>
          </w:rPr>
          <w:t xml:space="preserve">экспериментальных образцов </w:t>
        </w:r>
        <w:r>
          <w:rPr>
            <w:rFonts w:eastAsia="Times New Roman"/>
            <w:sz w:val="28"/>
            <w:szCs w:val="28"/>
          </w:rPr>
          <w:tab/>
          <w:t xml:space="preserve"> </w:t>
        </w:r>
        <w:r>
          <w:rPr>
            <w:rFonts w:eastAsia="Times New Roman"/>
            <w:spacing w:val="-1"/>
            <w:sz w:val="28"/>
            <w:szCs w:val="28"/>
          </w:rPr>
          <w:t>80</w:t>
        </w:r>
      </w:hyperlink>
    </w:p>
    <w:p w14:paraId="3CB38B65" w14:textId="77777777" w:rsidR="00663362" w:rsidRDefault="00663362" w:rsidP="0001797F">
      <w:pPr>
        <w:widowControl w:val="0"/>
        <w:numPr>
          <w:ilvl w:val="0"/>
          <w:numId w:val="7"/>
        </w:numPr>
        <w:shd w:val="clear" w:color="auto" w:fill="FFFFFF"/>
        <w:tabs>
          <w:tab w:val="left" w:pos="917"/>
          <w:tab w:val="left" w:leader="dot" w:pos="9288"/>
        </w:tabs>
        <w:autoSpaceDE w:val="0"/>
        <w:autoSpaceDN w:val="0"/>
        <w:adjustRightInd w:val="0"/>
        <w:spacing w:before="72" w:after="0" w:line="485" w:lineRule="exact"/>
        <w:ind w:left="422"/>
        <w:rPr>
          <w:spacing w:val="-1"/>
          <w:sz w:val="28"/>
          <w:szCs w:val="28"/>
        </w:rPr>
      </w:pPr>
      <w:hyperlink w:anchor="bookmark20" w:history="1">
        <w:r>
          <w:rPr>
            <w:rFonts w:eastAsia="Times New Roman"/>
            <w:sz w:val="28"/>
            <w:szCs w:val="28"/>
          </w:rPr>
          <w:t xml:space="preserve">Постановка работы по применению золь-гель метода для синтеза оксида магния </w:t>
        </w:r>
        <w:r>
          <w:rPr>
            <w:rFonts w:eastAsia="Times New Roman"/>
            <w:sz w:val="28"/>
            <w:szCs w:val="28"/>
          </w:rPr>
          <w:tab/>
          <w:t xml:space="preserve"> </w:t>
        </w:r>
        <w:r>
          <w:rPr>
            <w:rFonts w:eastAsia="Times New Roman"/>
            <w:spacing w:val="-1"/>
            <w:sz w:val="28"/>
            <w:szCs w:val="28"/>
          </w:rPr>
          <w:t>80</w:t>
        </w:r>
      </w:hyperlink>
    </w:p>
    <w:p w14:paraId="4EF785A5" w14:textId="77777777" w:rsidR="00663362" w:rsidRDefault="00663362" w:rsidP="0001797F">
      <w:pPr>
        <w:widowControl w:val="0"/>
        <w:numPr>
          <w:ilvl w:val="0"/>
          <w:numId w:val="7"/>
        </w:numPr>
        <w:shd w:val="clear" w:color="auto" w:fill="FFFFFF"/>
        <w:tabs>
          <w:tab w:val="left" w:pos="917"/>
          <w:tab w:val="left" w:leader="dot" w:pos="9288"/>
        </w:tabs>
        <w:autoSpaceDE w:val="0"/>
        <w:autoSpaceDN w:val="0"/>
        <w:adjustRightInd w:val="0"/>
        <w:spacing w:before="72" w:after="0" w:line="485" w:lineRule="exact"/>
        <w:ind w:left="422"/>
        <w:rPr>
          <w:spacing w:val="-1"/>
          <w:sz w:val="28"/>
          <w:szCs w:val="28"/>
        </w:rPr>
      </w:pPr>
      <w:hyperlink w:anchor="bookmark21" w:history="1">
        <w:r>
          <w:rPr>
            <w:rFonts w:eastAsia="Times New Roman"/>
            <w:sz w:val="28"/>
            <w:szCs w:val="28"/>
          </w:rPr>
          <w:t xml:space="preserve">Используемые материалы и реактивы для синтеза оксида магния и </w:t>
        </w:r>
        <w:r>
          <w:rPr>
            <w:rFonts w:eastAsia="Times New Roman"/>
            <w:spacing w:val="-1"/>
            <w:sz w:val="28"/>
            <w:szCs w:val="28"/>
          </w:rPr>
          <w:t xml:space="preserve">приготовления керамического порошка ВК100 </w:t>
        </w:r>
        <w:r>
          <w:rPr>
            <w:rFonts w:eastAsia="Times New Roman"/>
            <w:sz w:val="28"/>
            <w:szCs w:val="28"/>
          </w:rPr>
          <w:tab/>
          <w:t xml:space="preserve"> </w:t>
        </w:r>
        <w:r>
          <w:rPr>
            <w:rFonts w:eastAsia="Times New Roman"/>
            <w:spacing w:val="-1"/>
            <w:sz w:val="28"/>
            <w:szCs w:val="28"/>
          </w:rPr>
          <w:t>82</w:t>
        </w:r>
      </w:hyperlink>
    </w:p>
    <w:p w14:paraId="08CEF09F" w14:textId="77777777" w:rsidR="00663362" w:rsidRDefault="00663362" w:rsidP="0001797F">
      <w:pPr>
        <w:widowControl w:val="0"/>
        <w:numPr>
          <w:ilvl w:val="0"/>
          <w:numId w:val="7"/>
        </w:numPr>
        <w:shd w:val="clear" w:color="auto" w:fill="FFFFFF"/>
        <w:tabs>
          <w:tab w:val="left" w:pos="917"/>
          <w:tab w:val="left" w:leader="dot" w:pos="9288"/>
        </w:tabs>
        <w:autoSpaceDE w:val="0"/>
        <w:autoSpaceDN w:val="0"/>
        <w:adjustRightInd w:val="0"/>
        <w:spacing w:before="72" w:after="0" w:line="485" w:lineRule="exact"/>
        <w:ind w:left="422"/>
        <w:rPr>
          <w:spacing w:val="-1"/>
          <w:sz w:val="28"/>
          <w:szCs w:val="28"/>
        </w:rPr>
      </w:pPr>
      <w:hyperlink w:anchor="bookmark22" w:history="1">
        <w:r>
          <w:rPr>
            <w:rFonts w:eastAsia="Times New Roman"/>
            <w:sz w:val="28"/>
            <w:szCs w:val="28"/>
          </w:rPr>
          <w:t xml:space="preserve">Методика синтеза порошков минерализатора керамической шихты </w:t>
        </w:r>
        <w:r>
          <w:rPr>
            <w:rFonts w:eastAsia="Times New Roman"/>
            <w:spacing w:val="-2"/>
            <w:sz w:val="28"/>
            <w:szCs w:val="28"/>
          </w:rPr>
          <w:t xml:space="preserve">ВК100 золь-гель методом </w:t>
        </w:r>
        <w:r>
          <w:rPr>
            <w:rFonts w:eastAsia="Times New Roman"/>
            <w:sz w:val="28"/>
            <w:szCs w:val="28"/>
          </w:rPr>
          <w:tab/>
          <w:t xml:space="preserve"> </w:t>
        </w:r>
        <w:r>
          <w:rPr>
            <w:rFonts w:eastAsia="Times New Roman"/>
            <w:spacing w:val="-1"/>
            <w:sz w:val="28"/>
            <w:szCs w:val="28"/>
          </w:rPr>
          <w:t>83</w:t>
        </w:r>
      </w:hyperlink>
    </w:p>
    <w:p w14:paraId="05F1C9E6" w14:textId="77777777" w:rsidR="00663362" w:rsidRDefault="00663362" w:rsidP="0001797F">
      <w:pPr>
        <w:widowControl w:val="0"/>
        <w:numPr>
          <w:ilvl w:val="0"/>
          <w:numId w:val="7"/>
        </w:numPr>
        <w:shd w:val="clear" w:color="auto" w:fill="FFFFFF"/>
        <w:tabs>
          <w:tab w:val="left" w:pos="917"/>
          <w:tab w:val="left" w:leader="dot" w:pos="9288"/>
        </w:tabs>
        <w:autoSpaceDE w:val="0"/>
        <w:autoSpaceDN w:val="0"/>
        <w:adjustRightInd w:val="0"/>
        <w:spacing w:before="72" w:after="0" w:line="485" w:lineRule="exact"/>
        <w:ind w:left="422"/>
        <w:rPr>
          <w:spacing w:val="-1"/>
          <w:sz w:val="28"/>
          <w:szCs w:val="28"/>
        </w:rPr>
      </w:pPr>
      <w:hyperlink w:anchor="bookmark23" w:history="1">
        <w:r>
          <w:rPr>
            <w:rFonts w:eastAsia="Times New Roman"/>
            <w:sz w:val="28"/>
            <w:szCs w:val="28"/>
          </w:rPr>
          <w:t xml:space="preserve">Технология подготовки керамических образцов и опытных </w:t>
        </w:r>
        <w:r>
          <w:rPr>
            <w:rFonts w:eastAsia="Times New Roman"/>
            <w:spacing w:val="-2"/>
            <w:sz w:val="28"/>
            <w:szCs w:val="28"/>
          </w:rPr>
          <w:t xml:space="preserve">металлокерамических изделий </w:t>
        </w:r>
        <w:r>
          <w:rPr>
            <w:rFonts w:eastAsia="Times New Roman"/>
            <w:sz w:val="28"/>
            <w:szCs w:val="28"/>
          </w:rPr>
          <w:tab/>
          <w:t xml:space="preserve"> </w:t>
        </w:r>
        <w:r>
          <w:rPr>
            <w:rFonts w:eastAsia="Times New Roman"/>
            <w:spacing w:val="-1"/>
            <w:sz w:val="28"/>
            <w:szCs w:val="28"/>
          </w:rPr>
          <w:t>86</w:t>
        </w:r>
      </w:hyperlink>
    </w:p>
    <w:p w14:paraId="27DB30A2" w14:textId="77777777" w:rsidR="00663362" w:rsidRDefault="00663362" w:rsidP="0001797F">
      <w:pPr>
        <w:widowControl w:val="0"/>
        <w:numPr>
          <w:ilvl w:val="0"/>
          <w:numId w:val="7"/>
        </w:numPr>
        <w:shd w:val="clear" w:color="auto" w:fill="FFFFFF"/>
        <w:tabs>
          <w:tab w:val="left" w:pos="917"/>
          <w:tab w:val="left" w:leader="dot" w:pos="9288"/>
        </w:tabs>
        <w:autoSpaceDE w:val="0"/>
        <w:autoSpaceDN w:val="0"/>
        <w:adjustRightInd w:val="0"/>
        <w:spacing w:before="202" w:after="0" w:line="240" w:lineRule="auto"/>
        <w:ind w:left="422"/>
        <w:rPr>
          <w:spacing w:val="-1"/>
          <w:sz w:val="28"/>
          <w:szCs w:val="28"/>
        </w:rPr>
      </w:pPr>
      <w:hyperlink w:anchor="bookmark24" w:history="1">
        <w:r>
          <w:rPr>
            <w:rFonts w:eastAsia="Times New Roman"/>
            <w:spacing w:val="-1"/>
            <w:sz w:val="28"/>
            <w:szCs w:val="28"/>
          </w:rPr>
          <w:t xml:space="preserve">Исследование экспериментальных образцов </w:t>
        </w:r>
        <w:r>
          <w:rPr>
            <w:rFonts w:eastAsia="Times New Roman"/>
            <w:sz w:val="28"/>
            <w:szCs w:val="28"/>
          </w:rPr>
          <w:tab/>
          <w:t xml:space="preserve"> </w:t>
        </w:r>
        <w:r>
          <w:rPr>
            <w:rFonts w:eastAsia="Times New Roman"/>
            <w:spacing w:val="-1"/>
            <w:sz w:val="28"/>
            <w:szCs w:val="28"/>
          </w:rPr>
          <w:t>90</w:t>
        </w:r>
      </w:hyperlink>
    </w:p>
    <w:p w14:paraId="1EE5738C" w14:textId="77777777" w:rsidR="00663362" w:rsidRDefault="00663362" w:rsidP="00663362">
      <w:pPr>
        <w:rPr>
          <w:sz w:val="2"/>
          <w:szCs w:val="2"/>
        </w:rPr>
      </w:pPr>
    </w:p>
    <w:p w14:paraId="638E7A47" w14:textId="77777777" w:rsidR="00663362" w:rsidRDefault="00663362" w:rsidP="0001797F">
      <w:pPr>
        <w:widowControl w:val="0"/>
        <w:numPr>
          <w:ilvl w:val="0"/>
          <w:numId w:val="8"/>
        </w:numPr>
        <w:shd w:val="clear" w:color="auto" w:fill="FFFFFF"/>
        <w:tabs>
          <w:tab w:val="left" w:pos="1493"/>
          <w:tab w:val="left" w:leader="dot" w:pos="9288"/>
        </w:tabs>
        <w:autoSpaceDE w:val="0"/>
        <w:autoSpaceDN w:val="0"/>
        <w:adjustRightInd w:val="0"/>
        <w:spacing w:before="67" w:after="0" w:line="485" w:lineRule="exact"/>
        <w:ind w:left="792"/>
        <w:rPr>
          <w:spacing w:val="-1"/>
          <w:sz w:val="28"/>
          <w:szCs w:val="28"/>
        </w:rPr>
      </w:pPr>
      <w:hyperlink w:anchor="bookmark25" w:history="1">
        <w:r>
          <w:rPr>
            <w:rFonts w:eastAsia="Times New Roman"/>
            <w:sz w:val="28"/>
            <w:szCs w:val="28"/>
          </w:rPr>
          <w:t xml:space="preserve">Методы исследования на стадиях синтеза минерализатора и </w:t>
        </w:r>
        <w:r>
          <w:rPr>
            <w:rFonts w:eastAsia="Times New Roman"/>
            <w:spacing w:val="-1"/>
            <w:sz w:val="28"/>
            <w:szCs w:val="28"/>
          </w:rPr>
          <w:t xml:space="preserve">приготовления керамической шихты ВК100 </w:t>
        </w:r>
        <w:r>
          <w:rPr>
            <w:rFonts w:eastAsia="Times New Roman"/>
            <w:sz w:val="28"/>
            <w:szCs w:val="28"/>
          </w:rPr>
          <w:tab/>
          <w:t xml:space="preserve"> </w:t>
        </w:r>
        <w:r>
          <w:rPr>
            <w:rFonts w:eastAsia="Times New Roman"/>
            <w:spacing w:val="-1"/>
            <w:sz w:val="28"/>
            <w:szCs w:val="28"/>
          </w:rPr>
          <w:lastRenderedPageBreak/>
          <w:t>90</w:t>
        </w:r>
      </w:hyperlink>
    </w:p>
    <w:p w14:paraId="6BF5ED60" w14:textId="77777777" w:rsidR="00663362" w:rsidRDefault="00663362" w:rsidP="0001797F">
      <w:pPr>
        <w:widowControl w:val="0"/>
        <w:numPr>
          <w:ilvl w:val="0"/>
          <w:numId w:val="8"/>
        </w:numPr>
        <w:shd w:val="clear" w:color="auto" w:fill="FFFFFF"/>
        <w:tabs>
          <w:tab w:val="left" w:pos="1493"/>
          <w:tab w:val="left" w:leader="dot" w:pos="9288"/>
        </w:tabs>
        <w:autoSpaceDE w:val="0"/>
        <w:autoSpaceDN w:val="0"/>
        <w:adjustRightInd w:val="0"/>
        <w:spacing w:before="158" w:after="0" w:line="240" w:lineRule="auto"/>
        <w:ind w:left="792"/>
        <w:rPr>
          <w:spacing w:val="-1"/>
          <w:sz w:val="28"/>
          <w:szCs w:val="28"/>
        </w:rPr>
      </w:pPr>
      <w:hyperlink w:anchor="bookmark26" w:history="1">
        <w:r>
          <w:rPr>
            <w:rFonts w:eastAsia="Times New Roman"/>
            <w:spacing w:val="-1"/>
            <w:sz w:val="28"/>
            <w:szCs w:val="28"/>
          </w:rPr>
          <w:t xml:space="preserve">Методы исследования керамических образцов </w:t>
        </w:r>
        <w:r>
          <w:rPr>
            <w:rFonts w:eastAsia="Times New Roman"/>
            <w:sz w:val="28"/>
            <w:szCs w:val="28"/>
          </w:rPr>
          <w:tab/>
          <w:t xml:space="preserve"> </w:t>
        </w:r>
        <w:r>
          <w:rPr>
            <w:rFonts w:eastAsia="Times New Roman"/>
            <w:spacing w:val="-1"/>
            <w:sz w:val="28"/>
            <w:szCs w:val="28"/>
          </w:rPr>
          <w:t>93</w:t>
        </w:r>
      </w:hyperlink>
    </w:p>
    <w:p w14:paraId="54A0782E" w14:textId="77777777" w:rsidR="00663362" w:rsidRDefault="00663362" w:rsidP="0001797F">
      <w:pPr>
        <w:widowControl w:val="0"/>
        <w:numPr>
          <w:ilvl w:val="0"/>
          <w:numId w:val="8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spacing w:before="67" w:after="0" w:line="485" w:lineRule="exact"/>
        <w:ind w:left="792"/>
        <w:rPr>
          <w:spacing w:val="-1"/>
          <w:sz w:val="28"/>
          <w:szCs w:val="28"/>
        </w:rPr>
      </w:pPr>
      <w:hyperlink w:anchor="bookmark27" w:history="1">
        <w:r>
          <w:rPr>
            <w:rFonts w:eastAsia="Times New Roman"/>
            <w:sz w:val="28"/>
            <w:szCs w:val="28"/>
          </w:rPr>
          <w:t xml:space="preserve">Методы исследования металлокерамических изделий на основе </w:t>
        </w:r>
        <w:r>
          <w:rPr>
            <w:rFonts w:eastAsia="Times New Roman"/>
            <w:spacing w:val="-2"/>
            <w:sz w:val="28"/>
            <w:szCs w:val="28"/>
          </w:rPr>
          <w:t xml:space="preserve">керамических изоляторов марки ВК100-2 по </w:t>
        </w:r>
        <w:proofErr w:type="spellStart"/>
        <w:r>
          <w:rPr>
            <w:rFonts w:eastAsia="Times New Roman"/>
            <w:spacing w:val="-2"/>
            <w:sz w:val="28"/>
            <w:szCs w:val="28"/>
          </w:rPr>
          <w:t>бесспековой</w:t>
        </w:r>
        <w:proofErr w:type="spellEnd"/>
        <w:r>
          <w:rPr>
            <w:rFonts w:eastAsia="Times New Roman"/>
            <w:spacing w:val="-2"/>
            <w:sz w:val="28"/>
            <w:szCs w:val="28"/>
          </w:rPr>
          <w:t xml:space="preserve"> технологии .. 95</w:t>
        </w:r>
      </w:hyperlink>
    </w:p>
    <w:p w14:paraId="2B2F63BD" w14:textId="77777777" w:rsidR="00663362" w:rsidRDefault="00663362" w:rsidP="00663362">
      <w:pPr>
        <w:shd w:val="clear" w:color="auto" w:fill="FFFFFF"/>
        <w:tabs>
          <w:tab w:val="left" w:pos="917"/>
          <w:tab w:val="left" w:leader="dot" w:pos="9288"/>
        </w:tabs>
        <w:spacing w:before="202"/>
        <w:ind w:left="422"/>
      </w:pPr>
      <w:hyperlink w:anchor="bookmark28" w:history="1">
        <w:r>
          <w:rPr>
            <w:spacing w:val="-1"/>
            <w:sz w:val="28"/>
            <w:szCs w:val="28"/>
          </w:rPr>
          <w:t>3.6.</w:t>
        </w:r>
        <w:r>
          <w:rPr>
            <w:sz w:val="28"/>
            <w:szCs w:val="28"/>
          </w:rPr>
          <w:tab/>
        </w:r>
        <w:r>
          <w:rPr>
            <w:rFonts w:eastAsia="Times New Roman"/>
            <w:spacing w:val="-2"/>
            <w:sz w:val="28"/>
            <w:szCs w:val="28"/>
          </w:rPr>
          <w:t xml:space="preserve">Выводы по главе 3 </w:t>
        </w:r>
        <w:r>
          <w:rPr>
            <w:rFonts w:eastAsia="Times New Roman"/>
            <w:sz w:val="28"/>
            <w:szCs w:val="28"/>
          </w:rPr>
          <w:tab/>
          <w:t xml:space="preserve"> </w:t>
        </w:r>
        <w:r>
          <w:rPr>
            <w:rFonts w:eastAsia="Times New Roman"/>
            <w:spacing w:val="-1"/>
            <w:sz w:val="28"/>
            <w:szCs w:val="28"/>
          </w:rPr>
          <w:t>97</w:t>
        </w:r>
      </w:hyperlink>
    </w:p>
    <w:p w14:paraId="54121A22" w14:textId="77777777" w:rsidR="00663362" w:rsidRDefault="00663362" w:rsidP="00663362">
      <w:pPr>
        <w:shd w:val="clear" w:color="auto" w:fill="FFFFFF"/>
        <w:tabs>
          <w:tab w:val="left" w:leader="dot" w:pos="9288"/>
        </w:tabs>
        <w:spacing w:before="355"/>
      </w:pPr>
      <w:hyperlink w:anchor="bookmark29" w:history="1">
        <w:r>
          <w:rPr>
            <w:rFonts w:eastAsia="Times New Roman"/>
            <w:spacing w:val="-1"/>
            <w:sz w:val="28"/>
            <w:szCs w:val="28"/>
          </w:rPr>
          <w:t xml:space="preserve">Глава 4. Результаты исследования порошков минерализатора </w:t>
        </w:r>
        <w:r>
          <w:rPr>
            <w:rFonts w:eastAsia="Times New Roman"/>
            <w:sz w:val="28"/>
            <w:szCs w:val="28"/>
          </w:rPr>
          <w:tab/>
          <w:t xml:space="preserve"> </w:t>
        </w:r>
        <w:r>
          <w:rPr>
            <w:rFonts w:eastAsia="Times New Roman"/>
            <w:spacing w:val="-1"/>
            <w:sz w:val="28"/>
            <w:szCs w:val="28"/>
          </w:rPr>
          <w:t>98</w:t>
        </w:r>
      </w:hyperlink>
    </w:p>
    <w:p w14:paraId="55816756" w14:textId="77777777" w:rsidR="00663362" w:rsidRDefault="00663362" w:rsidP="00663362">
      <w:pPr>
        <w:shd w:val="clear" w:color="auto" w:fill="FFFFFF"/>
        <w:tabs>
          <w:tab w:val="left" w:leader="dot" w:pos="9288"/>
        </w:tabs>
        <w:spacing w:before="110" w:line="485" w:lineRule="exact"/>
        <w:ind w:left="422"/>
      </w:pPr>
      <w:hyperlink w:anchor="bookmark30" w:history="1">
        <w:r>
          <w:rPr>
            <w:sz w:val="28"/>
            <w:szCs w:val="28"/>
          </w:rPr>
          <w:t xml:space="preserve">4.1. </w:t>
        </w:r>
        <w:r>
          <w:rPr>
            <w:rFonts w:eastAsia="Times New Roman"/>
            <w:sz w:val="28"/>
            <w:szCs w:val="28"/>
          </w:rPr>
          <w:t>Изучение физико-химических свойств промышленного порошка</w:t>
        </w:r>
        <w:r>
          <w:rPr>
            <w:rFonts w:eastAsia="Times New Roman"/>
            <w:sz w:val="28"/>
            <w:szCs w:val="28"/>
          </w:rPr>
          <w:br/>
          <w:t xml:space="preserve">оксида магния </w:t>
        </w:r>
        <w:r>
          <w:rPr>
            <w:rFonts w:eastAsia="Times New Roman"/>
            <w:sz w:val="28"/>
            <w:szCs w:val="28"/>
          </w:rPr>
          <w:tab/>
          <w:t xml:space="preserve"> </w:t>
        </w:r>
        <w:r>
          <w:rPr>
            <w:rFonts w:eastAsia="Times New Roman"/>
            <w:spacing w:val="-1"/>
            <w:sz w:val="28"/>
            <w:szCs w:val="28"/>
          </w:rPr>
          <w:t>98</w:t>
        </w:r>
      </w:hyperlink>
    </w:p>
    <w:p w14:paraId="6066380A" w14:textId="77777777" w:rsidR="00663362" w:rsidRDefault="00663362" w:rsidP="00663362">
      <w:pPr>
        <w:shd w:val="clear" w:color="auto" w:fill="FFFFFF"/>
        <w:tabs>
          <w:tab w:val="left" w:leader="dot" w:pos="9288"/>
        </w:tabs>
        <w:spacing w:before="110" w:line="485" w:lineRule="exact"/>
        <w:ind w:left="422"/>
        <w:sectPr w:rsidR="00663362">
          <w:pgSz w:w="11909" w:h="16834"/>
          <w:pgMar w:top="955" w:right="566" w:bottom="360" w:left="1704" w:header="720" w:footer="720" w:gutter="0"/>
          <w:cols w:space="60"/>
          <w:noEndnote/>
        </w:sectPr>
      </w:pPr>
    </w:p>
    <w:p w14:paraId="4C80C3C1" w14:textId="77777777" w:rsidR="00663362" w:rsidRDefault="00663362" w:rsidP="00663362">
      <w:pPr>
        <w:shd w:val="clear" w:color="auto" w:fill="FFFFFF"/>
        <w:jc w:val="center"/>
      </w:pPr>
      <w:r>
        <w:rPr>
          <w:sz w:val="28"/>
          <w:szCs w:val="28"/>
        </w:rPr>
        <w:lastRenderedPageBreak/>
        <w:t>4</w:t>
      </w:r>
    </w:p>
    <w:p w14:paraId="02E2A114" w14:textId="77777777" w:rsidR="00663362" w:rsidRDefault="00663362" w:rsidP="00663362">
      <w:pPr>
        <w:shd w:val="clear" w:color="auto" w:fill="FFFFFF"/>
        <w:spacing w:before="355"/>
        <w:jc w:val="right"/>
      </w:pPr>
      <w:r>
        <w:rPr>
          <w:rFonts w:eastAsia="Times New Roman"/>
          <w:spacing w:val="-2"/>
          <w:sz w:val="28"/>
          <w:szCs w:val="28"/>
        </w:rPr>
        <w:t>Стр.</w:t>
      </w:r>
    </w:p>
    <w:p w14:paraId="4B4A2733" w14:textId="77777777" w:rsidR="00663362" w:rsidRDefault="00663362" w:rsidP="0001797F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  <w:tab w:val="left" w:leader="dot" w:pos="9149"/>
        </w:tabs>
        <w:autoSpaceDE w:val="0"/>
        <w:autoSpaceDN w:val="0"/>
        <w:adjustRightInd w:val="0"/>
        <w:spacing w:before="115" w:after="0" w:line="480" w:lineRule="exact"/>
        <w:ind w:left="422"/>
        <w:rPr>
          <w:spacing w:val="-1"/>
          <w:sz w:val="28"/>
          <w:szCs w:val="28"/>
        </w:rPr>
      </w:pPr>
      <w:hyperlink w:anchor="bookmark31" w:history="1">
        <w:r>
          <w:rPr>
            <w:rFonts w:eastAsia="Times New Roman"/>
            <w:sz w:val="28"/>
            <w:szCs w:val="28"/>
          </w:rPr>
          <w:t xml:space="preserve">Результаты термического анализа </w:t>
        </w:r>
        <w:proofErr w:type="spellStart"/>
        <w:r>
          <w:rPr>
            <w:rFonts w:eastAsia="Times New Roman"/>
            <w:sz w:val="28"/>
            <w:szCs w:val="28"/>
          </w:rPr>
          <w:t>ксерогелей</w:t>
        </w:r>
        <w:proofErr w:type="spellEnd"/>
        <w:r>
          <w:rPr>
            <w:rFonts w:eastAsia="Times New Roman"/>
            <w:sz w:val="28"/>
            <w:szCs w:val="28"/>
          </w:rPr>
          <w:t xml:space="preserve"> на основе выбранных </w:t>
        </w:r>
        <w:r>
          <w:rPr>
            <w:rFonts w:eastAsia="Times New Roman"/>
            <w:spacing w:val="-2"/>
            <w:sz w:val="28"/>
            <w:szCs w:val="28"/>
          </w:rPr>
          <w:t xml:space="preserve">солей магния и изучение их строения </w:t>
        </w:r>
        <w:r>
          <w:rPr>
            <w:rFonts w:eastAsia="Times New Roman"/>
            <w:sz w:val="28"/>
            <w:szCs w:val="28"/>
          </w:rPr>
          <w:tab/>
          <w:t xml:space="preserve"> 100</w:t>
        </w:r>
      </w:hyperlink>
    </w:p>
    <w:p w14:paraId="76CEAC70" w14:textId="77777777" w:rsidR="00663362" w:rsidRDefault="00663362" w:rsidP="0001797F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  <w:tab w:val="left" w:leader="dot" w:pos="9149"/>
        </w:tabs>
        <w:autoSpaceDE w:val="0"/>
        <w:autoSpaceDN w:val="0"/>
        <w:adjustRightInd w:val="0"/>
        <w:spacing w:before="86" w:after="0" w:line="480" w:lineRule="exact"/>
        <w:ind w:left="422"/>
        <w:rPr>
          <w:spacing w:val="-1"/>
          <w:sz w:val="28"/>
          <w:szCs w:val="28"/>
        </w:rPr>
      </w:pPr>
      <w:hyperlink w:anchor="bookmark32" w:history="1">
        <w:r>
          <w:rPr>
            <w:rFonts w:eastAsia="Times New Roman"/>
            <w:sz w:val="28"/>
            <w:szCs w:val="28"/>
          </w:rPr>
          <w:t xml:space="preserve">Изучение влияния концентрации ПВС на размер частиц получаемых порошков минерализатора и установление характера влияния природы </w:t>
        </w:r>
        <w:r>
          <w:rPr>
            <w:rFonts w:eastAsia="Times New Roman"/>
            <w:spacing w:val="-1"/>
            <w:sz w:val="28"/>
            <w:szCs w:val="28"/>
          </w:rPr>
          <w:t xml:space="preserve">анионов исходных солей магния на процесс синтеза оксида магния </w:t>
        </w:r>
        <w:r>
          <w:rPr>
            <w:rFonts w:eastAsia="Times New Roman"/>
            <w:sz w:val="28"/>
            <w:szCs w:val="28"/>
          </w:rPr>
          <w:tab/>
          <w:t xml:space="preserve"> 105</w:t>
        </w:r>
      </w:hyperlink>
    </w:p>
    <w:p w14:paraId="71BA3E85" w14:textId="77777777" w:rsidR="00663362" w:rsidRDefault="00663362" w:rsidP="00663362">
      <w:pPr>
        <w:rPr>
          <w:sz w:val="2"/>
          <w:szCs w:val="2"/>
        </w:rPr>
      </w:pPr>
    </w:p>
    <w:p w14:paraId="10FD5BA5" w14:textId="77777777" w:rsidR="00663362" w:rsidRDefault="00663362" w:rsidP="0001797F">
      <w:pPr>
        <w:widowControl w:val="0"/>
        <w:numPr>
          <w:ilvl w:val="0"/>
          <w:numId w:val="10"/>
        </w:numPr>
        <w:shd w:val="clear" w:color="auto" w:fill="FFFFFF"/>
        <w:tabs>
          <w:tab w:val="left" w:pos="1493"/>
          <w:tab w:val="left" w:leader="dot" w:pos="9149"/>
        </w:tabs>
        <w:autoSpaceDE w:val="0"/>
        <w:autoSpaceDN w:val="0"/>
        <w:adjustRightInd w:val="0"/>
        <w:spacing w:before="14" w:after="0" w:line="514" w:lineRule="exact"/>
        <w:ind w:left="792"/>
        <w:rPr>
          <w:spacing w:val="-1"/>
          <w:sz w:val="28"/>
          <w:szCs w:val="28"/>
        </w:rPr>
      </w:pPr>
      <w:hyperlink w:anchor="bookmark33" w:history="1">
        <w:r>
          <w:rPr>
            <w:rFonts w:eastAsia="Times New Roman"/>
            <w:spacing w:val="-1"/>
            <w:sz w:val="28"/>
            <w:szCs w:val="28"/>
          </w:rPr>
          <w:t xml:space="preserve">Синтез оксида магния из нитрата магния </w:t>
        </w:r>
        <w:r>
          <w:rPr>
            <w:rFonts w:eastAsia="Times New Roman"/>
            <w:sz w:val="28"/>
            <w:szCs w:val="28"/>
          </w:rPr>
          <w:tab/>
          <w:t xml:space="preserve"> 105</w:t>
        </w:r>
      </w:hyperlink>
    </w:p>
    <w:p w14:paraId="62B18EFF" w14:textId="77777777" w:rsidR="00663362" w:rsidRDefault="00663362" w:rsidP="0001797F">
      <w:pPr>
        <w:widowControl w:val="0"/>
        <w:numPr>
          <w:ilvl w:val="0"/>
          <w:numId w:val="10"/>
        </w:numPr>
        <w:shd w:val="clear" w:color="auto" w:fill="FFFFFF"/>
        <w:tabs>
          <w:tab w:val="left" w:pos="1493"/>
          <w:tab w:val="left" w:leader="dot" w:pos="9149"/>
        </w:tabs>
        <w:autoSpaceDE w:val="0"/>
        <w:autoSpaceDN w:val="0"/>
        <w:adjustRightInd w:val="0"/>
        <w:spacing w:after="0" w:line="514" w:lineRule="exact"/>
        <w:ind w:left="792"/>
        <w:rPr>
          <w:spacing w:val="-1"/>
          <w:sz w:val="28"/>
          <w:szCs w:val="28"/>
        </w:rPr>
      </w:pPr>
      <w:hyperlink w:anchor="bookmark34" w:history="1">
        <w:r>
          <w:rPr>
            <w:rFonts w:eastAsia="Times New Roman"/>
            <w:spacing w:val="-1"/>
            <w:sz w:val="28"/>
            <w:szCs w:val="28"/>
          </w:rPr>
          <w:t xml:space="preserve">Синтез оксида магния из цитрата магния </w:t>
        </w:r>
        <w:r>
          <w:rPr>
            <w:rFonts w:eastAsia="Times New Roman"/>
            <w:sz w:val="28"/>
            <w:szCs w:val="28"/>
          </w:rPr>
          <w:tab/>
          <w:t xml:space="preserve"> 109</w:t>
        </w:r>
      </w:hyperlink>
    </w:p>
    <w:p w14:paraId="50C7C678" w14:textId="77777777" w:rsidR="00663362" w:rsidRDefault="00663362" w:rsidP="0001797F">
      <w:pPr>
        <w:widowControl w:val="0"/>
        <w:numPr>
          <w:ilvl w:val="0"/>
          <w:numId w:val="10"/>
        </w:numPr>
        <w:shd w:val="clear" w:color="auto" w:fill="FFFFFF"/>
        <w:tabs>
          <w:tab w:val="left" w:pos="1493"/>
          <w:tab w:val="left" w:leader="dot" w:pos="9149"/>
        </w:tabs>
        <w:autoSpaceDE w:val="0"/>
        <w:autoSpaceDN w:val="0"/>
        <w:adjustRightInd w:val="0"/>
        <w:spacing w:before="5" w:after="0" w:line="514" w:lineRule="exact"/>
        <w:ind w:left="792"/>
        <w:rPr>
          <w:spacing w:val="-1"/>
          <w:sz w:val="28"/>
          <w:szCs w:val="28"/>
        </w:rPr>
      </w:pPr>
      <w:hyperlink w:anchor="bookmark35" w:history="1">
        <w:r>
          <w:rPr>
            <w:rFonts w:eastAsia="Times New Roman"/>
            <w:spacing w:val="-1"/>
            <w:sz w:val="28"/>
            <w:szCs w:val="28"/>
          </w:rPr>
          <w:t xml:space="preserve">Синтез оксида магния из хлорида магния </w:t>
        </w:r>
        <w:r>
          <w:rPr>
            <w:rFonts w:eastAsia="Times New Roman"/>
            <w:sz w:val="28"/>
            <w:szCs w:val="28"/>
          </w:rPr>
          <w:tab/>
          <w:t xml:space="preserve"> 113</w:t>
        </w:r>
      </w:hyperlink>
    </w:p>
    <w:p w14:paraId="1B15D0C6" w14:textId="77777777" w:rsidR="00663362" w:rsidRDefault="00663362" w:rsidP="0001797F">
      <w:pPr>
        <w:widowControl w:val="0"/>
        <w:numPr>
          <w:ilvl w:val="0"/>
          <w:numId w:val="10"/>
        </w:numPr>
        <w:shd w:val="clear" w:color="auto" w:fill="FFFFFF"/>
        <w:tabs>
          <w:tab w:val="left" w:pos="1493"/>
          <w:tab w:val="left" w:leader="dot" w:pos="9149"/>
        </w:tabs>
        <w:autoSpaceDE w:val="0"/>
        <w:autoSpaceDN w:val="0"/>
        <w:adjustRightInd w:val="0"/>
        <w:spacing w:before="5" w:after="0" w:line="514" w:lineRule="exact"/>
        <w:ind w:left="792"/>
        <w:rPr>
          <w:spacing w:val="-1"/>
          <w:sz w:val="28"/>
          <w:szCs w:val="28"/>
        </w:rPr>
      </w:pPr>
      <w:hyperlink w:anchor="bookmark36" w:history="1">
        <w:r>
          <w:rPr>
            <w:rFonts w:eastAsia="Times New Roman"/>
            <w:spacing w:val="-1"/>
            <w:sz w:val="28"/>
            <w:szCs w:val="28"/>
          </w:rPr>
          <w:t xml:space="preserve">Синтез оксида магния из ацетата магния </w:t>
        </w:r>
        <w:r>
          <w:rPr>
            <w:rFonts w:eastAsia="Times New Roman"/>
            <w:sz w:val="28"/>
            <w:szCs w:val="28"/>
          </w:rPr>
          <w:tab/>
          <w:t xml:space="preserve"> 117</w:t>
        </w:r>
      </w:hyperlink>
    </w:p>
    <w:p w14:paraId="2EF6F3FA" w14:textId="77777777" w:rsidR="00663362" w:rsidRDefault="00663362" w:rsidP="0001797F">
      <w:pPr>
        <w:widowControl w:val="0"/>
        <w:numPr>
          <w:ilvl w:val="0"/>
          <w:numId w:val="10"/>
        </w:numPr>
        <w:shd w:val="clear" w:color="auto" w:fill="FFFFFF"/>
        <w:tabs>
          <w:tab w:val="left" w:pos="1493"/>
          <w:tab w:val="left" w:leader="dot" w:pos="9149"/>
        </w:tabs>
        <w:autoSpaceDE w:val="0"/>
        <w:autoSpaceDN w:val="0"/>
        <w:adjustRightInd w:val="0"/>
        <w:spacing w:before="5" w:after="0" w:line="514" w:lineRule="exact"/>
        <w:ind w:left="792"/>
        <w:rPr>
          <w:spacing w:val="-1"/>
          <w:sz w:val="28"/>
          <w:szCs w:val="28"/>
        </w:rPr>
      </w:pPr>
      <w:hyperlink w:anchor="bookmark37" w:history="1">
        <w:r>
          <w:rPr>
            <w:rFonts w:eastAsia="Times New Roman"/>
            <w:sz w:val="28"/>
            <w:szCs w:val="28"/>
          </w:rPr>
          <w:t xml:space="preserve">Обобщение результатов синтеза оксида магния золь-гель </w:t>
        </w:r>
        <w:r>
          <w:rPr>
            <w:rFonts w:eastAsia="Times New Roman"/>
            <w:spacing w:val="-2"/>
            <w:sz w:val="28"/>
            <w:szCs w:val="28"/>
          </w:rPr>
          <w:t xml:space="preserve">методом из выбранных солей магния </w:t>
        </w:r>
        <w:r>
          <w:rPr>
            <w:rFonts w:eastAsia="Times New Roman"/>
            <w:sz w:val="28"/>
            <w:szCs w:val="28"/>
          </w:rPr>
          <w:tab/>
          <w:t xml:space="preserve"> 122</w:t>
        </w:r>
      </w:hyperlink>
    </w:p>
    <w:p w14:paraId="52FA9290" w14:textId="77777777" w:rsidR="00663362" w:rsidRDefault="00663362" w:rsidP="00663362">
      <w:pPr>
        <w:rPr>
          <w:sz w:val="2"/>
          <w:szCs w:val="2"/>
        </w:rPr>
      </w:pPr>
    </w:p>
    <w:p w14:paraId="71D588DC" w14:textId="77777777" w:rsidR="00663362" w:rsidRDefault="00663362" w:rsidP="0001797F">
      <w:pPr>
        <w:widowControl w:val="0"/>
        <w:numPr>
          <w:ilvl w:val="0"/>
          <w:numId w:val="11"/>
        </w:numPr>
        <w:shd w:val="clear" w:color="auto" w:fill="FFFFFF"/>
        <w:tabs>
          <w:tab w:val="left" w:pos="917"/>
          <w:tab w:val="left" w:leader="dot" w:pos="9149"/>
        </w:tabs>
        <w:autoSpaceDE w:val="0"/>
        <w:autoSpaceDN w:val="0"/>
        <w:adjustRightInd w:val="0"/>
        <w:spacing w:before="67" w:after="0" w:line="485" w:lineRule="exact"/>
        <w:ind w:left="422"/>
        <w:rPr>
          <w:spacing w:val="-1"/>
          <w:sz w:val="28"/>
          <w:szCs w:val="28"/>
        </w:rPr>
      </w:pPr>
      <w:hyperlink w:anchor="bookmark38" w:history="1">
        <w:r>
          <w:rPr>
            <w:rFonts w:eastAsia="Times New Roman"/>
            <w:sz w:val="28"/>
            <w:szCs w:val="28"/>
          </w:rPr>
          <w:t xml:space="preserve">Изучение влияния концентрации раствора исходной соли магния на </w:t>
        </w:r>
        <w:r>
          <w:rPr>
            <w:rFonts w:eastAsia="Times New Roman"/>
            <w:spacing w:val="-1"/>
            <w:sz w:val="28"/>
            <w:szCs w:val="28"/>
          </w:rPr>
          <w:t xml:space="preserve">размер частиц синтезируемого порошка оксида магния </w:t>
        </w:r>
        <w:r>
          <w:rPr>
            <w:rFonts w:eastAsia="Times New Roman"/>
            <w:sz w:val="28"/>
            <w:szCs w:val="28"/>
          </w:rPr>
          <w:tab/>
          <w:t xml:space="preserve"> 124</w:t>
        </w:r>
      </w:hyperlink>
    </w:p>
    <w:p w14:paraId="27F04500" w14:textId="77777777" w:rsidR="00663362" w:rsidRDefault="00663362" w:rsidP="0001797F">
      <w:pPr>
        <w:widowControl w:val="0"/>
        <w:numPr>
          <w:ilvl w:val="0"/>
          <w:numId w:val="11"/>
        </w:numPr>
        <w:shd w:val="clear" w:color="auto" w:fill="FFFFFF"/>
        <w:tabs>
          <w:tab w:val="left" w:pos="917"/>
          <w:tab w:val="left" w:leader="dot" w:pos="9149"/>
        </w:tabs>
        <w:autoSpaceDE w:val="0"/>
        <w:autoSpaceDN w:val="0"/>
        <w:adjustRightInd w:val="0"/>
        <w:spacing w:before="72" w:after="0" w:line="485" w:lineRule="exact"/>
        <w:ind w:left="422"/>
        <w:rPr>
          <w:spacing w:val="-1"/>
          <w:sz w:val="28"/>
          <w:szCs w:val="28"/>
        </w:rPr>
      </w:pPr>
      <w:hyperlink w:anchor="bookmark39" w:history="1">
        <w:r>
          <w:rPr>
            <w:rFonts w:eastAsia="Times New Roman"/>
            <w:sz w:val="28"/>
            <w:szCs w:val="28"/>
          </w:rPr>
          <w:t xml:space="preserve">Установление зависимости размера частиц синтезируемых порошков </w:t>
        </w:r>
        <w:r>
          <w:rPr>
            <w:rFonts w:eastAsia="Times New Roman"/>
            <w:spacing w:val="-1"/>
            <w:sz w:val="28"/>
            <w:szCs w:val="28"/>
          </w:rPr>
          <w:t xml:space="preserve">оксида магния от температуры термической обработки </w:t>
        </w:r>
        <w:proofErr w:type="spellStart"/>
        <w:r>
          <w:rPr>
            <w:rFonts w:eastAsia="Times New Roman"/>
            <w:spacing w:val="-1"/>
            <w:sz w:val="28"/>
            <w:szCs w:val="28"/>
          </w:rPr>
          <w:t>ксерогелей</w:t>
        </w:r>
        <w:proofErr w:type="spellEnd"/>
        <w:r>
          <w:rPr>
            <w:rFonts w:eastAsia="Times New Roman"/>
            <w:spacing w:val="-1"/>
            <w:sz w:val="28"/>
            <w:szCs w:val="28"/>
          </w:rPr>
          <w:t xml:space="preserve"> </w:t>
        </w:r>
        <w:r>
          <w:rPr>
            <w:rFonts w:eastAsia="Times New Roman"/>
            <w:sz w:val="28"/>
            <w:szCs w:val="28"/>
          </w:rPr>
          <w:tab/>
          <w:t xml:space="preserve"> 128</w:t>
        </w:r>
      </w:hyperlink>
    </w:p>
    <w:p w14:paraId="4793EC30" w14:textId="77777777" w:rsidR="00663362" w:rsidRDefault="00663362" w:rsidP="0001797F">
      <w:pPr>
        <w:widowControl w:val="0"/>
        <w:numPr>
          <w:ilvl w:val="0"/>
          <w:numId w:val="11"/>
        </w:numPr>
        <w:shd w:val="clear" w:color="auto" w:fill="FFFFFF"/>
        <w:tabs>
          <w:tab w:val="left" w:pos="917"/>
          <w:tab w:val="left" w:leader="dot" w:pos="9149"/>
        </w:tabs>
        <w:autoSpaceDE w:val="0"/>
        <w:autoSpaceDN w:val="0"/>
        <w:adjustRightInd w:val="0"/>
        <w:spacing w:before="72" w:after="0" w:line="485" w:lineRule="exact"/>
        <w:ind w:left="422"/>
        <w:rPr>
          <w:spacing w:val="-1"/>
          <w:sz w:val="28"/>
          <w:szCs w:val="28"/>
        </w:rPr>
      </w:pPr>
      <w:hyperlink w:anchor="bookmark40" w:history="1">
        <w:r>
          <w:rPr>
            <w:rFonts w:eastAsia="Times New Roman"/>
            <w:sz w:val="28"/>
            <w:szCs w:val="28"/>
          </w:rPr>
          <w:t xml:space="preserve">Сравнительный анализ изученных свойств порошков оксида </w:t>
        </w:r>
        <w:r>
          <w:rPr>
            <w:rFonts w:eastAsia="Times New Roman"/>
            <w:sz w:val="28"/>
            <w:szCs w:val="28"/>
          </w:rPr>
          <w:lastRenderedPageBreak/>
          <w:t xml:space="preserve">магния: промышленного, полученного термическим разложением </w:t>
        </w:r>
        <w:r>
          <w:rPr>
            <w:rFonts w:eastAsia="Times New Roman"/>
            <w:spacing w:val="-1"/>
            <w:sz w:val="28"/>
            <w:szCs w:val="28"/>
          </w:rPr>
          <w:t xml:space="preserve">кристаллогидрата и синтезированного золь-гель методом </w:t>
        </w:r>
        <w:r>
          <w:rPr>
            <w:rFonts w:eastAsia="Times New Roman"/>
            <w:sz w:val="28"/>
            <w:szCs w:val="28"/>
          </w:rPr>
          <w:tab/>
          <w:t xml:space="preserve"> 133</w:t>
        </w:r>
      </w:hyperlink>
    </w:p>
    <w:p w14:paraId="10D8C974" w14:textId="77777777" w:rsidR="00663362" w:rsidRDefault="00663362" w:rsidP="0001797F">
      <w:pPr>
        <w:widowControl w:val="0"/>
        <w:numPr>
          <w:ilvl w:val="0"/>
          <w:numId w:val="11"/>
        </w:numPr>
        <w:shd w:val="clear" w:color="auto" w:fill="FFFFFF"/>
        <w:tabs>
          <w:tab w:val="left" w:pos="917"/>
          <w:tab w:val="left" w:leader="dot" w:pos="9149"/>
        </w:tabs>
        <w:autoSpaceDE w:val="0"/>
        <w:autoSpaceDN w:val="0"/>
        <w:adjustRightInd w:val="0"/>
        <w:spacing w:before="202" w:after="0" w:line="240" w:lineRule="auto"/>
        <w:ind w:left="422"/>
        <w:rPr>
          <w:spacing w:val="-1"/>
          <w:sz w:val="28"/>
          <w:szCs w:val="28"/>
        </w:rPr>
      </w:pPr>
      <w:hyperlink w:anchor="bookmark41" w:history="1">
        <w:r>
          <w:rPr>
            <w:rFonts w:eastAsia="Times New Roman"/>
            <w:spacing w:val="-2"/>
            <w:sz w:val="28"/>
            <w:szCs w:val="28"/>
          </w:rPr>
          <w:t xml:space="preserve">Выводы по главе 4 </w:t>
        </w:r>
        <w:r>
          <w:rPr>
            <w:rFonts w:eastAsia="Times New Roman"/>
            <w:sz w:val="28"/>
            <w:szCs w:val="28"/>
          </w:rPr>
          <w:tab/>
          <w:t xml:space="preserve"> 135</w:t>
        </w:r>
      </w:hyperlink>
    </w:p>
    <w:p w14:paraId="67B51CB6" w14:textId="77777777" w:rsidR="00663362" w:rsidRDefault="00663362" w:rsidP="00663362">
      <w:pPr>
        <w:shd w:val="clear" w:color="auto" w:fill="FFFFFF"/>
        <w:tabs>
          <w:tab w:val="left" w:leader="dot" w:pos="9149"/>
        </w:tabs>
        <w:spacing w:before="230" w:line="480" w:lineRule="exact"/>
      </w:pPr>
      <w:hyperlink w:anchor="bookmark42" w:history="1">
        <w:r>
          <w:rPr>
            <w:rFonts w:eastAsia="Times New Roman"/>
            <w:sz w:val="28"/>
            <w:szCs w:val="28"/>
          </w:rPr>
          <w:t>Глава 5. Результаты исследования, анализа и сравнительной характеристики</w:t>
        </w:r>
        <w:r>
          <w:rPr>
            <w:rFonts w:eastAsia="Times New Roman"/>
            <w:sz w:val="28"/>
            <w:szCs w:val="28"/>
          </w:rPr>
          <w:br/>
          <w:t xml:space="preserve">свойств керамических образцов, полученных по </w:t>
        </w:r>
        <w:proofErr w:type="spellStart"/>
        <w:r>
          <w:rPr>
            <w:rFonts w:eastAsia="Times New Roman"/>
            <w:sz w:val="28"/>
            <w:szCs w:val="28"/>
          </w:rPr>
          <w:t>спековой</w:t>
        </w:r>
        <w:proofErr w:type="spellEnd"/>
        <w:r>
          <w:rPr>
            <w:rFonts w:eastAsia="Times New Roman"/>
            <w:sz w:val="28"/>
            <w:szCs w:val="28"/>
          </w:rPr>
          <w:t xml:space="preserve"> и </w:t>
        </w:r>
        <w:proofErr w:type="spellStart"/>
        <w:r>
          <w:rPr>
            <w:rFonts w:eastAsia="Times New Roman"/>
            <w:sz w:val="28"/>
            <w:szCs w:val="28"/>
          </w:rPr>
          <w:t>бесспековой</w:t>
        </w:r>
        <w:proofErr w:type="spellEnd"/>
        <w:r>
          <w:rPr>
            <w:rFonts w:eastAsia="Times New Roman"/>
            <w:sz w:val="28"/>
            <w:szCs w:val="28"/>
          </w:rPr>
          <w:br/>
        </w:r>
        <w:r>
          <w:rPr>
            <w:rFonts w:eastAsia="Times New Roman"/>
            <w:spacing w:val="-1"/>
            <w:sz w:val="28"/>
            <w:szCs w:val="28"/>
          </w:rPr>
          <w:t xml:space="preserve">технологии, и опытных металлокерамических изделий </w:t>
        </w:r>
        <w:r>
          <w:rPr>
            <w:rFonts w:eastAsia="Times New Roman"/>
            <w:sz w:val="28"/>
            <w:szCs w:val="28"/>
          </w:rPr>
          <w:tab/>
          <w:t xml:space="preserve"> 137</w:t>
        </w:r>
      </w:hyperlink>
    </w:p>
    <w:p w14:paraId="2A1B6D73" w14:textId="77777777" w:rsidR="00663362" w:rsidRDefault="00663362" w:rsidP="00663362">
      <w:pPr>
        <w:shd w:val="clear" w:color="auto" w:fill="FFFFFF"/>
        <w:spacing w:before="211"/>
        <w:ind w:left="422"/>
      </w:pPr>
      <w:hyperlink w:anchor="bookmark43" w:history="1">
        <w:r>
          <w:rPr>
            <w:sz w:val="28"/>
            <w:szCs w:val="28"/>
          </w:rPr>
          <w:t xml:space="preserve">5.1. </w:t>
        </w:r>
        <w:r>
          <w:rPr>
            <w:rFonts w:eastAsia="Times New Roman"/>
            <w:sz w:val="28"/>
            <w:szCs w:val="28"/>
          </w:rPr>
          <w:t>Технологические особенности получения керамического материала</w:t>
        </w:r>
      </w:hyperlink>
    </w:p>
    <w:p w14:paraId="7942ADDD" w14:textId="77777777" w:rsidR="00663362" w:rsidRDefault="00663362" w:rsidP="00663362">
      <w:pPr>
        <w:shd w:val="clear" w:color="auto" w:fill="FFFFFF"/>
        <w:tabs>
          <w:tab w:val="left" w:leader="dot" w:pos="9149"/>
        </w:tabs>
        <w:spacing w:before="154"/>
        <w:ind w:left="422"/>
      </w:pPr>
      <w:hyperlink w:anchor="bookmark43" w:history="1">
        <w:r>
          <w:rPr>
            <w:rFonts w:eastAsia="Times New Roman"/>
            <w:spacing w:val="-1"/>
            <w:sz w:val="28"/>
            <w:szCs w:val="28"/>
          </w:rPr>
          <w:t xml:space="preserve">группы ВК100 по </w:t>
        </w:r>
        <w:proofErr w:type="spellStart"/>
        <w:r>
          <w:rPr>
            <w:rFonts w:eastAsia="Times New Roman"/>
            <w:spacing w:val="-1"/>
            <w:sz w:val="28"/>
            <w:szCs w:val="28"/>
          </w:rPr>
          <w:t>бесспековой</w:t>
        </w:r>
        <w:proofErr w:type="spellEnd"/>
        <w:r>
          <w:rPr>
            <w:rFonts w:eastAsia="Times New Roman"/>
            <w:spacing w:val="-1"/>
            <w:sz w:val="28"/>
            <w:szCs w:val="28"/>
          </w:rPr>
          <w:t xml:space="preserve"> технологии </w:t>
        </w:r>
        <w:r>
          <w:rPr>
            <w:rFonts w:eastAsia="Times New Roman"/>
            <w:sz w:val="28"/>
            <w:szCs w:val="28"/>
          </w:rPr>
          <w:tab/>
          <w:t xml:space="preserve"> 137</w:t>
        </w:r>
      </w:hyperlink>
    </w:p>
    <w:p w14:paraId="0E14F65E" w14:textId="77777777" w:rsidR="00663362" w:rsidRDefault="00663362" w:rsidP="00663362">
      <w:pPr>
        <w:shd w:val="clear" w:color="auto" w:fill="FFFFFF"/>
        <w:spacing w:before="72" w:line="480" w:lineRule="exact"/>
        <w:ind w:left="792"/>
      </w:pPr>
      <w:hyperlink w:anchor="bookmark44" w:history="1">
        <w:r>
          <w:rPr>
            <w:sz w:val="28"/>
            <w:szCs w:val="28"/>
          </w:rPr>
          <w:t xml:space="preserve">5.1.1. </w:t>
        </w:r>
        <w:r>
          <w:rPr>
            <w:rFonts w:eastAsia="Times New Roman"/>
            <w:sz w:val="28"/>
            <w:szCs w:val="28"/>
          </w:rPr>
          <w:t>Морфологическая и гранулометрическая характеристика</w:t>
        </w:r>
      </w:hyperlink>
    </w:p>
    <w:p w14:paraId="553C2A05" w14:textId="77777777" w:rsidR="00663362" w:rsidRDefault="00663362" w:rsidP="00663362">
      <w:pPr>
        <w:shd w:val="clear" w:color="auto" w:fill="FFFFFF"/>
        <w:spacing w:before="5" w:line="480" w:lineRule="exact"/>
        <w:ind w:left="792"/>
      </w:pPr>
      <w:hyperlink w:anchor="bookmark44" w:history="1">
        <w:r>
          <w:rPr>
            <w:rFonts w:eastAsia="Times New Roman"/>
            <w:sz w:val="28"/>
            <w:szCs w:val="28"/>
          </w:rPr>
          <w:t>порошков керамической шихты ВК100, приготовленных по</w:t>
        </w:r>
      </w:hyperlink>
    </w:p>
    <w:p w14:paraId="0024F2AA" w14:textId="77777777" w:rsidR="00663362" w:rsidRDefault="00663362" w:rsidP="00663362">
      <w:pPr>
        <w:shd w:val="clear" w:color="auto" w:fill="FFFFFF"/>
        <w:tabs>
          <w:tab w:val="left" w:leader="dot" w:pos="9149"/>
        </w:tabs>
        <w:spacing w:line="480" w:lineRule="exact"/>
        <w:ind w:left="792"/>
      </w:pPr>
      <w:hyperlink w:anchor="bookmark44" w:history="1">
        <w:proofErr w:type="spellStart"/>
        <w:r>
          <w:rPr>
            <w:rFonts w:eastAsia="Times New Roman"/>
            <w:spacing w:val="-2"/>
            <w:sz w:val="28"/>
            <w:szCs w:val="28"/>
          </w:rPr>
          <w:t>бесспековой</w:t>
        </w:r>
        <w:proofErr w:type="spellEnd"/>
        <w:r>
          <w:rPr>
            <w:rFonts w:eastAsia="Times New Roman"/>
            <w:spacing w:val="-2"/>
            <w:sz w:val="28"/>
            <w:szCs w:val="28"/>
          </w:rPr>
          <w:t xml:space="preserve"> технологии </w:t>
        </w:r>
        <w:r>
          <w:rPr>
            <w:rFonts w:eastAsia="Times New Roman"/>
            <w:sz w:val="28"/>
            <w:szCs w:val="28"/>
          </w:rPr>
          <w:tab/>
          <w:t xml:space="preserve"> 137</w:t>
        </w:r>
      </w:hyperlink>
    </w:p>
    <w:p w14:paraId="247E0601" w14:textId="77777777" w:rsidR="00663362" w:rsidRDefault="00663362" w:rsidP="00663362">
      <w:pPr>
        <w:shd w:val="clear" w:color="auto" w:fill="FFFFFF"/>
        <w:tabs>
          <w:tab w:val="left" w:leader="dot" w:pos="9149"/>
        </w:tabs>
        <w:spacing w:line="480" w:lineRule="exact"/>
        <w:ind w:left="792"/>
        <w:sectPr w:rsidR="00663362">
          <w:pgSz w:w="11909" w:h="16834"/>
          <w:pgMar w:top="878" w:right="566" w:bottom="360" w:left="1704" w:header="720" w:footer="720" w:gutter="0"/>
          <w:cols w:space="60"/>
          <w:noEndnote/>
        </w:sectPr>
      </w:pPr>
    </w:p>
    <w:p w14:paraId="11B90838" w14:textId="77777777" w:rsidR="00663362" w:rsidRDefault="00663362" w:rsidP="00663362">
      <w:pPr>
        <w:shd w:val="clear" w:color="auto" w:fill="FFFFFF"/>
        <w:jc w:val="center"/>
      </w:pPr>
      <w:r>
        <w:rPr>
          <w:sz w:val="28"/>
          <w:szCs w:val="28"/>
        </w:rPr>
        <w:lastRenderedPageBreak/>
        <w:t>5</w:t>
      </w:r>
    </w:p>
    <w:p w14:paraId="027D0285" w14:textId="77777777" w:rsidR="00663362" w:rsidRDefault="00663362" w:rsidP="00663362">
      <w:pPr>
        <w:shd w:val="clear" w:color="auto" w:fill="FFFFFF"/>
        <w:tabs>
          <w:tab w:val="left" w:leader="dot" w:pos="9149"/>
        </w:tabs>
        <w:spacing w:before="216" w:line="494" w:lineRule="exact"/>
        <w:ind w:left="792" w:firstLine="8328"/>
      </w:pPr>
      <w:r>
        <w:rPr>
          <w:rFonts w:eastAsia="Times New Roman"/>
          <w:spacing w:val="-2"/>
          <w:sz w:val="28"/>
          <w:szCs w:val="28"/>
        </w:rPr>
        <w:t>Стр.</w:t>
      </w:r>
      <w:r>
        <w:rPr>
          <w:rFonts w:eastAsia="Times New Roman"/>
          <w:spacing w:val="-2"/>
          <w:sz w:val="28"/>
          <w:szCs w:val="28"/>
        </w:rPr>
        <w:br/>
      </w:r>
      <w:hyperlink w:anchor="bookmark45" w:history="1">
        <w:r>
          <w:rPr>
            <w:rFonts w:eastAsia="Times New Roman"/>
            <w:sz w:val="28"/>
            <w:szCs w:val="28"/>
          </w:rPr>
          <w:t>5.1.2. Некоторые особенности получения литейного шликера из</w:t>
        </w:r>
        <w:r>
          <w:rPr>
            <w:rFonts w:eastAsia="Times New Roman"/>
            <w:sz w:val="28"/>
            <w:szCs w:val="28"/>
          </w:rPr>
          <w:br/>
          <w:t>порошков керамической шихты ВК100, приготовленных по</w:t>
        </w:r>
        <w:r>
          <w:rPr>
            <w:rFonts w:eastAsia="Times New Roman"/>
            <w:sz w:val="28"/>
            <w:szCs w:val="28"/>
          </w:rPr>
          <w:br/>
        </w:r>
        <w:proofErr w:type="spellStart"/>
        <w:r>
          <w:rPr>
            <w:rFonts w:eastAsia="Times New Roman"/>
            <w:spacing w:val="-2"/>
            <w:sz w:val="28"/>
            <w:szCs w:val="28"/>
          </w:rPr>
          <w:t>бесспековой</w:t>
        </w:r>
        <w:proofErr w:type="spellEnd"/>
        <w:r>
          <w:rPr>
            <w:rFonts w:eastAsia="Times New Roman"/>
            <w:spacing w:val="-2"/>
            <w:sz w:val="28"/>
            <w:szCs w:val="28"/>
          </w:rPr>
          <w:t xml:space="preserve"> технологии </w:t>
        </w:r>
        <w:r>
          <w:rPr>
            <w:rFonts w:eastAsia="Times New Roman"/>
            <w:sz w:val="28"/>
            <w:szCs w:val="28"/>
          </w:rPr>
          <w:tab/>
          <w:t xml:space="preserve"> 142</w:t>
        </w:r>
      </w:hyperlink>
    </w:p>
    <w:p w14:paraId="10D6684F" w14:textId="77777777" w:rsidR="00663362" w:rsidRDefault="00663362" w:rsidP="0001797F">
      <w:pPr>
        <w:widowControl w:val="0"/>
        <w:numPr>
          <w:ilvl w:val="0"/>
          <w:numId w:val="12"/>
        </w:numPr>
        <w:shd w:val="clear" w:color="auto" w:fill="FFFFFF"/>
        <w:tabs>
          <w:tab w:val="left" w:pos="917"/>
          <w:tab w:val="left" w:leader="dot" w:pos="9149"/>
        </w:tabs>
        <w:autoSpaceDE w:val="0"/>
        <w:autoSpaceDN w:val="0"/>
        <w:adjustRightInd w:val="0"/>
        <w:spacing w:before="202" w:after="0" w:line="240" w:lineRule="auto"/>
        <w:ind w:left="422"/>
        <w:rPr>
          <w:spacing w:val="-1"/>
          <w:sz w:val="28"/>
          <w:szCs w:val="28"/>
        </w:rPr>
      </w:pPr>
      <w:hyperlink w:anchor="bookmark46" w:history="1">
        <w:r>
          <w:rPr>
            <w:rFonts w:eastAsia="Times New Roman"/>
            <w:spacing w:val="-2"/>
            <w:sz w:val="28"/>
            <w:szCs w:val="28"/>
          </w:rPr>
          <w:t xml:space="preserve">Спекание керамики ВК100-2 в вакууме </w:t>
        </w:r>
        <w:r>
          <w:rPr>
            <w:rFonts w:eastAsia="Times New Roman"/>
            <w:sz w:val="28"/>
            <w:szCs w:val="28"/>
          </w:rPr>
          <w:tab/>
          <w:t xml:space="preserve"> 143</w:t>
        </w:r>
      </w:hyperlink>
    </w:p>
    <w:p w14:paraId="0C6C56D4" w14:textId="77777777" w:rsidR="00663362" w:rsidRDefault="00663362" w:rsidP="0001797F">
      <w:pPr>
        <w:widowControl w:val="0"/>
        <w:numPr>
          <w:ilvl w:val="0"/>
          <w:numId w:val="12"/>
        </w:numPr>
        <w:shd w:val="clear" w:color="auto" w:fill="FFFFFF"/>
        <w:tabs>
          <w:tab w:val="left" w:pos="917"/>
          <w:tab w:val="left" w:leader="dot" w:pos="9149"/>
        </w:tabs>
        <w:autoSpaceDE w:val="0"/>
        <w:autoSpaceDN w:val="0"/>
        <w:adjustRightInd w:val="0"/>
        <w:spacing w:before="235" w:after="0" w:line="240" w:lineRule="auto"/>
        <w:ind w:left="422"/>
        <w:rPr>
          <w:spacing w:val="-1"/>
          <w:sz w:val="28"/>
          <w:szCs w:val="28"/>
        </w:rPr>
      </w:pPr>
      <w:hyperlink w:anchor="bookmark47" w:history="1">
        <w:r>
          <w:rPr>
            <w:rFonts w:eastAsia="Times New Roman"/>
            <w:spacing w:val="-1"/>
            <w:sz w:val="28"/>
            <w:szCs w:val="28"/>
          </w:rPr>
          <w:t xml:space="preserve">Спекание керамики ВК100-2 в окислительной среде </w:t>
        </w:r>
        <w:r>
          <w:rPr>
            <w:rFonts w:eastAsia="Times New Roman"/>
            <w:sz w:val="28"/>
            <w:szCs w:val="28"/>
          </w:rPr>
          <w:tab/>
          <w:t xml:space="preserve"> 155</w:t>
        </w:r>
      </w:hyperlink>
    </w:p>
    <w:p w14:paraId="334BA901" w14:textId="77777777" w:rsidR="00663362" w:rsidRDefault="00663362" w:rsidP="0001797F">
      <w:pPr>
        <w:widowControl w:val="0"/>
        <w:numPr>
          <w:ilvl w:val="0"/>
          <w:numId w:val="12"/>
        </w:numPr>
        <w:shd w:val="clear" w:color="auto" w:fill="FFFFFF"/>
        <w:tabs>
          <w:tab w:val="left" w:pos="917"/>
          <w:tab w:val="left" w:leader="dot" w:pos="9149"/>
        </w:tabs>
        <w:autoSpaceDE w:val="0"/>
        <w:autoSpaceDN w:val="0"/>
        <w:adjustRightInd w:val="0"/>
        <w:spacing w:before="106" w:after="0" w:line="485" w:lineRule="exact"/>
        <w:ind w:left="422"/>
        <w:rPr>
          <w:spacing w:val="-1"/>
          <w:sz w:val="28"/>
          <w:szCs w:val="28"/>
        </w:rPr>
      </w:pPr>
      <w:hyperlink w:anchor="bookmark48" w:history="1">
        <w:r>
          <w:rPr>
            <w:rFonts w:eastAsia="Times New Roman"/>
            <w:sz w:val="28"/>
            <w:szCs w:val="28"/>
          </w:rPr>
          <w:t xml:space="preserve">Оценка пригодности </w:t>
        </w:r>
        <w:proofErr w:type="spellStart"/>
        <w:r>
          <w:rPr>
            <w:rFonts w:eastAsia="Times New Roman"/>
            <w:sz w:val="28"/>
            <w:szCs w:val="28"/>
          </w:rPr>
          <w:t>вакуумплотной</w:t>
        </w:r>
        <w:proofErr w:type="spellEnd"/>
        <w:r>
          <w:rPr>
            <w:rFonts w:eastAsia="Times New Roman"/>
            <w:sz w:val="28"/>
            <w:szCs w:val="28"/>
          </w:rPr>
          <w:t xml:space="preserve"> корундовой керамики марки ВК100-2, изготовленной по </w:t>
        </w:r>
        <w:proofErr w:type="spellStart"/>
        <w:r>
          <w:rPr>
            <w:rFonts w:eastAsia="Times New Roman"/>
            <w:sz w:val="28"/>
            <w:szCs w:val="28"/>
          </w:rPr>
          <w:t>бесспековой</w:t>
        </w:r>
        <w:proofErr w:type="spellEnd"/>
        <w:r>
          <w:rPr>
            <w:rFonts w:eastAsia="Times New Roman"/>
            <w:sz w:val="28"/>
            <w:szCs w:val="28"/>
          </w:rPr>
          <w:t xml:space="preserve"> технологии, для </w:t>
        </w:r>
        <w:r>
          <w:rPr>
            <w:rFonts w:eastAsia="Times New Roman"/>
            <w:spacing w:val="-2"/>
            <w:sz w:val="28"/>
            <w:szCs w:val="28"/>
          </w:rPr>
          <w:t xml:space="preserve">применения ее в электронной технике </w:t>
        </w:r>
        <w:r>
          <w:rPr>
            <w:rFonts w:eastAsia="Times New Roman"/>
            <w:sz w:val="28"/>
            <w:szCs w:val="28"/>
          </w:rPr>
          <w:tab/>
          <w:t xml:space="preserve"> 162</w:t>
        </w:r>
      </w:hyperlink>
    </w:p>
    <w:p w14:paraId="789F68B9" w14:textId="77777777" w:rsidR="00663362" w:rsidRDefault="00663362" w:rsidP="0001797F">
      <w:pPr>
        <w:widowControl w:val="0"/>
        <w:numPr>
          <w:ilvl w:val="0"/>
          <w:numId w:val="12"/>
        </w:numPr>
        <w:shd w:val="clear" w:color="auto" w:fill="FFFFFF"/>
        <w:tabs>
          <w:tab w:val="left" w:pos="917"/>
          <w:tab w:val="left" w:leader="dot" w:pos="9149"/>
        </w:tabs>
        <w:autoSpaceDE w:val="0"/>
        <w:autoSpaceDN w:val="0"/>
        <w:adjustRightInd w:val="0"/>
        <w:spacing w:after="0" w:line="682" w:lineRule="exact"/>
        <w:ind w:left="422"/>
        <w:rPr>
          <w:spacing w:val="-1"/>
          <w:sz w:val="28"/>
          <w:szCs w:val="28"/>
        </w:rPr>
      </w:pPr>
      <w:hyperlink w:anchor="bookmark49" w:history="1">
        <w:r>
          <w:rPr>
            <w:rFonts w:eastAsia="Times New Roman"/>
            <w:spacing w:val="-2"/>
            <w:sz w:val="28"/>
            <w:szCs w:val="28"/>
          </w:rPr>
          <w:t xml:space="preserve">Выводы по главе 5 </w:t>
        </w:r>
        <w:r>
          <w:rPr>
            <w:rFonts w:eastAsia="Times New Roman"/>
            <w:sz w:val="28"/>
            <w:szCs w:val="28"/>
          </w:rPr>
          <w:tab/>
          <w:t xml:space="preserve"> 163</w:t>
        </w:r>
      </w:hyperlink>
    </w:p>
    <w:p w14:paraId="1681677D" w14:textId="77777777" w:rsidR="00663362" w:rsidRDefault="00663362" w:rsidP="00663362">
      <w:pPr>
        <w:shd w:val="clear" w:color="auto" w:fill="FFFFFF"/>
        <w:tabs>
          <w:tab w:val="left" w:leader="dot" w:pos="9149"/>
        </w:tabs>
        <w:spacing w:line="682" w:lineRule="exact"/>
      </w:pPr>
      <w:hyperlink w:anchor="bookmark50" w:history="1">
        <w:r>
          <w:rPr>
            <w:rFonts w:eastAsia="Times New Roman"/>
            <w:spacing w:val="-2"/>
            <w:sz w:val="28"/>
            <w:szCs w:val="28"/>
          </w:rPr>
          <w:t xml:space="preserve">Общие выводы и основные результаты </w:t>
        </w:r>
        <w:r>
          <w:rPr>
            <w:rFonts w:eastAsia="Times New Roman"/>
            <w:sz w:val="28"/>
            <w:szCs w:val="28"/>
          </w:rPr>
          <w:tab/>
          <w:t xml:space="preserve"> 165</w:t>
        </w:r>
      </w:hyperlink>
    </w:p>
    <w:p w14:paraId="7D6BD7A2" w14:textId="77777777" w:rsidR="00663362" w:rsidRDefault="00663362" w:rsidP="00663362">
      <w:pPr>
        <w:shd w:val="clear" w:color="auto" w:fill="FFFFFF"/>
        <w:tabs>
          <w:tab w:val="left" w:leader="dot" w:pos="9158"/>
        </w:tabs>
        <w:spacing w:line="682" w:lineRule="exact"/>
      </w:pPr>
      <w:hyperlink w:anchor="bookmark51" w:history="1">
        <w:r>
          <w:rPr>
            <w:rFonts w:eastAsia="Times New Roman"/>
            <w:sz w:val="28"/>
            <w:szCs w:val="28"/>
          </w:rPr>
          <w:t xml:space="preserve">Список литературы </w:t>
        </w:r>
        <w:r>
          <w:rPr>
            <w:rFonts w:eastAsia="Times New Roman"/>
            <w:sz w:val="28"/>
            <w:szCs w:val="28"/>
          </w:rPr>
          <w:tab/>
          <w:t xml:space="preserve"> 168</w:t>
        </w:r>
      </w:hyperlink>
    </w:p>
    <w:p w14:paraId="2D3C6F05" w14:textId="77777777" w:rsidR="00663362" w:rsidRDefault="00663362" w:rsidP="00663362">
      <w:pPr>
        <w:shd w:val="clear" w:color="auto" w:fill="FFFFFF"/>
        <w:tabs>
          <w:tab w:val="left" w:leader="dot" w:pos="9149"/>
        </w:tabs>
        <w:spacing w:before="288"/>
      </w:pPr>
      <w:hyperlink w:anchor="bookmark52" w:history="1">
        <w:r>
          <w:rPr>
            <w:rFonts w:eastAsia="Times New Roman"/>
            <w:sz w:val="28"/>
            <w:szCs w:val="28"/>
          </w:rPr>
          <w:t xml:space="preserve">Приложение </w:t>
        </w:r>
        <w:r>
          <w:rPr>
            <w:rFonts w:eastAsia="Times New Roman"/>
            <w:sz w:val="28"/>
            <w:szCs w:val="28"/>
          </w:rPr>
          <w:tab/>
          <w:t xml:space="preserve"> 179</w:t>
        </w:r>
      </w:hyperlink>
    </w:p>
    <w:p w14:paraId="24ECEAA9" w14:textId="40CC63F3" w:rsidR="00B524B3" w:rsidRDefault="00B524B3" w:rsidP="00663362"/>
    <w:p w14:paraId="7C232935" w14:textId="6BF0BE7A" w:rsidR="00663362" w:rsidRDefault="00663362" w:rsidP="00663362"/>
    <w:p w14:paraId="0DC841A3" w14:textId="568AD2AB" w:rsidR="00663362" w:rsidRDefault="00663362" w:rsidP="00663362"/>
    <w:p w14:paraId="26C0DCC3" w14:textId="4FE1FB3B" w:rsidR="00663362" w:rsidRDefault="00663362" w:rsidP="00663362"/>
    <w:p w14:paraId="456C2D19" w14:textId="77777777" w:rsidR="00663362" w:rsidRDefault="00663362" w:rsidP="00663362">
      <w:pPr>
        <w:shd w:val="clear" w:color="auto" w:fill="FFFFFF"/>
        <w:spacing w:before="360"/>
        <w:ind w:right="5"/>
        <w:jc w:val="center"/>
      </w:pPr>
      <w:r>
        <w:rPr>
          <w:rFonts w:eastAsia="Times New Roman"/>
          <w:b/>
          <w:bCs/>
          <w:sz w:val="28"/>
          <w:szCs w:val="28"/>
        </w:rPr>
        <w:t>Общие выводы и основные результаты</w:t>
      </w:r>
    </w:p>
    <w:p w14:paraId="620AFBF6" w14:textId="77777777" w:rsidR="00663362" w:rsidRDefault="00663362" w:rsidP="00663362">
      <w:pPr>
        <w:shd w:val="clear" w:color="auto" w:fill="FFFFFF"/>
        <w:tabs>
          <w:tab w:val="left" w:pos="994"/>
        </w:tabs>
        <w:spacing w:before="514" w:line="480" w:lineRule="exact"/>
        <w:ind w:firstLine="706"/>
        <w:jc w:val="both"/>
      </w:pPr>
      <w:bookmarkStart w:id="0" w:name="bookmark50"/>
      <w:r>
        <w:rPr>
          <w:spacing w:val="-4"/>
          <w:sz w:val="28"/>
          <w:szCs w:val="28"/>
        </w:rPr>
        <w:lastRenderedPageBreak/>
        <w:t>1</w:t>
      </w:r>
      <w:bookmarkEnd w:id="0"/>
      <w:r>
        <w:rPr>
          <w:spacing w:val="-4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После рассмотрения различных подходов к изготовлению порошка</w:t>
      </w:r>
      <w:r>
        <w:rPr>
          <w:rFonts w:eastAsia="Times New Roman"/>
          <w:sz w:val="28"/>
          <w:szCs w:val="28"/>
        </w:rPr>
        <w:br/>
        <w:t>высокоплотной оксидной керамики в работе были определены основные</w:t>
      </w:r>
      <w:r>
        <w:rPr>
          <w:rFonts w:eastAsia="Times New Roman"/>
          <w:sz w:val="28"/>
          <w:szCs w:val="28"/>
        </w:rPr>
        <w:br/>
        <w:t>технологические принципы осуществления перехода от традиционной</w:t>
      </w:r>
      <w:r>
        <w:rPr>
          <w:rFonts w:eastAsia="Times New Roman"/>
          <w:sz w:val="28"/>
          <w:szCs w:val="28"/>
        </w:rPr>
        <w:br/>
        <w:t>(</w:t>
      </w:r>
      <w:proofErr w:type="spellStart"/>
      <w:r>
        <w:rPr>
          <w:rFonts w:eastAsia="Times New Roman"/>
          <w:sz w:val="28"/>
          <w:szCs w:val="28"/>
        </w:rPr>
        <w:t>спековой</w:t>
      </w:r>
      <w:proofErr w:type="spellEnd"/>
      <w:r>
        <w:rPr>
          <w:rFonts w:eastAsia="Times New Roman"/>
          <w:sz w:val="28"/>
          <w:szCs w:val="28"/>
        </w:rPr>
        <w:t xml:space="preserve">) технологии получения керамической шихты ВК100 к </w:t>
      </w:r>
      <w:proofErr w:type="spellStart"/>
      <w:r>
        <w:rPr>
          <w:rFonts w:eastAsia="Times New Roman"/>
          <w:sz w:val="28"/>
          <w:szCs w:val="28"/>
        </w:rPr>
        <w:t>бесспековой</w:t>
      </w:r>
      <w:proofErr w:type="spellEnd"/>
      <w:r>
        <w:rPr>
          <w:rFonts w:eastAsia="Times New Roman"/>
          <w:sz w:val="28"/>
          <w:szCs w:val="28"/>
        </w:rPr>
        <w:br/>
        <w:t>технологии, а именно:</w:t>
      </w:r>
    </w:p>
    <w:p w14:paraId="5A70EB13" w14:textId="77777777" w:rsidR="00663362" w:rsidRDefault="00663362" w:rsidP="0001797F">
      <w:pPr>
        <w:widowControl w:val="0"/>
        <w:numPr>
          <w:ilvl w:val="0"/>
          <w:numId w:val="1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after="0" w:line="480" w:lineRule="exact"/>
        <w:ind w:right="5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достижение равномерного распределения минерализатора по всему объему основного оксида;</w:t>
      </w:r>
    </w:p>
    <w:p w14:paraId="38F72885" w14:textId="77777777" w:rsidR="00663362" w:rsidRDefault="00663362" w:rsidP="0001797F">
      <w:pPr>
        <w:widowControl w:val="0"/>
        <w:numPr>
          <w:ilvl w:val="0"/>
          <w:numId w:val="1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after="0" w:line="480" w:lineRule="exact"/>
        <w:ind w:right="10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тонкодисперсного порошка модифицирующей добавки, полученной золь-гель методом;</w:t>
      </w:r>
    </w:p>
    <w:p w14:paraId="7CDA5060" w14:textId="77777777" w:rsidR="00663362" w:rsidRDefault="00663362" w:rsidP="0001797F">
      <w:pPr>
        <w:widowControl w:val="0"/>
        <w:numPr>
          <w:ilvl w:val="0"/>
          <w:numId w:val="1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80" w:lineRule="exact"/>
        <w:ind w:right="5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допустимое использование в качестве модифицирующей добавки выпускаемого промышленностью по ГОСТ 4526-75 порошка оксида магния;</w:t>
      </w:r>
    </w:p>
    <w:p w14:paraId="5E4A7FD0" w14:textId="77777777" w:rsidR="00663362" w:rsidRDefault="00663362" w:rsidP="0001797F">
      <w:pPr>
        <w:widowControl w:val="0"/>
        <w:numPr>
          <w:ilvl w:val="0"/>
          <w:numId w:val="13"/>
        </w:numPr>
        <w:shd w:val="clear" w:color="auto" w:fill="FFFFFF"/>
        <w:tabs>
          <w:tab w:val="left" w:pos="878"/>
          <w:tab w:val="left" w:pos="2770"/>
          <w:tab w:val="left" w:pos="4608"/>
          <w:tab w:val="left" w:pos="6298"/>
          <w:tab w:val="left" w:pos="8458"/>
        </w:tabs>
        <w:autoSpaceDE w:val="0"/>
        <w:autoSpaceDN w:val="0"/>
        <w:adjustRightInd w:val="0"/>
        <w:spacing w:before="5" w:after="0" w:line="480" w:lineRule="exact"/>
        <w:ind w:firstLine="706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применение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совместной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обработки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(измельчения)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исходных </w:t>
      </w:r>
      <w:r>
        <w:rPr>
          <w:rFonts w:eastAsia="Times New Roman"/>
          <w:sz w:val="28"/>
          <w:szCs w:val="28"/>
        </w:rPr>
        <w:t>компонентов шихты, полностью соответствующих химическому составу материала в оксидах или продукту их химического взаимодействия.</w:t>
      </w:r>
    </w:p>
    <w:p w14:paraId="6B164206" w14:textId="77777777" w:rsidR="00663362" w:rsidRDefault="00663362" w:rsidP="00663362">
      <w:pPr>
        <w:rPr>
          <w:sz w:val="2"/>
          <w:szCs w:val="2"/>
        </w:rPr>
      </w:pPr>
    </w:p>
    <w:p w14:paraId="4FEFDCDC" w14:textId="77777777" w:rsidR="00663362" w:rsidRDefault="00663362" w:rsidP="0001797F">
      <w:pPr>
        <w:widowControl w:val="0"/>
        <w:numPr>
          <w:ilvl w:val="0"/>
          <w:numId w:val="1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480" w:lineRule="exact"/>
        <w:ind w:right="5" w:firstLine="706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Модельное представление укладки частиц порошка глинозема марки ГН, использующегося в работе для изготовления керамической шихты ВК100 по </w:t>
      </w:r>
      <w:proofErr w:type="spellStart"/>
      <w:r>
        <w:rPr>
          <w:rFonts w:eastAsia="Times New Roman"/>
          <w:sz w:val="28"/>
          <w:szCs w:val="28"/>
        </w:rPr>
        <w:t>бесспековой</w:t>
      </w:r>
      <w:proofErr w:type="spellEnd"/>
      <w:r>
        <w:rPr>
          <w:rFonts w:eastAsia="Times New Roman"/>
          <w:sz w:val="28"/>
          <w:szCs w:val="28"/>
        </w:rPr>
        <w:t xml:space="preserve"> технологии, в соответствии с расположением монодисперсных жестких шаров в гранецентрированной кубической (ГЦК) и гексагональной </w:t>
      </w:r>
      <w:proofErr w:type="spellStart"/>
      <w:r>
        <w:rPr>
          <w:rFonts w:eastAsia="Times New Roman"/>
          <w:sz w:val="28"/>
          <w:szCs w:val="28"/>
        </w:rPr>
        <w:t>плотнейшей</w:t>
      </w:r>
      <w:proofErr w:type="spellEnd"/>
      <w:r>
        <w:rPr>
          <w:rFonts w:eastAsia="Times New Roman"/>
          <w:sz w:val="28"/>
          <w:szCs w:val="28"/>
        </w:rPr>
        <w:t xml:space="preserve"> (ГПУ) упаковках позволили изготовить керамику марки ВК100-2 со структурой, в которой зерна кристаллической фазы минерализатора более равномерно </w:t>
      </w:r>
      <w:proofErr w:type="spellStart"/>
      <w:r>
        <w:rPr>
          <w:rFonts w:eastAsia="Times New Roman"/>
          <w:sz w:val="28"/>
          <w:szCs w:val="28"/>
        </w:rPr>
        <w:t>сегрегируются</w:t>
      </w:r>
      <w:proofErr w:type="spellEnd"/>
      <w:r>
        <w:rPr>
          <w:rFonts w:eastAsia="Times New Roman"/>
          <w:sz w:val="28"/>
          <w:szCs w:val="28"/>
        </w:rPr>
        <w:t xml:space="preserve"> на границах кристаллов корунда, чем в керамике по </w:t>
      </w:r>
      <w:proofErr w:type="spellStart"/>
      <w:r>
        <w:rPr>
          <w:rFonts w:eastAsia="Times New Roman"/>
          <w:sz w:val="28"/>
          <w:szCs w:val="28"/>
        </w:rPr>
        <w:t>спековой</w:t>
      </w:r>
      <w:proofErr w:type="spellEnd"/>
      <w:r>
        <w:rPr>
          <w:rFonts w:eastAsia="Times New Roman"/>
          <w:sz w:val="28"/>
          <w:szCs w:val="28"/>
        </w:rPr>
        <w:t xml:space="preserve"> технологии.</w:t>
      </w:r>
    </w:p>
    <w:p w14:paraId="3FF8C75A" w14:textId="77777777" w:rsidR="00663362" w:rsidRDefault="00663362" w:rsidP="0001797F">
      <w:pPr>
        <w:widowControl w:val="0"/>
        <w:numPr>
          <w:ilvl w:val="0"/>
          <w:numId w:val="1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480" w:lineRule="exact"/>
        <w:ind w:right="5" w:firstLine="706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Установлено, что зависимость размера частиц синтезированных в работе золь-гель методом порошков оксида магния от концентраций поливинилового спирта (ПВС) и раствора прекурсоров носит нелинейный характер, и при этом, главным фактором, повлиявшим на размер частиц </w:t>
      </w:r>
      <w:r>
        <w:rPr>
          <w:rFonts w:eastAsia="Times New Roman"/>
          <w:sz w:val="28"/>
          <w:szCs w:val="28"/>
        </w:rPr>
        <w:lastRenderedPageBreak/>
        <w:t>порошков оксида магния, является природа анионной части исходной соли магния.</w:t>
      </w:r>
    </w:p>
    <w:p w14:paraId="4604A2F5" w14:textId="77777777" w:rsidR="00663362" w:rsidRDefault="00663362" w:rsidP="0001797F">
      <w:pPr>
        <w:widowControl w:val="0"/>
        <w:numPr>
          <w:ilvl w:val="0"/>
          <w:numId w:val="1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480" w:lineRule="exact"/>
        <w:ind w:right="5" w:firstLine="706"/>
        <w:jc w:val="both"/>
        <w:rPr>
          <w:spacing w:val="-4"/>
          <w:sz w:val="28"/>
          <w:szCs w:val="28"/>
        </w:rPr>
        <w:sectPr w:rsidR="00663362">
          <w:pgSz w:w="11909" w:h="16834"/>
          <w:pgMar w:top="895" w:right="566" w:bottom="360" w:left="1704" w:header="720" w:footer="720" w:gutter="0"/>
          <w:cols w:space="60"/>
          <w:noEndnote/>
        </w:sectPr>
      </w:pPr>
    </w:p>
    <w:p w14:paraId="3AEC73FC" w14:textId="77777777" w:rsidR="00663362" w:rsidRDefault="00663362" w:rsidP="00663362">
      <w:pPr>
        <w:shd w:val="clear" w:color="auto" w:fill="FFFFFF"/>
        <w:ind w:right="5"/>
        <w:jc w:val="center"/>
      </w:pPr>
      <w:r>
        <w:rPr>
          <w:spacing w:val="-1"/>
          <w:sz w:val="28"/>
          <w:szCs w:val="28"/>
        </w:rPr>
        <w:lastRenderedPageBreak/>
        <w:t>166</w:t>
      </w:r>
    </w:p>
    <w:p w14:paraId="1C2A625E" w14:textId="77777777" w:rsidR="00663362" w:rsidRDefault="00663362" w:rsidP="00663362">
      <w:pPr>
        <w:shd w:val="clear" w:color="auto" w:fill="FFFFFF"/>
        <w:tabs>
          <w:tab w:val="left" w:pos="1066"/>
          <w:tab w:val="left" w:pos="1848"/>
          <w:tab w:val="left" w:pos="3427"/>
          <w:tab w:val="left" w:pos="4627"/>
          <w:tab w:val="left" w:pos="5856"/>
          <w:tab w:val="left" w:pos="6365"/>
          <w:tab w:val="left" w:pos="8299"/>
        </w:tabs>
        <w:spacing w:before="230" w:line="480" w:lineRule="exact"/>
        <w:ind w:firstLine="706"/>
        <w:jc w:val="both"/>
      </w:pPr>
      <w:r>
        <w:rPr>
          <w:spacing w:val="-4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 объяснении роста значений гранулометрических показателей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полученных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порошков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оксида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магния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увеличением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количества</w:t>
      </w:r>
      <w:r>
        <w:rPr>
          <w:rFonts w:eastAsia="Times New Roman"/>
          <w:spacing w:val="-1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гелеобразователя</w:t>
      </w:r>
      <w:proofErr w:type="spellEnd"/>
      <w:r>
        <w:rPr>
          <w:rFonts w:eastAsia="Times New Roman"/>
          <w:sz w:val="28"/>
          <w:szCs w:val="28"/>
        </w:rPr>
        <w:t xml:space="preserve"> от 8 до 10 %-ной его концентрации в </w:t>
      </w:r>
      <w:proofErr w:type="spellStart"/>
      <w:r>
        <w:rPr>
          <w:rFonts w:eastAsia="Times New Roman"/>
          <w:sz w:val="28"/>
          <w:szCs w:val="28"/>
        </w:rPr>
        <w:t>ксерогелях</w:t>
      </w:r>
      <w:proofErr w:type="spellEnd"/>
      <w:r>
        <w:rPr>
          <w:rFonts w:eastAsia="Times New Roman"/>
          <w:sz w:val="28"/>
          <w:szCs w:val="28"/>
        </w:rPr>
        <w:t xml:space="preserve"> сделано</w:t>
      </w:r>
      <w:r>
        <w:rPr>
          <w:rFonts w:eastAsia="Times New Roman"/>
          <w:sz w:val="28"/>
          <w:szCs w:val="28"/>
        </w:rPr>
        <w:br/>
        <w:t>предположение о существовании предельного значения концентрации ПВС</w:t>
      </w:r>
      <w:r>
        <w:rPr>
          <w:rFonts w:eastAsia="Times New Roman"/>
          <w:sz w:val="28"/>
          <w:szCs w:val="28"/>
        </w:rPr>
        <w:br/>
        <w:t xml:space="preserve">(&gt; 10 %), выше которого образование устойчивого </w:t>
      </w:r>
      <w:proofErr w:type="spellStart"/>
      <w:r>
        <w:rPr>
          <w:rFonts w:eastAsia="Times New Roman"/>
          <w:sz w:val="28"/>
          <w:szCs w:val="28"/>
        </w:rPr>
        <w:t>ксерогеля</w:t>
      </w:r>
      <w:proofErr w:type="spellEnd"/>
      <w:r>
        <w:rPr>
          <w:rFonts w:eastAsia="Times New Roman"/>
          <w:sz w:val="28"/>
          <w:szCs w:val="28"/>
        </w:rPr>
        <w:t xml:space="preserve"> происходить не</w:t>
      </w:r>
      <w:r>
        <w:rPr>
          <w:rFonts w:eastAsia="Times New Roman"/>
          <w:sz w:val="28"/>
          <w:szCs w:val="28"/>
        </w:rPr>
        <w:br/>
        <w:t>будет.</w:t>
      </w:r>
    </w:p>
    <w:p w14:paraId="210C5F21" w14:textId="77777777" w:rsidR="00663362" w:rsidRDefault="00663362" w:rsidP="00663362">
      <w:pPr>
        <w:shd w:val="clear" w:color="auto" w:fill="FFFFFF"/>
        <w:tabs>
          <w:tab w:val="left" w:pos="994"/>
        </w:tabs>
        <w:spacing w:line="480" w:lineRule="exact"/>
        <w:ind w:firstLine="706"/>
        <w:jc w:val="both"/>
      </w:pPr>
      <w:r>
        <w:rPr>
          <w:spacing w:val="-4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Для получения тонкодисперсных порошков оксидов простого и</w:t>
      </w:r>
      <w:r>
        <w:rPr>
          <w:rFonts w:eastAsia="Times New Roman"/>
          <w:sz w:val="28"/>
          <w:szCs w:val="28"/>
        </w:rPr>
        <w:br/>
        <w:t>сложного состава выбранным в работе вариантом золь-гель метода можно</w:t>
      </w:r>
      <w:r>
        <w:rPr>
          <w:rFonts w:eastAsia="Times New Roman"/>
          <w:sz w:val="28"/>
          <w:szCs w:val="28"/>
        </w:rPr>
        <w:br/>
        <w:t>рекомендовать:</w:t>
      </w:r>
    </w:p>
    <w:p w14:paraId="72AA4A8E" w14:textId="77777777" w:rsidR="00663362" w:rsidRDefault="00663362" w:rsidP="0001797F">
      <w:pPr>
        <w:widowControl w:val="0"/>
        <w:numPr>
          <w:ilvl w:val="0"/>
          <w:numId w:val="1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after="0" w:line="480" w:lineRule="exact"/>
        <w:ind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изготовление геля осуществлять при использовании 30 %-го раствора прекурсора и 8 %-ной концентрации ПВС по отношению к воде в растворе;</w:t>
      </w:r>
    </w:p>
    <w:p w14:paraId="09FB1410" w14:textId="77777777" w:rsidR="00663362" w:rsidRDefault="00663362" w:rsidP="0001797F">
      <w:pPr>
        <w:widowControl w:val="0"/>
        <w:numPr>
          <w:ilvl w:val="0"/>
          <w:numId w:val="13"/>
        </w:numPr>
        <w:shd w:val="clear" w:color="auto" w:fill="FFFFFF"/>
        <w:tabs>
          <w:tab w:val="left" w:pos="878"/>
          <w:tab w:val="left" w:pos="1651"/>
          <w:tab w:val="left" w:pos="3110"/>
          <w:tab w:val="left" w:pos="4968"/>
          <w:tab w:val="left" w:pos="6667"/>
          <w:tab w:val="left" w:pos="8419"/>
        </w:tabs>
        <w:autoSpaceDE w:val="0"/>
        <w:autoSpaceDN w:val="0"/>
        <w:adjustRightInd w:val="0"/>
        <w:spacing w:after="0" w:line="480" w:lineRule="exact"/>
        <w:ind w:right="10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проводить выбор прекурсоров таким образом, чтобы в конечном </w:t>
      </w:r>
      <w:r>
        <w:rPr>
          <w:rFonts w:eastAsia="Times New Roman"/>
          <w:spacing w:val="-2"/>
          <w:sz w:val="28"/>
          <w:szCs w:val="28"/>
        </w:rPr>
        <w:t>результате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процесса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образования</w:t>
      </w:r>
      <w:r>
        <w:rPr>
          <w:rFonts w:eastAsia="Times New Roman"/>
          <w:sz w:val="28"/>
          <w:szCs w:val="28"/>
        </w:rPr>
        <w:tab/>
      </w:r>
      <w:proofErr w:type="spellStart"/>
      <w:r>
        <w:rPr>
          <w:rFonts w:eastAsia="Times New Roman"/>
          <w:spacing w:val="-2"/>
          <w:sz w:val="28"/>
          <w:szCs w:val="28"/>
        </w:rPr>
        <w:t>ксерогелей</w:t>
      </w:r>
      <w:proofErr w:type="spellEnd"/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получались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пористые, </w:t>
      </w:r>
      <w:r>
        <w:rPr>
          <w:rFonts w:eastAsia="Times New Roman"/>
          <w:sz w:val="28"/>
          <w:szCs w:val="28"/>
        </w:rPr>
        <w:t xml:space="preserve">вспученные, однородные и хорошо просушенные </w:t>
      </w:r>
      <w:proofErr w:type="spellStart"/>
      <w:r>
        <w:rPr>
          <w:rFonts w:eastAsia="Times New Roman"/>
          <w:sz w:val="28"/>
          <w:szCs w:val="28"/>
        </w:rPr>
        <w:t>ксерогели</w:t>
      </w:r>
      <w:proofErr w:type="spellEnd"/>
      <w:r>
        <w:rPr>
          <w:rFonts w:eastAsia="Times New Roman"/>
          <w:sz w:val="28"/>
          <w:szCs w:val="28"/>
        </w:rPr>
        <w:t>;</w:t>
      </w:r>
    </w:p>
    <w:p w14:paraId="003D61A3" w14:textId="77777777" w:rsidR="00663362" w:rsidRDefault="00663362" w:rsidP="0001797F">
      <w:pPr>
        <w:widowControl w:val="0"/>
        <w:numPr>
          <w:ilvl w:val="0"/>
          <w:numId w:val="1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80" w:lineRule="exact"/>
        <w:ind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осуществлять подъем температуры в </w:t>
      </w:r>
      <w:proofErr w:type="spellStart"/>
      <w:r>
        <w:rPr>
          <w:rFonts w:eastAsia="Times New Roman"/>
          <w:sz w:val="28"/>
          <w:szCs w:val="28"/>
        </w:rPr>
        <w:t>силитовой</w:t>
      </w:r>
      <w:proofErr w:type="spellEnd"/>
      <w:r>
        <w:rPr>
          <w:rFonts w:eastAsia="Times New Roman"/>
          <w:sz w:val="28"/>
          <w:szCs w:val="28"/>
        </w:rPr>
        <w:t xml:space="preserve"> печи при прокаливании </w:t>
      </w:r>
      <w:proofErr w:type="spellStart"/>
      <w:r>
        <w:rPr>
          <w:rFonts w:eastAsia="Times New Roman"/>
          <w:sz w:val="28"/>
          <w:szCs w:val="28"/>
        </w:rPr>
        <w:t>ксерогелей</w:t>
      </w:r>
      <w:proofErr w:type="spellEnd"/>
      <w:r>
        <w:rPr>
          <w:rFonts w:eastAsia="Times New Roman"/>
          <w:sz w:val="28"/>
          <w:szCs w:val="28"/>
        </w:rPr>
        <w:t xml:space="preserve"> с максимально допустимой скоростью нагрева для нагревателей из карбида кремния.</w:t>
      </w:r>
    </w:p>
    <w:p w14:paraId="4DD76A0E" w14:textId="77777777" w:rsidR="00663362" w:rsidRDefault="00663362" w:rsidP="00663362">
      <w:pPr>
        <w:shd w:val="clear" w:color="auto" w:fill="FFFFFF"/>
        <w:tabs>
          <w:tab w:val="left" w:pos="994"/>
        </w:tabs>
        <w:spacing w:before="5" w:line="480" w:lineRule="exact"/>
        <w:ind w:firstLine="706"/>
        <w:jc w:val="both"/>
      </w:pPr>
      <w:r>
        <w:rPr>
          <w:spacing w:val="-4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Показано, что при реализации </w:t>
      </w:r>
      <w:proofErr w:type="spellStart"/>
      <w:r>
        <w:rPr>
          <w:rFonts w:eastAsia="Times New Roman"/>
          <w:sz w:val="28"/>
          <w:szCs w:val="28"/>
        </w:rPr>
        <w:t>бесспековой</w:t>
      </w:r>
      <w:proofErr w:type="spellEnd"/>
      <w:r>
        <w:rPr>
          <w:rFonts w:eastAsia="Times New Roman"/>
          <w:sz w:val="28"/>
          <w:szCs w:val="28"/>
        </w:rPr>
        <w:t xml:space="preserve"> технологии керамики</w:t>
      </w:r>
      <w:r>
        <w:rPr>
          <w:rFonts w:eastAsia="Times New Roman"/>
          <w:sz w:val="28"/>
          <w:szCs w:val="28"/>
        </w:rPr>
        <w:br/>
        <w:t>ВК100-2 с глиноземом марки ГН следует использовать оксид магния,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синтезированный в работе золь-гель методом из нитрата магния при С</w:t>
      </w:r>
      <w:r>
        <w:rPr>
          <w:rFonts w:eastAsia="Times New Roman"/>
          <w:spacing w:val="-2"/>
          <w:sz w:val="28"/>
          <w:szCs w:val="28"/>
          <w:vertAlign w:val="subscript"/>
        </w:rPr>
        <w:t>ПВС</w:t>
      </w:r>
      <w:r>
        <w:rPr>
          <w:rFonts w:eastAsia="Times New Roman"/>
          <w:spacing w:val="-2"/>
          <w:sz w:val="28"/>
          <w:szCs w:val="28"/>
        </w:rPr>
        <w:t>=8 %,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pacing w:val="-29"/>
          <w:sz w:val="28"/>
          <w:szCs w:val="28"/>
        </w:rPr>
        <w:t>С</w:t>
      </w:r>
      <w:r>
        <w:rPr>
          <w:rFonts w:eastAsia="Times New Roman"/>
          <w:spacing w:val="-29"/>
          <w:sz w:val="28"/>
          <w:szCs w:val="28"/>
          <w:vertAlign w:val="subscript"/>
        </w:rPr>
        <w:t>р</w:t>
      </w:r>
      <w:r>
        <w:rPr>
          <w:rFonts w:eastAsia="Times New Roman"/>
          <w:sz w:val="28"/>
          <w:szCs w:val="28"/>
          <w:vertAlign w:val="subscript"/>
        </w:rPr>
        <w:t>-</w:t>
      </w:r>
      <w:proofErr w:type="spellStart"/>
      <w:r>
        <w:rPr>
          <w:rFonts w:eastAsia="Times New Roman"/>
          <w:spacing w:val="-10"/>
          <w:sz w:val="28"/>
          <w:szCs w:val="28"/>
          <w:vertAlign w:val="subscript"/>
        </w:rPr>
        <w:t>ра</w:t>
      </w:r>
      <w:proofErr w:type="spellEnd"/>
      <w:r>
        <w:rPr>
          <w:rFonts w:eastAsia="Times New Roman"/>
          <w:spacing w:val="-20"/>
          <w:sz w:val="28"/>
          <w:szCs w:val="28"/>
        </w:rPr>
        <w:t xml:space="preserve">=30 % и </w:t>
      </w:r>
      <w:proofErr w:type="spellStart"/>
      <w:r>
        <w:rPr>
          <w:rFonts w:eastAsia="Times New Roman"/>
          <w:spacing w:val="-20"/>
          <w:sz w:val="28"/>
          <w:szCs w:val="28"/>
        </w:rPr>
        <w:t>Т</w:t>
      </w:r>
      <w:r>
        <w:rPr>
          <w:rFonts w:eastAsia="Times New Roman"/>
          <w:spacing w:val="-20"/>
          <w:sz w:val="28"/>
          <w:szCs w:val="28"/>
          <w:vertAlign w:val="subscript"/>
        </w:rPr>
        <w:t>прок</w:t>
      </w:r>
      <w:proofErr w:type="spellEnd"/>
      <w:r>
        <w:rPr>
          <w:rFonts w:eastAsia="Times New Roman"/>
          <w:spacing w:val="-20"/>
          <w:sz w:val="28"/>
          <w:szCs w:val="28"/>
        </w:rPr>
        <w:t xml:space="preserve">=1000 </w:t>
      </w:r>
      <w:r>
        <w:rPr>
          <w:rFonts w:eastAsia="Times New Roman"/>
          <w:sz w:val="28"/>
          <w:szCs w:val="28"/>
          <w:vertAlign w:val="superscript"/>
        </w:rPr>
        <w:t>0</w:t>
      </w:r>
      <w:r>
        <w:rPr>
          <w:rFonts w:eastAsia="Times New Roman"/>
          <w:sz w:val="28"/>
          <w:szCs w:val="28"/>
        </w:rPr>
        <w:t>С, так как он, по сравнению с промышленным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lastRenderedPageBreak/>
        <w:t>порошком оксида магния (ГОСТ 4526-75), позволяет получить после обжига:</w:t>
      </w:r>
    </w:p>
    <w:p w14:paraId="5C0C6BA2" w14:textId="77777777" w:rsidR="00663362" w:rsidRDefault="00663362" w:rsidP="0001797F">
      <w:pPr>
        <w:widowControl w:val="0"/>
        <w:numPr>
          <w:ilvl w:val="0"/>
          <w:numId w:val="1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80" w:lineRule="exact"/>
        <w:ind w:firstLine="706"/>
        <w:jc w:val="both"/>
        <w:rPr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 xml:space="preserve">в окислительной среде при температуре 1750 </w:t>
      </w:r>
      <w:r>
        <w:rPr>
          <w:rFonts w:eastAsia="Times New Roman"/>
          <w:sz w:val="28"/>
          <w:szCs w:val="28"/>
          <w:vertAlign w:val="superscript"/>
        </w:rPr>
        <w:t>0</w:t>
      </w:r>
      <w:r>
        <w:rPr>
          <w:rFonts w:eastAsia="Times New Roman"/>
          <w:sz w:val="28"/>
          <w:szCs w:val="28"/>
        </w:rPr>
        <w:t>С керамику марки ВК100-2, соответствующую ТУ 11-78 «КЕРАМИКА ВАКУУМПЛОТНАЯ. Технические условия» аЯ0.027.002 ТУ с наименьшим содержанием пор и наибольшей плотностью;</w:t>
      </w:r>
    </w:p>
    <w:p w14:paraId="638A1831" w14:textId="77777777" w:rsidR="00663362" w:rsidRDefault="00663362" w:rsidP="0001797F">
      <w:pPr>
        <w:widowControl w:val="0"/>
        <w:numPr>
          <w:ilvl w:val="0"/>
          <w:numId w:val="1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after="0" w:line="480" w:lineRule="exact"/>
        <w:ind w:firstLine="706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в вакууме при температуре 1720 </w:t>
      </w:r>
      <w:r>
        <w:rPr>
          <w:rFonts w:eastAsia="Times New Roman"/>
          <w:sz w:val="28"/>
          <w:szCs w:val="28"/>
          <w:vertAlign w:val="superscript"/>
        </w:rPr>
        <w:t>0</w:t>
      </w:r>
      <w:r>
        <w:rPr>
          <w:rFonts w:eastAsia="Times New Roman"/>
          <w:sz w:val="28"/>
          <w:szCs w:val="28"/>
        </w:rPr>
        <w:t xml:space="preserve">С керамику ВК100-2 с показателями физико-механических и диэлектрических свойств не хуже аналогичных показателей керамики ВК100-2 по </w:t>
      </w:r>
      <w:proofErr w:type="spellStart"/>
      <w:r>
        <w:rPr>
          <w:rFonts w:eastAsia="Times New Roman"/>
          <w:sz w:val="28"/>
          <w:szCs w:val="28"/>
        </w:rPr>
        <w:t>спековой</w:t>
      </w:r>
      <w:proofErr w:type="spellEnd"/>
      <w:r>
        <w:rPr>
          <w:rFonts w:eastAsia="Times New Roman"/>
          <w:sz w:val="28"/>
          <w:szCs w:val="28"/>
        </w:rPr>
        <w:t xml:space="preserve"> технологии после обжига в вакууме при температуре 1750 </w:t>
      </w:r>
      <w:r>
        <w:rPr>
          <w:rFonts w:eastAsia="Times New Roman"/>
          <w:sz w:val="28"/>
          <w:szCs w:val="28"/>
          <w:vertAlign w:val="superscript"/>
        </w:rPr>
        <w:t>0</w:t>
      </w:r>
      <w:r>
        <w:rPr>
          <w:rFonts w:eastAsia="Times New Roman"/>
          <w:sz w:val="28"/>
          <w:szCs w:val="28"/>
        </w:rPr>
        <w:t>С;</w:t>
      </w:r>
    </w:p>
    <w:p w14:paraId="43CEF0AF" w14:textId="77777777" w:rsidR="00663362" w:rsidRDefault="00663362" w:rsidP="0001797F">
      <w:pPr>
        <w:widowControl w:val="0"/>
        <w:numPr>
          <w:ilvl w:val="0"/>
          <w:numId w:val="1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after="0" w:line="480" w:lineRule="exact"/>
        <w:ind w:firstLine="706"/>
        <w:jc w:val="both"/>
        <w:rPr>
          <w:sz w:val="28"/>
          <w:szCs w:val="28"/>
        </w:rPr>
        <w:sectPr w:rsidR="00663362">
          <w:pgSz w:w="11909" w:h="16834"/>
          <w:pgMar w:top="898" w:right="566" w:bottom="360" w:left="1704" w:header="720" w:footer="720" w:gutter="0"/>
          <w:cols w:space="60"/>
          <w:noEndnote/>
        </w:sectPr>
      </w:pPr>
    </w:p>
    <w:p w14:paraId="74F43E17" w14:textId="77777777" w:rsidR="00663362" w:rsidRDefault="00663362" w:rsidP="00663362">
      <w:pPr>
        <w:shd w:val="clear" w:color="auto" w:fill="FFFFFF"/>
        <w:ind w:right="5"/>
        <w:jc w:val="center"/>
      </w:pPr>
      <w:r>
        <w:rPr>
          <w:spacing w:val="-1"/>
          <w:sz w:val="28"/>
          <w:szCs w:val="28"/>
        </w:rPr>
        <w:lastRenderedPageBreak/>
        <w:t>167</w:t>
      </w:r>
    </w:p>
    <w:p w14:paraId="58FEF45C" w14:textId="77777777" w:rsidR="00663362" w:rsidRDefault="00663362" w:rsidP="00663362">
      <w:pPr>
        <w:shd w:val="clear" w:color="auto" w:fill="FFFFFF"/>
        <w:tabs>
          <w:tab w:val="left" w:pos="2222"/>
          <w:tab w:val="left" w:pos="2726"/>
          <w:tab w:val="left" w:pos="5309"/>
          <w:tab w:val="left" w:pos="7042"/>
          <w:tab w:val="left" w:pos="8534"/>
        </w:tabs>
        <w:spacing w:before="226" w:line="480" w:lineRule="exact"/>
        <w:ind w:firstLine="706"/>
        <w:jc w:val="both"/>
      </w:pPr>
      <w:r>
        <w:rPr>
          <w:spacing w:val="-12"/>
          <w:sz w:val="28"/>
          <w:szCs w:val="28"/>
        </w:rPr>
        <w:t xml:space="preserve">- </w:t>
      </w:r>
      <w:r>
        <w:rPr>
          <w:rFonts w:eastAsia="Times New Roman"/>
          <w:spacing w:val="-12"/>
          <w:sz w:val="28"/>
          <w:szCs w:val="28"/>
        </w:rPr>
        <w:t xml:space="preserve">в вакууме уже при температуре 1750 </w:t>
      </w:r>
      <w:r>
        <w:rPr>
          <w:rFonts w:eastAsia="Times New Roman"/>
          <w:sz w:val="28"/>
          <w:szCs w:val="28"/>
          <w:vertAlign w:val="superscript"/>
        </w:rPr>
        <w:t>0</w:t>
      </w:r>
      <w:r>
        <w:rPr>
          <w:rFonts w:eastAsia="Times New Roman"/>
          <w:sz w:val="28"/>
          <w:szCs w:val="28"/>
        </w:rPr>
        <w:t>С керамику с физико-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механическими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диэлектрическими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свойствами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керамики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ВК100-1,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соответствующими ТУ 11-78 «КЕРАМИКА ВАКУУМПЛОТНАЯ. Технические</w:t>
      </w:r>
      <w:r>
        <w:rPr>
          <w:rFonts w:eastAsia="Times New Roman"/>
          <w:sz w:val="28"/>
          <w:szCs w:val="28"/>
        </w:rPr>
        <w:br/>
        <w:t>условия» аЯ0.027.002 ТУ, а также составом, стремящимся с увеличением</w:t>
      </w:r>
      <w:r>
        <w:rPr>
          <w:rFonts w:eastAsia="Times New Roman"/>
          <w:sz w:val="28"/>
          <w:szCs w:val="28"/>
        </w:rPr>
        <w:br/>
        <w:t>температуры обжига в вакууме к приобретению монолитного строения и, как</w:t>
      </w:r>
      <w:r>
        <w:rPr>
          <w:rFonts w:eastAsia="Times New Roman"/>
          <w:sz w:val="28"/>
          <w:szCs w:val="28"/>
        </w:rPr>
        <w:br/>
        <w:t>следствие, к появлению прозрачности.</w:t>
      </w:r>
    </w:p>
    <w:p w14:paraId="47F15EF0" w14:textId="77777777" w:rsidR="00663362" w:rsidRDefault="00663362" w:rsidP="0001797F">
      <w:pPr>
        <w:widowControl w:val="0"/>
        <w:numPr>
          <w:ilvl w:val="0"/>
          <w:numId w:val="15"/>
        </w:numPr>
        <w:shd w:val="clear" w:color="auto" w:fill="FFFFFF"/>
        <w:tabs>
          <w:tab w:val="left" w:pos="994"/>
          <w:tab w:val="left" w:pos="1920"/>
          <w:tab w:val="left" w:pos="3648"/>
          <w:tab w:val="left" w:pos="4550"/>
          <w:tab w:val="left" w:pos="6125"/>
          <w:tab w:val="left" w:pos="6720"/>
          <w:tab w:val="left" w:pos="8986"/>
        </w:tabs>
        <w:autoSpaceDE w:val="0"/>
        <w:autoSpaceDN w:val="0"/>
        <w:adjustRightInd w:val="0"/>
        <w:spacing w:after="0" w:line="480" w:lineRule="exact"/>
        <w:ind w:firstLine="706"/>
        <w:jc w:val="both"/>
        <w:rPr>
          <w:spacing w:val="-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получения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при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спекании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окислительной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 xml:space="preserve">среде </w:t>
      </w:r>
      <w:r>
        <w:rPr>
          <w:rFonts w:eastAsia="Times New Roman"/>
          <w:sz w:val="28"/>
          <w:szCs w:val="28"/>
        </w:rPr>
        <w:t xml:space="preserve">мелкокристаллической структуры керамики марки ВК100-2 целесообразно вводить в керамическую шихту ВК100 по </w:t>
      </w:r>
      <w:proofErr w:type="spellStart"/>
      <w:r>
        <w:rPr>
          <w:rFonts w:eastAsia="Times New Roman"/>
          <w:sz w:val="28"/>
          <w:szCs w:val="28"/>
        </w:rPr>
        <w:t>бесспековой</w:t>
      </w:r>
      <w:proofErr w:type="spellEnd"/>
      <w:r>
        <w:rPr>
          <w:rFonts w:eastAsia="Times New Roman"/>
          <w:sz w:val="28"/>
          <w:szCs w:val="28"/>
        </w:rPr>
        <w:t xml:space="preserve"> технологии тонкодисперсный порошок </w:t>
      </w:r>
      <w:proofErr w:type="spellStart"/>
      <w:r>
        <w:rPr>
          <w:rFonts w:eastAsia="Times New Roman"/>
          <w:sz w:val="28"/>
          <w:szCs w:val="28"/>
        </w:rPr>
        <w:t>алюмомагнезиальной</w:t>
      </w:r>
      <w:proofErr w:type="spellEnd"/>
      <w:r>
        <w:rPr>
          <w:rFonts w:eastAsia="Times New Roman"/>
          <w:sz w:val="28"/>
          <w:szCs w:val="28"/>
        </w:rPr>
        <w:t xml:space="preserve"> шпинели, возможность использования которой в качестве минерализатора рассмотрено и обосновано в настоящей работе.</w:t>
      </w:r>
    </w:p>
    <w:p w14:paraId="11D3FE26" w14:textId="77777777" w:rsidR="00663362" w:rsidRDefault="00663362" w:rsidP="0001797F">
      <w:pPr>
        <w:widowControl w:val="0"/>
        <w:numPr>
          <w:ilvl w:val="0"/>
          <w:numId w:val="1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480" w:lineRule="exact"/>
        <w:ind w:firstLine="706"/>
        <w:jc w:val="both"/>
        <w:rPr>
          <w:spacing w:val="-4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Бесспековая</w:t>
      </w:r>
      <w:proofErr w:type="spellEnd"/>
      <w:r>
        <w:rPr>
          <w:rFonts w:eastAsia="Times New Roman"/>
          <w:sz w:val="28"/>
          <w:szCs w:val="28"/>
        </w:rPr>
        <w:t xml:space="preserve"> технология, апробированная для процесса получения металлокерамических изделий на основе изоляторов из </w:t>
      </w:r>
      <w:proofErr w:type="spellStart"/>
      <w:r>
        <w:rPr>
          <w:rFonts w:eastAsia="Times New Roman"/>
          <w:sz w:val="28"/>
          <w:szCs w:val="28"/>
        </w:rPr>
        <w:t>вакуумплотной</w:t>
      </w:r>
      <w:proofErr w:type="spellEnd"/>
      <w:r>
        <w:rPr>
          <w:rFonts w:eastAsia="Times New Roman"/>
          <w:sz w:val="28"/>
          <w:szCs w:val="28"/>
        </w:rPr>
        <w:t xml:space="preserve"> корундовой керамики марки ВК100-2 с модифицирующей добавкой в виде промышленного порошка оксида магния и полученного в работе золь-гель методом, пригодна для изготовления изделий электротехнического назначения.</w:t>
      </w:r>
    </w:p>
    <w:p w14:paraId="2B6FF0D5" w14:textId="0CC9ACEF" w:rsidR="00663362" w:rsidRPr="00663362" w:rsidRDefault="00663362" w:rsidP="00663362">
      <w:r>
        <w:rPr>
          <w:rFonts w:eastAsia="Times New Roman"/>
          <w:spacing w:val="-1"/>
          <w:sz w:val="28"/>
          <w:szCs w:val="28"/>
        </w:rPr>
        <w:t xml:space="preserve">Совершенствование технологии изготовления керамики марок ВК100-1 </w:t>
      </w:r>
      <w:r>
        <w:rPr>
          <w:rFonts w:eastAsia="Times New Roman"/>
          <w:sz w:val="28"/>
          <w:szCs w:val="28"/>
        </w:rPr>
        <w:t xml:space="preserve">и ВК100-2, с одной стороны, позволяет снизить почти в 7,5 раз общецеховые расходы (расходы </w:t>
      </w:r>
      <w:proofErr w:type="spellStart"/>
      <w:r>
        <w:rPr>
          <w:rFonts w:eastAsia="Times New Roman"/>
          <w:sz w:val="28"/>
          <w:szCs w:val="28"/>
        </w:rPr>
        <w:t>массозаготовительного</w:t>
      </w:r>
      <w:proofErr w:type="spellEnd"/>
      <w:r>
        <w:rPr>
          <w:rFonts w:eastAsia="Times New Roman"/>
          <w:sz w:val="28"/>
          <w:szCs w:val="28"/>
        </w:rPr>
        <w:t xml:space="preserve"> цеха) и в 3 раза себестоимость 1 кг керамического порошка, а с другой </w:t>
      </w:r>
      <w:r>
        <w:rPr>
          <w:rFonts w:eastAsia="Times New Roman"/>
          <w:sz w:val="28"/>
          <w:szCs w:val="28"/>
        </w:rPr>
        <w:lastRenderedPageBreak/>
        <w:t xml:space="preserve">стороны, обязывает задействовать в процессе приготовления шихты по </w:t>
      </w:r>
      <w:proofErr w:type="spellStart"/>
      <w:r>
        <w:rPr>
          <w:rFonts w:eastAsia="Times New Roman"/>
          <w:sz w:val="28"/>
          <w:szCs w:val="28"/>
        </w:rPr>
        <w:t>бесспековой</w:t>
      </w:r>
      <w:proofErr w:type="spellEnd"/>
      <w:r>
        <w:rPr>
          <w:rFonts w:eastAsia="Times New Roman"/>
          <w:sz w:val="28"/>
          <w:szCs w:val="28"/>
        </w:rPr>
        <w:t xml:space="preserve"> технологии современное аналитическое оборудование.</w:t>
      </w:r>
    </w:p>
    <w:sectPr w:rsidR="00663362" w:rsidRPr="00663362">
      <w:headerReference w:type="default" r:id="rId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6CDBC" w14:textId="77777777" w:rsidR="0001797F" w:rsidRDefault="0001797F">
      <w:pPr>
        <w:spacing w:after="0" w:line="240" w:lineRule="auto"/>
      </w:pPr>
      <w:r>
        <w:separator/>
      </w:r>
    </w:p>
  </w:endnote>
  <w:endnote w:type="continuationSeparator" w:id="0">
    <w:p w14:paraId="05FC1106" w14:textId="77777777" w:rsidR="0001797F" w:rsidRDefault="0001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286E" w14:textId="77777777" w:rsidR="0001797F" w:rsidRDefault="0001797F">
      <w:pPr>
        <w:spacing w:after="0" w:line="240" w:lineRule="auto"/>
      </w:pPr>
      <w:r>
        <w:separator/>
      </w:r>
    </w:p>
  </w:footnote>
  <w:footnote w:type="continuationSeparator" w:id="0">
    <w:p w14:paraId="2566F143" w14:textId="77777777" w:rsidR="0001797F" w:rsidRDefault="0001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79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66CD1D8"/>
    <w:lvl w:ilvl="0">
      <w:numFmt w:val="bullet"/>
      <w:lvlText w:val="*"/>
      <w:lvlJc w:val="left"/>
    </w:lvl>
  </w:abstractNum>
  <w:abstractNum w:abstractNumId="1" w15:restartNumberingAfterBreak="0">
    <w:nsid w:val="0B237AED"/>
    <w:multiLevelType w:val="singleLevel"/>
    <w:tmpl w:val="6C7C315C"/>
    <w:lvl w:ilvl="0">
      <w:start w:val="1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914453C"/>
    <w:multiLevelType w:val="singleLevel"/>
    <w:tmpl w:val="A7B416F8"/>
    <w:lvl w:ilvl="0">
      <w:start w:val="1"/>
      <w:numFmt w:val="decimal"/>
      <w:lvlText w:val="1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B122F2E"/>
    <w:multiLevelType w:val="singleLevel"/>
    <w:tmpl w:val="6BD8AE94"/>
    <w:lvl w:ilvl="0">
      <w:start w:val="4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1A3D9B"/>
    <w:multiLevelType w:val="singleLevel"/>
    <w:tmpl w:val="4DCAD086"/>
    <w:lvl w:ilvl="0">
      <w:start w:val="1"/>
      <w:numFmt w:val="decimal"/>
      <w:lvlText w:val="1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0203DE"/>
    <w:multiLevelType w:val="singleLevel"/>
    <w:tmpl w:val="15CC88AC"/>
    <w:lvl w:ilvl="0">
      <w:start w:val="1"/>
      <w:numFmt w:val="decimal"/>
      <w:lvlText w:val="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22B5857"/>
    <w:multiLevelType w:val="singleLevel"/>
    <w:tmpl w:val="AAB8D470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BE62B1"/>
    <w:multiLevelType w:val="singleLevel"/>
    <w:tmpl w:val="CA70AD6E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D7875C8"/>
    <w:multiLevelType w:val="singleLevel"/>
    <w:tmpl w:val="AEEC233E"/>
    <w:lvl w:ilvl="0">
      <w:start w:val="4"/>
      <w:numFmt w:val="decimal"/>
      <w:lvlText w:val="1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5222FB8"/>
    <w:multiLevelType w:val="singleLevel"/>
    <w:tmpl w:val="D6AC460E"/>
    <w:lvl w:ilvl="0">
      <w:start w:val="3"/>
      <w:numFmt w:val="decimal"/>
      <w:lvlText w:val="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E749A1"/>
    <w:multiLevelType w:val="singleLevel"/>
    <w:tmpl w:val="B63CC814"/>
    <w:lvl w:ilvl="0">
      <w:start w:val="1"/>
      <w:numFmt w:val="decimal"/>
      <w:lvlText w:val="4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CDE4745"/>
    <w:multiLevelType w:val="singleLevel"/>
    <w:tmpl w:val="BE2AF73E"/>
    <w:lvl w:ilvl="0">
      <w:start w:val="2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02C0DC6"/>
    <w:multiLevelType w:val="singleLevel"/>
    <w:tmpl w:val="49FA8506"/>
    <w:lvl w:ilvl="0">
      <w:start w:val="1"/>
      <w:numFmt w:val="decimal"/>
      <w:lvlText w:val="3.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2642729"/>
    <w:multiLevelType w:val="singleLevel"/>
    <w:tmpl w:val="F9DC012C"/>
    <w:lvl w:ilvl="0">
      <w:start w:val="2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89E233A"/>
    <w:multiLevelType w:val="singleLevel"/>
    <w:tmpl w:val="26EED3FC"/>
    <w:lvl w:ilvl="0">
      <w:start w:val="1"/>
      <w:numFmt w:val="decimal"/>
      <w:lvlText w:val="1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12"/>
  </w:num>
  <w:num w:numId="9">
    <w:abstractNumId w:val="11"/>
  </w:num>
  <w:num w:numId="10">
    <w:abstractNumId w:val="10"/>
  </w:num>
  <w:num w:numId="11">
    <w:abstractNumId w:val="3"/>
  </w:num>
  <w:num w:numId="12">
    <w:abstractNumId w:val="13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97F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115467</TotalTime>
  <Pages>15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3449</cp:revision>
  <dcterms:created xsi:type="dcterms:W3CDTF">2024-06-20T08:51:00Z</dcterms:created>
  <dcterms:modified xsi:type="dcterms:W3CDTF">2025-01-10T19:58:00Z</dcterms:modified>
  <cp:category/>
</cp:coreProperties>
</file>