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0946" w14:textId="77777777" w:rsidR="00A80827" w:rsidRDefault="00A80827" w:rsidP="00A80827">
      <w:pPr>
        <w:pStyle w:val="afffffffffffffffffffffffffff5"/>
        <w:rPr>
          <w:rFonts w:ascii="Verdana" w:hAnsi="Verdana"/>
          <w:color w:val="000000"/>
          <w:sz w:val="21"/>
          <w:szCs w:val="21"/>
        </w:rPr>
      </w:pPr>
      <w:r>
        <w:rPr>
          <w:rFonts w:ascii="Helvetica" w:hAnsi="Helvetica" w:cs="Helvetica"/>
          <w:b/>
          <w:bCs w:val="0"/>
          <w:color w:val="222222"/>
          <w:sz w:val="21"/>
          <w:szCs w:val="21"/>
        </w:rPr>
        <w:t>Тройников, Владимир Семенович.</w:t>
      </w:r>
    </w:p>
    <w:p w14:paraId="796C8B08" w14:textId="77777777" w:rsidR="00A80827" w:rsidRDefault="00A80827" w:rsidP="00A8082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статистического моделирования для изучения радиационных процессов в </w:t>
      </w:r>
      <w:proofErr w:type="gramStart"/>
      <w:r>
        <w:rPr>
          <w:rFonts w:ascii="Helvetica" w:hAnsi="Helvetica" w:cs="Helvetica"/>
          <w:caps/>
          <w:color w:val="222222"/>
          <w:sz w:val="21"/>
          <w:szCs w:val="21"/>
        </w:rPr>
        <w:t>облаках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1984.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1EB27B" w14:textId="77777777" w:rsidR="00A80827" w:rsidRDefault="00A80827" w:rsidP="00A808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Тройников, Владимир Семенович</w:t>
      </w:r>
    </w:p>
    <w:p w14:paraId="38B20D33"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B12250"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ОПТИМИЗАЦИЯ МЕТОДА РАСЩЕПЛЕНИЯ.</w:t>
      </w:r>
    </w:p>
    <w:p w14:paraId="237E272A"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расщепления.</w:t>
      </w:r>
    </w:p>
    <w:p w14:paraId="39B13067"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оптимальных параметров расщепления.</w:t>
      </w:r>
    </w:p>
    <w:p w14:paraId="5D9AB775"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Оценка трудоемкости алгоритма с расщеплением.</w:t>
      </w:r>
    </w:p>
    <w:p w14:paraId="137CEDC1"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Оптимальное расщепление траекторий в стохастической среде.</w:t>
      </w:r>
    </w:p>
    <w:p w14:paraId="3AB9CE52"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Сравнение методов выборки по важности по одной переменной.</w:t>
      </w:r>
    </w:p>
    <w:p w14:paraId="052CE507"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РЕШЕНИЕ ЗАДАЧ ПЕРЕНОСА ИЗЛУЧЕНИЯ Б СТОХАСТИЧЕСКОЙ ОБЛАЧНОСТИ.</w:t>
      </w:r>
    </w:p>
    <w:p w14:paraId="265AEABA"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Модели случайного поля.</w:t>
      </w:r>
    </w:p>
    <w:p w14:paraId="08EBA95B"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Численное исследование реализаций случайного поля.</w:t>
      </w:r>
    </w:p>
    <w:p w14:paraId="53CCBBFC"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Моделирование поля облачности на основе точечных потоков Пальма.</w:t>
      </w:r>
    </w:p>
    <w:p w14:paraId="705487AA"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Моделирование траекторий в случайной среде.</w:t>
      </w:r>
    </w:p>
    <w:p w14:paraId="75E56BC8"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ЧИСЛЕННАЯ МОДЕЛЬ ПОЛЯ РАДИАЦИИ В ОБЛАЧНОСТИ.</w:t>
      </w:r>
    </w:p>
    <w:p w14:paraId="7D64CE90"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Оценка потока с учетом функций пропускания.</w:t>
      </w:r>
    </w:p>
    <w:p w14:paraId="1F5574B5"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Оптические свойства облаков.</w:t>
      </w:r>
    </w:p>
    <w:p w14:paraId="2C6B0A1D" w14:textId="77777777" w:rsidR="00A80827" w:rsidRDefault="00A80827" w:rsidP="00A808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Радиационные характеристики "среднего" </w:t>
      </w:r>
      <w:proofErr w:type="gramStart"/>
      <w:r>
        <w:rPr>
          <w:rFonts w:ascii="Arial" w:hAnsi="Arial" w:cs="Arial"/>
          <w:color w:val="333333"/>
          <w:sz w:val="21"/>
          <w:szCs w:val="21"/>
        </w:rPr>
        <w:t>слоисто-образного</w:t>
      </w:r>
      <w:proofErr w:type="gramEnd"/>
      <w:r>
        <w:rPr>
          <w:rFonts w:ascii="Arial" w:hAnsi="Arial" w:cs="Arial"/>
          <w:color w:val="333333"/>
          <w:sz w:val="21"/>
          <w:szCs w:val="21"/>
        </w:rPr>
        <w:t xml:space="preserve"> облака. 3.4. Статистические характеристики радиационного поля в стохастической облачности.</w:t>
      </w:r>
    </w:p>
    <w:p w14:paraId="54F2B699" w14:textId="0B6A49C2" w:rsidR="00F505A7" w:rsidRPr="00A80827" w:rsidRDefault="00F505A7" w:rsidP="00A80827"/>
    <w:sectPr w:rsidR="00F505A7" w:rsidRPr="00A808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E57F" w14:textId="77777777" w:rsidR="00BD036A" w:rsidRDefault="00BD036A">
      <w:pPr>
        <w:spacing w:after="0" w:line="240" w:lineRule="auto"/>
      </w:pPr>
      <w:r>
        <w:separator/>
      </w:r>
    </w:p>
  </w:endnote>
  <w:endnote w:type="continuationSeparator" w:id="0">
    <w:p w14:paraId="2784AB1F" w14:textId="77777777" w:rsidR="00BD036A" w:rsidRDefault="00BD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FA0E" w14:textId="77777777" w:rsidR="00BD036A" w:rsidRDefault="00BD036A"/>
    <w:p w14:paraId="249ED722" w14:textId="77777777" w:rsidR="00BD036A" w:rsidRDefault="00BD036A"/>
    <w:p w14:paraId="7CB00A57" w14:textId="77777777" w:rsidR="00BD036A" w:rsidRDefault="00BD036A"/>
    <w:p w14:paraId="0889A764" w14:textId="77777777" w:rsidR="00BD036A" w:rsidRDefault="00BD036A"/>
    <w:p w14:paraId="23E75D81" w14:textId="77777777" w:rsidR="00BD036A" w:rsidRDefault="00BD036A"/>
    <w:p w14:paraId="7DFADDD9" w14:textId="77777777" w:rsidR="00BD036A" w:rsidRDefault="00BD036A"/>
    <w:p w14:paraId="1C1DD2AF" w14:textId="77777777" w:rsidR="00BD036A" w:rsidRDefault="00BD03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1448D" wp14:editId="44BF92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A4164" w14:textId="77777777" w:rsidR="00BD036A" w:rsidRDefault="00BD0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144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5A4164" w14:textId="77777777" w:rsidR="00BD036A" w:rsidRDefault="00BD0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83900" w14:textId="77777777" w:rsidR="00BD036A" w:rsidRDefault="00BD036A"/>
    <w:p w14:paraId="051F7C09" w14:textId="77777777" w:rsidR="00BD036A" w:rsidRDefault="00BD036A"/>
    <w:p w14:paraId="23E6203D" w14:textId="77777777" w:rsidR="00BD036A" w:rsidRDefault="00BD03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5BFC26" wp14:editId="57E4FA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B00E" w14:textId="77777777" w:rsidR="00BD036A" w:rsidRDefault="00BD036A"/>
                          <w:p w14:paraId="731CF08F" w14:textId="77777777" w:rsidR="00BD036A" w:rsidRDefault="00BD0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BFC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86B00E" w14:textId="77777777" w:rsidR="00BD036A" w:rsidRDefault="00BD036A"/>
                    <w:p w14:paraId="731CF08F" w14:textId="77777777" w:rsidR="00BD036A" w:rsidRDefault="00BD0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F9C20" w14:textId="77777777" w:rsidR="00BD036A" w:rsidRDefault="00BD036A"/>
    <w:p w14:paraId="2AC55AE8" w14:textId="77777777" w:rsidR="00BD036A" w:rsidRDefault="00BD036A">
      <w:pPr>
        <w:rPr>
          <w:sz w:val="2"/>
          <w:szCs w:val="2"/>
        </w:rPr>
      </w:pPr>
    </w:p>
    <w:p w14:paraId="703D439B" w14:textId="77777777" w:rsidR="00BD036A" w:rsidRDefault="00BD036A"/>
    <w:p w14:paraId="79577C87" w14:textId="77777777" w:rsidR="00BD036A" w:rsidRDefault="00BD036A">
      <w:pPr>
        <w:spacing w:after="0" w:line="240" w:lineRule="auto"/>
      </w:pPr>
    </w:p>
  </w:footnote>
  <w:footnote w:type="continuationSeparator" w:id="0">
    <w:p w14:paraId="58FE9D11" w14:textId="77777777" w:rsidR="00BD036A" w:rsidRDefault="00BD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36A"/>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106241</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1418</cp:revision>
  <cp:lastPrinted>2009-02-06T05:36:00Z</cp:lastPrinted>
  <dcterms:created xsi:type="dcterms:W3CDTF">2024-01-07T13:43:00Z</dcterms:created>
  <dcterms:modified xsi:type="dcterms:W3CDTF">2025-06-04T08:43:00Z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