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554A7" w:rsidRDefault="001554A7" w:rsidP="001554A7">
      <w:r w:rsidRPr="001554A7">
        <w:rPr>
          <w:rFonts w:ascii="Times New Roman" w:eastAsia="Arial Narrow" w:hAnsi="Times New Roman" w:cs="Times New Roman"/>
          <w:b/>
          <w:bCs/>
          <w:color w:val="000000"/>
          <w:kern w:val="0"/>
          <w:sz w:val="24"/>
          <w:lang w:val="uk-UA" w:eastAsia="uk-UA" w:bidi="uk-UA"/>
        </w:rPr>
        <w:t>Ревенко Віктор Петрович</w:t>
      </w:r>
      <w:r w:rsidRPr="001554A7">
        <w:rPr>
          <w:rFonts w:ascii="Times New Roman" w:hAnsi="Times New Roman" w:cs="Times New Roman"/>
          <w:color w:val="000000"/>
          <w:kern w:val="0"/>
          <w:sz w:val="24"/>
          <w:szCs w:val="24"/>
          <w:lang w:val="uk-UA" w:eastAsia="uk-UA" w:bidi="uk-UA"/>
        </w:rPr>
        <w:t>, старший науковий співробітник відділу математичних проблем механіки неоднорідних тіл Інсти</w:t>
      </w:r>
      <w:r w:rsidRPr="001554A7">
        <w:rPr>
          <w:rFonts w:ascii="Times New Roman" w:hAnsi="Times New Roman" w:cs="Times New Roman"/>
          <w:color w:val="000000"/>
          <w:kern w:val="0"/>
          <w:sz w:val="24"/>
          <w:szCs w:val="24"/>
          <w:lang w:val="uk-UA" w:eastAsia="uk-UA" w:bidi="uk-UA"/>
        </w:rPr>
        <w:softHyphen/>
        <w:t>туту прикладних проблем механіки і математики імені Я. С. Під</w:t>
      </w:r>
      <w:r w:rsidRPr="001554A7">
        <w:rPr>
          <w:rFonts w:ascii="Times New Roman" w:hAnsi="Times New Roman" w:cs="Times New Roman"/>
          <w:color w:val="000000"/>
          <w:kern w:val="0"/>
          <w:sz w:val="24"/>
          <w:szCs w:val="24"/>
          <w:lang w:val="uk-UA" w:eastAsia="uk-UA" w:bidi="uk-UA"/>
        </w:rPr>
        <w:softHyphen/>
        <w:t>стригана НАН України: «Напружено-деформований стан локаль</w:t>
      </w:r>
      <w:r w:rsidRPr="001554A7">
        <w:rPr>
          <w:rFonts w:ascii="Times New Roman" w:hAnsi="Times New Roman" w:cs="Times New Roman"/>
          <w:color w:val="000000"/>
          <w:kern w:val="0"/>
          <w:sz w:val="24"/>
          <w:szCs w:val="24"/>
          <w:lang w:val="uk-UA" w:eastAsia="uk-UA" w:bidi="uk-UA"/>
        </w:rPr>
        <w:softHyphen/>
        <w:t>но навантажених пружних тіл з циліндричними та плоско-пара</w:t>
      </w:r>
      <w:r w:rsidRPr="001554A7">
        <w:rPr>
          <w:rFonts w:ascii="Times New Roman" w:hAnsi="Times New Roman" w:cs="Times New Roman"/>
          <w:color w:val="000000"/>
          <w:kern w:val="0"/>
          <w:sz w:val="24"/>
          <w:szCs w:val="24"/>
          <w:lang w:val="uk-UA" w:eastAsia="uk-UA" w:bidi="uk-UA"/>
        </w:rPr>
        <w:softHyphen/>
        <w:t>лельними межами» (01.02.04 - механіка деформівного твердо</w:t>
      </w:r>
      <w:r w:rsidRPr="001554A7">
        <w:rPr>
          <w:rFonts w:ascii="Times New Roman" w:hAnsi="Times New Roman" w:cs="Times New Roman"/>
          <w:color w:val="000000"/>
          <w:kern w:val="0"/>
          <w:sz w:val="24"/>
          <w:szCs w:val="24"/>
          <w:lang w:val="uk-UA" w:eastAsia="uk-UA" w:bidi="uk-UA"/>
        </w:rPr>
        <w:softHyphen/>
        <w:t>го тіла). Спецрада Д 35.195.01 в Інституті прикладних проблем механіки і математики імені Я. С. Підстригача</w:t>
      </w:r>
    </w:p>
    <w:sectPr w:rsidR="00047DE3" w:rsidRPr="001554A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11E06-C17B-4917-9A41-E8F2BA2E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2020-04-28T19:07:00Z</dcterms:created>
  <dcterms:modified xsi:type="dcterms:W3CDTF">2020-04-30T08:14:00Z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