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112D52" w:rsidRDefault="00112D52" w:rsidP="00112D52">
      <w:r w:rsidRPr="00DA1487">
        <w:rPr>
          <w:rFonts w:ascii="Times New Roman" w:eastAsia="Times New Roman" w:hAnsi="Times New Roman" w:cs="Times New Roman"/>
          <w:b/>
          <w:bCs/>
          <w:iCs/>
          <w:noProof/>
          <w:sz w:val="24"/>
          <w:szCs w:val="24"/>
          <w:lang w:eastAsia="ru-RU"/>
        </w:rPr>
        <w:t xml:space="preserve">Лук’янченко Ольга Олексіївна, </w:t>
      </w:r>
      <w:r w:rsidRPr="00DA1487">
        <w:rPr>
          <w:rFonts w:ascii="Times New Roman" w:eastAsia="Times New Roman" w:hAnsi="Times New Roman" w:cs="Times New Roman"/>
          <w:bCs/>
          <w:iCs/>
          <w:noProof/>
          <w:sz w:val="24"/>
          <w:szCs w:val="24"/>
          <w:lang w:eastAsia="ru-RU"/>
        </w:rPr>
        <w:t xml:space="preserve">старший науковий співробітник, Науково-дослідний інститут будівельної механіки, Київський національний університет будівництва і архітектури МОН України. Назва дисертації: </w:t>
      </w:r>
      <w:r w:rsidRPr="00DA1487">
        <w:rPr>
          <w:rFonts w:ascii="Times New Roman" w:eastAsia="Times New Roman" w:hAnsi="Times New Roman" w:cs="Times New Roman"/>
          <w:noProof/>
          <w:sz w:val="24"/>
          <w:szCs w:val="24"/>
          <w:lang w:eastAsia="ru-RU"/>
        </w:rPr>
        <w:t>“ Чисельна реалізація методу скінченних елементів при ймовірнісній постановці задач надійності та безпеки тонких оболонок з недосконалостями форми”</w:t>
      </w:r>
      <w:r w:rsidRPr="00DA1487">
        <w:rPr>
          <w:rFonts w:ascii="Times New Roman" w:eastAsia="Times New Roman" w:hAnsi="Times New Roman" w:cs="Times New Roman"/>
          <w:bCs/>
          <w:iCs/>
          <w:noProof/>
          <w:sz w:val="24"/>
          <w:szCs w:val="24"/>
          <w:lang w:eastAsia="ru-RU"/>
        </w:rPr>
        <w:t>. Шифр та назва спеціальності – 05.23.17 – будівельна механіка. Спецрада Д 26.056.04 Київського національного університету будівництва і архітектури</w:t>
      </w:r>
    </w:p>
    <w:sectPr w:rsidR="001136ED" w:rsidRPr="00112D5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112D52" w:rsidRPr="00112D5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C4B6C-72B3-407A-B2F6-8E18D197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2021-01-21T08:41:00Z</dcterms:created>
  <dcterms:modified xsi:type="dcterms:W3CDTF">2021-01-21T08:44:00Z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