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6B" w:rsidRDefault="0090768E" w:rsidP="0090768E">
      <w:pPr>
        <w:rPr>
          <w:rFonts w:ascii="Times New Roman" w:hAnsi="Times New Roman" w:cs="Times New Roman"/>
          <w:sz w:val="24"/>
          <w:szCs w:val="24"/>
        </w:rPr>
      </w:pPr>
      <w:r w:rsidRPr="00625513">
        <w:rPr>
          <w:rStyle w:val="afffffa"/>
          <w:rFonts w:ascii="Times New Roman" w:hAnsi="Times New Roman" w:cs="Times New Roman"/>
          <w:sz w:val="24"/>
          <w:szCs w:val="24"/>
          <w:lang w:eastAsia="ru-RU" w:bidi="ru-RU"/>
        </w:rPr>
        <w:t xml:space="preserve">Борисюк </w:t>
      </w:r>
      <w:r w:rsidRPr="00FC5A63">
        <w:rPr>
          <w:rStyle w:val="afffffa"/>
          <w:rFonts w:ascii="Times New Roman" w:hAnsi="Times New Roman" w:cs="Times New Roman"/>
          <w:sz w:val="24"/>
          <w:szCs w:val="24"/>
        </w:rPr>
        <w:t>Ольга Миколаївна</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дри психології управління Львівського державного уні</w:t>
      </w:r>
      <w:r w:rsidRPr="00FC5A63">
        <w:rPr>
          <w:rFonts w:ascii="Times New Roman" w:hAnsi="Times New Roman" w:cs="Times New Roman"/>
          <w:sz w:val="24"/>
          <w:szCs w:val="24"/>
        </w:rPr>
        <w:softHyphen/>
        <w:t>верситету внутрішніх справ: «Психологічні особливості розвитку управлінської компетентності у майбутніх офі</w:t>
      </w:r>
      <w:r w:rsidRPr="00FC5A63">
        <w:rPr>
          <w:rFonts w:ascii="Times New Roman" w:hAnsi="Times New Roman" w:cs="Times New Roman"/>
          <w:sz w:val="24"/>
          <w:szCs w:val="24"/>
        </w:rPr>
        <w:softHyphen/>
        <w:t xml:space="preserve">церів Національної поліції України» (19.00.09 - психологія діяльності в особливих умовах).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64.707.02 у Національному</w:t>
      </w:r>
      <w:r w:rsidR="004C17A0">
        <w:rPr>
          <w:rFonts w:ascii="Times New Roman" w:hAnsi="Times New Roman" w:cs="Times New Roman"/>
          <w:sz w:val="24"/>
          <w:szCs w:val="24"/>
        </w:rPr>
        <w:t xml:space="preserve"> </w:t>
      </w:r>
      <w:r w:rsidR="004C17A0" w:rsidRPr="00FC5A63">
        <w:rPr>
          <w:rFonts w:ascii="Times New Roman" w:hAnsi="Times New Roman" w:cs="Times New Roman"/>
          <w:sz w:val="24"/>
          <w:szCs w:val="24"/>
        </w:rPr>
        <w:t>університеті цивільного захисту України ДСНС</w:t>
      </w:r>
      <w:bookmarkStart w:id="0" w:name="_GoBack"/>
      <w:bookmarkEnd w:id="0"/>
    </w:p>
    <w:p w:rsidR="004C17A0" w:rsidRDefault="004C17A0" w:rsidP="0090768E">
      <w:pPr>
        <w:rPr>
          <w:rFonts w:ascii="Times New Roman" w:hAnsi="Times New Roman" w:cs="Times New Roman"/>
          <w:sz w:val="24"/>
          <w:szCs w:val="24"/>
        </w:rPr>
      </w:pPr>
    </w:p>
    <w:p w:rsidR="004C17A0" w:rsidRPr="004C17A0" w:rsidRDefault="004C17A0" w:rsidP="0090768E">
      <w:pPr>
        <w:rPr>
          <w:lang w:val="en-US"/>
        </w:rPr>
      </w:pPr>
      <w:r>
        <w:rPr>
          <w:rFonts w:ascii="Times New Roman" w:hAnsi="Times New Roman" w:cs="Times New Roman"/>
          <w:sz w:val="24"/>
          <w:szCs w:val="24"/>
          <w:lang w:val="en-US"/>
        </w:rPr>
        <w:t xml:space="preserve"> </w:t>
      </w:r>
    </w:p>
    <w:sectPr w:rsidR="004C17A0" w:rsidRPr="004C17A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57" w:rsidRDefault="00383957">
      <w:pPr>
        <w:spacing w:after="0" w:line="240" w:lineRule="auto"/>
      </w:pPr>
      <w:r>
        <w:separator/>
      </w:r>
    </w:p>
  </w:endnote>
  <w:endnote w:type="continuationSeparator" w:id="0">
    <w:p w:rsidR="00383957" w:rsidRDefault="0038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38395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57" w:rsidRDefault="00383957"/>
    <w:p w:rsidR="00383957" w:rsidRDefault="00383957"/>
    <w:p w:rsidR="00383957" w:rsidRDefault="00383957"/>
    <w:p w:rsidR="00383957" w:rsidRDefault="00383957"/>
    <w:p w:rsidR="00383957" w:rsidRDefault="0038395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83957" w:rsidRDefault="00383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83957" w:rsidRDefault="00383957"/>
    <w:p w:rsidR="00383957" w:rsidRDefault="00383957"/>
    <w:p w:rsidR="00383957" w:rsidRDefault="0038395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83957" w:rsidRDefault="00383957"/>
              </w:txbxContent>
            </v:textbox>
            <w10:wrap anchorx="page" anchory="page"/>
          </v:shape>
        </w:pict>
      </w:r>
    </w:p>
    <w:p w:rsidR="00383957" w:rsidRDefault="00383957"/>
    <w:p w:rsidR="00383957" w:rsidRDefault="00383957">
      <w:pPr>
        <w:rPr>
          <w:sz w:val="2"/>
          <w:szCs w:val="2"/>
        </w:rPr>
      </w:pPr>
    </w:p>
    <w:p w:rsidR="00383957" w:rsidRDefault="00383957"/>
    <w:p w:rsidR="00383957" w:rsidRDefault="00383957">
      <w:pPr>
        <w:spacing w:after="0" w:line="240" w:lineRule="auto"/>
      </w:pPr>
    </w:p>
  </w:footnote>
  <w:footnote w:type="continuationSeparator" w:id="0">
    <w:p w:rsidR="00383957" w:rsidRDefault="0038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7"/>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61663-8D0C-4FCC-BF95-DB2C988A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21298</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4651</cp:revision>
  <cp:lastPrinted>2009-02-06T05:36:00Z</cp:lastPrinted>
  <dcterms:created xsi:type="dcterms:W3CDTF">2019-12-11T19:28:00Z</dcterms:created>
  <dcterms:modified xsi:type="dcterms:W3CDTF">2020-03-14T16:02:00Z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