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D285" w14:textId="77777777" w:rsidR="009868F2" w:rsidRDefault="009868F2" w:rsidP="009868F2">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Меленец</w:t>
      </w:r>
      <w:proofErr w:type="spellEnd"/>
      <w:r>
        <w:rPr>
          <w:rFonts w:ascii="Helvetica" w:hAnsi="Helvetica" w:cs="Helvetica"/>
          <w:b/>
          <w:bCs w:val="0"/>
          <w:color w:val="222222"/>
          <w:sz w:val="21"/>
          <w:szCs w:val="21"/>
        </w:rPr>
        <w:t>, Юрий Витальевич.</w:t>
      </w:r>
      <w:r>
        <w:rPr>
          <w:rFonts w:ascii="Helvetica" w:hAnsi="Helvetica" w:cs="Helvetica"/>
          <w:color w:val="222222"/>
          <w:sz w:val="21"/>
          <w:szCs w:val="21"/>
        </w:rPr>
        <w:br/>
        <w:t xml:space="preserve">Анализ временных рядов с периодическими вероятностными </w:t>
      </w:r>
      <w:proofErr w:type="gramStart"/>
      <w:r>
        <w:rPr>
          <w:rFonts w:ascii="Helvetica" w:hAnsi="Helvetica" w:cs="Helvetica"/>
          <w:color w:val="222222"/>
          <w:sz w:val="21"/>
          <w:szCs w:val="21"/>
        </w:rPr>
        <w:t>характеристиками :</w:t>
      </w:r>
      <w:proofErr w:type="gramEnd"/>
      <w:r>
        <w:rPr>
          <w:rFonts w:ascii="Helvetica" w:hAnsi="Helvetica" w:cs="Helvetica"/>
          <w:color w:val="222222"/>
          <w:sz w:val="21"/>
          <w:szCs w:val="21"/>
        </w:rPr>
        <w:t xml:space="preserve"> диссертация ... кандидата физико-математических наук : 01.01.05. - Минск, 1984. - 128 </w:t>
      </w:r>
      <w:proofErr w:type="gramStart"/>
      <w:r>
        <w:rPr>
          <w:rFonts w:ascii="Helvetica" w:hAnsi="Helvetica" w:cs="Helvetica"/>
          <w:color w:val="222222"/>
          <w:sz w:val="21"/>
          <w:szCs w:val="21"/>
        </w:rPr>
        <w:t>с. :</w:t>
      </w:r>
      <w:proofErr w:type="gramEnd"/>
      <w:r>
        <w:rPr>
          <w:rFonts w:ascii="Helvetica" w:hAnsi="Helvetica" w:cs="Helvetica"/>
          <w:color w:val="222222"/>
          <w:sz w:val="21"/>
          <w:szCs w:val="21"/>
        </w:rPr>
        <w:t xml:space="preserve"> ил.</w:t>
      </w:r>
    </w:p>
    <w:p w14:paraId="77470FC1" w14:textId="77777777" w:rsidR="009868F2" w:rsidRDefault="009868F2" w:rsidP="009868F2">
      <w:pPr>
        <w:pStyle w:val="20"/>
        <w:spacing w:before="0" w:after="312"/>
        <w:rPr>
          <w:rFonts w:ascii="Arial" w:hAnsi="Arial" w:cs="Arial"/>
          <w:caps/>
          <w:color w:val="333333"/>
          <w:sz w:val="27"/>
          <w:szCs w:val="27"/>
        </w:rPr>
      </w:pPr>
    </w:p>
    <w:p w14:paraId="7C345E57" w14:textId="77777777" w:rsidR="009868F2" w:rsidRDefault="009868F2" w:rsidP="009868F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Меленец</w:t>
      </w:r>
      <w:proofErr w:type="spellEnd"/>
      <w:r>
        <w:rPr>
          <w:rFonts w:ascii="Arial" w:hAnsi="Arial" w:cs="Arial"/>
          <w:color w:val="646B71"/>
          <w:sz w:val="18"/>
          <w:szCs w:val="18"/>
        </w:rPr>
        <w:t>, Юрий Витальевич</w:t>
      </w:r>
    </w:p>
    <w:p w14:paraId="001419EF"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E338FB6"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АНАЛИЗ БИНАРНЫХ СЛУЧАЙНЫХ ПОСЛЕДОВАТЕЛЬНОСТЕЙ</w:t>
      </w:r>
    </w:p>
    <w:p w14:paraId="3B1D0133"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 ПЕРИОДИЧЕСКИМИ ВЕРОЯТНОСТНЫМИ ХАРАКТЕРИСТИКАМИ</w:t>
      </w:r>
    </w:p>
    <w:p w14:paraId="62C3DEF6"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Математическая модель бинарной случайной последовательности с периодическими вероятностными характеристиками</w:t>
      </w:r>
    </w:p>
    <w:p w14:paraId="0F4D709E"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Оценивание элементов опорной последовательности при известном периоде Т.</w:t>
      </w:r>
    </w:p>
    <w:p w14:paraId="28E60A6F"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Оценивание периода и элементов опорной последовательности методом максимального правдоподобия</w:t>
      </w:r>
    </w:p>
    <w:p w14:paraId="1C2AFE2C"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Эффективность оценивания параметров последовательности методом максимального правдоподобия</w:t>
      </w:r>
    </w:p>
    <w:p w14:paraId="38659A27"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Оценивание периода корреляционно-экстремальным методом.</w:t>
      </w:r>
    </w:p>
    <w:p w14:paraId="2CD79E8A"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ГЛАВА 2. АНАЛИЗ S -ЗНАЧНЫХ </w:t>
      </w:r>
      <w:proofErr w:type="gramStart"/>
      <w:r>
        <w:rPr>
          <w:rFonts w:ascii="Arial" w:hAnsi="Arial" w:cs="Arial"/>
          <w:color w:val="333333"/>
          <w:sz w:val="21"/>
          <w:szCs w:val="21"/>
        </w:rPr>
        <w:t>( S</w:t>
      </w:r>
      <w:proofErr w:type="gramEnd"/>
      <w:r>
        <w:rPr>
          <w:rFonts w:ascii="Arial" w:hAnsi="Arial" w:cs="Arial"/>
          <w:color w:val="333333"/>
          <w:sz w:val="21"/>
          <w:szCs w:val="21"/>
        </w:rPr>
        <w:t>* 2) СЛУЧАЙНЫХ ПОСЛЕДОВАТЕЛЬНОСТЕЙ С ПЕРИОДИЧЕСКИМИ ВЕРОЯТНОСТНЫМИ</w:t>
      </w:r>
    </w:p>
    <w:p w14:paraId="66E9DBD6"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ХАРАКТЕРИСТИКАМИ.</w:t>
      </w:r>
    </w:p>
    <w:p w14:paraId="34A39A6D"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Математическая модель S -</w:t>
      </w:r>
      <w:proofErr w:type="spellStart"/>
      <w:r>
        <w:rPr>
          <w:rFonts w:ascii="Arial" w:hAnsi="Arial" w:cs="Arial"/>
          <w:color w:val="333333"/>
          <w:sz w:val="21"/>
          <w:szCs w:val="21"/>
        </w:rPr>
        <w:t>значной</w:t>
      </w:r>
      <w:proofErr w:type="spellEnd"/>
      <w:r>
        <w:rPr>
          <w:rFonts w:ascii="Arial" w:hAnsi="Arial" w:cs="Arial"/>
          <w:color w:val="333333"/>
          <w:sz w:val="21"/>
          <w:szCs w:val="21"/>
        </w:rPr>
        <w:t xml:space="preserve"> случайной последовательности с периодическими вероятностными характеристиками</w:t>
      </w:r>
    </w:p>
    <w:p w14:paraId="036820D7"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Оценивание вероятностей при известном периоде Т</w:t>
      </w:r>
    </w:p>
    <w:p w14:paraId="4CC09865"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Оценивание периода последовательности методом максимального правдоподобия.</w:t>
      </w:r>
    </w:p>
    <w:p w14:paraId="13A32EB0"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2.4. Отношение </w:t>
      </w:r>
      <w:proofErr w:type="gramStart"/>
      <w:r>
        <w:rPr>
          <w:rFonts w:ascii="Arial" w:hAnsi="Arial" w:cs="Arial"/>
          <w:color w:val="333333"/>
          <w:sz w:val="21"/>
          <w:szCs w:val="21"/>
        </w:rPr>
        <w:t>функций .правдоподобия</w:t>
      </w:r>
      <w:proofErr w:type="gramEnd"/>
      <w:r>
        <w:rPr>
          <w:rFonts w:ascii="Arial" w:hAnsi="Arial" w:cs="Arial"/>
          <w:color w:val="333333"/>
          <w:sz w:val="21"/>
          <w:szCs w:val="21"/>
        </w:rPr>
        <w:t xml:space="preserve"> для кратных значений 'С</w:t>
      </w:r>
    </w:p>
    <w:p w14:paraId="7642E12A"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2.5. Математическое ожидание и дисперсия логарифма функции правдоподобия. Эффективность оценивания периода Т</w:t>
      </w:r>
    </w:p>
    <w:p w14:paraId="7EC4F02E"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ПРЕДСТАВЛЕНИЕ ВРЕМЕННЫХ РЯДОВ С ПЕРИОДИЧЕСКИМИ ВЕРОЯТНОСТНЫМИ ХАРАКТЕРИСТИКАМИ УРАВНЕНИЯМИ АВТОРЕГРЕССИИ</w:t>
      </w:r>
    </w:p>
    <w:p w14:paraId="643F1283"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Введение и постановка задачи</w:t>
      </w:r>
    </w:p>
    <w:p w14:paraId="62B62AE4"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Представление ВРПЕХ уравнениями авторегрессии 2-го порядка</w:t>
      </w:r>
    </w:p>
    <w:p w14:paraId="01985DF9"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Представление ВРПВХ уравнениями авторегрессии п.-ого (л9-2) порядка.</w:t>
      </w:r>
    </w:p>
    <w:p w14:paraId="4D59D792" w14:textId="77777777" w:rsidR="009868F2" w:rsidRDefault="009868F2" w:rsidP="009868F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Представление ВРПВХ уравнениями авторегрессии с полигармоническими помехами</w:t>
      </w:r>
    </w:p>
    <w:p w14:paraId="4FDAD129" w14:textId="5ACD63BC" w:rsidR="00BD642D" w:rsidRPr="009868F2" w:rsidRDefault="00BD642D" w:rsidP="009868F2"/>
    <w:sectPr w:rsidR="00BD642D" w:rsidRPr="009868F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2CF9" w14:textId="77777777" w:rsidR="0013622E" w:rsidRDefault="0013622E">
      <w:pPr>
        <w:spacing w:after="0" w:line="240" w:lineRule="auto"/>
      </w:pPr>
      <w:r>
        <w:separator/>
      </w:r>
    </w:p>
  </w:endnote>
  <w:endnote w:type="continuationSeparator" w:id="0">
    <w:p w14:paraId="171ABEC6" w14:textId="77777777" w:rsidR="0013622E" w:rsidRDefault="0013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F9A7D" w14:textId="77777777" w:rsidR="0013622E" w:rsidRDefault="0013622E"/>
    <w:p w14:paraId="08665D5E" w14:textId="77777777" w:rsidR="0013622E" w:rsidRDefault="0013622E"/>
    <w:p w14:paraId="5A189C37" w14:textId="77777777" w:rsidR="0013622E" w:rsidRDefault="0013622E"/>
    <w:p w14:paraId="7D2DC53D" w14:textId="77777777" w:rsidR="0013622E" w:rsidRDefault="0013622E"/>
    <w:p w14:paraId="5FF4BE81" w14:textId="77777777" w:rsidR="0013622E" w:rsidRDefault="0013622E"/>
    <w:p w14:paraId="4B3D32C1" w14:textId="77777777" w:rsidR="0013622E" w:rsidRDefault="0013622E"/>
    <w:p w14:paraId="05D0F26E" w14:textId="77777777" w:rsidR="0013622E" w:rsidRDefault="001362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CB52C47" wp14:editId="4D709A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1C9F" w14:textId="77777777" w:rsidR="0013622E" w:rsidRDefault="00136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52C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CB01C9F" w14:textId="77777777" w:rsidR="0013622E" w:rsidRDefault="001362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F1110C" w14:textId="77777777" w:rsidR="0013622E" w:rsidRDefault="0013622E"/>
    <w:p w14:paraId="2A27BDD8" w14:textId="77777777" w:rsidR="0013622E" w:rsidRDefault="0013622E"/>
    <w:p w14:paraId="51AAE20E" w14:textId="77777777" w:rsidR="0013622E" w:rsidRDefault="001362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DF3501" wp14:editId="5501694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19237" w14:textId="77777777" w:rsidR="0013622E" w:rsidRDefault="0013622E"/>
                          <w:p w14:paraId="6AE2FBAE" w14:textId="77777777" w:rsidR="0013622E" w:rsidRDefault="00136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DF350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D19237" w14:textId="77777777" w:rsidR="0013622E" w:rsidRDefault="0013622E"/>
                    <w:p w14:paraId="6AE2FBAE" w14:textId="77777777" w:rsidR="0013622E" w:rsidRDefault="001362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F2414" w14:textId="77777777" w:rsidR="0013622E" w:rsidRDefault="0013622E"/>
    <w:p w14:paraId="1107E9D0" w14:textId="77777777" w:rsidR="0013622E" w:rsidRDefault="0013622E">
      <w:pPr>
        <w:rPr>
          <w:sz w:val="2"/>
          <w:szCs w:val="2"/>
        </w:rPr>
      </w:pPr>
    </w:p>
    <w:p w14:paraId="77A17C2B" w14:textId="77777777" w:rsidR="0013622E" w:rsidRDefault="0013622E"/>
    <w:p w14:paraId="092572E3" w14:textId="77777777" w:rsidR="0013622E" w:rsidRDefault="0013622E">
      <w:pPr>
        <w:spacing w:after="0" w:line="240" w:lineRule="auto"/>
      </w:pPr>
    </w:p>
  </w:footnote>
  <w:footnote w:type="continuationSeparator" w:id="0">
    <w:p w14:paraId="1FED2DF3" w14:textId="77777777" w:rsidR="0013622E" w:rsidRDefault="00136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2E"/>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99541</TotalTime>
  <Pages>2</Pages>
  <Words>264</Words>
  <Characters>1508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942</cp:revision>
  <cp:lastPrinted>2009-02-06T05:36:00Z</cp:lastPrinted>
  <dcterms:created xsi:type="dcterms:W3CDTF">2024-01-07T13:43:00Z</dcterms:created>
  <dcterms:modified xsi:type="dcterms:W3CDTF">2025-05-27T20:08:00Z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