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734631" w:rsidRDefault="00734631" w:rsidP="00734631">
      <w:r w:rsidRPr="00D858E0">
        <w:rPr>
          <w:rFonts w:ascii="Times New Roman" w:hAnsi="Times New Roman" w:cs="Times New Roman"/>
          <w:b/>
          <w:bCs/>
          <w:sz w:val="24"/>
          <w:szCs w:val="24"/>
        </w:rPr>
        <w:t>Кунанець Юрій Михайлович</w:t>
      </w:r>
      <w:r w:rsidRPr="00D858E0">
        <w:rPr>
          <w:rFonts w:ascii="Times New Roman" w:hAnsi="Times New Roman" w:cs="Times New Roman"/>
          <w:bCs/>
          <w:sz w:val="24"/>
          <w:szCs w:val="24"/>
        </w:rPr>
        <w:t xml:space="preserve">, </w:t>
      </w:r>
      <w:r w:rsidRPr="00D858E0">
        <w:rPr>
          <w:rFonts w:ascii="Times New Roman" w:hAnsi="Times New Roman" w:cs="Times New Roman"/>
          <w:sz w:val="24"/>
          <w:szCs w:val="24"/>
        </w:rPr>
        <w:t xml:space="preserve">фізична особа-підприємець. Назва дисертації: «Підсилення фундаментів з допомогою мікропаль, які виготовляються методом безударного вдавлювання». Шифр та назва спеціальності </w:t>
      </w:r>
      <w:r w:rsidRPr="00D858E0">
        <w:rPr>
          <w:rFonts w:ascii="Times New Roman" w:hAnsi="Times New Roman" w:cs="Times New Roman"/>
          <w:sz w:val="24"/>
          <w:szCs w:val="24"/>
        </w:rPr>
        <w:sym w:font="Symbol" w:char="F02D"/>
      </w:r>
      <w:r w:rsidRPr="00D858E0">
        <w:rPr>
          <w:rFonts w:ascii="Times New Roman" w:hAnsi="Times New Roman" w:cs="Times New Roman"/>
          <w:sz w:val="24"/>
          <w:szCs w:val="24"/>
        </w:rPr>
        <w:t xml:space="preserve"> 05.23.02 </w:t>
      </w:r>
      <w:r w:rsidRPr="00D858E0">
        <w:rPr>
          <w:rFonts w:ascii="Times New Roman" w:hAnsi="Times New Roman" w:cs="Times New Roman"/>
          <w:sz w:val="24"/>
          <w:szCs w:val="24"/>
        </w:rPr>
        <w:sym w:font="Symbol" w:char="F02D"/>
      </w:r>
      <w:r w:rsidRPr="00D858E0">
        <w:rPr>
          <w:rFonts w:ascii="Times New Roman" w:hAnsi="Times New Roman" w:cs="Times New Roman"/>
          <w:sz w:val="24"/>
          <w:szCs w:val="24"/>
        </w:rPr>
        <w:t xml:space="preserve"> основи і фундаменти. Спецрада К 26.833.01 Державного підприємства </w:t>
      </w:r>
      <w:r w:rsidRPr="00D858E0">
        <w:rPr>
          <w:rFonts w:ascii="Times New Roman" w:hAnsi="Times New Roman" w:cs="Times New Roman"/>
          <w:color w:val="000000"/>
          <w:sz w:val="24"/>
          <w:szCs w:val="24"/>
        </w:rPr>
        <w:t>«</w:t>
      </w:r>
      <w:r w:rsidRPr="00D858E0">
        <w:rPr>
          <w:rFonts w:ascii="Times New Roman" w:hAnsi="Times New Roman" w:cs="Times New Roman"/>
          <w:sz w:val="24"/>
          <w:szCs w:val="24"/>
        </w:rPr>
        <w:t>Державний науково-дослідний інститут будівельних конструкцій»</w:t>
      </w:r>
    </w:p>
    <w:sectPr w:rsidR="00EF55EE" w:rsidRPr="0073463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734631" w:rsidRPr="0073463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7631E-904E-4F57-BD8E-C53D81BA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50</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2021-07-29T08:41:00Z</dcterms:created>
  <dcterms:modified xsi:type="dcterms:W3CDTF">2021-07-29T09:36:00Z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