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011" w14:textId="62A79524" w:rsidR="00BB1C3B" w:rsidRDefault="003C17B0" w:rsidP="003C17B0">
      <w:pPr>
        <w:rPr>
          <w:rFonts w:ascii="Verdana" w:hAnsi="Verdana"/>
          <w:b/>
          <w:bCs/>
          <w:color w:val="000000"/>
          <w:shd w:val="clear" w:color="auto" w:fill="FFFFFF"/>
        </w:rPr>
      </w:pPr>
      <w:r>
        <w:rPr>
          <w:rFonts w:ascii="Verdana" w:hAnsi="Verdana"/>
          <w:b/>
          <w:bCs/>
          <w:color w:val="000000"/>
          <w:shd w:val="clear" w:color="auto" w:fill="FFFFFF"/>
        </w:rPr>
        <w:t>Янченко Тетяна Станіславівна. Санаторно-курортне лікування хлопчиків-підлітків при затриманні статевого розвитку : дис... канд. мед. наук: 14.01.33 / Український НДІ медичної реабілітації та курортології МОЗ України.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7B0" w:rsidRPr="003C17B0" w14:paraId="0F0DD912" w14:textId="77777777" w:rsidTr="003C17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7B0" w:rsidRPr="003C17B0" w14:paraId="5491DF64" w14:textId="77777777">
              <w:trPr>
                <w:tblCellSpacing w:w="0" w:type="dxa"/>
              </w:trPr>
              <w:tc>
                <w:tcPr>
                  <w:tcW w:w="0" w:type="auto"/>
                  <w:vAlign w:val="center"/>
                  <w:hideMark/>
                </w:tcPr>
                <w:p w14:paraId="3B7E5BC4" w14:textId="77777777" w:rsidR="003C17B0" w:rsidRPr="003C17B0" w:rsidRDefault="003C17B0" w:rsidP="003C1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b/>
                      <w:bCs/>
                      <w:i/>
                      <w:iCs/>
                      <w:sz w:val="24"/>
                      <w:szCs w:val="24"/>
                    </w:rPr>
                    <w:lastRenderedPageBreak/>
                    <w:t>Янченко Т.С. </w:t>
                  </w:r>
                  <w:r w:rsidRPr="003C17B0">
                    <w:rPr>
                      <w:rFonts w:ascii="Times New Roman" w:eastAsia="Times New Roman" w:hAnsi="Times New Roman" w:cs="Times New Roman"/>
                      <w:b/>
                      <w:bCs/>
                      <w:sz w:val="24"/>
                      <w:szCs w:val="24"/>
                    </w:rPr>
                    <w:t>Санаторно-курортне лікування при затримці статевого розвитку у хлопчиків-підлітків. </w:t>
                  </w:r>
                  <w:r w:rsidRPr="003C17B0">
                    <w:rPr>
                      <w:rFonts w:ascii="Times New Roman" w:eastAsia="Times New Roman" w:hAnsi="Times New Roman" w:cs="Times New Roman"/>
                      <w:sz w:val="24"/>
                      <w:szCs w:val="24"/>
                    </w:rPr>
                    <w:t>- Рукопис.</w:t>
                  </w:r>
                </w:p>
                <w:p w14:paraId="799331B6" w14:textId="77777777" w:rsidR="003C17B0" w:rsidRPr="003C17B0" w:rsidRDefault="003C17B0" w:rsidP="003C1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Дисертація на здобуття наукового ступеня кандидата медичних наук за фахом 14.01.33 – медична реабілітація, фізіотерапія та курортологія. – Український науково-дослідний інститут медичної реабілітації та курортології МОЗ України, Одеса, 2006.</w:t>
                  </w:r>
                </w:p>
                <w:p w14:paraId="1EE70636" w14:textId="77777777" w:rsidR="003C17B0" w:rsidRPr="003C17B0" w:rsidRDefault="003C17B0" w:rsidP="003C1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Дисертацію присвячено науковому обґрунтуванню застосування пелоідо-, НВЧ-терапії та вакуумного масажу в комплексному санаторно-курортному лікуванні хлопчиків-підлітків при затримці статевого розвитку з урахуванням клініко-функціонального стану основних регуляторних систем організму.</w:t>
                  </w:r>
                </w:p>
                <w:p w14:paraId="1FE5F918" w14:textId="77777777" w:rsidR="003C17B0" w:rsidRPr="003C17B0" w:rsidRDefault="003C17B0" w:rsidP="003C1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На підставі комплексного обстеження 130 хлопчиків-підлітків із затримкою статевого розвитку встановлено зміни в стані вегетативної регуляції, симпатико-адреналової ланки, кардіогемодинаміки, психоемоційного статусу, які заважають процесу повноцінної медичної реабілітації. Застосування грязелікування з подальшою НВЧ-терапією в більшій мірі, ніж призначення грязелікування, як одного з провідних моночинників, направлено на формування відновних процесів і зменшення вегетативної дисфункції, поліпшення вегетативної реактивності, гормональної і медіаторної ланок регуляції, центральної кардіогемодинаміки. Використовування вакуумного масажу в санаторно-курортному комплексі також сприяє поліпшенню нейрогуморальної регуляції та кардіогемодинаміки, зменшенню тривожно-фобічних проявів. На підставі вивчення безпосередніх і віддалених результатів лікування визначено два типи клініко-функціональних реакцій організму в формуванні лікувального ефекту, розроблено диференційовані комплекси санаторно-курортного лікування хлопчиків-підлітків при затримці статевого розвитку для відновлення порушених функцій та підвищення ефекту лікування.</w:t>
                  </w:r>
                </w:p>
              </w:tc>
            </w:tr>
          </w:tbl>
          <w:p w14:paraId="7B33D8B7" w14:textId="77777777" w:rsidR="003C17B0" w:rsidRPr="003C17B0" w:rsidRDefault="003C17B0" w:rsidP="003C17B0">
            <w:pPr>
              <w:spacing w:after="0" w:line="240" w:lineRule="auto"/>
              <w:rPr>
                <w:rFonts w:ascii="Times New Roman" w:eastAsia="Times New Roman" w:hAnsi="Times New Roman" w:cs="Times New Roman"/>
                <w:sz w:val="24"/>
                <w:szCs w:val="24"/>
              </w:rPr>
            </w:pPr>
          </w:p>
        </w:tc>
      </w:tr>
      <w:tr w:rsidR="003C17B0" w:rsidRPr="003C17B0" w14:paraId="5F5F186F" w14:textId="77777777" w:rsidTr="003C17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7B0" w:rsidRPr="003C17B0" w14:paraId="4BA83DAE" w14:textId="77777777">
              <w:trPr>
                <w:tblCellSpacing w:w="0" w:type="dxa"/>
              </w:trPr>
              <w:tc>
                <w:tcPr>
                  <w:tcW w:w="0" w:type="auto"/>
                  <w:vAlign w:val="center"/>
                  <w:hideMark/>
                </w:tcPr>
                <w:p w14:paraId="214D534B"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Встановлено поліморфність функціональних змін в основних регуляторних системах організму в хлопчиків-підлітків, направлених на санаторно-курортне лікування, що виявляються в рівній мірі при І, ІІ ступенях ЗСР дисфункціональними порушеннями в стані вегетативної нервової системи (74%), зниженням активності медіаторної ланки симпатико-адреналової системи (83%), зміною стану кардіогемодинаміки (37,5%%), переважно за гіпокінетичним варіантом, та зниженням фізичної працездатності (70%).</w:t>
                  </w:r>
                </w:p>
                <w:p w14:paraId="2E81303A"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Виявлено зміни психоемоційного стану в хлопчиків із ЗСР, що характеризуються тривожністю (68%), високим рівнем нейротизму (27%), розвитком актуальних страхів (97%), дисгармонійним типом розвитку особи, на основі яких визначені негативні критерії психоемоційного статусу.</w:t>
                  </w:r>
                </w:p>
                <w:p w14:paraId="2D23DB97"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Комплексне застосування грязелікування з подальшою НВЧ-терапією, як при одноразовому, так і курсовій дії, в більшій мірі, ніж грязьові аплікації у вигляді основного моночинника, сприяють формуванню відновних процесів нейрогуморальної регуляції організму: зменшенню ознак розузгодження центрального і периферичного рівнів регуляції в 2 рази, узгодженню регуляції симпатичного та парасимпатичного відділів вегетативної нервової системи, поліпшенню вегетативної реактивності, підвищенню пониженого рівня екскреції медіаторної ланки регуляції, поліпшенню стану кардіогемодинаміки при гіпокінетичному варіанті кровообігу, підвищенню пониженого рівня фізичної працездатності, зменшенню тривожно-фобічних проявів. Істотних відмінностей в лікувальному ефекті при тривалості курсів НВЧ-терапії №10 і №12 процедур не встановлено.</w:t>
                  </w:r>
                </w:p>
                <w:p w14:paraId="53AC0460"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lastRenderedPageBreak/>
                    <w:t>Застосування локального вакуумного масажу на рефлексогенні зони в санаторно-курортному комплексі теж сприяє поліпшенню вегетативної реактивності при асимпатикотонічному типі, зменшенню стану напруги регуляторних процесів, підвищенню активності симпатико-адреналової ланки, підвищенню понижених параметрів серцевого викиду і супроводжується сприятливим психоемоційним настроєм, проте лікувальний ефект найбільш виражений після курсу №12 процедур.</w:t>
                  </w:r>
                </w:p>
                <w:p w14:paraId="0930AC86"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За станом вегетативної нервової та серцево-судинної систем визначено якісно-кількісні критерії двох типів реакцій організму (сприятливий та прогностично несприятливий), що формуються в процесі лікування. У порівняльному аспекті встановлено переважне формування сприятливого типу клініко-функціональних реакцій організму хлопчиків із ЗСР після курсів грязелікування (68,6% і 71%, відповідно стан вегетативної нервової та серцево-судинної систем), грязелікування з подальшою НВЧ-терапією (76% і 79,2%), вакуумного масажу (75% і 76,5%), що покладено в основу диференційованих показань до призначення санаторно-курортних комплексів та оцінки лікувального ефекту.</w:t>
                  </w:r>
                </w:p>
                <w:p w14:paraId="2B573565" w14:textId="77777777" w:rsidR="003C17B0" w:rsidRPr="003C17B0" w:rsidRDefault="003C17B0" w:rsidP="00082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7B0">
                    <w:rPr>
                      <w:rFonts w:ascii="Times New Roman" w:eastAsia="Times New Roman" w:hAnsi="Times New Roman" w:cs="Times New Roman"/>
                      <w:sz w:val="24"/>
                      <w:szCs w:val="24"/>
                    </w:rPr>
                    <w:t>Віддалені результати ефективності санаторно-курортного лікування свідчать про поліпшення нейрогуморальних процесів регуляції організму, особливо після його повторного застосування, зменшення ступеня затримки статевого розвитку через 1 і 2 роки (відповідно 46% і 76%), збільшення понижених показників росту (на 7,65±0,48 см і 18,03±0,78 см) та маси тіла (на 5,76±0,47 кг і 14,22±0,87 кг), відображають поліпшення клініко-функціонального стану основних систем у хлопчиків-підлітків із ЗСР, що сприяє поліпшенню якості життя.</w:t>
                  </w:r>
                </w:p>
              </w:tc>
            </w:tr>
          </w:tbl>
          <w:p w14:paraId="10531BD3" w14:textId="77777777" w:rsidR="003C17B0" w:rsidRPr="003C17B0" w:rsidRDefault="003C17B0" w:rsidP="003C17B0">
            <w:pPr>
              <w:spacing w:after="0" w:line="240" w:lineRule="auto"/>
              <w:rPr>
                <w:rFonts w:ascii="Times New Roman" w:eastAsia="Times New Roman" w:hAnsi="Times New Roman" w:cs="Times New Roman"/>
                <w:sz w:val="24"/>
                <w:szCs w:val="24"/>
              </w:rPr>
            </w:pPr>
          </w:p>
        </w:tc>
      </w:tr>
    </w:tbl>
    <w:p w14:paraId="52117499" w14:textId="77777777" w:rsidR="003C17B0" w:rsidRPr="003C17B0" w:rsidRDefault="003C17B0" w:rsidP="003C17B0"/>
    <w:sectPr w:rsidR="003C17B0" w:rsidRPr="003C17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0FCB" w14:textId="77777777" w:rsidR="00082798" w:rsidRDefault="00082798">
      <w:pPr>
        <w:spacing w:after="0" w:line="240" w:lineRule="auto"/>
      </w:pPr>
      <w:r>
        <w:separator/>
      </w:r>
    </w:p>
  </w:endnote>
  <w:endnote w:type="continuationSeparator" w:id="0">
    <w:p w14:paraId="02FB50A8" w14:textId="77777777" w:rsidR="00082798" w:rsidRDefault="0008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05E1" w14:textId="77777777" w:rsidR="00082798" w:rsidRDefault="00082798">
      <w:pPr>
        <w:spacing w:after="0" w:line="240" w:lineRule="auto"/>
      </w:pPr>
      <w:r>
        <w:separator/>
      </w:r>
    </w:p>
  </w:footnote>
  <w:footnote w:type="continuationSeparator" w:id="0">
    <w:p w14:paraId="654014C8" w14:textId="77777777" w:rsidR="00082798" w:rsidRDefault="0008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27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A6BE0"/>
    <w:multiLevelType w:val="multilevel"/>
    <w:tmpl w:val="7144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798"/>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123783</TotalTime>
  <Pages>3</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4911</cp:revision>
  <dcterms:created xsi:type="dcterms:W3CDTF">2024-06-20T08:51:00Z</dcterms:created>
  <dcterms:modified xsi:type="dcterms:W3CDTF">2025-01-21T12:31:00Z</dcterms:modified>
  <cp:category/>
</cp:coreProperties>
</file>