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C7457" w14:textId="77777777" w:rsidR="00CB7BE0" w:rsidRDefault="00CB7BE0" w:rsidP="00CB7BE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Учетно-методический инструментарий формирования социальной отчетности публичных компаний</w:t>
      </w:r>
    </w:p>
    <w:p w14:paraId="789C9BA3" w14:textId="77777777" w:rsidR="00CB7BE0" w:rsidRDefault="00CB7BE0" w:rsidP="00CB7BE0">
      <w:pPr>
        <w:rPr>
          <w:rFonts w:ascii="Verdana" w:hAnsi="Verdana"/>
          <w:color w:val="000000"/>
          <w:sz w:val="18"/>
          <w:szCs w:val="18"/>
          <w:shd w:val="clear" w:color="auto" w:fill="FFFFFF"/>
        </w:rPr>
      </w:pPr>
    </w:p>
    <w:p w14:paraId="2B0BB35A" w14:textId="77777777" w:rsidR="00CB7BE0" w:rsidRDefault="00CB7BE0" w:rsidP="00CB7BE0">
      <w:pPr>
        <w:rPr>
          <w:rFonts w:ascii="Verdana" w:hAnsi="Verdana"/>
          <w:color w:val="000000"/>
          <w:sz w:val="18"/>
          <w:szCs w:val="18"/>
          <w:shd w:val="clear" w:color="auto" w:fill="FFFFFF"/>
        </w:rPr>
      </w:pPr>
    </w:p>
    <w:p w14:paraId="12A12E66" w14:textId="77777777" w:rsidR="00CB7BE0" w:rsidRDefault="00CB7BE0" w:rsidP="00CB7BE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Краснова, Мария Вячеславовна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C7DB561"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2013</w:t>
      </w:r>
    </w:p>
    <w:p w14:paraId="0DA4182B" w14:textId="77777777" w:rsidR="00CB7BE0" w:rsidRDefault="00CB7BE0" w:rsidP="00CB7BE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3FD97F"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Краснова, Мария Вячеславовна</w:t>
      </w:r>
    </w:p>
    <w:p w14:paraId="0B87DFF7" w14:textId="77777777" w:rsidR="00CB7BE0" w:rsidRDefault="00CB7BE0" w:rsidP="00CB7BE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A7BFE6"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79CB19" w14:textId="77777777" w:rsidR="00CB7BE0" w:rsidRDefault="00CB7BE0" w:rsidP="00CB7BE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715155"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Москва</w:t>
      </w:r>
    </w:p>
    <w:p w14:paraId="2149D5CA" w14:textId="77777777" w:rsidR="00CB7BE0" w:rsidRDefault="00CB7BE0" w:rsidP="00CB7BE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9B6ACB"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08.00.12</w:t>
      </w:r>
    </w:p>
    <w:p w14:paraId="6D5CC15D" w14:textId="77777777" w:rsidR="00CB7BE0" w:rsidRDefault="00CB7BE0" w:rsidP="00CB7BE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7301E7"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1CAACC" w14:textId="77777777" w:rsidR="00CB7BE0" w:rsidRDefault="00CB7BE0" w:rsidP="00CB7BE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BD13092" w14:textId="77777777" w:rsidR="00CB7BE0" w:rsidRDefault="00CB7BE0" w:rsidP="00CB7BE0">
      <w:pPr>
        <w:spacing w:line="270" w:lineRule="atLeast"/>
        <w:rPr>
          <w:rFonts w:ascii="Verdana" w:hAnsi="Verdana"/>
          <w:color w:val="000000"/>
          <w:sz w:val="18"/>
          <w:szCs w:val="18"/>
        </w:rPr>
      </w:pPr>
      <w:r>
        <w:rPr>
          <w:rFonts w:ascii="Verdana" w:hAnsi="Verdana"/>
          <w:color w:val="000000"/>
          <w:sz w:val="18"/>
          <w:szCs w:val="18"/>
        </w:rPr>
        <w:t>207</w:t>
      </w:r>
    </w:p>
    <w:p w14:paraId="5341306C" w14:textId="77777777" w:rsidR="00CB7BE0" w:rsidRDefault="00CB7BE0" w:rsidP="00CB7BE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Краснова, Мария Вячеславовна</w:t>
      </w:r>
    </w:p>
    <w:p w14:paraId="06EB81EB"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E3D05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Социальная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компании как важнейшая составляющая социально ответственного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5BB72E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1.1.Генезис</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ответственности как историческая предпосылка возникновения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33368E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Современные концепции социальной отчетности в контексте социально ответственного бизнеса.</w:t>
      </w:r>
    </w:p>
    <w:p w14:paraId="064C11C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обеспечение подготовки социальной отчетности.</w:t>
      </w:r>
    </w:p>
    <w:p w14:paraId="2F51D68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содержания и принципов составления социальных отчетов в зарубежной и российской практике.</w:t>
      </w:r>
    </w:p>
    <w:p w14:paraId="71A0DD53"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2.1.Систематизация и оценка организационно-методических подходов к составлению социальных отчетов в зарубежной и российской практике</w:t>
      </w:r>
    </w:p>
    <w:p w14:paraId="4357ADE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2.2.Анализ содержания социальной отчетности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компаний в России.</w:t>
      </w:r>
    </w:p>
    <w:p w14:paraId="15B6DDA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подготовки социальной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2362BAC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Подходы к регулированию социальной отчетности в России.</w:t>
      </w:r>
    </w:p>
    <w:p w14:paraId="1DA4D723"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Содержание Стандарта подготовки социальной отчетности.</w:t>
      </w:r>
    </w:p>
    <w:p w14:paraId="57DE27F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Структура и унифицированный формат социальной отчетности.</w:t>
      </w:r>
    </w:p>
    <w:p w14:paraId="00AF144F" w14:textId="77777777" w:rsidR="00CB7BE0" w:rsidRDefault="00CB7BE0" w:rsidP="00CB7BE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"Учетно-методический инструментарий формирования социальной отчетности публичных компаний"</w:t>
      </w:r>
    </w:p>
    <w:p w14:paraId="57AAC050"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Решение задачи повышения уровня жизни населения и реализации социальных программ развития экономики вызывает потребность в дополнительных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этих условиях все большую роль играет понимание необходимости вести социально ответственный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Топ-менеджеры крупных компаний, готовые внести достаточно весомый вклад в решение социальных и экологических проблем, составляют и публикуют социальную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отражающую результаты выполнения не только экономических, но и социально-экологических задач, что обеспечит укрепление имиджа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их компаний.</w:t>
      </w:r>
    </w:p>
    <w:p w14:paraId="4CA09DF2"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повышенный интерес общественности к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России до сих пор не создана система государственного регулирования и единая концепция ее формирования. При подготовке социальной отчетности компании чаще всего опираются на соответствующие международные и зарубежные руководства. В силу этого растут</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на подготовку социальной отчетности, что зачастую приводит к отсутствию единой структуры представления данных и трудностям в изучении и проведении анализа социальных отчетов</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субъектами. Во многих случаях в социальных отчетах раскрывается излишняя информация, не соответствующая интересам и потребностям пользователей. Кроме того, погрешности перевода и различия в терминологии вызывают неточности в представлении информации. Это определяет актуальность разработки специальных регламентов составления социальной отчетности с учетом специфики российского законодательства.</w:t>
      </w:r>
    </w:p>
    <w:p w14:paraId="48D82CE6"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государственной регламентации подготовки социальной отчетности связана с тем, что в России существует проблема завышенных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из-за непринятия к налоговому учету ряда расходов компаний на проведение социальных и экологических мероприятий. По этой причине актуальным становится изучение опыта составления и представления социальной отчетности в крупных российских компаниях, разработка общих методических положений, касающихся ее структуры,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 учетом требований, предъявляемых к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Изложенное определило выбор темы и структуры исследования.</w:t>
      </w:r>
    </w:p>
    <w:p w14:paraId="283F412F"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Вопросы, связанные с подготовкой социальной отчетности публичных компаний, несмотря на их</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пока что изучает узкий круг специалистов. Общие вопросы эволюции социальной ответственности раскрываются в работах зарубежных авторов, среди которых можно выделить М.</w:t>
      </w:r>
      <w:r>
        <w:rPr>
          <w:rStyle w:val="WW8Num2z0"/>
          <w:rFonts w:ascii="Verdana" w:hAnsi="Verdana"/>
          <w:color w:val="000000"/>
          <w:sz w:val="18"/>
          <w:szCs w:val="18"/>
        </w:rPr>
        <w:t> </w:t>
      </w:r>
      <w:r>
        <w:rPr>
          <w:rStyle w:val="WW8Num3z0"/>
          <w:rFonts w:ascii="Verdana" w:hAnsi="Verdana"/>
          <w:color w:val="4682B4"/>
          <w:sz w:val="18"/>
          <w:szCs w:val="18"/>
        </w:rPr>
        <w:t>Армстронга</w:t>
      </w:r>
      <w:r>
        <w:rPr>
          <w:rFonts w:ascii="Verdana" w:hAnsi="Verdana"/>
          <w:color w:val="000000"/>
          <w:sz w:val="18"/>
          <w:szCs w:val="18"/>
        </w:rPr>
        <w:t>, М. Фридмана, Эллиота А. Росена, и отечественных специалистов: В.П.</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О.И. Косенко, В.А. Михеева.</w:t>
      </w:r>
    </w:p>
    <w:p w14:paraId="1DB46272"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требуется усовершенствовать понятийный аппарат социальной отчетности, информация о сущности которой рассматривается в работах М. ван Мареевика, Г. Армстронга, Ф.</w:t>
      </w:r>
      <w:r>
        <w:rPr>
          <w:rStyle w:val="WW8Num2z0"/>
          <w:rFonts w:ascii="Verdana" w:hAnsi="Verdana"/>
          <w:color w:val="000000"/>
          <w:sz w:val="18"/>
          <w:szCs w:val="18"/>
        </w:rPr>
        <w:t> </w:t>
      </w:r>
      <w:r>
        <w:rPr>
          <w:rStyle w:val="WW8Num3z0"/>
          <w:rFonts w:ascii="Verdana" w:hAnsi="Verdana"/>
          <w:color w:val="4682B4"/>
          <w:sz w:val="18"/>
          <w:szCs w:val="18"/>
        </w:rPr>
        <w:t>Котлера</w:t>
      </w:r>
      <w:r>
        <w:rPr>
          <w:rFonts w:ascii="Verdana" w:hAnsi="Verdana"/>
          <w:color w:val="000000"/>
          <w:sz w:val="18"/>
          <w:szCs w:val="18"/>
        </w:rPr>
        <w:t>, М.А. Бахрушиной, H.A. Голубевой, B.C. Карагода, Н.Ю.</w:t>
      </w:r>
      <w:r>
        <w:rPr>
          <w:rStyle w:val="WW8Num2z0"/>
          <w:rFonts w:ascii="Verdana" w:hAnsi="Verdana"/>
          <w:color w:val="000000"/>
          <w:sz w:val="18"/>
          <w:szCs w:val="18"/>
        </w:rPr>
        <w:t> </w:t>
      </w:r>
      <w:r>
        <w:rPr>
          <w:rStyle w:val="WW8Num3z0"/>
          <w:rFonts w:ascii="Verdana" w:hAnsi="Verdana"/>
          <w:color w:val="4682B4"/>
          <w:sz w:val="18"/>
          <w:szCs w:val="18"/>
        </w:rPr>
        <w:t>Малашенко</w:t>
      </w:r>
      <w:r>
        <w:rPr>
          <w:rFonts w:ascii="Verdana" w:hAnsi="Verdana"/>
          <w:color w:val="000000"/>
          <w:sz w:val="18"/>
          <w:szCs w:val="18"/>
        </w:rPr>
        <w:t>, И.Н. Рыковой.</w:t>
      </w:r>
    </w:p>
    <w:p w14:paraId="2C317600"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Отдельного упоминания заслуживает то, что в последние годы в отечественной науке активизировались процессы изучения проблем социальной отчетности и ее взаимосвязи с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Проблемы теории и методологии международной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исследованы в диссертационных работах B.C. Карагода и Е.М. Алигаджиевой, а также в научных статьях В.Г. Гетьмана и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w:t>
      </w:r>
    </w:p>
    <w:p w14:paraId="00889587"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наличие трудов об эволюции социальной ответственности, сущности социальной отчетности и ее взаимосвязи с системой бухгалтерского учета до сих пор нет единого мнения ученых по перечисленным проблемам, и они требуют своего разрешения. В связи с этим необходимы анализ проблемы социальной отчетности в России и разработка Стандарта и формата представления социальной отчетности, что, в свою очередь, обусловливает актуальность темы исследования, предопределяя ее структуру, цель и задачи.</w:t>
      </w:r>
    </w:p>
    <w:p w14:paraId="12DD0003"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разработке учетно-методического инструментария подготовки социальной отчетности, позволяющего сформировать достоверную, прозрачную и полную информацию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запросов основных групп пользователей и получения представления о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43562DC3"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были поставлены и решены следующие задачи, определившие логику и структуру исследования: систематизировать этапы развития социальной ответственности бизнеса, а также порядок составления и представления социальной отчетности в российской и зарубежной практике;</w:t>
      </w:r>
    </w:p>
    <w:p w14:paraId="5C26596F"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трактовку и границы применения термина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отчетность», ее взаимосвязь с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определить информационную базу формирования социальной отчетности, ориентируясь на современную политику развития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статистического, и налогового учета в России; оценить качество используемых российскими компаниями методических руководств по подготовке социальной отчетности с учетом особенностей структуры российского бизнеса, запросов основных групп пользователей; проанализировать социальную отчетность российских публичных компаний и оценить соответствие публикуемой информации требованиям Руководства по отчетности в области устойчивого развития (Глобальная инициатива по отчетности, вМ); разработать стандарт составления и формат представления социальной отчетности, адаптированные к российской практике бизнеса; разработать рекомендации по организации регулирования социальной отчетности в России.</w:t>
      </w:r>
    </w:p>
    <w:p w14:paraId="4641D356"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социальная отчетность российских публичных компаний с разными направлениями деятельности.</w:t>
      </w:r>
    </w:p>
    <w:p w14:paraId="6655662D"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учетно-методический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составления социальной отчетности российских компаний.</w:t>
      </w:r>
    </w:p>
    <w:p w14:paraId="753DC7AD"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Полученные результаты исследования соответствуют пунктам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и 4.14 «Методология экономико-статистических исследований, направленных на измерение эффективности функционирования предприятий и организаций» Паспорта специальности 08.00.12 - Бухгалтерский учет, статистика (экономические науки).</w:t>
      </w:r>
    </w:p>
    <w:p w14:paraId="5E22374D"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информационная и методологическая основа исследования. Теоретической основой исследования послужили труды ведущих ученых в области бухгалтерского финансового и управленческого учета,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социальной отчетности. Информационной базой стали положения зарубежных и российских руководств, содержащие рекомендации по подготовке социальной отчетности: «</w:t>
      </w:r>
      <w:r>
        <w:rPr>
          <w:rStyle w:val="WW8Num3z0"/>
          <w:rFonts w:ascii="Verdana" w:hAnsi="Verdana"/>
          <w:color w:val="4682B4"/>
          <w:sz w:val="18"/>
          <w:szCs w:val="18"/>
        </w:rPr>
        <w:t>Руководство по отчетности в области устойчивого развития</w:t>
      </w:r>
      <w:r>
        <w:rPr>
          <w:rFonts w:ascii="Verdana" w:hAnsi="Verdana"/>
          <w:color w:val="000000"/>
          <w:sz w:val="18"/>
          <w:szCs w:val="18"/>
        </w:rPr>
        <w:t>» (далее -Руководство вШ), «Базовые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результативности» (далее -Рекомендации РСПП) и серия стандартов АА1000. В диссертации исследовались социальная отчетность российских компаний с разными направлениями деятельности, размещенная на официальных сайтах этих компаний в сети Интернет, и данные, собранные в процессе проведения социального опроса руководителей компаний.</w:t>
      </w:r>
    </w:p>
    <w:p w14:paraId="61B05DC3"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написании работы применялись разнообразные методы исследования: детализация и сравнение, статистические методы (сводки и группировки данных, относительных показателей, средних величин), табличные и графические методы представления результатов исследования.</w:t>
      </w:r>
    </w:p>
    <w:p w14:paraId="4609E50B"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содержания социальной отчетности, методического инструментария ее составления и порядка представления разным группам пользователей, что обеспечит</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и информативность социальной отчетности.</w:t>
      </w:r>
    </w:p>
    <w:p w14:paraId="04A4C3B9"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определяющие его научную новизну и выносимые на защиту, состоят в следующем: выявлены объективные причины активизации процессов формирования социальной отчетности крупными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организациями, что определяет необходимость разработки основных регламентов и научно-методического инструментария составления социальной отчетности с учетом опыта заполнения социальных паспортов предприятия и постановки социального учета в современных российских организациях; расширено представление о сущности термина «</w:t>
      </w:r>
      <w:r>
        <w:rPr>
          <w:rStyle w:val="WW8Num3z0"/>
          <w:rFonts w:ascii="Verdana" w:hAnsi="Verdana"/>
          <w:color w:val="4682B4"/>
          <w:sz w:val="18"/>
          <w:szCs w:val="18"/>
        </w:rPr>
        <w:t>корпоративная социальная отчетность</w:t>
      </w:r>
      <w:r>
        <w:rPr>
          <w:rFonts w:ascii="Verdana" w:hAnsi="Verdana"/>
          <w:color w:val="000000"/>
          <w:sz w:val="18"/>
          <w:szCs w:val="18"/>
        </w:rPr>
        <w:t>», под которой следует понимать отчет компании, удовлетворяющий разумные ожидания разных групп</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Fonts w:ascii="Verdana" w:hAnsi="Verdana"/>
          <w:color w:val="000000"/>
          <w:sz w:val="18"/>
          <w:szCs w:val="18"/>
        </w:rPr>
        <w:t>, выявленные по результатам работы с ними, объединяющий «</w:t>
      </w:r>
      <w:r>
        <w:rPr>
          <w:rStyle w:val="WW8Num3z0"/>
          <w:rFonts w:ascii="Verdana" w:hAnsi="Verdana"/>
          <w:color w:val="4682B4"/>
          <w:sz w:val="18"/>
          <w:szCs w:val="18"/>
        </w:rPr>
        <w:t>результаты деятельности</w:t>
      </w:r>
      <w:r>
        <w:rPr>
          <w:rFonts w:ascii="Verdana" w:hAnsi="Verdana"/>
          <w:color w:val="000000"/>
          <w:sz w:val="18"/>
          <w:szCs w:val="18"/>
        </w:rPr>
        <w:t>»1 компании за определенный период в трех направлениях: экономическом, экологическом и социальном, а также раскрывающий стратегию развития компании и ее вклад в повышение качества жизни населения; определена информационная база составления социальной отчетности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данных бухгалтерского финансового и управленческого, статистического и налогового учета и МСФО-отчетности; в результате анализа содержания социальной отчетности российских компаний выявлено несоответствие международных и российских руководств по подготовке социальной отчетности особенностям российского</w:t>
      </w:r>
    </w:p>
    <w:p w14:paraId="3FF532D3"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Результаты деятельности - количественные н качественные результаты социальных мероприятии, осуществленных компанией бизнеса и определены направления ее совершенствования. В частности, предложены: ежегодное формирование социальной отчетности; представление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приоритетов; изложение сведений о ключевых показателях эффективности (</w:t>
      </w:r>
      <w:r>
        <w:rPr>
          <w:rStyle w:val="WW8Num3z0"/>
          <w:rFonts w:ascii="Verdana" w:hAnsi="Verdana"/>
          <w:color w:val="4682B4"/>
          <w:sz w:val="18"/>
          <w:szCs w:val="18"/>
        </w:rPr>
        <w:t>КПЭ</w:t>
      </w:r>
      <w:r>
        <w:rPr>
          <w:rFonts w:ascii="Verdana" w:hAnsi="Verdana"/>
          <w:color w:val="000000"/>
          <w:sz w:val="18"/>
          <w:szCs w:val="18"/>
        </w:rPr>
        <w:t>); раскрытие информации об интересах стейкхолдеров в отношении причин невыполнения их ожиданий; представление данных о соблюдении принципов обеспечения качества социальной отчетности; приведение результатов экономической, социальной и экологической деятельности, не раскрытых в упомянутых Руководстве</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и Рекомендациях РСПП;</w:t>
      </w:r>
    </w:p>
    <w:p w14:paraId="3CAB9F58"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подготовки и регламент представления социальной отчетности, в том числе форма отчетности и рекомендации по ее заполнению; предложен концептуальный подход к организации регулирования подготовки социальной отчетности в России наиболее экономичным способом (поручив функцию контроля социальной отчетности российских компаний</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 «Российский союз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РСПП). Также предложено внести поправки в Налоговый кодекс РФ в части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организациям, осуществляющим социально ответственный бизнес и публикующим социальную отчетность.</w:t>
      </w:r>
    </w:p>
    <w:p w14:paraId="1F0CD2E1"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w:t>
      </w:r>
    </w:p>
    <w:p w14:paraId="4A02C865"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расширении определения понятия «</w:t>
      </w:r>
      <w:r>
        <w:rPr>
          <w:rStyle w:val="WW8Num3z0"/>
          <w:rFonts w:ascii="Verdana" w:hAnsi="Verdana"/>
          <w:color w:val="4682B4"/>
          <w:sz w:val="18"/>
          <w:szCs w:val="18"/>
        </w:rPr>
        <w:t>социальная отчетность</w:t>
      </w:r>
      <w:r>
        <w:rPr>
          <w:rFonts w:ascii="Verdana" w:hAnsi="Verdana"/>
          <w:color w:val="000000"/>
          <w:sz w:val="18"/>
          <w:szCs w:val="18"/>
        </w:rPr>
        <w:t>», роли этой отчетности, ее взаимосвязи с системой бизнеса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67CEAF8B"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учетно-методический инструментарий, разработанный в диссертации с учетом результатов комплексного анализа социальной отчетности публичных компаний, позволил разработать отечественные Стандарт и формат представления социальной отчетности. Результаты исследования могут применяться как</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так и государственными органами, наделенными полномочиями контролировать совершенствование социальной отчетности в России, а также</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при разработке концепции дальнейшего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отчетности.</w:t>
      </w:r>
    </w:p>
    <w:p w14:paraId="7F315410"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w:t>
      </w:r>
    </w:p>
    <w:p w14:paraId="2272F196"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 подготовки социальной отчетности; формат представления социальной отчетности.</w:t>
      </w:r>
    </w:p>
    <w:p w14:paraId="2EAAC010"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диссертации докладывались и получили одобрение на научных семинарах аспирантов Всероссийского заочного финансово-экономического института (</w:t>
      </w:r>
      <w:r>
        <w:rPr>
          <w:rStyle w:val="WW8Num3z0"/>
          <w:rFonts w:ascii="Verdana" w:hAnsi="Verdana"/>
          <w:color w:val="4682B4"/>
          <w:sz w:val="18"/>
          <w:szCs w:val="18"/>
        </w:rPr>
        <w:t>ВЗФЭИ</w:t>
      </w:r>
      <w:r>
        <w:rPr>
          <w:rFonts w:ascii="Verdana" w:hAnsi="Verdana"/>
          <w:color w:val="000000"/>
          <w:sz w:val="18"/>
          <w:szCs w:val="18"/>
        </w:rPr>
        <w:t>): на научно-практической конференции «Актуальные проблемы теории и практики бухгалтерского учета и экономического анализа в условиях перехода России на</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(Москва, ВЗФЭИ, 2009); научно-практических видеоконференциях кафедры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ВЗФЭИ, состоявшихся в Москве 17 мая 2011 г. и 7 июня 2011 г.; а также на научно-практической конференции кафедры бухгалтерского учета и анализа хозяйственной деятельности ВЗФЭИ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 РСБУ и МСФО: принципы формирования, аналитические возможности» (Москва, 2012).</w:t>
      </w:r>
    </w:p>
    <w:p w14:paraId="679704F8"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выполнено в рамках научно-исследовательских работ ВЗФЭИ в рамках госбюджетной тематики в соответствии с планом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в 2011-2012 гг. по темам: «Социально-экономическая и финансовая политика России в процессе перехода на инновационный путь развития» и «Бухгалтерская отчетность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принципы формирования, аналитические возможности».</w:t>
      </w:r>
    </w:p>
    <w:p w14:paraId="27A69229"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Стандарта подготовки социальной отчетности, разработанного в диссертационном исследовании, учтены при составлении социального отчета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Московская объединенная электросетевая компания</w:t>
      </w:r>
      <w:r>
        <w:rPr>
          <w:rFonts w:ascii="Verdana" w:hAnsi="Verdana"/>
          <w:color w:val="000000"/>
          <w:sz w:val="18"/>
          <w:szCs w:val="18"/>
        </w:rPr>
        <w:t>» за 2012 г., в частности:</w:t>
      </w:r>
    </w:p>
    <w:p w14:paraId="3C41F03C"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ежегодная периодичность формирования социальной отчетности;</w:t>
      </w:r>
    </w:p>
    <w:p w14:paraId="48A9F042"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формат представления стратегических приоритетов Общества;</w:t>
      </w:r>
    </w:p>
    <w:p w14:paraId="3A72F23D"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изложение сведений о КПЭ в предложенном формате;</w:t>
      </w:r>
    </w:p>
    <w:p w14:paraId="66C3D4F7"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раскрытие информации по результатам анализа интересов стейкхолдеров в части формы и периода взаимодействия, а также выявления причин невыполнения их ожиданий;</w:t>
      </w:r>
    </w:p>
    <w:p w14:paraId="01CDFA86"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представление результатов анализа соблюдения принципов обеспечения качества социальной отчетности в предложенном формате;</w:t>
      </w:r>
    </w:p>
    <w:p w14:paraId="5610A4A5"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приведение результатов экономической, социальной и экологической деятельности, которые Общество не раскрыло в социальной отчетности, но которые существенны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w:t>
      </w:r>
    </w:p>
    <w:p w14:paraId="57893019"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Стандарт подготовки социальной отчетности способствует повышению качества и</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раскрытия информации, а также повышает уровень удовлетворенности заинтересованных пользователей.</w:t>
      </w:r>
    </w:p>
    <w:p w14:paraId="45071DFA"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7 работ общим объемом 4,1 п.л. (авторский объем 3,8 пл.), в том числе 5 научных работ объемом 3,2 п.л. (авторский объем 2,9 п.л.) опубликованы в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3D15D311"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включающих в себя восемь параграфов, заключения, списка литературы из 137 источников и 13 приложений. Основной текст диссертации изложен на 144 страницах и содержит 18 таблиц и 17 рисунков.</w:t>
      </w:r>
    </w:p>
    <w:p w14:paraId="094F0573" w14:textId="77777777" w:rsidR="00CB7BE0" w:rsidRDefault="00CB7BE0" w:rsidP="00CB7BE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Краснова, Мария Вячеславовна</w:t>
      </w:r>
    </w:p>
    <w:p w14:paraId="3790D130"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утверждать, что Руководство вШ и</w:t>
      </w:r>
    </w:p>
    <w:p w14:paraId="49B5F20F"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РСПГТ представляют большую практическую ценность для компаний, формирующих социальную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Однако и Руководство вШ, и Рекомендации РСПП требуют существенной доработки.</w:t>
      </w:r>
    </w:p>
    <w:p w14:paraId="6413F832"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рекомендуемых к раскрытию в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результатов экономической, социальной и экологической деятельности. Показатели, перечисленные и в Руководстве GRI, и в Рекомендациях РСПП, приведены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три аспекта социальной деятельности организаций: экономический, социальный и экологический. С нашей точки зрения, подобное изложение информации методологически обосновано, поскольку без такого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сведений социальная отчетность не будет выдерживать структуру и станет неудобной для анализа.</w:t>
      </w:r>
    </w:p>
    <w:p w14:paraId="6D2592B1"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Посмотрим, какие результаты экономической деятельности, предлагается приводить в социальной отчетности согласно Руководству GRI (приложение 2), и сопоставим их с соответствующими указаниями из Рекомендаций РСПП. Детальное содержание и рекомендации по подготовке информации о результатах деятельности, перечисленных в Руководстве GRI, приведены в документе «Система протоколов к показателям GRI» [32], о результатах деятельности, изложенных в Рекомендациях РСПП, - в документе «Базовые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результативности» [101].</w:t>
      </w:r>
    </w:p>
    <w:p w14:paraId="55798C28"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Таблицы, в которых выполнен подробный сравнительный анализ показателей названных документов, представлены в приложениях 3-8. В этих приложениях дано сравнение каждого результата деятельности, предусмотренного для раскрытия Руководством GRI, с его аналогом в Рекомендациях РСПП и предложения по формированию национального Стандарта. Сравнение проведено по следующим направлениям: наименование и сущность «</w:t>
      </w:r>
      <w:r>
        <w:rPr>
          <w:rStyle w:val="WW8Num3z0"/>
          <w:rFonts w:ascii="Verdana" w:hAnsi="Verdana"/>
          <w:color w:val="4682B4"/>
          <w:sz w:val="18"/>
          <w:szCs w:val="18"/>
        </w:rPr>
        <w:t>результата деятельности</w:t>
      </w:r>
      <w:r>
        <w:rPr>
          <w:rFonts w:ascii="Verdana" w:hAnsi="Verdana"/>
          <w:color w:val="000000"/>
          <w:sz w:val="18"/>
          <w:szCs w:val="18"/>
        </w:rPr>
        <w:t>» (показателя), рекомендованного для раскрытия GRI, та же информация в отношении Рекомендаций РСПП и информационная база для формирования данных.</w:t>
      </w:r>
    </w:p>
    <w:p w14:paraId="3302BE1D"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результаты деятельности, информация для раскрытия которых генерируется не на основе данных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МСФО, анализировались в целях создания Стандарта, адаптированного к современной практике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однако для них не была определена информационная база, так как это выходило за рамки данного исследования.</w:t>
      </w:r>
    </w:p>
    <w:p w14:paraId="0B442160"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в приложениях результаты сравнения Руководства ОЫ и Рекомендаций РСПП свидетельствуют о тесной взаимосвязи социальной отчетности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информация для раскрытия многих результатов деятельности формируется на основе данных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видов учета.</w:t>
      </w:r>
    </w:p>
    <w:p w14:paraId="4FC11440"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сравнения названных документов были выявлены причины невысокой эффективности их применения компаниями, осуществляющими деятельность в России (табл. 2.2 и 2.3) [135, с. 94-99].</w:t>
      </w:r>
    </w:p>
    <w:p w14:paraId="3D32B3D1"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D292739"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решить следующие задачи, поставленные в целях разработки учетно-методического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формирования социальной отчетности, практическая реализация которого в наибольшей мере позволит удовлетворить информационные запросы</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ED2AECB"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Систематизированы этапы развития социальной ответственности в российской и зарубежной практике. Они демонстрируют, что термин «</w:t>
      </w:r>
      <w:r>
        <w:rPr>
          <w:rStyle w:val="WW8Num3z0"/>
          <w:rFonts w:ascii="Verdana" w:hAnsi="Verdana"/>
          <w:color w:val="4682B4"/>
          <w:sz w:val="18"/>
          <w:szCs w:val="18"/>
        </w:rPr>
        <w:t>социальная ответственность</w:t>
      </w:r>
      <w:r>
        <w:rPr>
          <w:rFonts w:ascii="Verdana" w:hAnsi="Verdana"/>
          <w:color w:val="000000"/>
          <w:sz w:val="18"/>
          <w:szCs w:val="18"/>
        </w:rPr>
        <w:t>» появился в зарубежных странах в то время, когда в России возникли лишь предпосылки ее зарождения. Однако в период с 1922 по конец 1980 г. в России социальная ответственность уже установилась и распространялась на все регионы страны, предоставляя населению конкретные и немаловажные результаты и охватывая все аспекты жизни людей; подготавливался «</w:t>
      </w:r>
      <w:r>
        <w:rPr>
          <w:rStyle w:val="WW8Num3z0"/>
          <w:rFonts w:ascii="Verdana" w:hAnsi="Verdana"/>
          <w:color w:val="4682B4"/>
          <w:sz w:val="18"/>
          <w:szCs w:val="18"/>
        </w:rPr>
        <w:t>Социальный паспорт предприятия</w:t>
      </w:r>
      <w:r>
        <w:rPr>
          <w:rFonts w:ascii="Verdana" w:hAnsi="Verdana"/>
          <w:color w:val="000000"/>
          <w:sz w:val="18"/>
          <w:szCs w:val="18"/>
        </w:rPr>
        <w:t>», тогда как в зарубежных странах</w:t>
      </w:r>
      <w:r>
        <w:rPr>
          <w:rStyle w:val="WW8Num2z0"/>
          <w:rFonts w:ascii="Verdana" w:hAnsi="Verdana"/>
          <w:color w:val="000000"/>
          <w:sz w:val="18"/>
          <w:szCs w:val="18"/>
        </w:rPr>
        <w:t> </w:t>
      </w:r>
      <w:r>
        <w:rPr>
          <w:rStyle w:val="WW8Num3z0"/>
          <w:rFonts w:ascii="Verdana" w:hAnsi="Verdana"/>
          <w:color w:val="4682B4"/>
          <w:sz w:val="18"/>
          <w:szCs w:val="18"/>
        </w:rPr>
        <w:t>КСО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пыталась стать</w:t>
      </w:r>
      <w:r>
        <w:rPr>
          <w:rFonts w:ascii="Verdana" w:hAnsi="Verdana"/>
          <w:color w:val="000000"/>
          <w:sz w:val="18"/>
          <w:szCs w:val="18"/>
        </w:rPr>
        <w:t>» результатом добровольного выбора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компаний.</w:t>
      </w:r>
    </w:p>
    <w:p w14:paraId="4388699A"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процесс формирования социальной отчетности прогрессирует, причем преимущественно имеет</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характер.</w:t>
      </w:r>
    </w:p>
    <w:p w14:paraId="63481A33"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Уточнено авторское определение термина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отчетность». Под корпоративной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предложено понимать отчет компании, предназначенный для заинтересованных пользователей, и объединяющий в себе результаты ее деятельности за определенный период в трех направлениях: экономическом, экологическом и социальном. В диссертации аргументировано, что социальная отчетность должна содержать информацию, удовлетворяющую разумным ожиданиям</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Fonts w:ascii="Verdana" w:hAnsi="Verdana"/>
          <w:color w:val="000000"/>
          <w:sz w:val="18"/>
          <w:szCs w:val="18"/>
        </w:rPr>
        <w:t>, выявленным по результатам работы с ними, а также представлять стратегию развития компании, ее вклад в повышение качества жизни населения страны. Вместе с этим социальная отчетность должна публиковаться ежегодно за три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года; отражать раскрытие информации по результатам анализа интересов стейкхолдеров в части формы и периода взаимодействия, и причин невыполнения их ожиданий; результаты выполнения ключевых показателей эффективности, имеющих непосредственное отношение к социально-ответственному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предоставлять результаты анализа соблюдения принципов обеспечения качества социального отчета.</w:t>
      </w:r>
    </w:p>
    <w:p w14:paraId="60220DE3"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информационная база формирования социальной отчетности с учетом проводимого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Установлена взаимосвязь социальной отчетности с бухгалтерским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налоговым и статистическим учетом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которая заключается в следующем. С одной стороны, без ведения бухгалтерского учета, налогового и статистического учета и МСФО-отчетности невозможна подготовка социальных отчетов: ряд показателей социальной отчетности формируется на основе данных перечисленных видов учета и МСФО. С другой - потребности составителей социальной отчетности в определенной мере влияют на ведение учета, так как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для подготовки социальной отчетности данных бухгалтерского учета и отчетности, составленной по МСФО, не достаточно и учет уже не может претендовать на роль наиболее значительного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информации, необходимой для составления социальных отчетов. В связи с этим существует необходимость в дальнейшем</w:t>
      </w:r>
      <w:r>
        <w:rPr>
          <w:rStyle w:val="WW8Num2z0"/>
          <w:rFonts w:ascii="Verdana" w:hAnsi="Verdana"/>
          <w:color w:val="000000"/>
          <w:sz w:val="18"/>
          <w:szCs w:val="18"/>
        </w:rPr>
        <w:t> </w:t>
      </w:r>
      <w:r>
        <w:rPr>
          <w:rStyle w:val="WW8Num3z0"/>
          <w:rFonts w:ascii="Verdana" w:hAnsi="Verdana"/>
          <w:color w:val="4682B4"/>
          <w:sz w:val="18"/>
          <w:szCs w:val="18"/>
        </w:rPr>
        <w:t>реформировать</w:t>
      </w:r>
      <w:r>
        <w:rPr>
          <w:rStyle w:val="WW8Num2z0"/>
          <w:rFonts w:ascii="Verdana" w:hAnsi="Verdana"/>
          <w:color w:val="000000"/>
          <w:sz w:val="18"/>
          <w:szCs w:val="18"/>
        </w:rPr>
        <w:t> </w:t>
      </w:r>
      <w:r>
        <w:rPr>
          <w:rFonts w:ascii="Verdana" w:hAnsi="Verdana"/>
          <w:color w:val="000000"/>
          <w:sz w:val="18"/>
          <w:szCs w:val="18"/>
        </w:rPr>
        <w:t>систему бухгалтерского учета.</w:t>
      </w:r>
    </w:p>
    <w:p w14:paraId="157BA4DE"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Проведена оценка качества используемых российскими компаниями методических руководств подготовки социальной отчетности с учетом особенности структуры российского бизнеса, запросов основных групп пользователей. Выявлено несоответствие содержания рекомендованного раскрытия результатов деятельности российской практике бизнеса и доказана необходимость разработки Стандарта, в котором будут учтены все наилучшие рекомендации по раскрытию результатов деятельности компании. Определены подвиды бухгалтерского учета, на основе данных которых формируется информация по результатам деятельности, что демонстрирует тесную взаимосвязь социальной отчетности с бухгалтерским учетом.</w:t>
      </w:r>
    </w:p>
    <w:p w14:paraId="4370A59A" w14:textId="77777777" w:rsidR="00CB7BE0" w:rsidRDefault="00CB7BE0" w:rsidP="00CB7BE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Осуществлен анализ социальной отчетности 17 публичных компаний на предмет соответствия опубликованной в них информации требованиям Руководства GRI, а также определения наилучших подходов к составлению социальных отчетов. Выявлено невысокое качество изложения информации, а также отсутствие его единой структуры. Установлено несоответствие раскрываемых в отчетах компаний результатов деятельности рекомендациям Руководства GRI, которое заключается в следующем: не все результаты, рекомендованные к раскрытию Руководством GRI, находят отражение в исследованных отчетах, в отчетах присутствуют блоки существенной информации, которая не упомянута в Руководстве GRI в качестве рекомендованной к раскрытию. Все это доказывает необходимость разработки учетно-методического инструментария формирования социальной отчетности организации.</w:t>
      </w:r>
    </w:p>
    <w:p w14:paraId="538DCD53"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рекомендации, направленные на организацию регулирования социальной отчетности в России, которое предлагается осуществлять, наделив РСПП полномочиями контролирующего органа, представляющего интересы государства. Основными функциями этого органа будут разработка Стандарта подготовки социальной отчетности и доработка Стандарта по мере необходимости, оказание методологической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части консультирования компаний по вопросам формирования и представления социальной отчетности. Разработка рекомендаций обусловлена необходимостью крупных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государства в организацию процесса регулирования подготовки социальных отчетов. Кроме того, в целях избежания</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налоговых отчислений, в диссертации рассматривается возможность внесения поправок в Налоговый кодекс РФ на предмет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организациям, ведущим социально ответственный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публикующим социальную отчетность.</w:t>
      </w:r>
    </w:p>
    <w:p w14:paraId="020AD4D4"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Стандарт составления и формат представления социальной отчетности, адаптированные к российской практике бизнеса. В Стандарте указано, какие результаты деятельности должны раскрываться согласно Руководству ОМ и Рекомендациям РСПП, а также дополнительные существенные результаты деятельности, не упомянутые ими. Определена также область бухгалтерского учета, на базе которого может генерироваться информация, что свидетельствует о взаимосвязи подготовки социальной отчетности с бухгалтерским учетом и доказывает необходимость дальнейшего реформирования системы бухгалтерского учета путем расширения перечня его объектов. Стандарт учитывает наилучшие подходы к подготовке социальных отчетов, присущие российской практике бизнеса и направлен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Fonts w:ascii="Verdana" w:hAnsi="Verdana"/>
          <w:color w:val="000000"/>
          <w:sz w:val="18"/>
          <w:szCs w:val="18"/>
        </w:rPr>
        <w:t>разумных ожиданий стейкхолдеров. Формат предусматривает несколько вариантов приведения данных: от раскрытия количественных данных за три отчетных периода до изложения результата по нескольким признакам. Такой формат обеспечит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пользователем возможность проводить анализ данных как в рамках одной компании, так и сравнения с результатами других организаций.</w:t>
      </w:r>
    </w:p>
    <w:p w14:paraId="74937D2A" w14:textId="77777777" w:rsidR="00CB7BE0" w:rsidRDefault="00CB7BE0" w:rsidP="00CB7BE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Благодаря применению РСПП 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приведенных в диссертации результатов исследования у топ-менеджмента компаний, осуществляющих деятельность в России, в ближайшее время появится возможность получить квалифицированную учетно-методическую помощь в подготовке социальной отчетности.</w:t>
      </w:r>
    </w:p>
    <w:p w14:paraId="59359E48" w14:textId="77777777" w:rsidR="00CB7BE0" w:rsidRDefault="00CB7BE0" w:rsidP="00CB7BE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Краснова, Мария Вячеславовна, 2013 год</w:t>
      </w:r>
    </w:p>
    <w:p w14:paraId="790621D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02.07.2010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7B4C642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06.12.2011 №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CAC325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27.07.2010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5134623"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Р.Н. Корпоративная социальная ответственность как пример</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изоморфизма в условиях глобализации // Журнал исследований социальной политики. Т. 3. - 2005. - С. 327-345.</w:t>
      </w:r>
    </w:p>
    <w:p w14:paraId="3F76781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Акмаева</w:t>
      </w:r>
      <w:r>
        <w:rPr>
          <w:rStyle w:val="WW8Num2z0"/>
          <w:rFonts w:ascii="Verdana" w:hAnsi="Verdana"/>
          <w:color w:val="000000"/>
          <w:sz w:val="18"/>
          <w:szCs w:val="18"/>
        </w:rPr>
        <w:t> </w:t>
      </w:r>
      <w:r>
        <w:rPr>
          <w:rFonts w:ascii="Verdana" w:hAnsi="Verdana"/>
          <w:color w:val="000000"/>
          <w:sz w:val="18"/>
          <w:szCs w:val="18"/>
        </w:rPr>
        <w:t>P.E. Повышение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отечественных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 Инновационная деятельность. 2009. -№ 4. - С. 16-21.</w:t>
      </w:r>
    </w:p>
    <w:p w14:paraId="3EEA003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Алигаджиева</w:t>
      </w:r>
      <w:r>
        <w:rPr>
          <w:rStyle w:val="WW8Num2z0"/>
          <w:rFonts w:ascii="Verdana" w:hAnsi="Verdana"/>
          <w:color w:val="000000"/>
          <w:sz w:val="18"/>
          <w:szCs w:val="18"/>
        </w:rPr>
        <w:t> </w:t>
      </w:r>
      <w:r>
        <w:rPr>
          <w:rFonts w:ascii="Verdana" w:hAnsi="Verdana"/>
          <w:color w:val="000000"/>
          <w:sz w:val="18"/>
          <w:szCs w:val="18"/>
        </w:rPr>
        <w:t>Е.М. Эколого-социальный учет и анализ</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в условиях МСФО: дисс. канд.экон.наук. Орел, 2010.</w:t>
      </w:r>
    </w:p>
    <w:p w14:paraId="3217337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Алигаджиева</w:t>
      </w:r>
      <w:r>
        <w:rPr>
          <w:rStyle w:val="WW8Num2z0"/>
          <w:rFonts w:ascii="Verdana" w:hAnsi="Verdana"/>
          <w:color w:val="000000"/>
          <w:sz w:val="18"/>
          <w:szCs w:val="18"/>
        </w:rPr>
        <w:t> </w:t>
      </w:r>
      <w:r>
        <w:rPr>
          <w:rFonts w:ascii="Verdana" w:hAnsi="Verdana"/>
          <w:color w:val="000000"/>
          <w:sz w:val="18"/>
          <w:szCs w:val="18"/>
        </w:rPr>
        <w:t>Е.М. Социально-ответственная деятельность предприятий — фактор совершенствования структуры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Экон. анализ: теория и практика. 2008. - № 18. - С. 54-59.</w:t>
      </w:r>
    </w:p>
    <w:p w14:paraId="3F1E553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М, Ланкастер Дж., Уотерс Д.</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Методы и приемы; пер. с англ.</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О.О. М.: Знання-Пресс, 2006. - 876 с.</w:t>
      </w:r>
    </w:p>
    <w:p w14:paraId="09B8EC6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Система</w:t>
      </w:r>
      <w:r>
        <w:rPr>
          <w:rFonts w:ascii="Verdana" w:hAnsi="Verdana"/>
          <w:color w:val="000000"/>
          <w:sz w:val="18"/>
          <w:szCs w:val="18"/>
        </w:rPr>
        <w:t>». Открытая корпоративная отчетность как триединый итог экономической, социальной, экологической ответственности компании: Библиотека</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2004. - С. 19.</w:t>
      </w:r>
    </w:p>
    <w:p w14:paraId="16525D8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Батаева</w:t>
      </w:r>
      <w:r>
        <w:rPr>
          <w:rStyle w:val="WW8Num2z0"/>
          <w:rFonts w:ascii="Verdana" w:hAnsi="Verdana"/>
          <w:color w:val="000000"/>
          <w:sz w:val="18"/>
          <w:szCs w:val="18"/>
        </w:rPr>
        <w:t> </w:t>
      </w:r>
      <w:r>
        <w:rPr>
          <w:rFonts w:ascii="Verdana" w:hAnsi="Verdana"/>
          <w:color w:val="000000"/>
          <w:sz w:val="18"/>
          <w:szCs w:val="18"/>
        </w:rPr>
        <w:t>Б.С. Направления формирования российской модели корпоративной социальной ответственности // Изв. С.-Петерб. ун-та экономики и финансов. 2010. - № 5. - С. 67-72.</w:t>
      </w:r>
    </w:p>
    <w:p w14:paraId="70DAAE4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Батаева</w:t>
      </w:r>
      <w:r>
        <w:rPr>
          <w:rStyle w:val="WW8Num2z0"/>
          <w:rFonts w:ascii="Verdana" w:hAnsi="Verdana"/>
          <w:color w:val="000000"/>
          <w:sz w:val="18"/>
          <w:szCs w:val="18"/>
        </w:rPr>
        <w:t> </w:t>
      </w:r>
      <w:r>
        <w:rPr>
          <w:rFonts w:ascii="Verdana" w:hAnsi="Verdana"/>
          <w:color w:val="000000"/>
          <w:sz w:val="18"/>
          <w:szCs w:val="18"/>
        </w:rPr>
        <w:t>Б.С. Политика российских компаний в отношении местных сообществ в решении социальных проблем регионов // Экономика и упр. СПб. - 2010. - № 9. - С. 26-31.</w:t>
      </w:r>
    </w:p>
    <w:p w14:paraId="105DAAE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Бахтурана Ю.К Социальная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корпораций: актуальные проблемы Сб.: Современная экономика: проблемы и решения. 2010. -№6 (6).-С. 124-137.</w:t>
      </w:r>
    </w:p>
    <w:p w14:paraId="7471F4D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Чуркин КМ. Корпоративная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или выгода? // Современные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стратегии и технологии в России Сб. науч. ст. Вып. 3. - Ч. 1: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М., 2008. - С. 18-22.</w:t>
      </w:r>
    </w:p>
    <w:p w14:paraId="52CA102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как субъект социальной политики: должник, благодетель, партнер? / А.Е.</w:t>
      </w:r>
      <w:r>
        <w:rPr>
          <w:rStyle w:val="WW8Num2z0"/>
          <w:rFonts w:ascii="Verdana" w:hAnsi="Verdana"/>
          <w:color w:val="000000"/>
          <w:sz w:val="18"/>
          <w:szCs w:val="18"/>
        </w:rPr>
        <w:t> </w:t>
      </w:r>
      <w:r>
        <w:rPr>
          <w:rStyle w:val="WW8Num3z0"/>
          <w:rFonts w:ascii="Verdana" w:hAnsi="Verdana"/>
          <w:color w:val="4682B4"/>
          <w:sz w:val="18"/>
          <w:szCs w:val="18"/>
        </w:rPr>
        <w:t>Чирикова</w:t>
      </w:r>
      <w:r>
        <w:rPr>
          <w:rFonts w:ascii="Verdana" w:hAnsi="Verdana"/>
          <w:color w:val="000000"/>
          <w:sz w:val="18"/>
          <w:szCs w:val="18"/>
        </w:rPr>
        <w:t>, Н.Ю. Лапина, Л.С. Шилова, C.B.</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(отв. ред.); Независимый ин-т социальной политики. М.: ГУ-ВШЭ, 2005.-С. 11-18.</w:t>
      </w:r>
    </w:p>
    <w:p w14:paraId="2CD994EF"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Бугров Д. Метрика эффективности. http://gaap.ru/articles.</w:t>
      </w:r>
    </w:p>
    <w:p w14:paraId="3233719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Будкгша Е.К.</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ответственность как проявление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 Науч. вестн.</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ГА. -2008.-№ 129.-С. 124-129.</w:t>
      </w:r>
    </w:p>
    <w:p w14:paraId="7A995C6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Бурдавицын</w:t>
      </w:r>
      <w:r>
        <w:rPr>
          <w:rStyle w:val="WW8Num2z0"/>
          <w:rFonts w:ascii="Verdana" w:hAnsi="Verdana"/>
          <w:color w:val="000000"/>
          <w:sz w:val="18"/>
          <w:szCs w:val="18"/>
        </w:rPr>
        <w:t> </w:t>
      </w:r>
      <w:r>
        <w:rPr>
          <w:rFonts w:ascii="Verdana" w:hAnsi="Verdana"/>
          <w:color w:val="000000"/>
          <w:sz w:val="18"/>
          <w:szCs w:val="18"/>
        </w:rPr>
        <w:t>C.B. Развитие социальной ответственности как функции государства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дисс. д-ра.экон.наук. Саратов, 2001.-351 с.</w:t>
      </w:r>
    </w:p>
    <w:p w14:paraId="687A141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Бурк Л., Логздон Дж.М. Как</w:t>
      </w:r>
      <w:r>
        <w:rPr>
          <w:rStyle w:val="WW8Num2z0"/>
          <w:rFonts w:ascii="Verdana" w:hAnsi="Verdana"/>
          <w:color w:val="000000"/>
          <w:sz w:val="18"/>
          <w:szCs w:val="18"/>
        </w:rPr>
        <w:t> </w:t>
      </w:r>
      <w:r>
        <w:rPr>
          <w:rStyle w:val="WW8Num3z0"/>
          <w:rFonts w:ascii="Verdana" w:hAnsi="Verdana"/>
          <w:color w:val="4682B4"/>
          <w:sz w:val="18"/>
          <w:szCs w:val="18"/>
        </w:rPr>
        <w:t>окупается</w:t>
      </w:r>
      <w:r>
        <w:rPr>
          <w:rStyle w:val="WW8Num2z0"/>
          <w:rFonts w:ascii="Verdana" w:hAnsi="Verdana"/>
          <w:color w:val="000000"/>
          <w:sz w:val="18"/>
          <w:szCs w:val="18"/>
        </w:rPr>
        <w:t> </w:t>
      </w:r>
      <w:r>
        <w:rPr>
          <w:rFonts w:ascii="Verdana" w:hAnsi="Verdana"/>
          <w:color w:val="000000"/>
          <w:sz w:val="18"/>
          <w:szCs w:val="18"/>
        </w:rPr>
        <w:t>корпоративная социальная ответственность // Рос. журн.</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2010. - Т. 8. - № 4. -С. 57-68.</w:t>
      </w:r>
    </w:p>
    <w:p w14:paraId="2E616CD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Буишгш И. Формирование социально ответственного поведения</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региональный опыт // Проблемы теории и практики упр. -2010.-№ 12.-С. 30-36.</w:t>
      </w:r>
    </w:p>
    <w:p w14:paraId="6A98DCE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Варнавский</w:t>
      </w:r>
      <w:r>
        <w:rPr>
          <w:rStyle w:val="WW8Num2z0"/>
          <w:rFonts w:ascii="Verdana" w:hAnsi="Verdana"/>
          <w:color w:val="000000"/>
          <w:sz w:val="18"/>
          <w:szCs w:val="18"/>
        </w:rPr>
        <w:t> </w:t>
      </w:r>
      <w:r>
        <w:rPr>
          <w:rFonts w:ascii="Verdana" w:hAnsi="Verdana"/>
          <w:color w:val="000000"/>
          <w:sz w:val="18"/>
          <w:szCs w:val="18"/>
        </w:rPr>
        <w:t>В. Партнерство государства и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Теория и практика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2002. -№ 7. - С. 28-37.</w:t>
      </w:r>
    </w:p>
    <w:p w14:paraId="055E71B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А.Б. Социальная ответственность бизнеса: взгляд из России// Социальная ответственность бизнеса: Корпоративная отчетность -новый фактор взаимодействия бизнеса и общества. М.: Деловой экспресс, 2004. - С. 75-83.</w:t>
      </w:r>
    </w:p>
    <w:p w14:paraId="133E3CE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И.В., Гракович В.Ф. Социальное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и социальная ответственность бизнеса — основа устойчивого развития северных территорий // Социальные перспективы и экологическая безопасность.-М., 2008.-С. 134-138.</w:t>
      </w:r>
    </w:p>
    <w:p w14:paraId="55B20F5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В.П. Очерки истории социалистических идей. Первая половина XIX века. -М.: Наука, 1976.</w:t>
      </w:r>
    </w:p>
    <w:p w14:paraId="2B03CF7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Вязовой</w:t>
      </w:r>
      <w:r>
        <w:rPr>
          <w:rStyle w:val="WW8Num2z0"/>
          <w:rFonts w:ascii="Verdana" w:hAnsi="Verdana"/>
          <w:color w:val="000000"/>
          <w:sz w:val="18"/>
          <w:szCs w:val="18"/>
        </w:rPr>
        <w:t> </w:t>
      </w:r>
      <w:r>
        <w:rPr>
          <w:rFonts w:ascii="Verdana" w:hAnsi="Verdana"/>
          <w:color w:val="000000"/>
          <w:sz w:val="18"/>
          <w:szCs w:val="18"/>
        </w:rPr>
        <w:t>В.Б. Социальная ответственность бизнеса и развитие человеческих ресурсов промышленного предприятия: дисс. канд.экон.наук. Москва, 2005. - С. 37.</w:t>
      </w:r>
    </w:p>
    <w:p w14:paraId="4C3A7439"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Гайфуллина</w:t>
      </w:r>
      <w:r>
        <w:rPr>
          <w:rStyle w:val="WW8Num2z0"/>
          <w:rFonts w:ascii="Verdana" w:hAnsi="Verdana"/>
          <w:color w:val="000000"/>
          <w:sz w:val="18"/>
          <w:szCs w:val="18"/>
        </w:rPr>
        <w:t> </w:t>
      </w:r>
      <w:r>
        <w:rPr>
          <w:rFonts w:ascii="Verdana" w:hAnsi="Verdana"/>
          <w:color w:val="000000"/>
          <w:sz w:val="18"/>
          <w:szCs w:val="18"/>
        </w:rPr>
        <w:t>Э.Р. Особенности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сообщества в современной экономике // Региональные аспекты экономики, управления и права в современном обществе. — Йошкар-Ола. 2008. - Вып. 6. - С. 108-112.</w:t>
      </w:r>
    </w:p>
    <w:p w14:paraId="79899BC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Гаман-Гопутвипа О.В. Меняющаяся роль государства в контексте реформ государственного управления: отечественный и зарубежный опыт // Полис. 2007. - № 4. - С. 24-45.</w:t>
      </w:r>
    </w:p>
    <w:p w14:paraId="2F2AF34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Проблемы стандартизации вузовской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 6.</w:t>
      </w:r>
    </w:p>
    <w:p w14:paraId="1DC46CC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Глобальная инициатива по</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Руководство по отчетности в области устойчивого развития, 2006. Версия 3.0 пер. с англ.</w:t>
      </w:r>
      <w:r>
        <w:rPr>
          <w:rStyle w:val="WW8Num2z0"/>
          <w:rFonts w:ascii="Verdana" w:hAnsi="Verdana"/>
          <w:color w:val="000000"/>
          <w:sz w:val="18"/>
          <w:szCs w:val="18"/>
        </w:rPr>
        <w:t> </w:t>
      </w:r>
      <w:r>
        <w:rPr>
          <w:rStyle w:val="WW8Num3z0"/>
          <w:rFonts w:ascii="Verdana" w:hAnsi="Verdana"/>
          <w:color w:val="4682B4"/>
          <w:sz w:val="18"/>
          <w:szCs w:val="18"/>
        </w:rPr>
        <w:t>РОО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Эколайн</w:t>
      </w:r>
      <w:r>
        <w:rPr>
          <w:rFonts w:ascii="Verdana" w:hAnsi="Verdana"/>
          <w:color w:val="000000"/>
          <w:sz w:val="18"/>
          <w:szCs w:val="18"/>
        </w:rPr>
        <w:t>». М. 2006.</w:t>
      </w:r>
    </w:p>
    <w:p w14:paraId="138DAA5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Н.А. Аудит: система верификации корпоративной социальной отчетности: автореф. дисс. канд.экон.наук. Москва, 2012.</w:t>
      </w:r>
    </w:p>
    <w:p w14:paraId="3CCBBCB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Глобальная инициатива по отчетности. Система протоколов к показателям GRI пер. с англ. РОО «</w:t>
      </w:r>
      <w:r>
        <w:rPr>
          <w:rStyle w:val="WW8Num3z0"/>
          <w:rFonts w:ascii="Verdana" w:hAnsi="Verdana"/>
          <w:color w:val="4682B4"/>
          <w:sz w:val="18"/>
          <w:szCs w:val="18"/>
        </w:rPr>
        <w:t>Эколайн</w:t>
      </w:r>
      <w:r>
        <w:rPr>
          <w:rFonts w:ascii="Verdana" w:hAnsi="Verdana"/>
          <w:color w:val="000000"/>
          <w:sz w:val="18"/>
          <w:szCs w:val="18"/>
        </w:rPr>
        <w:t>». М. 2006.</w:t>
      </w:r>
    </w:p>
    <w:p w14:paraId="6F13A9C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Грекова</w:t>
      </w:r>
      <w:r>
        <w:rPr>
          <w:rStyle w:val="WW8Num2z0"/>
          <w:rFonts w:ascii="Verdana" w:hAnsi="Verdana"/>
          <w:color w:val="000000"/>
          <w:sz w:val="18"/>
          <w:szCs w:val="18"/>
        </w:rPr>
        <w:t> </w:t>
      </w:r>
      <w:r>
        <w:rPr>
          <w:rFonts w:ascii="Verdana" w:hAnsi="Verdana"/>
          <w:color w:val="000000"/>
          <w:sz w:val="18"/>
          <w:szCs w:val="18"/>
        </w:rPr>
        <w:t>Г.И. Роль корпоративной социальной ответственности в общественном развитии // Экономика российских регионов: теоретические и практические подходы к решению актуальных проблем развития: сб. тезисов научно-практ. конференции.</w:t>
      </w:r>
    </w:p>
    <w:p w14:paraId="6064DCFB"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B. Новгород, 2006. С.47-52.</w:t>
      </w:r>
    </w:p>
    <w:p w14:paraId="187E711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Т.В. Социальная ответственность бизнеса: международные стандарты и российская специфика // Труд и соц. отношения. 2008. -№ 7. - С. 43-48.</w:t>
      </w:r>
    </w:p>
    <w:p w14:paraId="45C6168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Т.В., Алиев Ф.А. Социальная ответственность частного бизнеса (зарубежный опыт) // Труд и соц. отношения. 2008. - № 9. - С. 14-23.</w:t>
      </w:r>
    </w:p>
    <w:p w14:paraId="5B5B7E07"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Т.В. Социальная ответственность как социально-экономическая категория // Труд и соц. отношения. 2010. - № 5.1. C. 44-50.</w:t>
      </w:r>
    </w:p>
    <w:p w14:paraId="5FFEC0D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Громов А. Государство Робин Гуд // Эксперт. 2005. - № 10. - С.88.</w:t>
      </w:r>
    </w:p>
    <w:p w14:paraId="4B38B9F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Дементьева А. Корпоративная социальная ответственность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2009. - № 4. - С. 3-12.</w:t>
      </w:r>
    </w:p>
    <w:p w14:paraId="5A432BF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Журнал «</w:t>
      </w:r>
      <w:r>
        <w:rPr>
          <w:rStyle w:val="WW8Num3z0"/>
          <w:rFonts w:ascii="Verdana" w:hAnsi="Verdana"/>
          <w:color w:val="4682B4"/>
          <w:sz w:val="18"/>
          <w:szCs w:val="18"/>
        </w:rPr>
        <w:t>Мониторинг общественного мнения: экономические и социальные перемены</w:t>
      </w:r>
      <w:r>
        <w:rPr>
          <w:rFonts w:ascii="Verdana" w:hAnsi="Verdana"/>
          <w:color w:val="000000"/>
          <w:sz w:val="18"/>
          <w:szCs w:val="18"/>
        </w:rPr>
        <w:t>». Январь-Февраль 2010. -№ 1 (95).</w:t>
      </w:r>
    </w:p>
    <w:p w14:paraId="5DFAB0D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Зубчепко JJ.A. Социальная ответственность бизнеса //</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и соц. проблемы России. М., 2008. -№ 1.-С. 65-83.</w:t>
      </w:r>
    </w:p>
    <w:p w14:paraId="7560247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Ивченко С. Город и бизнес: формирование социальной ответственности российских компаний. М., 2003. - С. 11.</w:t>
      </w:r>
    </w:p>
    <w:p w14:paraId="0462DD3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Игнатюк</w:t>
      </w:r>
      <w:r>
        <w:rPr>
          <w:rStyle w:val="WW8Num2z0"/>
          <w:rFonts w:ascii="Verdana" w:hAnsi="Verdana"/>
          <w:color w:val="000000"/>
          <w:sz w:val="18"/>
          <w:szCs w:val="18"/>
        </w:rPr>
        <w:t> </w:t>
      </w:r>
      <w:r>
        <w:rPr>
          <w:rFonts w:ascii="Verdana" w:hAnsi="Verdana"/>
          <w:color w:val="000000"/>
          <w:sz w:val="18"/>
          <w:szCs w:val="18"/>
        </w:rPr>
        <w:t>H.A. Социальная ответственность бизнеса добрая воля или принуждение? // Право и экономика. - 2009. - № 3. - С. 4-8.</w:t>
      </w:r>
    </w:p>
    <w:p w14:paraId="5FCC680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Ильиных</w:t>
      </w:r>
      <w:r>
        <w:rPr>
          <w:rStyle w:val="WW8Num2z0"/>
          <w:rFonts w:ascii="Verdana" w:hAnsi="Verdana"/>
          <w:color w:val="000000"/>
          <w:sz w:val="18"/>
          <w:szCs w:val="18"/>
        </w:rPr>
        <w:t> </w:t>
      </w:r>
      <w:r>
        <w:rPr>
          <w:rFonts w:ascii="Verdana" w:hAnsi="Verdana"/>
          <w:color w:val="000000"/>
          <w:sz w:val="18"/>
          <w:szCs w:val="18"/>
        </w:rPr>
        <w:t>С.А. Социальная ответственность как средство управления личностью, организацией и обществом // Вестн. Челябин. гос. ун-та. Философия. Социология. Культурология. Челябинск, 2008. - № 14. -Вып. 7.-С. 136-141.</w:t>
      </w:r>
    </w:p>
    <w:p w14:paraId="3FC0D753"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Кадол</w:t>
      </w:r>
      <w:r>
        <w:rPr>
          <w:rStyle w:val="WW8Num2z0"/>
          <w:rFonts w:ascii="Verdana" w:hAnsi="Verdana"/>
          <w:color w:val="000000"/>
          <w:sz w:val="18"/>
          <w:szCs w:val="18"/>
        </w:rPr>
        <w:t> </w:t>
      </w:r>
      <w:r>
        <w:rPr>
          <w:rFonts w:ascii="Verdana" w:hAnsi="Verdana"/>
          <w:color w:val="000000"/>
          <w:sz w:val="18"/>
          <w:szCs w:val="18"/>
        </w:rPr>
        <w:t>Н.Ф. Социальная ответственность современного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Вестн. экон. интеграции. М., 2009. - № 3. -С. 34-40.</w:t>
      </w:r>
    </w:p>
    <w:p w14:paraId="641156C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Как информировать общество о корпоративной социальной ответственности бизнеса: эффективные технологии: статья. -www.lsoc.ru.</w:t>
      </w:r>
    </w:p>
    <w:p w14:paraId="083A0E8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Канаева</w:t>
      </w:r>
      <w:r>
        <w:rPr>
          <w:rStyle w:val="WW8Num2z0"/>
          <w:rFonts w:ascii="Verdana" w:hAnsi="Verdana"/>
          <w:color w:val="000000"/>
          <w:sz w:val="18"/>
          <w:szCs w:val="18"/>
        </w:rPr>
        <w:t> </w:t>
      </w:r>
      <w:r>
        <w:rPr>
          <w:rFonts w:ascii="Verdana" w:hAnsi="Verdana"/>
          <w:color w:val="000000"/>
          <w:sz w:val="18"/>
          <w:szCs w:val="18"/>
        </w:rPr>
        <w:t>O.A. Корпоративная социальная ответственность: формирование концептуальных основ // Вестн. С.-Петерб. ун-та. -Сер. 5 «</w:t>
      </w:r>
      <w:r>
        <w:rPr>
          <w:rStyle w:val="WW8Num3z0"/>
          <w:rFonts w:ascii="Verdana" w:hAnsi="Verdana"/>
          <w:color w:val="4682B4"/>
          <w:sz w:val="18"/>
          <w:szCs w:val="18"/>
        </w:rPr>
        <w:t>Экономика</w:t>
      </w:r>
      <w:r>
        <w:rPr>
          <w:rFonts w:ascii="Verdana" w:hAnsi="Verdana"/>
          <w:color w:val="000000"/>
          <w:sz w:val="18"/>
          <w:szCs w:val="18"/>
        </w:rPr>
        <w:t>». 2009. - Вып. 2. - С. 25-39.</w:t>
      </w:r>
    </w:p>
    <w:p w14:paraId="364BC71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 корпоративной социальной отчетности: дисс. д-ра экон.наук. Москва, 2006.</w:t>
      </w:r>
    </w:p>
    <w:p w14:paraId="14211E0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Голубева H.A. Теоретические и практические аспекты социального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- 248 с.</w:t>
      </w:r>
    </w:p>
    <w:p w14:paraId="558A1BF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Карнеги А. Соц. этюды пер. с англ.; под ред. и с предисл. Б.Л. Эльяшева «</w:t>
      </w:r>
      <w:r>
        <w:rPr>
          <w:rStyle w:val="WW8Num3z0"/>
          <w:rFonts w:ascii="Verdana" w:hAnsi="Verdana"/>
          <w:color w:val="4682B4"/>
          <w:sz w:val="18"/>
          <w:szCs w:val="18"/>
        </w:rPr>
        <w:t>Евангелие богатства</w:t>
      </w:r>
      <w:r>
        <w:rPr>
          <w:rFonts w:ascii="Verdana" w:hAnsi="Verdana"/>
          <w:color w:val="000000"/>
          <w:sz w:val="18"/>
          <w:szCs w:val="18"/>
        </w:rPr>
        <w:t>».</w:t>
      </w:r>
    </w:p>
    <w:p w14:paraId="2E5F53E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Влияние механизмов корпоративного управления на формирование отчетности в</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холдингах. // Казанская наука. 2012. - № 11.</w:t>
      </w:r>
    </w:p>
    <w:p w14:paraId="1A23A7B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A.C. Корпоративная социальная ответственность в России: вопросы легитимности // Вестн.</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М., 2008. - № 2. - С. 64-67.</w:t>
      </w:r>
    </w:p>
    <w:p w14:paraId="64E580D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Армстронг Г.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Профессиональное издание. 12 издание. М.: Вильяме, 2009. - 1072 с. (е. 751).</w:t>
      </w:r>
    </w:p>
    <w:p w14:paraId="538D0A9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Косенко</w:t>
      </w:r>
      <w:r>
        <w:rPr>
          <w:rStyle w:val="WW8Num2z0"/>
          <w:rFonts w:ascii="Verdana" w:hAnsi="Verdana"/>
          <w:color w:val="000000"/>
          <w:sz w:val="18"/>
          <w:szCs w:val="18"/>
        </w:rPr>
        <w:t> </w:t>
      </w:r>
      <w:r>
        <w:rPr>
          <w:rFonts w:ascii="Verdana" w:hAnsi="Verdana"/>
          <w:color w:val="000000"/>
          <w:sz w:val="18"/>
          <w:szCs w:val="18"/>
        </w:rPr>
        <w:t>О.И. Корпоративная социальная ответственность: уроки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и российская действительность // Труд и соц. отношения. 2010. - № 3. - С. 29-36.</w:t>
      </w:r>
    </w:p>
    <w:p w14:paraId="64DBB25F"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Косенко</w:t>
      </w:r>
      <w:r>
        <w:rPr>
          <w:rStyle w:val="WW8Num2z0"/>
          <w:rFonts w:ascii="Verdana" w:hAnsi="Verdana"/>
          <w:color w:val="000000"/>
          <w:sz w:val="18"/>
          <w:szCs w:val="18"/>
        </w:rPr>
        <w:t> </w:t>
      </w:r>
      <w:r>
        <w:rPr>
          <w:rFonts w:ascii="Verdana" w:hAnsi="Verdana"/>
          <w:color w:val="000000"/>
          <w:sz w:val="18"/>
          <w:szCs w:val="18"/>
        </w:rPr>
        <w:t>О.И. Роль социально ответственного бизнеса в развитых странах и в современной России // Труд и соц. отношения. 2008. -№ 7. - С. 62-68.</w:t>
      </w:r>
    </w:p>
    <w:p w14:paraId="5B56C1D9"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Косенко</w:t>
      </w:r>
      <w:r>
        <w:rPr>
          <w:rStyle w:val="WW8Num2z0"/>
          <w:rFonts w:ascii="Verdana" w:hAnsi="Verdana"/>
          <w:color w:val="000000"/>
          <w:sz w:val="18"/>
          <w:szCs w:val="18"/>
        </w:rPr>
        <w:t> </w:t>
      </w:r>
      <w:r>
        <w:rPr>
          <w:rFonts w:ascii="Verdana" w:hAnsi="Verdana"/>
          <w:color w:val="000000"/>
          <w:sz w:val="18"/>
          <w:szCs w:val="18"/>
        </w:rPr>
        <w:t>О.И., Шулус A.A. Социальная ответственность бизнеса: Уроки истории, опыт развитых стран и современной России: Монография / Акад. труда и соц. отношений. М.:</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2008. - 115 с.</w:t>
      </w:r>
    </w:p>
    <w:p w14:paraId="2A578BC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Костин А. Зачем российским компаниям корпоративная социальная ответственность?: Сб. «Социальная ответственность бизнеса: Корпоративная отчетность новый фактор взаимодействия бизнеса и общества». - М: Деловой экспресс, 2004. - С. 115-127.</w:t>
      </w:r>
    </w:p>
    <w:p w14:paraId="7B9A4B59"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Кузеванова A.JI. Управление социальной активностью бизнеса: анализ современного российского опыта // Бизнес. Образование. Право: Вестн. Волгогр. ин-та бизнеса.-2010.-№ 1.-С. 126-134.</w:t>
      </w:r>
    </w:p>
    <w:p w14:paraId="69499169"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Кулибина М, Антонов В. Влияние корпоративной социальной ответственности на</w:t>
      </w:r>
      <w:r>
        <w:rPr>
          <w:rStyle w:val="WW8Num2z0"/>
          <w:rFonts w:ascii="Verdana" w:hAnsi="Verdana"/>
          <w:color w:val="000000"/>
          <w:sz w:val="18"/>
          <w:szCs w:val="18"/>
        </w:rPr>
        <w:t> </w:t>
      </w:r>
      <w:r>
        <w:rPr>
          <w:rStyle w:val="WW8Num3z0"/>
          <w:rFonts w:ascii="Verdana" w:hAnsi="Verdana"/>
          <w:color w:val="4682B4"/>
          <w:sz w:val="18"/>
          <w:szCs w:val="18"/>
        </w:rPr>
        <w:t>бренд</w:t>
      </w:r>
      <w:r>
        <w:rPr>
          <w:rStyle w:val="WW8Num2z0"/>
          <w:rFonts w:ascii="Verdana" w:hAnsi="Verdana"/>
          <w:color w:val="000000"/>
          <w:sz w:val="18"/>
          <w:szCs w:val="18"/>
        </w:rPr>
        <w:t> </w:t>
      </w:r>
      <w:r>
        <w:rPr>
          <w:rFonts w:ascii="Verdana" w:hAnsi="Verdana"/>
          <w:color w:val="000000"/>
          <w:sz w:val="18"/>
          <w:szCs w:val="18"/>
        </w:rPr>
        <w:t>и деловую репутацию компании // Маркетинг. 2008. - № 5. - С. 66-76.</w:t>
      </w:r>
    </w:p>
    <w:p w14:paraId="465C618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С.Е., Корсаков М.И. Корпоративная социальная ответственность: общественные ожидания. М., 2003.</w:t>
      </w:r>
    </w:p>
    <w:p w14:paraId="61175A7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Логинова JJ.B. Институционализация корпоративной социальной ответственности: закономерности, проблемы и перспективы // Поиск. -2008.-Вып. 4.-С. 13-22.</w:t>
      </w:r>
    </w:p>
    <w:p w14:paraId="57F5F41F"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Важнейшие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Вестник бухгалтера Московского региона. Январь/февраль 2011. -С. 35-38.</w:t>
      </w:r>
    </w:p>
    <w:p w14:paraId="11A33D4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Ляховецкая</w:t>
      </w:r>
      <w:r>
        <w:rPr>
          <w:rStyle w:val="WW8Num2z0"/>
          <w:rFonts w:ascii="Verdana" w:hAnsi="Verdana"/>
          <w:color w:val="000000"/>
          <w:sz w:val="18"/>
          <w:szCs w:val="18"/>
        </w:rPr>
        <w:t> </w:t>
      </w:r>
      <w:r>
        <w:rPr>
          <w:rFonts w:ascii="Verdana" w:hAnsi="Verdana"/>
          <w:color w:val="000000"/>
          <w:sz w:val="18"/>
          <w:szCs w:val="18"/>
        </w:rPr>
        <w:t>Е.Р. Социальная ответственность бизнеса-функция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дисс. канд.экон.наук. М., 2002. - 174 с.</w:t>
      </w:r>
    </w:p>
    <w:p w14:paraId="3E71A0F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Ляховецкая</w:t>
      </w:r>
      <w:r>
        <w:rPr>
          <w:rStyle w:val="WW8Num2z0"/>
          <w:rFonts w:ascii="Verdana" w:hAnsi="Verdana"/>
          <w:color w:val="000000"/>
          <w:sz w:val="18"/>
          <w:szCs w:val="18"/>
        </w:rPr>
        <w:t> </w:t>
      </w:r>
      <w:r>
        <w:rPr>
          <w:rFonts w:ascii="Verdana" w:hAnsi="Verdana"/>
          <w:color w:val="000000"/>
          <w:sz w:val="18"/>
          <w:szCs w:val="18"/>
        </w:rPr>
        <w:t>Е.Р. Социально-ответственный бизнес: за и против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Июнь 2005. - № 13.</w:t>
      </w:r>
    </w:p>
    <w:p w14:paraId="2839AA2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Макареня</w:t>
      </w:r>
      <w:r>
        <w:rPr>
          <w:rStyle w:val="WW8Num2z0"/>
          <w:rFonts w:ascii="Verdana" w:hAnsi="Verdana"/>
          <w:color w:val="000000"/>
          <w:sz w:val="18"/>
          <w:szCs w:val="18"/>
        </w:rPr>
        <w:t> </w:t>
      </w:r>
      <w:r>
        <w:rPr>
          <w:rFonts w:ascii="Verdana" w:hAnsi="Verdana"/>
          <w:color w:val="000000"/>
          <w:sz w:val="18"/>
          <w:szCs w:val="18"/>
        </w:rPr>
        <w:t>Т.А., Бердник H.A. Анализ подходов к формированию критериев оценки социальной ответственности бизнеса в России и за рубежом // Нац. интересы: приоритеты и безопасность. 2011. - № 9. -С. 9-16.</w:t>
      </w:r>
    </w:p>
    <w:p w14:paraId="474091E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Малашенко</w:t>
      </w:r>
      <w:r>
        <w:rPr>
          <w:rStyle w:val="WW8Num2z0"/>
          <w:rFonts w:ascii="Verdana" w:hAnsi="Verdana"/>
          <w:color w:val="000000"/>
          <w:sz w:val="18"/>
          <w:szCs w:val="18"/>
        </w:rPr>
        <w:t> </w:t>
      </w:r>
      <w:r>
        <w:rPr>
          <w:rFonts w:ascii="Verdana" w:hAnsi="Verdana"/>
          <w:color w:val="000000"/>
          <w:sz w:val="18"/>
          <w:szCs w:val="18"/>
        </w:rPr>
        <w:t>Н.Ю. Социальная отчетность: международный опыт в российских условиях. Минск, 2005. - 6 с.</w:t>
      </w:r>
    </w:p>
    <w:p w14:paraId="132908B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Манапов</w:t>
      </w:r>
      <w:r>
        <w:rPr>
          <w:rStyle w:val="WW8Num2z0"/>
          <w:rFonts w:ascii="Verdana" w:hAnsi="Verdana"/>
          <w:color w:val="000000"/>
          <w:sz w:val="18"/>
          <w:szCs w:val="18"/>
        </w:rPr>
        <w:t> </w:t>
      </w:r>
      <w:r>
        <w:rPr>
          <w:rFonts w:ascii="Verdana" w:hAnsi="Verdana"/>
          <w:color w:val="000000"/>
          <w:sz w:val="18"/>
          <w:szCs w:val="18"/>
        </w:rPr>
        <w:t>Р.Ф. Социальная ответственность предприятия // Социальная сфера: опыт,</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перспективы развития. Тольятти, 2008. -Ч. 1.-С. 25-30.</w:t>
      </w:r>
    </w:p>
    <w:p w14:paraId="283FC26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Марик</w:t>
      </w:r>
      <w:r>
        <w:rPr>
          <w:rStyle w:val="WW8Num2z0"/>
          <w:rFonts w:ascii="Verdana" w:hAnsi="Verdana"/>
          <w:color w:val="000000"/>
          <w:sz w:val="18"/>
          <w:szCs w:val="18"/>
        </w:rPr>
        <w:t> </w:t>
      </w:r>
      <w:r>
        <w:rPr>
          <w:rFonts w:ascii="Verdana" w:hAnsi="Verdana"/>
          <w:color w:val="000000"/>
          <w:sz w:val="18"/>
          <w:szCs w:val="18"/>
        </w:rPr>
        <w:t>И.В. Корпоративная социальная ответственность как одна из составляющих бизнес стратегии компании // Знание. Понимание. Умение. - 2010. - № 4. - С. 260-264.</w:t>
      </w:r>
    </w:p>
    <w:p w14:paraId="31128BB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Матусова</w:t>
      </w:r>
      <w:r>
        <w:rPr>
          <w:rStyle w:val="WW8Num2z0"/>
          <w:rFonts w:ascii="Verdana" w:hAnsi="Verdana"/>
          <w:color w:val="000000"/>
          <w:sz w:val="18"/>
          <w:szCs w:val="18"/>
        </w:rPr>
        <w:t> </w:t>
      </w:r>
      <w:r>
        <w:rPr>
          <w:rFonts w:ascii="Verdana" w:hAnsi="Verdana"/>
          <w:color w:val="000000"/>
          <w:sz w:val="18"/>
          <w:szCs w:val="18"/>
        </w:rPr>
        <w:t>Н.Ю. Социальная ответственность бизнеса, или</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платежом красен // Транспорт Российской Федерации. 2009. - № 3/4. -С. 66-67.</w:t>
      </w:r>
    </w:p>
    <w:p w14:paraId="2F85D2B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Мацкуляк</w:t>
      </w:r>
      <w:r>
        <w:rPr>
          <w:rStyle w:val="WW8Num2z0"/>
          <w:rFonts w:ascii="Verdana" w:hAnsi="Verdana"/>
          <w:color w:val="000000"/>
          <w:sz w:val="18"/>
          <w:szCs w:val="18"/>
        </w:rPr>
        <w:t> </w:t>
      </w:r>
      <w:r>
        <w:rPr>
          <w:rFonts w:ascii="Verdana" w:hAnsi="Verdana"/>
          <w:color w:val="000000"/>
          <w:sz w:val="18"/>
          <w:szCs w:val="18"/>
        </w:rPr>
        <w:t>Д.И., Пелих H.A. К вопросу о социальной ответственности предприятий // Регион, экономика: теория и практика. М., 2008. -№7.-С. 73-81.</w:t>
      </w:r>
    </w:p>
    <w:p w14:paraId="3BF10F38"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В.А. Основы социального партнерства: теория и политика: учеб. для вузов. М.: Экзамен, 2001. - 448 с.</w:t>
      </w:r>
    </w:p>
    <w:p w14:paraId="29E1AA4B"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Михеев КВ. О становлении и перспективах социальной ответственности российского бизнеса // Соц. политика и социология. -2010. -№3.- С. 144-159.</w:t>
      </w:r>
    </w:p>
    <w:p w14:paraId="514EB5A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Молчанова</w:t>
      </w:r>
      <w:r>
        <w:rPr>
          <w:rStyle w:val="WW8Num2z0"/>
          <w:rFonts w:ascii="Verdana" w:hAnsi="Verdana"/>
          <w:color w:val="000000"/>
          <w:sz w:val="18"/>
          <w:szCs w:val="18"/>
        </w:rPr>
        <w:t> </w:t>
      </w:r>
      <w:r>
        <w:rPr>
          <w:rFonts w:ascii="Verdana" w:hAnsi="Verdana"/>
          <w:color w:val="000000"/>
          <w:sz w:val="18"/>
          <w:szCs w:val="18"/>
        </w:rPr>
        <w:t>О.П., Ливший А.Я. Государственно-частное партнерство в образовании Сб. М.: КДУ, 2009. - 242 с.</w:t>
      </w:r>
    </w:p>
    <w:p w14:paraId="539B4FD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Нетеребский</w:t>
      </w:r>
      <w:r>
        <w:rPr>
          <w:rStyle w:val="WW8Num2z0"/>
          <w:rFonts w:ascii="Verdana" w:hAnsi="Verdana"/>
          <w:color w:val="000000"/>
          <w:sz w:val="18"/>
          <w:szCs w:val="18"/>
        </w:rPr>
        <w:t> </w:t>
      </w:r>
      <w:r>
        <w:rPr>
          <w:rFonts w:ascii="Verdana" w:hAnsi="Verdana"/>
          <w:color w:val="000000"/>
          <w:sz w:val="18"/>
          <w:szCs w:val="18"/>
        </w:rPr>
        <w:t>О.В. Готов ли бизнес поступиться своими интересами ради общественного</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 Труд и соц. отношения. М., 2008. -№7.-С. 5-11.</w:t>
      </w:r>
    </w:p>
    <w:p w14:paraId="085296D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Низамова</w:t>
      </w:r>
      <w:r>
        <w:rPr>
          <w:rStyle w:val="WW8Num2z0"/>
          <w:rFonts w:ascii="Verdana" w:hAnsi="Verdana"/>
          <w:color w:val="000000"/>
          <w:sz w:val="18"/>
          <w:szCs w:val="18"/>
        </w:rPr>
        <w:t> </w:t>
      </w:r>
      <w:r>
        <w:rPr>
          <w:rFonts w:ascii="Verdana" w:hAnsi="Verdana"/>
          <w:color w:val="000000"/>
          <w:sz w:val="18"/>
          <w:szCs w:val="18"/>
        </w:rPr>
        <w:t>А.И., Ризванов Р.Р. Корпоративная социальная ответственность как важнейшее требование управления человеческими ресурсами: история и современность // Экономика и упр. Уфа, 2011. -№ 1.-С. 98-103.</w:t>
      </w:r>
    </w:p>
    <w:p w14:paraId="6372791F"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Н.Ю. Исторические этапы социальной ответственности в России // Россия и мир: вчера, сегодня, завтра: Глобальные процессы и российская экономика. М., 2008. - С. 58-62.</w:t>
      </w:r>
    </w:p>
    <w:p w14:paraId="399D762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 социальной ответственности бизнеса в современной России: постановление Правления</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РФ от 23 декабря 2003 № 71-7.</w:t>
      </w:r>
    </w:p>
    <w:p w14:paraId="68C977A0"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Першиков А. Корпоративная социальная ответственность в России // Консультант. М., 2007. № 15.</w:t>
      </w:r>
    </w:p>
    <w:p w14:paraId="13FF1257"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Л.И. Развитие корпоративной социальной ответственности бизнеса в РФ: дисс. канд.экон.наук. Тамбов, 2007.</w:t>
      </w:r>
    </w:p>
    <w:p w14:paraId="3B6F459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Рамазанов А. Концепция корпоративной социальной ответственности // Проблемы теории и практики управления. 2007. - № 12. - С. 38-46.</w:t>
      </w:r>
    </w:p>
    <w:p w14:paraId="36CD44E3"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М.А. Православие и социальная ответственность предпринимательства // Проблемы соврем, экономики. СПб., 2008. -№ 3. - С. 509-512.</w:t>
      </w:r>
    </w:p>
    <w:p w14:paraId="7BD8978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Голубева H.A. Исследование эволюции корпоративной социальной отчетности российских предприятий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 9 (141). - С. 2-11.</w:t>
      </w:r>
    </w:p>
    <w:p w14:paraId="3F3AC2F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Самсон К. Нормотворческая и надзорная система Международной организации труда / Р. Хански, М. Сукси (ред.). Введение в вопросы международной защиты прав человека. - С. 154-186.</w:t>
      </w:r>
    </w:p>
    <w:p w14:paraId="4C55F67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Санннкова И.Н. Возможно ли преодолеть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теории бухгалтерского учета?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2008. - № 8.</w:t>
      </w:r>
    </w:p>
    <w:p w14:paraId="18DCF55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Сахранова K.JI. Отношение руководителей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к идее социально ответственного бизнеса // Социология власти. 2009. -№2.-С. 77-81.</w:t>
      </w:r>
    </w:p>
    <w:p w14:paraId="6FBC063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Свнрбутовыч O.A. Основные направления и факторы развития социальной ответственности бизнеса в современной России // Социология власти. М., 2009. - № 3. - С. 94-98.</w:t>
      </w:r>
    </w:p>
    <w:p w14:paraId="1B46FAAB"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A.A. Экономический механизм социальной ответственности бизнеса // Национальная экономика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бизнес и общество в противостоянии</w:t>
      </w:r>
      <w:r>
        <w:rPr>
          <w:rStyle w:val="WW8Num2z0"/>
          <w:rFonts w:ascii="Verdana" w:hAnsi="Verdana"/>
          <w:color w:val="000000"/>
          <w:sz w:val="18"/>
          <w:szCs w:val="18"/>
        </w:rPr>
        <w:t> </w:t>
      </w:r>
      <w:r>
        <w:rPr>
          <w:rStyle w:val="WW8Num3z0"/>
          <w:rFonts w:ascii="Verdana" w:hAnsi="Verdana"/>
          <w:color w:val="4682B4"/>
          <w:sz w:val="18"/>
          <w:szCs w:val="18"/>
        </w:rPr>
        <w:t>кризису</w:t>
      </w:r>
      <w:r>
        <w:rPr>
          <w:rFonts w:ascii="Verdana" w:hAnsi="Verdana"/>
          <w:color w:val="000000"/>
          <w:sz w:val="18"/>
          <w:szCs w:val="18"/>
        </w:rPr>
        <w:t>. 2009. - С. 331-337.</w:t>
      </w:r>
    </w:p>
    <w:p w14:paraId="0D0B3CA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Смольянова</w:t>
      </w:r>
      <w:r>
        <w:rPr>
          <w:rStyle w:val="WW8Num2z0"/>
          <w:rFonts w:ascii="Verdana" w:hAnsi="Verdana"/>
          <w:color w:val="000000"/>
          <w:sz w:val="18"/>
          <w:szCs w:val="18"/>
        </w:rPr>
        <w:t> </w:t>
      </w:r>
      <w:r>
        <w:rPr>
          <w:rFonts w:ascii="Verdana" w:hAnsi="Verdana"/>
          <w:color w:val="000000"/>
          <w:sz w:val="18"/>
          <w:szCs w:val="18"/>
        </w:rPr>
        <w:t>Е.Л., Тимошкина Е.В. Корпоративная социальная ответственность и ее роль в управлении профессиональными рисками // Экономика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-2011. -№ 1. С. 85-88.</w:t>
      </w:r>
    </w:p>
    <w:p w14:paraId="0323886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Соснова</w:t>
      </w:r>
      <w:r>
        <w:rPr>
          <w:rStyle w:val="WW8Num2z0"/>
          <w:rFonts w:ascii="Verdana" w:hAnsi="Verdana"/>
          <w:color w:val="000000"/>
          <w:sz w:val="18"/>
          <w:szCs w:val="18"/>
        </w:rPr>
        <w:t> </w:t>
      </w:r>
      <w:r>
        <w:rPr>
          <w:rFonts w:ascii="Verdana" w:hAnsi="Verdana"/>
          <w:color w:val="000000"/>
          <w:sz w:val="18"/>
          <w:szCs w:val="18"/>
        </w:rPr>
        <w:t>Е.В., Сидоров Н.И. Эффективность социальных программ компании. М.: АРТ-менеджер, 2008. - 150 с.</w:t>
      </w:r>
    </w:p>
    <w:p w14:paraId="05356D5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Социальная ответственность компании: практическая польза для бизнеса / Ассоциация менеджеров. М., 2002.</w:t>
      </w:r>
    </w:p>
    <w:p w14:paraId="6DAFFE0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Социальная хартия российского бизнеса / Российский союз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2008.</w:t>
      </w:r>
    </w:p>
    <w:p w14:paraId="13B1C44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Старостенкова Е. «</w:t>
      </w:r>
      <w:r>
        <w:rPr>
          <w:rStyle w:val="WW8Num3z0"/>
          <w:rFonts w:ascii="Verdana" w:hAnsi="Verdana"/>
          <w:color w:val="4682B4"/>
          <w:sz w:val="18"/>
          <w:szCs w:val="18"/>
        </w:rPr>
        <w:t>Социальные</w:t>
      </w:r>
      <w:r>
        <w:rPr>
          <w:rFonts w:ascii="Verdana" w:hAnsi="Verdana"/>
          <w:color w:val="000000"/>
          <w:sz w:val="18"/>
          <w:szCs w:val="18"/>
        </w:rPr>
        <w:t>» отчеты</w:t>
      </w:r>
      <w:r>
        <w:rPr>
          <w:rStyle w:val="WW8Num2z0"/>
          <w:rFonts w:ascii="Verdana" w:hAnsi="Verdana"/>
          <w:color w:val="000000"/>
          <w:sz w:val="18"/>
          <w:szCs w:val="18"/>
        </w:rPr>
        <w:t> </w:t>
      </w:r>
      <w:r>
        <w:rPr>
          <w:rStyle w:val="WW8Num3z0"/>
          <w:rFonts w:ascii="Verdana" w:hAnsi="Verdana"/>
          <w:color w:val="4682B4"/>
          <w:sz w:val="18"/>
          <w:szCs w:val="18"/>
        </w:rPr>
        <w:t>выпустили</w:t>
      </w:r>
      <w:r>
        <w:rPr>
          <w:rStyle w:val="WW8Num2z0"/>
          <w:rFonts w:ascii="Verdana" w:hAnsi="Verdana"/>
          <w:color w:val="000000"/>
          <w:sz w:val="18"/>
          <w:szCs w:val="18"/>
        </w:rPr>
        <w:t> </w:t>
      </w:r>
      <w:r>
        <w:rPr>
          <w:rFonts w:ascii="Verdana" w:hAnsi="Verdana"/>
          <w:color w:val="000000"/>
          <w:sz w:val="18"/>
          <w:szCs w:val="18"/>
        </w:rPr>
        <w:t>уже более 40 российских компаний // Российская Бизнес-газета. 5 декабря 2006. -№583.</w:t>
      </w:r>
    </w:p>
    <w:p w14:paraId="25C2BB4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Строганов Р. Корпоративная социальная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компании как работодателя // Упр.</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-2007.-№ 18.-С. 80-83.</w:t>
      </w:r>
    </w:p>
    <w:p w14:paraId="3A970EBF"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C.B. Социальная ответственность бизнес-элиты: Факторы развития, критерии оценки // Труд и соц. отношения. 2009. - № 2. -С. 91-94.</w:t>
      </w:r>
    </w:p>
    <w:p w14:paraId="501D969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Трещевский</w:t>
      </w:r>
      <w:r>
        <w:rPr>
          <w:rStyle w:val="WW8Num2z0"/>
          <w:rFonts w:ascii="Verdana" w:hAnsi="Verdana"/>
          <w:color w:val="000000"/>
          <w:sz w:val="18"/>
          <w:szCs w:val="18"/>
        </w:rPr>
        <w:t> </w:t>
      </w:r>
      <w:r>
        <w:rPr>
          <w:rFonts w:ascii="Verdana" w:hAnsi="Verdana"/>
          <w:color w:val="000000"/>
          <w:sz w:val="18"/>
          <w:szCs w:val="18"/>
        </w:rPr>
        <w:t>Ю.И., Никитина JI.M. Работники предприятия как объект корпоративной социальной ответственности //</w:t>
      </w:r>
      <w:r>
        <w:rPr>
          <w:rStyle w:val="WW8Num2z0"/>
          <w:rFonts w:ascii="Verdana" w:hAnsi="Verdana"/>
          <w:color w:val="000000"/>
          <w:sz w:val="18"/>
          <w:szCs w:val="18"/>
        </w:rPr>
        <w:t> </w:t>
      </w:r>
      <w:r>
        <w:rPr>
          <w:rStyle w:val="WW8Num3z0"/>
          <w:rFonts w:ascii="Verdana" w:hAnsi="Verdana"/>
          <w:color w:val="4682B4"/>
          <w:sz w:val="18"/>
          <w:szCs w:val="18"/>
        </w:rPr>
        <w:t>Кадровик</w:t>
      </w:r>
      <w:r>
        <w:rPr>
          <w:rFonts w:ascii="Verdana" w:hAnsi="Verdana"/>
          <w:color w:val="000000"/>
          <w:sz w:val="18"/>
          <w:szCs w:val="18"/>
        </w:rPr>
        <w:t>: Кадровый менеджмент.-2010,-№9.-С. 18-23.</w:t>
      </w:r>
    </w:p>
    <w:p w14:paraId="1A262912"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Туркин С. Зачем</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социальная ответственность // Управление Компанией. 2004 (июль). - № 07 (38).</w:t>
      </w:r>
    </w:p>
    <w:p w14:paraId="45025CB3"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Феоктистова Е. Корпоративная ответственность предполагает поддержание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всех заинтересованных сторон -</w:t>
      </w:r>
      <w:r>
        <w:rPr>
          <w:rStyle w:val="WW8Num3z0"/>
          <w:rFonts w:ascii="Verdana" w:hAnsi="Verdana"/>
          <w:color w:val="4682B4"/>
          <w:sz w:val="18"/>
          <w:szCs w:val="18"/>
        </w:rPr>
        <w:t>акционеров</w:t>
      </w:r>
      <w:r>
        <w:rPr>
          <w:rFonts w:ascii="Verdana" w:hAnsi="Verdana"/>
          <w:color w:val="000000"/>
          <w:sz w:val="18"/>
          <w:szCs w:val="18"/>
        </w:rPr>
        <w:t>, инвесторов, работников, партнеров, местных сообществ // Человек и труд. 2009. - № 5. - С. 4-11.</w:t>
      </w:r>
    </w:p>
    <w:p w14:paraId="06AB0B9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Цей</w:t>
      </w:r>
      <w:r>
        <w:rPr>
          <w:rStyle w:val="WW8Num2z0"/>
          <w:rFonts w:ascii="Verdana" w:hAnsi="Verdana"/>
          <w:color w:val="000000"/>
          <w:sz w:val="18"/>
          <w:szCs w:val="18"/>
        </w:rPr>
        <w:t> </w:t>
      </w:r>
      <w:r>
        <w:rPr>
          <w:rFonts w:ascii="Verdana" w:hAnsi="Verdana"/>
          <w:color w:val="000000"/>
          <w:sz w:val="18"/>
          <w:szCs w:val="18"/>
        </w:rPr>
        <w:t>С.А. Формирование и раскрытие в отчетности публичных компаний информации по вопросам их социальной ответственности и корпоративного управления: дисс. канд.экон.наук. Москва, 2011.</w:t>
      </w:r>
    </w:p>
    <w:p w14:paraId="6AE9053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Чернов Е. Корпоративная социальная ответственность // Информационный бюллетень Det Norske Veritas. № 4 (8). - С. 6-7.</w:t>
      </w:r>
    </w:p>
    <w:p w14:paraId="0879C289"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Е.А. Корпоративная социальная ответственность: оценки и ожидания россиян // Социология власти. 2008. - № 4. - С. 252-259.</w:t>
      </w:r>
    </w:p>
    <w:p w14:paraId="4228B40C"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Шихвердиев А., Вишняков А., Серяков А. Параметры социальной ответственности бизнеса в системе эффективного корпоративного управления // Проблемы теории и практики упр. 2009. - № 9. -С.107-115.</w:t>
      </w:r>
    </w:p>
    <w:p w14:paraId="2E9005A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А.Н. Базовые индикаторы результативности. Рекомендации по использованию в практике управления и корпоративной</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 Ф. Прокопов, Е. Феоктистова и др.; под общ.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РСПП, 2008. - 68 с.</w:t>
      </w:r>
    </w:p>
    <w:p w14:paraId="6634C016"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Щербаченко</w:t>
      </w:r>
      <w:r>
        <w:rPr>
          <w:rStyle w:val="WW8Num2z0"/>
          <w:rFonts w:ascii="Verdana" w:hAnsi="Verdana"/>
          <w:color w:val="000000"/>
          <w:sz w:val="18"/>
          <w:szCs w:val="18"/>
        </w:rPr>
        <w:t> </w:t>
      </w:r>
      <w:r>
        <w:rPr>
          <w:rFonts w:ascii="Verdana" w:hAnsi="Verdana"/>
          <w:color w:val="000000"/>
          <w:sz w:val="18"/>
          <w:szCs w:val="18"/>
        </w:rPr>
        <w:t>П.С. Российская модель корпоративной социальной ответственности // История и современность глазами молодых: Россия в соврем, мире: история, экономика, политика, право, информ. технологии, экология, культура. 2009. - С. 153-157.</w:t>
      </w:r>
    </w:p>
    <w:p w14:paraId="10B9FA97"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Elliot A. Rosen. Roosevelt, the Great Depression, and the economics of recovery.</w:t>
      </w:r>
    </w:p>
    <w:p w14:paraId="49CF2A3A"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Friedman M. The social responsibility of business to increase its profits. // New York Times Magazine. New York. - 13 Sep., 1970. - P. 32-33.</w:t>
      </w:r>
    </w:p>
    <w:p w14:paraId="2B93D5D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GRI, Sustainability Reporting Guidelines, version 3.1,2011.</w:t>
      </w:r>
    </w:p>
    <w:p w14:paraId="617EE8E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The Challenges of Corporate Social Responsibility. Towards Constructive Partnership // The Phillip Morris Institute for Public Policy Research ASBL. Brussels. - Belgium. - 2000.</w:t>
      </w:r>
    </w:p>
    <w:p w14:paraId="5CBAADCD"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C. Zwetsloot, M. van Marrewijk. Corporate Sustainability &amp; Social Responsibility // Pre-Conference. EFQM Learning Edge: Soci.il Dimensions of Organizational Excellence. - 2003. - June. - The Hague.</w:t>
      </w:r>
    </w:p>
    <w:p w14:paraId="00AA8C49"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M.A., Краснова M.B. Современные тенденции представления корпоративной социальной отчетности // Международный бухгалтерский учет. 2012. - № 19 (217). - С. 23-27.</w:t>
      </w:r>
    </w:p>
    <w:p w14:paraId="29D474D5"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М.В. Бухгалтерское обеспечение подготовки социальной отчетности // Международный бухгалтерский учет. 2012. - № 9 (207). - С. 39-44.</w:t>
      </w:r>
    </w:p>
    <w:p w14:paraId="5692DE94"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М.В. Исследование сущности корпоративной социальной отчетности // Международный бухгалтерский учет. 2011. - № 28 (178).-С. 13-18.</w:t>
      </w:r>
    </w:p>
    <w:p w14:paraId="5B71B8E1"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М.В. Система сбалансированных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подготовки корпоративной социальной отчетности // Международный бухгалтерский учет. 2012. -№ 38 (236). - С. 35-39.</w:t>
      </w:r>
    </w:p>
    <w:p w14:paraId="34CE817B"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М.В. Подходы к регулированию социальной отчетности в России //Международный бухгалтерский учет. 2013. - № 11 (257). -С. 38-43.</w:t>
      </w:r>
    </w:p>
    <w:p w14:paraId="714A1B2E" w14:textId="77777777" w:rsidR="00CB7BE0" w:rsidRDefault="00CB7BE0" w:rsidP="00CB7BE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Список иллюстративного материала</w:t>
      </w:r>
    </w:p>
    <w:p w14:paraId="04F38813" w14:textId="31C4DC2D" w:rsidR="0027162F" w:rsidRPr="00CB7BE0" w:rsidRDefault="00CB7BE0" w:rsidP="00CB7BE0">
      <w:r>
        <w:rPr>
          <w:rFonts w:ascii="Verdana" w:hAnsi="Verdana"/>
          <w:color w:val="000000"/>
          <w:sz w:val="18"/>
          <w:szCs w:val="18"/>
        </w:rPr>
        <w:br/>
      </w:r>
      <w:r>
        <w:rPr>
          <w:rFonts w:ascii="Verdana" w:hAnsi="Verdana"/>
          <w:color w:val="000000"/>
          <w:sz w:val="18"/>
          <w:szCs w:val="18"/>
        </w:rPr>
        <w:br/>
      </w:r>
      <w:bookmarkStart w:id="0" w:name="_GoBack"/>
      <w:bookmarkEnd w:id="0"/>
    </w:p>
    <w:sectPr w:rsidR="0027162F" w:rsidRPr="00CB7B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4643</TotalTime>
  <Pages>12</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193</cp:revision>
  <cp:lastPrinted>2009-02-06T05:36:00Z</cp:lastPrinted>
  <dcterms:created xsi:type="dcterms:W3CDTF">2016-05-04T14:28:00Z</dcterms:created>
  <dcterms:modified xsi:type="dcterms:W3CDTF">2016-06-21T12:27:00Z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