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41A8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Алексеев Егор Борисович. Нематодироз овец в аридной зоне юга России и усовершенствование мер борьбы с ним : диссертация ... кандидата ветеринарных наук : 03.00.19.- Москва, 2002.- 161 с.: ил. РГБ ОД, 61 03-16/12-9</w:t>
      </w:r>
    </w:p>
    <w:p w14:paraId="1390B5DB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</w:p>
    <w:p w14:paraId="319D54A6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</w:p>
    <w:p w14:paraId="7BC51FB8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На правах рукописи</w:t>
      </w:r>
    </w:p>
    <w:p w14:paraId="545ED79E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АЛЕКСЕЕВ</w:t>
      </w:r>
    </w:p>
    <w:p w14:paraId="5582B950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Егор Борисович</w:t>
      </w:r>
    </w:p>
    <w:p w14:paraId="130C2801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НЕМАТОДИРОЗ ОВЕЦ В АРИДНОЙ ЗОНЕ ЮГА РОССИИ И</w:t>
      </w:r>
    </w:p>
    <w:p w14:paraId="54675E17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УСОВЕРШЕНСТВОВАНИЕ МЕР БОРЬБЫ С НИМ</w:t>
      </w:r>
    </w:p>
    <w:p w14:paraId="1C918D3F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Специальность 03.00.19 - Паразитология</w:t>
      </w:r>
    </w:p>
    <w:p w14:paraId="16E46B27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ДИССЕРТАЦИЯ</w:t>
      </w:r>
    </w:p>
    <w:p w14:paraId="53EF72A9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на соискание ученой степени</w:t>
      </w:r>
    </w:p>
    <w:p w14:paraId="240E9FC7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кандидата ветеринарных наук</w:t>
      </w:r>
    </w:p>
    <w:p w14:paraId="60145BB9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Научный руководитель - доктор ветеринарных наук</w:t>
      </w:r>
    </w:p>
    <w:p w14:paraId="080FBE86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С.Д.ДУРДУСОВ</w:t>
      </w:r>
    </w:p>
    <w:p w14:paraId="5F0CC6E3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Научный консультант - доктор ветеринарных наук</w:t>
      </w:r>
    </w:p>
    <w:p w14:paraId="0836D2C0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И.А.АРХИПОВ</w:t>
      </w:r>
    </w:p>
    <w:p w14:paraId="3A3FD2E3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 xml:space="preserve"> </w:t>
      </w:r>
    </w:p>
    <w:p w14:paraId="3D8A1EB7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</w:p>
    <w:p w14:paraId="76C91A8F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Москва - 2002 г. </w:t>
      </w:r>
    </w:p>
    <w:p w14:paraId="1C0CD61D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СОДЕРЖАНИЕ</w:t>
      </w:r>
    </w:p>
    <w:p w14:paraId="337EDB3F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Введение</w:t>
      </w:r>
      <w:r w:rsidRPr="00D36A15">
        <w:rPr>
          <w:rFonts w:eastAsia="Times New Roman"/>
          <w:sz w:val="28"/>
          <w:szCs w:val="28"/>
        </w:rPr>
        <w:tab/>
        <w:t>5</w:t>
      </w:r>
    </w:p>
    <w:p w14:paraId="24ADC905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Краткая характеристика природно-климатических условий, сведения о современном состоянии и технологии овцеводства в аридной зоне юга России</w:t>
      </w:r>
      <w:r w:rsidRPr="00D36A15">
        <w:rPr>
          <w:rFonts w:eastAsia="Times New Roman"/>
          <w:sz w:val="28"/>
          <w:szCs w:val="28"/>
        </w:rPr>
        <w:tab/>
        <w:t>10</w:t>
      </w:r>
    </w:p>
    <w:p w14:paraId="3A058315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Обзор литературы</w:t>
      </w:r>
      <w:r w:rsidRPr="00D36A15">
        <w:rPr>
          <w:rFonts w:eastAsia="Times New Roman"/>
          <w:sz w:val="28"/>
          <w:szCs w:val="28"/>
        </w:rPr>
        <w:tab/>
        <w:t>12</w:t>
      </w:r>
    </w:p>
    <w:p w14:paraId="0082944D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Эпизоотология нематодироза овец</w:t>
      </w:r>
      <w:r w:rsidRPr="00D36A15">
        <w:rPr>
          <w:rFonts w:eastAsia="Times New Roman"/>
          <w:sz w:val="28"/>
          <w:szCs w:val="28"/>
        </w:rPr>
        <w:tab/>
        <w:t>12</w:t>
      </w:r>
    </w:p>
    <w:p w14:paraId="2C7FEF04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Терапия и профилактика нематодироза овец</w:t>
      </w:r>
      <w:r w:rsidRPr="00D36A15">
        <w:rPr>
          <w:rFonts w:eastAsia="Times New Roman"/>
          <w:sz w:val="28"/>
          <w:szCs w:val="28"/>
        </w:rPr>
        <w:tab/>
        <w:t>24</w:t>
      </w:r>
    </w:p>
    <w:p w14:paraId="43014A44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lastRenderedPageBreak/>
        <w:t>Резистентность нематодирусов и других видов стронгилят</w:t>
      </w:r>
    </w:p>
    <w:p w14:paraId="238AE191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желудочно-кишечного тракта овец к действию антгельминтиков</w:t>
      </w:r>
      <w:r w:rsidRPr="00D36A15">
        <w:rPr>
          <w:rFonts w:eastAsia="Times New Roman"/>
          <w:sz w:val="28"/>
          <w:szCs w:val="28"/>
        </w:rPr>
        <w:tab/>
        <w:t>31</w:t>
      </w:r>
    </w:p>
    <w:p w14:paraId="21FC4527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Собственные исследования</w:t>
      </w:r>
      <w:r w:rsidRPr="00D36A15">
        <w:rPr>
          <w:rFonts w:eastAsia="Times New Roman"/>
          <w:sz w:val="28"/>
          <w:szCs w:val="28"/>
        </w:rPr>
        <w:tab/>
        <w:t>37</w:t>
      </w:r>
    </w:p>
    <w:p w14:paraId="65F5BBF6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Материалы, методы и объемы исследований</w:t>
      </w:r>
      <w:r w:rsidRPr="00D36A15">
        <w:rPr>
          <w:rFonts w:eastAsia="Times New Roman"/>
          <w:sz w:val="28"/>
          <w:szCs w:val="28"/>
        </w:rPr>
        <w:tab/>
        <w:t>37</w:t>
      </w:r>
    </w:p>
    <w:p w14:paraId="1F38C18F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Эпизоотология нематодироза овец в аридной зоне юга России</w:t>
      </w:r>
      <w:r w:rsidRPr="00D36A15">
        <w:rPr>
          <w:rFonts w:eastAsia="Times New Roman"/>
          <w:sz w:val="28"/>
          <w:szCs w:val="28"/>
        </w:rPr>
        <w:tab/>
        <w:t>37</w:t>
      </w:r>
    </w:p>
    <w:p w14:paraId="5F6641B8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Сезонная динамика яйцепродукции нематодирусов в организме овец</w:t>
      </w:r>
      <w:r w:rsidRPr="00D36A15">
        <w:rPr>
          <w:rFonts w:eastAsia="Times New Roman"/>
          <w:sz w:val="28"/>
          <w:szCs w:val="28"/>
        </w:rPr>
        <w:tab/>
        <w:t>40</w:t>
      </w:r>
    </w:p>
    <w:p w14:paraId="70F42794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Усовершенствование терапии и профилактики нематодироза овец</w:t>
      </w:r>
      <w:r w:rsidRPr="00D36A15">
        <w:rPr>
          <w:rFonts w:eastAsia="Times New Roman"/>
          <w:sz w:val="28"/>
          <w:szCs w:val="28"/>
        </w:rPr>
        <w:tab/>
        <w:t>42</w:t>
      </w:r>
    </w:p>
    <w:p w14:paraId="619F3CA5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Резистентность нематодирусов к действию бензимидазол карбаматов</w:t>
      </w:r>
      <w:r w:rsidRPr="00D36A15">
        <w:rPr>
          <w:rFonts w:eastAsia="Times New Roman"/>
          <w:sz w:val="28"/>
          <w:szCs w:val="28"/>
        </w:rPr>
        <w:tab/>
        <w:t>48</w:t>
      </w:r>
    </w:p>
    <w:p w14:paraId="34E664BA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Результаты исследований</w:t>
      </w:r>
      <w:r w:rsidRPr="00D36A15">
        <w:rPr>
          <w:rFonts w:eastAsia="Times New Roman"/>
          <w:sz w:val="28"/>
          <w:szCs w:val="28"/>
        </w:rPr>
        <w:tab/>
        <w:t>50</w:t>
      </w:r>
    </w:p>
    <w:p w14:paraId="05B304CC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Эпизоотология нематодироза овец в аридной зоне юга России</w:t>
      </w:r>
      <w:r w:rsidRPr="00D36A15">
        <w:rPr>
          <w:rFonts w:eastAsia="Times New Roman"/>
          <w:sz w:val="28"/>
          <w:szCs w:val="28"/>
        </w:rPr>
        <w:tab/>
        <w:t>50</w:t>
      </w:r>
    </w:p>
    <w:p w14:paraId="3FCBB5B0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Распространение нематодироза овец</w:t>
      </w:r>
      <w:r w:rsidRPr="00D36A15">
        <w:rPr>
          <w:rFonts w:eastAsia="Times New Roman"/>
          <w:sz w:val="28"/>
          <w:szCs w:val="28"/>
        </w:rPr>
        <w:tab/>
        <w:t>50</w:t>
      </w:r>
    </w:p>
    <w:p w14:paraId="050607E5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Видовой состав нематодирусов овец в аридной зоне юга России</w:t>
      </w:r>
      <w:r w:rsidRPr="00D36A15">
        <w:rPr>
          <w:rFonts w:eastAsia="Times New Roman"/>
          <w:sz w:val="28"/>
          <w:szCs w:val="28"/>
        </w:rPr>
        <w:tab/>
        <w:t xml:space="preserve">53 </w:t>
      </w:r>
    </w:p>
    <w:p w14:paraId="53697F55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з</w:t>
      </w:r>
    </w:p>
    <w:p w14:paraId="1146C0FD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2.2.1.3.</w:t>
      </w:r>
      <w:r w:rsidRPr="00D36A15">
        <w:rPr>
          <w:rFonts w:eastAsia="Times New Roman"/>
          <w:sz w:val="28"/>
          <w:szCs w:val="28"/>
        </w:rPr>
        <w:tab/>
        <w:t>Количественные показатели инвазированности овец</w:t>
      </w:r>
    </w:p>
    <w:p w14:paraId="62666CF8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разного возраста нематодирусами</w:t>
      </w:r>
      <w:r w:rsidRPr="00D36A15">
        <w:rPr>
          <w:rFonts w:eastAsia="Times New Roman"/>
          <w:sz w:val="28"/>
          <w:szCs w:val="28"/>
        </w:rPr>
        <w:tab/>
        <w:t>55</w:t>
      </w:r>
    </w:p>
    <w:p w14:paraId="0E6F55BE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2.2.1.4.</w:t>
      </w:r>
      <w:r w:rsidRPr="00D36A15">
        <w:rPr>
          <w:rFonts w:eastAsia="Times New Roman"/>
          <w:sz w:val="28"/>
          <w:szCs w:val="28"/>
        </w:rPr>
        <w:tab/>
        <w:t>Плотность популяции нематодирусов в организме</w:t>
      </w:r>
    </w:p>
    <w:p w14:paraId="6038FFDC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овец в разное время года</w:t>
      </w:r>
      <w:r w:rsidRPr="00D36A15">
        <w:rPr>
          <w:rFonts w:eastAsia="Times New Roman"/>
          <w:sz w:val="28"/>
          <w:szCs w:val="28"/>
        </w:rPr>
        <w:tab/>
        <w:t>57</w:t>
      </w:r>
    </w:p>
    <w:p w14:paraId="05BC90B7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2.2Л .5.</w:t>
      </w:r>
      <w:r w:rsidRPr="00D36A15">
        <w:rPr>
          <w:rFonts w:eastAsia="Times New Roman"/>
          <w:sz w:val="28"/>
          <w:szCs w:val="28"/>
        </w:rPr>
        <w:tab/>
        <w:t>Сроки заражения ягнят нематодирусами</w:t>
      </w:r>
      <w:r w:rsidRPr="00D36A15">
        <w:rPr>
          <w:rFonts w:eastAsia="Times New Roman"/>
          <w:sz w:val="28"/>
          <w:szCs w:val="28"/>
        </w:rPr>
        <w:tab/>
        <w:t>61</w:t>
      </w:r>
    </w:p>
    <w:p w14:paraId="2E085E46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2.2.1.6.</w:t>
      </w:r>
      <w:r w:rsidRPr="00D36A15">
        <w:rPr>
          <w:rFonts w:eastAsia="Times New Roman"/>
          <w:sz w:val="28"/>
          <w:szCs w:val="28"/>
        </w:rPr>
        <w:tab/>
        <w:t>Возрастной состав нематодирусов в организме овец</w:t>
      </w:r>
    </w:p>
    <w:p w14:paraId="12157A33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в разное время года</w:t>
      </w:r>
      <w:r w:rsidRPr="00D36A15">
        <w:rPr>
          <w:rFonts w:eastAsia="Times New Roman"/>
          <w:sz w:val="28"/>
          <w:szCs w:val="28"/>
        </w:rPr>
        <w:tab/>
        <w:t>67</w:t>
      </w:r>
    </w:p>
    <w:p w14:paraId="5CFDB70A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2.2.1.7.</w:t>
      </w:r>
      <w:r w:rsidRPr="00D36A15">
        <w:rPr>
          <w:rFonts w:eastAsia="Times New Roman"/>
          <w:sz w:val="28"/>
          <w:szCs w:val="28"/>
        </w:rPr>
        <w:tab/>
        <w:t>Распределение отдельных видов нематод желудочно¬кишечного тракта при смешанной инвазии овец</w:t>
      </w:r>
      <w:r w:rsidRPr="00D36A15">
        <w:rPr>
          <w:rFonts w:eastAsia="Times New Roman"/>
          <w:sz w:val="28"/>
          <w:szCs w:val="28"/>
        </w:rPr>
        <w:tab/>
        <w:t>70</w:t>
      </w:r>
    </w:p>
    <w:p w14:paraId="0C63E389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2.2.2.</w:t>
      </w:r>
      <w:r w:rsidRPr="00D36A15">
        <w:rPr>
          <w:rFonts w:eastAsia="Times New Roman"/>
          <w:sz w:val="28"/>
          <w:szCs w:val="28"/>
        </w:rPr>
        <w:tab/>
        <w:t>Сезонная динамика яйцепродукции нематодирусов</w:t>
      </w:r>
    </w:p>
    <w:p w14:paraId="6F1CBDA2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в организме овец</w:t>
      </w:r>
      <w:r w:rsidRPr="00D36A15">
        <w:rPr>
          <w:rFonts w:eastAsia="Times New Roman"/>
          <w:sz w:val="28"/>
          <w:szCs w:val="28"/>
        </w:rPr>
        <w:tab/>
        <w:t>75</w:t>
      </w:r>
    </w:p>
    <w:p w14:paraId="3CA3D8E7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2.2.2.1.</w:t>
      </w:r>
      <w:r w:rsidRPr="00D36A15">
        <w:rPr>
          <w:rFonts w:eastAsia="Times New Roman"/>
          <w:sz w:val="28"/>
          <w:szCs w:val="28"/>
        </w:rPr>
        <w:tab/>
        <w:t>Сезонная динамика яйцепродукции нематодирусов</w:t>
      </w:r>
    </w:p>
    <w:p w14:paraId="74C4E2DE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в организме овец</w:t>
      </w:r>
      <w:r w:rsidRPr="00D36A15">
        <w:rPr>
          <w:rFonts w:eastAsia="Times New Roman"/>
          <w:sz w:val="28"/>
          <w:szCs w:val="28"/>
        </w:rPr>
        <w:tab/>
        <w:t>75</w:t>
      </w:r>
    </w:p>
    <w:p w14:paraId="40404D65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2.2.22. Яйцепродукции нематодирусов в организме овец</w:t>
      </w:r>
    </w:p>
    <w:p w14:paraId="7DE5E125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lastRenderedPageBreak/>
        <w:t>разного возраста</w:t>
      </w:r>
      <w:r w:rsidRPr="00D36A15">
        <w:rPr>
          <w:rFonts w:eastAsia="Times New Roman"/>
          <w:sz w:val="28"/>
          <w:szCs w:val="28"/>
        </w:rPr>
        <w:tab/>
        <w:t>82</w:t>
      </w:r>
    </w:p>
    <w:p w14:paraId="76FB5740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2.2.2.3.</w:t>
      </w:r>
      <w:r w:rsidRPr="00D36A15">
        <w:rPr>
          <w:rFonts w:eastAsia="Times New Roman"/>
          <w:sz w:val="28"/>
          <w:szCs w:val="28"/>
        </w:rPr>
        <w:tab/>
        <w:t>Суточная динамика выделения яиц нематодирусов</w:t>
      </w:r>
    </w:p>
    <w:p w14:paraId="234F3A8C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с фекалиями овец</w:t>
      </w:r>
      <w:r w:rsidRPr="00D36A15">
        <w:rPr>
          <w:rFonts w:eastAsia="Times New Roman"/>
          <w:sz w:val="28"/>
          <w:szCs w:val="28"/>
        </w:rPr>
        <w:tab/>
        <w:t>84</w:t>
      </w:r>
    </w:p>
    <w:p w14:paraId="3185CFEC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2.2.2.4.</w:t>
      </w:r>
      <w:r w:rsidRPr="00D36A15">
        <w:rPr>
          <w:rFonts w:eastAsia="Times New Roman"/>
          <w:sz w:val="28"/>
          <w:szCs w:val="28"/>
        </w:rPr>
        <w:tab/>
        <w:t>Корреляция между интенсивностью инвазии и</w:t>
      </w:r>
    </w:p>
    <w:p w14:paraId="75865A03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количеством яиц нематодирусов в фекалиях</w:t>
      </w:r>
      <w:r w:rsidRPr="00D36A15">
        <w:rPr>
          <w:rFonts w:eastAsia="Times New Roman"/>
          <w:sz w:val="28"/>
          <w:szCs w:val="28"/>
        </w:rPr>
        <w:tab/>
        <w:t>84</w:t>
      </w:r>
    </w:p>
    <w:p w14:paraId="3E3817A8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2.2.3.</w:t>
      </w:r>
      <w:r w:rsidRPr="00D36A15">
        <w:rPr>
          <w:rFonts w:eastAsia="Times New Roman"/>
          <w:sz w:val="28"/>
          <w:szCs w:val="28"/>
        </w:rPr>
        <w:tab/>
        <w:t>Усовершенствование терапии и профилактики</w:t>
      </w:r>
    </w:p>
    <w:p w14:paraId="08F05789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нематодироза овец</w:t>
      </w:r>
      <w:r w:rsidRPr="00D36A15">
        <w:rPr>
          <w:rFonts w:eastAsia="Times New Roman"/>
          <w:sz w:val="28"/>
          <w:szCs w:val="28"/>
        </w:rPr>
        <w:tab/>
        <w:t>87</w:t>
      </w:r>
    </w:p>
    <w:p w14:paraId="075ACB89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2.2.3.1.</w:t>
      </w:r>
      <w:r w:rsidRPr="00D36A15">
        <w:rPr>
          <w:rFonts w:eastAsia="Times New Roman"/>
          <w:sz w:val="28"/>
          <w:szCs w:val="28"/>
        </w:rPr>
        <w:tab/>
        <w:t>Эффективность абиктина при нематодирозе овец</w:t>
      </w:r>
      <w:r w:rsidRPr="00D36A15">
        <w:rPr>
          <w:rFonts w:eastAsia="Times New Roman"/>
          <w:sz w:val="28"/>
          <w:szCs w:val="28"/>
        </w:rPr>
        <w:tab/>
        <w:t>87</w:t>
      </w:r>
    </w:p>
    <w:p w14:paraId="413EF30D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2.2.3.2.</w:t>
      </w:r>
      <w:r w:rsidRPr="00D36A15">
        <w:rPr>
          <w:rFonts w:eastAsia="Times New Roman"/>
          <w:sz w:val="28"/>
          <w:szCs w:val="28"/>
        </w:rPr>
        <w:tab/>
        <w:t>Эффективность абиктина на разные стадии нематодирусов 90</w:t>
      </w:r>
    </w:p>
    <w:p w14:paraId="26FF20FA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2.2.3.3.</w:t>
      </w:r>
      <w:r w:rsidRPr="00D36A15">
        <w:rPr>
          <w:rFonts w:eastAsia="Times New Roman"/>
          <w:sz w:val="28"/>
          <w:szCs w:val="28"/>
        </w:rPr>
        <w:tab/>
        <w:t>Сравнительная эффективность новых антгельминтиков из</w:t>
      </w:r>
    </w:p>
    <w:p w14:paraId="24A0D5D6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разных классов соединений против нематодирусов</w:t>
      </w:r>
      <w:r w:rsidRPr="00D36A15">
        <w:rPr>
          <w:rFonts w:eastAsia="Times New Roman"/>
          <w:sz w:val="28"/>
          <w:szCs w:val="28"/>
        </w:rPr>
        <w:tab/>
        <w:t>92</w:t>
      </w:r>
    </w:p>
    <w:p w14:paraId="4938435D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2.2.3.4.</w:t>
      </w:r>
      <w:r w:rsidRPr="00D36A15">
        <w:rPr>
          <w:rFonts w:eastAsia="Times New Roman"/>
          <w:sz w:val="28"/>
          <w:szCs w:val="28"/>
        </w:rPr>
        <w:tab/>
        <w:t>Персистентность действия антгельминтиков при немато-</w:t>
      </w:r>
    </w:p>
    <w:p w14:paraId="0E7D31B6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дозах овец в производственных условиях</w:t>
      </w:r>
      <w:r w:rsidRPr="00D36A15">
        <w:rPr>
          <w:rFonts w:eastAsia="Times New Roman"/>
          <w:sz w:val="28"/>
          <w:szCs w:val="28"/>
        </w:rPr>
        <w:tab/>
        <w:t>94</w:t>
      </w:r>
    </w:p>
    <w:p w14:paraId="73E8CE4F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2.2.3.5.</w:t>
      </w:r>
      <w:r w:rsidRPr="00D36A15">
        <w:rPr>
          <w:rFonts w:eastAsia="Times New Roman"/>
          <w:sz w:val="28"/>
          <w:szCs w:val="28"/>
        </w:rPr>
        <w:tab/>
        <w:t xml:space="preserve">Разработка оптимальных сроков применения разных </w:t>
      </w:r>
    </w:p>
    <w:p w14:paraId="453F9992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антгельминтиков при нематодирозе</w:t>
      </w:r>
      <w:r w:rsidRPr="00D36A15">
        <w:rPr>
          <w:rFonts w:eastAsia="Times New Roman"/>
          <w:sz w:val="28"/>
          <w:szCs w:val="28"/>
        </w:rPr>
        <w:tab/>
        <w:t>овец</w:t>
      </w:r>
      <w:r w:rsidRPr="00D36A15">
        <w:rPr>
          <w:rFonts w:eastAsia="Times New Roman"/>
          <w:sz w:val="28"/>
          <w:szCs w:val="28"/>
        </w:rPr>
        <w:tab/>
        <w:t>98</w:t>
      </w:r>
    </w:p>
    <w:p w14:paraId="33F34D08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2.2.3.6.</w:t>
      </w:r>
      <w:r w:rsidRPr="00D36A15">
        <w:rPr>
          <w:rFonts w:eastAsia="Times New Roman"/>
          <w:sz w:val="28"/>
          <w:szCs w:val="28"/>
        </w:rPr>
        <w:tab/>
        <w:t>Влияние разных схем дегельминтизации ягнят на</w:t>
      </w:r>
    </w:p>
    <w:p w14:paraId="17DF0154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прирост массы тела</w:t>
      </w:r>
      <w:r w:rsidRPr="00D36A15">
        <w:rPr>
          <w:rFonts w:eastAsia="Times New Roman"/>
          <w:sz w:val="28"/>
          <w:szCs w:val="28"/>
        </w:rPr>
        <w:tab/>
        <w:t>103</w:t>
      </w:r>
    </w:p>
    <w:p w14:paraId="6142A9B0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2.2.4.</w:t>
      </w:r>
      <w:r w:rsidRPr="00D36A15">
        <w:rPr>
          <w:rFonts w:eastAsia="Times New Roman"/>
          <w:sz w:val="28"/>
          <w:szCs w:val="28"/>
        </w:rPr>
        <w:tab/>
        <w:t>Резистентность нематодирусов к действию бензимидазол</w:t>
      </w:r>
    </w:p>
    <w:p w14:paraId="5574AB4A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карбаматов</w:t>
      </w:r>
      <w:r w:rsidRPr="00D36A15">
        <w:rPr>
          <w:rFonts w:eastAsia="Times New Roman"/>
          <w:sz w:val="28"/>
          <w:szCs w:val="28"/>
        </w:rPr>
        <w:tab/>
        <w:t>108</w:t>
      </w:r>
    </w:p>
    <w:p w14:paraId="77DC145D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3.</w:t>
      </w:r>
      <w:r w:rsidRPr="00D36A15">
        <w:rPr>
          <w:rFonts w:eastAsia="Times New Roman"/>
          <w:sz w:val="28"/>
          <w:szCs w:val="28"/>
        </w:rPr>
        <w:tab/>
        <w:t>Обсуждение</w:t>
      </w:r>
      <w:r w:rsidRPr="00D36A15">
        <w:rPr>
          <w:rFonts w:eastAsia="Times New Roman"/>
          <w:sz w:val="28"/>
          <w:szCs w:val="28"/>
        </w:rPr>
        <w:tab/>
        <w:t>112</w:t>
      </w:r>
    </w:p>
    <w:p w14:paraId="510635DC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Выводы</w:t>
      </w:r>
      <w:r w:rsidRPr="00D36A15">
        <w:rPr>
          <w:rFonts w:eastAsia="Times New Roman"/>
          <w:sz w:val="28"/>
          <w:szCs w:val="28"/>
        </w:rPr>
        <w:tab/>
        <w:t>120</w:t>
      </w:r>
    </w:p>
    <w:p w14:paraId="764D1F59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Практические предложения</w:t>
      </w:r>
      <w:r w:rsidRPr="00D36A15">
        <w:rPr>
          <w:rFonts w:eastAsia="Times New Roman"/>
          <w:sz w:val="28"/>
          <w:szCs w:val="28"/>
        </w:rPr>
        <w:tab/>
        <w:t>124</w:t>
      </w:r>
    </w:p>
    <w:p w14:paraId="07B87ECA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Литература</w:t>
      </w:r>
      <w:r w:rsidRPr="00D36A15">
        <w:rPr>
          <w:rFonts w:eastAsia="Times New Roman"/>
          <w:sz w:val="28"/>
          <w:szCs w:val="28"/>
        </w:rPr>
        <w:tab/>
        <w:t>125</w:t>
      </w:r>
    </w:p>
    <w:p w14:paraId="4BE4BCC3" w14:textId="77777777" w:rsidR="00D36A15" w:rsidRPr="00D36A15" w:rsidRDefault="00D36A15" w:rsidP="00D36A15">
      <w:pPr>
        <w:rPr>
          <w:rFonts w:eastAsia="Times New Roman"/>
          <w:sz w:val="28"/>
          <w:szCs w:val="28"/>
        </w:rPr>
      </w:pPr>
      <w:r w:rsidRPr="00D36A15">
        <w:rPr>
          <w:rFonts w:eastAsia="Times New Roman"/>
          <w:sz w:val="28"/>
          <w:szCs w:val="28"/>
        </w:rPr>
        <w:t>Приложение</w:t>
      </w:r>
      <w:r w:rsidRPr="00D36A15">
        <w:rPr>
          <w:rFonts w:eastAsia="Times New Roman"/>
          <w:sz w:val="28"/>
          <w:szCs w:val="28"/>
        </w:rPr>
        <w:tab/>
        <w:t xml:space="preserve">151 </w:t>
      </w:r>
    </w:p>
    <w:p w14:paraId="629041BF" w14:textId="212A5338" w:rsidR="00A078F8" w:rsidRDefault="00A078F8" w:rsidP="00D36A15"/>
    <w:p w14:paraId="6FC73EAB" w14:textId="46A2E54C" w:rsidR="00D36A15" w:rsidRDefault="00D36A15" w:rsidP="00D36A15"/>
    <w:p w14:paraId="21ACE7D2" w14:textId="77777777" w:rsidR="00D36A15" w:rsidRDefault="00D36A15" w:rsidP="00D36A15">
      <w:pPr>
        <w:pStyle w:val="48"/>
        <w:keepNext/>
        <w:keepLines/>
        <w:shd w:val="clear" w:color="auto" w:fill="auto"/>
        <w:spacing w:after="482" w:line="280" w:lineRule="exact"/>
        <w:ind w:right="180" w:firstLine="0"/>
        <w:jc w:val="center"/>
      </w:pPr>
      <w:bookmarkStart w:id="0" w:name="bookmark45"/>
      <w:r>
        <w:rPr>
          <w:rStyle w:val="47"/>
          <w:b/>
          <w:bCs/>
          <w:color w:val="000000"/>
        </w:rPr>
        <w:lastRenderedPageBreak/>
        <w:t>ВЫВОДЫ</w:t>
      </w:r>
      <w:bookmarkEnd w:id="0"/>
    </w:p>
    <w:p w14:paraId="01462096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149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>У молодняка овец в условиях аридной зоны юга России (Республика Калмыкия) широко распространен нематодироз. Экстенсивность инвазии по результатам гельминтологических вскрытий составляет 38,72% при интенсивности инвазии 459,4+25,4 экз./гол.</w:t>
      </w:r>
    </w:p>
    <w:p w14:paraId="7A5CBDEE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149"/>
        </w:tabs>
        <w:spacing w:before="0" w:after="0" w:line="480" w:lineRule="exact"/>
        <w:ind w:left="3060" w:firstLine="720"/>
        <w:jc w:val="both"/>
      </w:pPr>
      <w:r>
        <w:rPr>
          <w:rStyle w:val="21"/>
          <w:color w:val="000000"/>
        </w:rPr>
        <w:t>Нематодироз овец обнаружен во всех зонах Калмыкии и в ряде</w:t>
      </w:r>
    </w:p>
    <w:p w14:paraId="52EF5071" w14:textId="77777777" w:rsidR="00D36A15" w:rsidRDefault="00D36A15" w:rsidP="00D36A15">
      <w:pPr>
        <w:pStyle w:val="210"/>
        <w:shd w:val="clear" w:color="auto" w:fill="auto"/>
        <w:tabs>
          <w:tab w:val="left" w:pos="5162"/>
          <w:tab w:val="left" w:pos="7668"/>
          <w:tab w:val="right" w:pos="11950"/>
        </w:tabs>
        <w:ind w:left="3060"/>
        <w:jc w:val="both"/>
      </w:pPr>
      <w:r>
        <w:rPr>
          <w:rStyle w:val="21"/>
          <w:color w:val="000000"/>
        </w:rPr>
        <w:t>хозяйств</w:t>
      </w:r>
      <w:r>
        <w:rPr>
          <w:rStyle w:val="21"/>
          <w:color w:val="000000"/>
        </w:rPr>
        <w:tab/>
        <w:t>проявляется</w:t>
      </w:r>
      <w:r>
        <w:rPr>
          <w:rStyle w:val="21"/>
          <w:color w:val="000000"/>
        </w:rPr>
        <w:tab/>
        <w:t>клинически.</w:t>
      </w:r>
      <w:r>
        <w:rPr>
          <w:rStyle w:val="21"/>
          <w:color w:val="000000"/>
        </w:rPr>
        <w:tab/>
        <w:t>Максимальная</w:t>
      </w:r>
    </w:p>
    <w:p w14:paraId="41EDE388" w14:textId="77777777" w:rsidR="00D36A15" w:rsidRDefault="00D36A15" w:rsidP="00D36A15">
      <w:pPr>
        <w:pStyle w:val="210"/>
        <w:shd w:val="clear" w:color="auto" w:fill="auto"/>
        <w:ind w:left="3060" w:right="2860"/>
      </w:pPr>
      <w:r>
        <w:rPr>
          <w:rStyle w:val="21"/>
          <w:color w:val="000000"/>
        </w:rPr>
        <w:t>экстенсинвазированность (45,55%) отмечена у овец в зоне увлажненных степей при интенсивности инвазии 570,2+25,6 экз./гол.</w:t>
      </w:r>
    </w:p>
    <w:p w14:paraId="5E3EA222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149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 xml:space="preserve">На территории Республики Калмыкия зарегистрировано у овец паразитирование трех видов нематодирусов: </w:t>
      </w:r>
      <w:r>
        <w:rPr>
          <w:rStyle w:val="21"/>
          <w:color w:val="000000"/>
          <w:lang w:val="en-US" w:eastAsia="en-US"/>
        </w:rPr>
        <w:t>N</w:t>
      </w:r>
      <w:r w:rsidRPr="00D36A15">
        <w:rPr>
          <w:rStyle w:val="21"/>
          <w:color w:val="000000"/>
          <w:lang w:eastAsia="en-US"/>
        </w:rPr>
        <w:t>.</w:t>
      </w:r>
      <w:r>
        <w:rPr>
          <w:rStyle w:val="21"/>
          <w:color w:val="000000"/>
          <w:lang w:val="en-US" w:eastAsia="en-US"/>
        </w:rPr>
        <w:t>filicollis</w:t>
      </w:r>
      <w:r w:rsidRPr="00D36A15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N</w:t>
      </w:r>
      <w:r w:rsidRPr="00D36A15">
        <w:rPr>
          <w:rStyle w:val="21"/>
          <w:color w:val="000000"/>
          <w:lang w:eastAsia="en-US"/>
        </w:rPr>
        <w:t>.</w:t>
      </w:r>
      <w:r>
        <w:rPr>
          <w:rStyle w:val="21"/>
          <w:color w:val="000000"/>
          <w:lang w:val="en-US" w:eastAsia="en-US"/>
        </w:rPr>
        <w:t>abnormalis</w:t>
      </w:r>
      <w:r w:rsidRPr="00D36A1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>N</w:t>
      </w:r>
      <w:r w:rsidRPr="00D36A15">
        <w:rPr>
          <w:rStyle w:val="21"/>
          <w:color w:val="000000"/>
          <w:lang w:eastAsia="en-US"/>
        </w:rPr>
        <w:t>.</w:t>
      </w:r>
      <w:r>
        <w:rPr>
          <w:rStyle w:val="21"/>
          <w:color w:val="000000"/>
          <w:lang w:val="en-US" w:eastAsia="en-US"/>
        </w:rPr>
        <w:t>helvetianus</w:t>
      </w:r>
      <w:r w:rsidRPr="00D36A1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при экстенсивности инвазии, в среднем, соответственно 32,4; 9,3 и 5,8% и интенсивности инвазии, равной 478,7+23,4; 65,3+6,4 и 23,2+4,0 экз./гол. соответственно.</w:t>
      </w:r>
    </w:p>
    <w:p w14:paraId="23DEE85E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149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>Количественные показатели инвазированности нематодирусами значительно отличаются у овец разного возраста. Максимальная экстенсивность (78,8%) и интенсивность инвазии (964,2+38,6 экз./гол.) отмечаются у молодняка овец. Среднее количество яиц нематодирусов в г фекалий овец до 1 года было равным 52,4+4,7 экз. С возрастом овец инвазированность их нематодирусами значительно снижалась.</w:t>
      </w:r>
    </w:p>
    <w:p w14:paraId="398514D9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149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>Плотность популяции нематодирусов в организме овец изменяется в разное время года. Максимальная экстенсивность (71,4%) и интенсивность инвазии (1178,4+35,2 экз./гол.) у молодняка овец отмечаются в сентябре-</w:t>
      </w:r>
      <w:r>
        <w:rPr>
          <w:rStyle w:val="21"/>
          <w:color w:val="000000"/>
        </w:rPr>
        <w:lastRenderedPageBreak/>
        <w:t>октябре, а к весне следующего года снижаются соответственно до 30% и 378,0+33,6 экз./гол. Среднее количество яиц нематодирусов в г фекалий овец повышалось в сентябре до 40,3+4,5 экз. и снижалось зимой (январь) до 20,3+3,5 экз.</w:t>
      </w:r>
    </w:p>
    <w:p w14:paraId="417D933C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162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>Изучение сроков заражения выпасавшихся ягнят зимнего и весеннего окота нематодирусами показало, что впервые яйца нематодирусов обнаруживаются в фекалиях ягнят зимнего окота в июне, а ягнят весеннего окота - в конце мая.</w:t>
      </w:r>
    </w:p>
    <w:p w14:paraId="09864CCD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162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>Возрастная структура популяции нематодирусов в организме овец значительно отличается в разное время года. В течение всего года в организме выпасавшихся овец обнаруживали взрослых и личинок нематодирусов. Соотношение личинок ко взрослым нематодирусам было равным в апреле 1:21,5, июле 1:6,8, октябре 1:2,7 и в январе 1:10,5.</w:t>
      </w:r>
    </w:p>
    <w:p w14:paraId="003D0C73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162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 xml:space="preserve">У овец в условиях Калмыкии часто встречается смешанная инвазия, вызванная нематодирусами (43,2% от общего количества обнаруженных гельминтов), </w:t>
      </w:r>
      <w:r>
        <w:rPr>
          <w:rStyle w:val="21"/>
          <w:color w:val="000000"/>
          <w:lang w:val="en-US" w:eastAsia="en-US"/>
        </w:rPr>
        <w:t>Trichostrongylus</w:t>
      </w:r>
      <w:r w:rsidRPr="00D36A15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spp</w:t>
      </w:r>
      <w:r w:rsidRPr="00D36A15">
        <w:rPr>
          <w:rStyle w:val="21"/>
          <w:color w:val="000000"/>
          <w:lang w:eastAsia="en-US"/>
        </w:rPr>
        <w:t xml:space="preserve">. </w:t>
      </w:r>
      <w:r w:rsidRPr="00D36A15">
        <w:rPr>
          <w:rStyle w:val="21"/>
          <w:color w:val="000000"/>
          <w:lang w:val="en-US"/>
        </w:rPr>
        <w:t xml:space="preserve">(27,7%), </w:t>
      </w:r>
      <w:r>
        <w:rPr>
          <w:rStyle w:val="21"/>
          <w:color w:val="000000"/>
          <w:lang w:val="en-US" w:eastAsia="en-US"/>
        </w:rPr>
        <w:t xml:space="preserve">Trichocephalus ovis (8,4%), Haemonchus contortus (7,7%), Ostertagia spp. (7,2%), Chabertia ovina (3,5%), Moniezia spp. (0,3%). </w:t>
      </w:r>
      <w:r>
        <w:rPr>
          <w:rStyle w:val="21"/>
          <w:color w:val="000000"/>
        </w:rPr>
        <w:t>У молодняка овец нематодирусы составляли 71,1% от общего количества гельминтов.</w:t>
      </w:r>
    </w:p>
    <w:p w14:paraId="41133F31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394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 xml:space="preserve">Установлена различная степень яйцепродукции самок нематодирусов в организме овец разного возраста и в разные сезоны года. Наиболее плодовиты самки нематодирусов в организме молодняка овец (39,9+9,3 экз. яиц/сут). С возрастом овец яйцепродукция паразитирующих в их организме самок нематодирусов уменьшалась и составила у овец в возрасте 1-2 лет 34,4+8,7; 3-5 лет 29,9+8,5 и 6 лет и старше 18,6+7,4 экз. яиц/сут. Максимальная яйцепродукция самок нематодирусов установлена летом (52,2+3,1 экз./сут.). Зимой плодовитость самок нематодирусов снижается до 21,5+2,7 экз. яиц/сут. Количество яиц нематодирусов в г фекалий в течение </w:t>
      </w:r>
      <w:r>
        <w:rPr>
          <w:rStyle w:val="21"/>
          <w:color w:val="000000"/>
        </w:rPr>
        <w:lastRenderedPageBreak/>
        <w:t>суток изменяется несущественно.</w:t>
      </w:r>
    </w:p>
    <w:p w14:paraId="1A6C031C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394"/>
        </w:tabs>
        <w:spacing w:before="0" w:after="0" w:line="480" w:lineRule="exact"/>
        <w:ind w:left="3060" w:right="2860" w:firstLine="720"/>
        <w:jc w:val="both"/>
      </w:pPr>
      <w:r>
        <w:rPr>
          <w:rStyle w:val="21"/>
          <w:color w:val="000000"/>
        </w:rPr>
        <w:t>Между интенсивностью инвазии и количеством яиц нематодирусов в фекалиях овец отмечена прямая корреляционная</w:t>
      </w:r>
    </w:p>
    <w:p w14:paraId="3CC015E6" w14:textId="77777777" w:rsidR="00D36A15" w:rsidRDefault="00D36A15" w:rsidP="00D36A15">
      <w:pPr>
        <w:pStyle w:val="210"/>
        <w:shd w:val="clear" w:color="auto" w:fill="auto"/>
        <w:ind w:left="3060" w:right="2860"/>
      </w:pPr>
      <w:r>
        <w:rPr>
          <w:rStyle w:val="21"/>
          <w:color w:val="000000"/>
        </w:rPr>
        <w:t>зависимость. С повышением интенсивности нематодирозной инвазии овец повышается количество их яиц в г фекалий.</w:t>
      </w:r>
    </w:p>
    <w:p w14:paraId="3014F265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251"/>
        </w:tabs>
        <w:spacing w:before="0" w:after="0" w:line="480" w:lineRule="exact"/>
        <w:ind w:left="3060" w:right="2860" w:firstLine="740"/>
        <w:jc w:val="both"/>
      </w:pPr>
      <w:r>
        <w:rPr>
          <w:rStyle w:val="21"/>
          <w:color w:val="000000"/>
        </w:rPr>
        <w:t>Результаты испытания абиктина (ивермектина в форме таблеток и порошка в дозе 0,2 мг/кг по ДВ показали 98,3-100%-ную эффективность при нематодирозе и других желудочно-кишечных стронгилятозах овец. Препарат оказал 99,5%-ный эффект против взрослых и 98,2%-ную активность против личинок немалодирусов.</w:t>
      </w:r>
    </w:p>
    <w:p w14:paraId="2EA3DE5D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251"/>
        </w:tabs>
        <w:spacing w:before="0" w:after="0" w:line="480" w:lineRule="exact"/>
        <w:ind w:left="3060" w:right="2860" w:firstLine="740"/>
        <w:jc w:val="both"/>
      </w:pPr>
      <w:r>
        <w:rPr>
          <w:rStyle w:val="21"/>
          <w:color w:val="000000"/>
        </w:rPr>
        <w:t>Сравнительные испытания новых антгельминтиков из разных классов соединений при нематодирозе и других желудочно-кишечных стронгилятозах показали 100%-ную эффективность абиктина в дозе 0,2 мг/кг и нилцида в дозе 5,0 мг/кг, 98,8 и 98,3%-ную эффективность медамина в дозе 15 мг/кг, 98,4 и 98,1%-ную активность альбена в дозе 5,0 мг/кг и 98,4 и 98,3%-ную эффективность соответственно фебтала в дозе 5,0 мг/кг.</w:t>
      </w:r>
    </w:p>
    <w:p w14:paraId="5F966F2C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548"/>
        </w:tabs>
        <w:spacing w:before="0" w:after="0" w:line="485" w:lineRule="exact"/>
        <w:ind w:left="3060" w:right="2860" w:firstLine="740"/>
        <w:jc w:val="both"/>
      </w:pPr>
      <w:r>
        <w:rPr>
          <w:rStyle w:val="21"/>
          <w:color w:val="000000"/>
        </w:rPr>
        <w:t>Персистентность действия препаратов с учетом продолжительности антгельминтного действия и препатентного празвития нематодирусов и других видов желудочно-кишечных стронгилят составила абиктина 5 недель, нилцида 4 недели, медамина, фебтала и альбена 3 недели.</w:t>
      </w:r>
    </w:p>
    <w:p w14:paraId="2933DF93" w14:textId="77777777" w:rsidR="00D36A15" w:rsidRDefault="00D36A15" w:rsidP="00D36A15">
      <w:pPr>
        <w:pStyle w:val="210"/>
        <w:numPr>
          <w:ilvl w:val="0"/>
          <w:numId w:val="20"/>
        </w:numPr>
        <w:shd w:val="clear" w:color="auto" w:fill="auto"/>
        <w:tabs>
          <w:tab w:val="left" w:pos="4548"/>
        </w:tabs>
        <w:spacing w:before="0" w:after="0" w:line="485" w:lineRule="exact"/>
        <w:ind w:left="3060" w:right="2860" w:firstLine="740"/>
        <w:jc w:val="both"/>
        <w:sectPr w:rsidR="00D36A15">
          <w:pgSz w:w="16840" w:h="23800"/>
          <w:pgMar w:top="6187" w:right="534" w:bottom="4172" w:left="149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Разработаны оптимальные сроки применения разных антгельминтиков при нематодирозе и других желудочно-кишечных стронгилятозах молодняка овец. Трехкратное (на 7, 12 и 17-й неделе выпаса) и двукратное (на 7 и 17-й неделе выпаса) применение абиктина полностью предотвращает заражение овец. При испытании фенбендазола, албендазола и </w:t>
      </w:r>
      <w:r>
        <w:rPr>
          <w:rStyle w:val="21"/>
          <w:color w:val="000000"/>
        </w:rPr>
        <w:lastRenderedPageBreak/>
        <w:t>левамизола лучшие результаты получены при трехкратном применении в пастбищный период на 7, 12 и 17-й неделе выпаса. При применении абиктина по двух- и трехкратной схеме</w:t>
      </w:r>
    </w:p>
    <w:p w14:paraId="4614D628" w14:textId="77777777" w:rsidR="00D36A15" w:rsidRDefault="00D36A15" w:rsidP="00D36A15">
      <w:pPr>
        <w:pStyle w:val="210"/>
        <w:shd w:val="clear" w:color="auto" w:fill="auto"/>
        <w:spacing w:line="475" w:lineRule="exact"/>
        <w:ind w:left="3060" w:right="2860"/>
      </w:pPr>
      <w:r>
        <w:rPr>
          <w:rStyle w:val="21"/>
          <w:color w:val="000000"/>
        </w:rPr>
        <w:lastRenderedPageBreak/>
        <w:t>дополнительно за пастбищный период (9 месяцев) получено соответственно 3,5 и 3,7 кг прироста массы тела.</w:t>
      </w:r>
    </w:p>
    <w:p w14:paraId="72436767" w14:textId="28688883" w:rsidR="00D36A15" w:rsidRPr="00D36A15" w:rsidRDefault="00D36A15" w:rsidP="00D36A15">
      <w:r>
        <w:rPr>
          <w:rStyle w:val="21"/>
          <w:color w:val="000000"/>
        </w:rPr>
        <w:t>В условиях Калмыкии выявлена резистентность нематодирусов овец к действию фенбендазола и албендазола в тесте снижения количества яиц ("критический тест"), обусловленная длительным, в течение последних 7-12 лет, их применением</w:t>
      </w:r>
    </w:p>
    <w:sectPr w:rsidR="00D36A15" w:rsidRPr="00D36A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FCC3" w14:textId="77777777" w:rsidR="00237C74" w:rsidRDefault="00237C74">
      <w:pPr>
        <w:spacing w:after="0" w:line="240" w:lineRule="auto"/>
      </w:pPr>
      <w:r>
        <w:separator/>
      </w:r>
    </w:p>
  </w:endnote>
  <w:endnote w:type="continuationSeparator" w:id="0">
    <w:p w14:paraId="244D5A67" w14:textId="77777777" w:rsidR="00237C74" w:rsidRDefault="0023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4CDF" w14:textId="77777777" w:rsidR="00237C74" w:rsidRDefault="00237C74">
      <w:pPr>
        <w:spacing w:after="0" w:line="240" w:lineRule="auto"/>
      </w:pPr>
      <w:r>
        <w:separator/>
      </w:r>
    </w:p>
  </w:footnote>
  <w:footnote w:type="continuationSeparator" w:id="0">
    <w:p w14:paraId="08397D76" w14:textId="77777777" w:rsidR="00237C74" w:rsidRDefault="0023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7C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0C763F"/>
    <w:multiLevelType w:val="singleLevel"/>
    <w:tmpl w:val="4B6E470E"/>
    <w:lvl w:ilvl="0">
      <w:start w:val="3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9F4315"/>
    <w:multiLevelType w:val="singleLevel"/>
    <w:tmpl w:val="59EC342C"/>
    <w:lvl w:ilvl="0">
      <w:start w:val="1"/>
      <w:numFmt w:val="decimal"/>
      <w:lvlText w:val="5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F6B89"/>
    <w:multiLevelType w:val="singleLevel"/>
    <w:tmpl w:val="892CF1AC"/>
    <w:lvl w:ilvl="0">
      <w:start w:val="1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75DBA"/>
    <w:multiLevelType w:val="singleLevel"/>
    <w:tmpl w:val="FD3A60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E85E38"/>
    <w:multiLevelType w:val="singleLevel"/>
    <w:tmpl w:val="9C4A5180"/>
    <w:lvl w:ilvl="0">
      <w:start w:val="2"/>
      <w:numFmt w:val="decimal"/>
      <w:lvlText w:val="3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843B36"/>
    <w:multiLevelType w:val="singleLevel"/>
    <w:tmpl w:val="A3989530"/>
    <w:lvl w:ilvl="0">
      <w:start w:val="1"/>
      <w:numFmt w:val="decimal"/>
      <w:lvlText w:val="5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94925D2"/>
    <w:multiLevelType w:val="singleLevel"/>
    <w:tmpl w:val="2CF6326C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1">
      <w:startOverride w:val="3"/>
    </w:lvlOverride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15"/>
  </w:num>
  <w:num w:numId="9">
    <w:abstractNumId w:val="14"/>
  </w:num>
  <w:num w:numId="10">
    <w:abstractNumId w:val="6"/>
  </w:num>
  <w:num w:numId="11">
    <w:abstractNumId w:val="4"/>
  </w:num>
  <w:num w:numId="12">
    <w:abstractNumId w:val="10"/>
  </w:num>
  <w:num w:numId="13">
    <w:abstractNumId w:val="17"/>
  </w:num>
  <w:num w:numId="14">
    <w:abstractNumId w:val="9"/>
  </w:num>
  <w:num w:numId="15">
    <w:abstractNumId w:val="12"/>
  </w:num>
  <w:num w:numId="16">
    <w:abstractNumId w:val="1"/>
  </w:num>
  <w:num w:numId="17">
    <w:abstractNumId w:val="7"/>
  </w:num>
  <w:num w:numId="18">
    <w:abstractNumId w:val="2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74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85053</TotalTime>
  <Pages>8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4760</cp:revision>
  <dcterms:created xsi:type="dcterms:W3CDTF">2024-06-20T08:51:00Z</dcterms:created>
  <dcterms:modified xsi:type="dcterms:W3CDTF">2024-12-02T04:04:00Z</dcterms:modified>
  <cp:category/>
</cp:coreProperties>
</file>