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81FA" w14:textId="77777777" w:rsidR="0043187E" w:rsidRDefault="0043187E" w:rsidP="0043187E">
      <w:pPr>
        <w:pStyle w:val="afffffffffffffffffffffffffff5"/>
        <w:rPr>
          <w:rFonts w:ascii="Verdana" w:hAnsi="Verdana"/>
          <w:color w:val="000000"/>
          <w:sz w:val="21"/>
          <w:szCs w:val="21"/>
        </w:rPr>
      </w:pPr>
      <w:r>
        <w:rPr>
          <w:rFonts w:ascii="Helvetica" w:hAnsi="Helvetica" w:cs="Helvetica"/>
          <w:b/>
          <w:bCs w:val="0"/>
          <w:color w:val="222222"/>
          <w:sz w:val="21"/>
          <w:szCs w:val="21"/>
        </w:rPr>
        <w:t>Аракелян, Геворк Гайкович.</w:t>
      </w:r>
    </w:p>
    <w:p w14:paraId="6FB643FC" w14:textId="77777777" w:rsidR="0043187E" w:rsidRDefault="0043187E" w:rsidP="0043187E">
      <w:pPr>
        <w:pStyle w:val="20"/>
        <w:spacing w:before="0" w:after="312"/>
        <w:rPr>
          <w:rFonts w:ascii="Arial" w:hAnsi="Arial" w:cs="Arial"/>
          <w:caps/>
          <w:color w:val="333333"/>
          <w:sz w:val="27"/>
          <w:szCs w:val="27"/>
        </w:rPr>
      </w:pPr>
      <w:r>
        <w:rPr>
          <w:rFonts w:ascii="Helvetica" w:hAnsi="Helvetica" w:cs="Helvetica"/>
          <w:caps/>
          <w:color w:val="222222"/>
          <w:sz w:val="21"/>
          <w:szCs w:val="21"/>
        </w:rPr>
        <w:t>Структура пи-мезонного моря нуклона и его вклад в мягкие и жесткие процессы : диссертация ... кандидата физико-математических наук : 01.04.02. - Ереван, 1984. - 148 с. : ил.</w:t>
      </w:r>
    </w:p>
    <w:p w14:paraId="3E5B179A" w14:textId="77777777" w:rsidR="0043187E" w:rsidRDefault="0043187E" w:rsidP="0043187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Аракелян, Геворк Гайкович</w:t>
      </w:r>
    </w:p>
    <w:p w14:paraId="47A54EEE"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D1CE17"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ИНКЛЮЗИВНЫЕ СПЕКТРЫ НУКЛОННЫХ ПЕРЕЗАРЯДОК И</w:t>
      </w:r>
    </w:p>
    <w:p w14:paraId="2ADC02BA"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 -ИЗОБАРЫ В АДРОН-АДРОННЫХ СТОЛКНОВЕНИЯХ</w:t>
      </w:r>
    </w:p>
    <w:p w14:paraId="55616027"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 . .IV</w:t>
      </w:r>
    </w:p>
    <w:p w14:paraId="13B2960E"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Описание модели.</w:t>
      </w:r>
    </w:p>
    <w:p w14:paraId="4533616A"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Вероятностная трактовка механизма JT -ме зонного обмена.</w:t>
      </w:r>
    </w:p>
    <w:p w14:paraId="5F2D008A"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Сравнение теоретических предсказаний с экспериментальными данными по спектрам нуклонных пере. ' зарядок.</w:t>
      </w:r>
    </w:p>
    <w:p w14:paraId="5C7A9096"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Спектры нуклонных перезарядок при больших JC и малых JD.</w:t>
      </w:r>
    </w:p>
    <w:p w14:paraId="6509BE41"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Сравнение вычислений модели с экспериментальными данными по спектрам Д -изобары</w:t>
      </w:r>
    </w:p>
    <w:p w14:paraId="41D4B5CE"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Форма спектров. Зависимость от ОС и</w:t>
      </w:r>
    </w:p>
    <w:p w14:paraId="184F72C9"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Зависимость от переданного импульса.</w:t>
      </w:r>
    </w:p>
    <w:p w14:paraId="3AF33F6B"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РАСПРЕДЕЛЕНИЕ АНТИКВАРКОВ В ПИОНЕ И НУКЛОНЕ</w:t>
      </w:r>
    </w:p>
    <w:p w14:paraId="20D4C0C4"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1CF3F154"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Глубоконеупругое лепторождение.</w:t>
      </w:r>
    </w:p>
    <w:p w14:paraId="557DD9FD"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Процесс Дрелла-Яна.</w:t>
      </w:r>
    </w:p>
    <w:p w14:paraId="58209AC5"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Процесс с большими JD.</w:t>
      </w:r>
    </w:p>
    <w:p w14:paraId="75DE6BED"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Вероятностная интерпретация.</w:t>
      </w:r>
    </w:p>
    <w:p w14:paraId="70DF66AB"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6. Партонная структура пионного моря в нуклоне</w:t>
      </w:r>
    </w:p>
    <w:p w14:paraId="4572ACD3"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РОЖДЕНИЕ МАССИВНЫХ ЛЕПТОННЫХ ПАР В TtN И</w:t>
      </w:r>
    </w:p>
    <w:p w14:paraId="5B5CFA7C"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А/А/ -СТОЛКНОВЕНИЯХ В МОДЕЛИ QPEft.</w:t>
      </w:r>
    </w:p>
    <w:p w14:paraId="19024D1A"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0854A10F"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Формулировка модели. Перекрытие диаграмм ЧТ мезонного обмена</w:t>
      </w:r>
    </w:p>
    <w:p w14:paraId="31B38249"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Параметризация процесса Дрелла-Яна в ягМ столкновениях</w:t>
      </w:r>
    </w:p>
    <w:p w14:paraId="4E99E916"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Зависимость сечения от массы пары М » lAt и фейнмановской переменной XF.</w:t>
      </w:r>
    </w:p>
    <w:p w14:paraId="018FBE2C"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Зависимость от лептонной пары.</w:t>
      </w:r>
    </w:p>
    <w:p w14:paraId="027F54E9"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Описание экспериментальных данных по образованию лептонных пар в ^/-столкновениях</w:t>
      </w:r>
    </w:p>
    <w:p w14:paraId="69E92797"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Зависимость от массы пары М . Скейлинг</w:t>
      </w:r>
    </w:p>
    <w:p w14:paraId="30A0B2FE"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Зависимость от быстроты пары и ОС р • • • S</w:t>
      </w:r>
    </w:p>
    <w:p w14:paraId="1FFF916B"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Зависимость от поперечного импульса пары |э</w:t>
      </w:r>
    </w:p>
    <w:p w14:paraId="2A7A72DD"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РОЛЬ 9/* -МЕ30НН0Г0 МОРЯ НУКЛОНА В ПРОЦЕССАХ ОБРАЗОВАНИЯ МЕЗОНОВ СО СКРЫТЫМИ АРОМАТАМИ И ЧАСТИЦ</w:t>
      </w:r>
    </w:p>
    <w:p w14:paraId="36955C95"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БОЛЬШИМИ ПОПЕРЕЧНЫМИ ИМПУЛЬСАМИ.</w:t>
      </w:r>
    </w:p>
    <w:p w14:paraId="1B0D80DF"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70159C16"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Параметризация сечений рождения мезонов со скрытыми ароматами в 7Г// -взаимодействии</w:t>
      </w:r>
    </w:p>
    <w:p w14:paraId="0811F739"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Качественное обсуждение механизма образования мезонов со скрытыми ароматами.</w:t>
      </w:r>
    </w:p>
    <w:p w14:paraId="344609AB"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Образование , tyy , \jr' и Y -мезонов в ДW -столкновениях. Сравнение с экспериментальными данными.</w:t>
      </w:r>
    </w:p>
    <w:p w14:paraId="7DEDB54A" w14:textId="77777777" w:rsidR="0043187E" w:rsidRDefault="0043187E" w:rsidP="004318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Вклад пионного моря нуклона в процессы рождения частиц с большими р^</w:t>
      </w:r>
    </w:p>
    <w:p w14:paraId="69F09626" w14:textId="6D58A847" w:rsidR="005E23AC" w:rsidRPr="0043187E" w:rsidRDefault="005E23AC" w:rsidP="0043187E"/>
    <w:sectPr w:rsidR="005E23AC" w:rsidRPr="004318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0B09" w14:textId="77777777" w:rsidR="000075C0" w:rsidRDefault="000075C0">
      <w:pPr>
        <w:spacing w:after="0" w:line="240" w:lineRule="auto"/>
      </w:pPr>
      <w:r>
        <w:separator/>
      </w:r>
    </w:p>
  </w:endnote>
  <w:endnote w:type="continuationSeparator" w:id="0">
    <w:p w14:paraId="782AF702" w14:textId="77777777" w:rsidR="000075C0" w:rsidRDefault="0000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B5C7" w14:textId="77777777" w:rsidR="000075C0" w:rsidRDefault="000075C0"/>
    <w:p w14:paraId="31C4870F" w14:textId="77777777" w:rsidR="000075C0" w:rsidRDefault="000075C0"/>
    <w:p w14:paraId="5B7E165A" w14:textId="77777777" w:rsidR="000075C0" w:rsidRDefault="000075C0"/>
    <w:p w14:paraId="0F2C549D" w14:textId="77777777" w:rsidR="000075C0" w:rsidRDefault="000075C0"/>
    <w:p w14:paraId="32B6BD50" w14:textId="77777777" w:rsidR="000075C0" w:rsidRDefault="000075C0"/>
    <w:p w14:paraId="27897B55" w14:textId="77777777" w:rsidR="000075C0" w:rsidRDefault="000075C0"/>
    <w:p w14:paraId="604D3A7A" w14:textId="77777777" w:rsidR="000075C0" w:rsidRDefault="000075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44C626" wp14:editId="52729F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1D0F" w14:textId="77777777" w:rsidR="000075C0" w:rsidRDefault="000075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44C6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201D0F" w14:textId="77777777" w:rsidR="000075C0" w:rsidRDefault="000075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C948EB" w14:textId="77777777" w:rsidR="000075C0" w:rsidRDefault="000075C0"/>
    <w:p w14:paraId="7DFF16BD" w14:textId="77777777" w:rsidR="000075C0" w:rsidRDefault="000075C0"/>
    <w:p w14:paraId="3E1859C8" w14:textId="77777777" w:rsidR="000075C0" w:rsidRDefault="000075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6B7EBC" wp14:editId="40E9B4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4C169" w14:textId="77777777" w:rsidR="000075C0" w:rsidRDefault="000075C0"/>
                          <w:p w14:paraId="482C941D" w14:textId="77777777" w:rsidR="000075C0" w:rsidRDefault="000075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6B7E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74C169" w14:textId="77777777" w:rsidR="000075C0" w:rsidRDefault="000075C0"/>
                    <w:p w14:paraId="482C941D" w14:textId="77777777" w:rsidR="000075C0" w:rsidRDefault="000075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3910B8" w14:textId="77777777" w:rsidR="000075C0" w:rsidRDefault="000075C0"/>
    <w:p w14:paraId="73432C1F" w14:textId="77777777" w:rsidR="000075C0" w:rsidRDefault="000075C0">
      <w:pPr>
        <w:rPr>
          <w:sz w:val="2"/>
          <w:szCs w:val="2"/>
        </w:rPr>
      </w:pPr>
    </w:p>
    <w:p w14:paraId="730093D3" w14:textId="77777777" w:rsidR="000075C0" w:rsidRDefault="000075C0"/>
    <w:p w14:paraId="7833FB83" w14:textId="77777777" w:rsidR="000075C0" w:rsidRDefault="000075C0">
      <w:pPr>
        <w:spacing w:after="0" w:line="240" w:lineRule="auto"/>
      </w:pPr>
    </w:p>
  </w:footnote>
  <w:footnote w:type="continuationSeparator" w:id="0">
    <w:p w14:paraId="35945FCC" w14:textId="77777777" w:rsidR="000075C0" w:rsidRDefault="00007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C0"/>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151354</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4362</cp:revision>
  <cp:lastPrinted>2009-02-06T05:36:00Z</cp:lastPrinted>
  <dcterms:created xsi:type="dcterms:W3CDTF">2024-01-07T13:43:00Z</dcterms:created>
  <dcterms:modified xsi:type="dcterms:W3CDTF">2025-08-22T17:11:00Z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