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CBBE" w14:textId="3CC30C5B" w:rsidR="00C6170D" w:rsidRDefault="00E907B5" w:rsidP="00E907B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Кузнєцов Анатолій Миколайович. Психологічні особливості адаптації розумово відсталих першокласників до навчання: Дис... канд. психол. наук: 19.00.08 / Інститут дефектології АПН України. - К., 2002. - 253арк. - Бібліогр.: арк. 209-227</w:t>
      </w:r>
    </w:p>
    <w:p w14:paraId="658111AD" w14:textId="77777777" w:rsidR="00E907B5" w:rsidRPr="00E907B5" w:rsidRDefault="00E907B5" w:rsidP="00E907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907B5">
        <w:rPr>
          <w:rFonts w:ascii="Times New Roman" w:eastAsia="Times New Roman" w:hAnsi="Times New Roman" w:cs="Times New Roman"/>
          <w:color w:val="000000"/>
          <w:sz w:val="27"/>
          <w:szCs w:val="27"/>
        </w:rPr>
        <w:t>Кузнєцов</w:t>
      </w:r>
      <w:r w:rsidRPr="00E907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E907B5">
        <w:rPr>
          <w:rFonts w:ascii="Times New Roman" w:eastAsia="Times New Roman" w:hAnsi="Times New Roman" w:cs="Times New Roman"/>
          <w:color w:val="000000"/>
          <w:sz w:val="27"/>
          <w:szCs w:val="27"/>
        </w:rPr>
        <w:t>А.М. Психологічні особливості адаптації розумово відсталих першокласників до навчання. - Рукопис</w:t>
      </w:r>
    </w:p>
    <w:p w14:paraId="23900DFD" w14:textId="77777777" w:rsidR="00E907B5" w:rsidRPr="00E907B5" w:rsidRDefault="00E907B5" w:rsidP="00E907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907B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психологічних наук за спеціальністю 19.00. 08 - спеціальна психологія - Інститут дефектології АПН України, Київ, 2002</w:t>
      </w:r>
    </w:p>
    <w:p w14:paraId="68756B37" w14:textId="77777777" w:rsidR="00E907B5" w:rsidRPr="00E907B5" w:rsidRDefault="00E907B5" w:rsidP="00E907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907B5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Робота присвячена дослідженню психолого-соціальної адаптації розумово відсталих першокласників до навчання.</w:t>
      </w:r>
    </w:p>
    <w:p w14:paraId="7B9F01AE" w14:textId="77777777" w:rsidR="00E907B5" w:rsidRPr="00E907B5" w:rsidRDefault="00E907B5" w:rsidP="00E907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907B5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представлено модель і теоретично обґрунтовано виокремлення факторів, компонентів і груп компонентів, які входять до моделі психолого-соціальної адаптації розумово відсталих першокласників до навчання. Крім того, виокремленні структурні одиниці кожного фактора. Їхній розвиток сприяє формуванню факторів і компонентів, які входять до них, а також визначені основні труднощі, які ускладнюють розвиток структурних одиниць даних факторів.</w:t>
      </w:r>
    </w:p>
    <w:p w14:paraId="1E107536" w14:textId="77777777" w:rsidR="00E907B5" w:rsidRPr="00E907B5" w:rsidRDefault="00E907B5" w:rsidP="00E907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907B5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 шляхи оптимізації процесу адаптації у розумово відсталих першокласників. До них відносимо керівництво вказаним процесом з боку вчителя, використання методів і прийомів лікувальної педагогіки, розвиток усіх психічних функцій, побудову корекційної роботи з опорою на модель і алгоритм її реалізації.</w:t>
      </w:r>
    </w:p>
    <w:p w14:paraId="21BDDB73" w14:textId="77777777" w:rsidR="00E907B5" w:rsidRPr="00E907B5" w:rsidRDefault="00E907B5" w:rsidP="00E907B5"/>
    <w:sectPr w:rsidR="00E907B5" w:rsidRPr="00E907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0D4A5" w14:textId="77777777" w:rsidR="006171B6" w:rsidRDefault="006171B6">
      <w:pPr>
        <w:spacing w:after="0" w:line="240" w:lineRule="auto"/>
      </w:pPr>
      <w:r>
        <w:separator/>
      </w:r>
    </w:p>
  </w:endnote>
  <w:endnote w:type="continuationSeparator" w:id="0">
    <w:p w14:paraId="2DCE009A" w14:textId="77777777" w:rsidR="006171B6" w:rsidRDefault="0061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BF32" w14:textId="77777777" w:rsidR="006171B6" w:rsidRDefault="006171B6">
      <w:pPr>
        <w:spacing w:after="0" w:line="240" w:lineRule="auto"/>
      </w:pPr>
      <w:r>
        <w:separator/>
      </w:r>
    </w:p>
  </w:footnote>
  <w:footnote w:type="continuationSeparator" w:id="0">
    <w:p w14:paraId="3DA11DDF" w14:textId="77777777" w:rsidR="006171B6" w:rsidRDefault="0061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71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2"/>
  </w:num>
  <w:num w:numId="3">
    <w:abstractNumId w:val="14"/>
  </w:num>
  <w:num w:numId="4">
    <w:abstractNumId w:val="7"/>
  </w:num>
  <w:num w:numId="5">
    <w:abstractNumId w:val="24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6"/>
  </w:num>
  <w:num w:numId="12">
    <w:abstractNumId w:val="18"/>
  </w:num>
  <w:num w:numId="13">
    <w:abstractNumId w:val="10"/>
  </w:num>
  <w:num w:numId="14">
    <w:abstractNumId w:val="6"/>
  </w:num>
  <w:num w:numId="15">
    <w:abstractNumId w:val="28"/>
  </w:num>
  <w:num w:numId="16">
    <w:abstractNumId w:val="40"/>
  </w:num>
  <w:num w:numId="17">
    <w:abstractNumId w:val="8"/>
  </w:num>
  <w:num w:numId="18">
    <w:abstractNumId w:val="22"/>
  </w:num>
  <w:num w:numId="19">
    <w:abstractNumId w:val="33"/>
  </w:num>
  <w:num w:numId="20">
    <w:abstractNumId w:val="20"/>
  </w:num>
  <w:num w:numId="21">
    <w:abstractNumId w:val="25"/>
  </w:num>
  <w:num w:numId="22">
    <w:abstractNumId w:val="29"/>
  </w:num>
  <w:num w:numId="23">
    <w:abstractNumId w:val="30"/>
  </w:num>
  <w:num w:numId="24">
    <w:abstractNumId w:val="15"/>
  </w:num>
  <w:num w:numId="25">
    <w:abstractNumId w:val="31"/>
  </w:num>
  <w:num w:numId="26">
    <w:abstractNumId w:val="34"/>
  </w:num>
  <w:num w:numId="27">
    <w:abstractNumId w:val="2"/>
  </w:num>
  <w:num w:numId="28">
    <w:abstractNumId w:val="1"/>
  </w:num>
  <w:num w:numId="29">
    <w:abstractNumId w:val="16"/>
  </w:num>
  <w:num w:numId="30">
    <w:abstractNumId w:val="37"/>
  </w:num>
  <w:num w:numId="31">
    <w:abstractNumId w:val="39"/>
  </w:num>
  <w:num w:numId="32">
    <w:abstractNumId w:val="38"/>
  </w:num>
  <w:num w:numId="33">
    <w:abstractNumId w:val="17"/>
  </w:num>
  <w:num w:numId="34">
    <w:abstractNumId w:val="5"/>
  </w:num>
  <w:num w:numId="35">
    <w:abstractNumId w:val="26"/>
  </w:num>
  <w:num w:numId="36">
    <w:abstractNumId w:val="0"/>
  </w:num>
  <w:num w:numId="37">
    <w:abstractNumId w:val="19"/>
  </w:num>
  <w:num w:numId="38">
    <w:abstractNumId w:val="11"/>
  </w:num>
  <w:num w:numId="39">
    <w:abstractNumId w:val="23"/>
  </w:num>
  <w:num w:numId="40">
    <w:abstractNumId w:val="2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1B6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48258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9687</cp:revision>
  <dcterms:created xsi:type="dcterms:W3CDTF">2024-06-20T08:51:00Z</dcterms:created>
  <dcterms:modified xsi:type="dcterms:W3CDTF">2024-08-10T13:07:00Z</dcterms:modified>
  <cp:category/>
</cp:coreProperties>
</file>