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Pr="0034460F">
          <w:rPr>
            <w:rStyle w:val="af"/>
            <w:color w:val="0070C0"/>
          </w:rPr>
          <w:t>http://www.mydisser.com/search.html</w:t>
        </w:r>
      </w:hyperlink>
    </w:p>
    <w:p w:rsidR="00A1321B" w:rsidRPr="00D91D07" w:rsidRDefault="00A1321B" w:rsidP="00A1321B">
      <w:pPr>
        <w:spacing w:line="360" w:lineRule="auto"/>
        <w:jc w:val="center"/>
        <w:rPr>
          <w:b/>
          <w:sz w:val="28"/>
          <w:lang w:val="uk-UA"/>
        </w:rPr>
      </w:pPr>
      <w:bookmarkStart w:id="0" w:name="_Hlt159839706"/>
      <w:bookmarkEnd w:id="0"/>
      <w:r w:rsidRPr="00D91D07">
        <w:rPr>
          <w:b/>
          <w:sz w:val="28"/>
          <w:lang w:val="uk-UA"/>
        </w:rPr>
        <w:t>МІНІСТЕРСТВО ОХОРОНИ ЗДОРОВ’Я УКРАЇНИ</w:t>
      </w:r>
    </w:p>
    <w:p w:rsidR="00A1321B" w:rsidRPr="00D91D07" w:rsidRDefault="00A1321B" w:rsidP="00A1321B">
      <w:pPr>
        <w:spacing w:line="360" w:lineRule="auto"/>
        <w:jc w:val="center"/>
        <w:rPr>
          <w:b/>
          <w:sz w:val="28"/>
          <w:lang w:val="uk-UA"/>
        </w:rPr>
      </w:pPr>
      <w:r w:rsidRPr="00D91D07">
        <w:rPr>
          <w:b/>
          <w:sz w:val="28"/>
          <w:lang w:val="uk-UA"/>
        </w:rPr>
        <w:t>НАУКОВО-ДОСЛІДНИЙ ІНСТИТУТ МЕДИЧНИХ ПРОБЛЕМ СІМ</w:t>
      </w:r>
      <w:r w:rsidRPr="007B4A73">
        <w:rPr>
          <w:b/>
          <w:caps/>
          <w:sz w:val="28"/>
          <w:szCs w:val="28"/>
        </w:rPr>
        <w:t>’</w:t>
      </w:r>
      <w:r w:rsidRPr="00D91D07">
        <w:rPr>
          <w:b/>
          <w:sz w:val="28"/>
          <w:lang w:val="uk-UA"/>
        </w:rPr>
        <w:t>Ї</w:t>
      </w:r>
    </w:p>
    <w:p w:rsidR="00A1321B" w:rsidRPr="00D91D07" w:rsidRDefault="00A1321B" w:rsidP="00A1321B">
      <w:pPr>
        <w:spacing w:line="360" w:lineRule="auto"/>
        <w:jc w:val="center"/>
        <w:rPr>
          <w:b/>
          <w:sz w:val="28"/>
          <w:lang w:val="uk-UA"/>
        </w:rPr>
      </w:pPr>
      <w:r w:rsidRPr="00D91D07">
        <w:rPr>
          <w:b/>
          <w:sz w:val="28"/>
          <w:lang w:val="uk-UA"/>
        </w:rPr>
        <w:t>ДОНЕЦЬКИЙ</w:t>
      </w:r>
      <w:r>
        <w:rPr>
          <w:b/>
          <w:sz w:val="28"/>
          <w:lang w:val="uk-UA"/>
        </w:rPr>
        <w:t xml:space="preserve"> НАЦІОНАЛЬНИЙ</w:t>
      </w:r>
      <w:r w:rsidRPr="00D91D07">
        <w:rPr>
          <w:b/>
          <w:sz w:val="28"/>
          <w:lang w:val="uk-UA"/>
        </w:rPr>
        <w:t xml:space="preserve"> МЕДИЧНИЙ УНІВЕРСИТЕТ</w:t>
      </w:r>
    </w:p>
    <w:p w:rsidR="00A1321B" w:rsidRPr="00D91D07" w:rsidRDefault="00A1321B" w:rsidP="00A1321B">
      <w:pPr>
        <w:spacing w:line="360" w:lineRule="auto"/>
        <w:jc w:val="center"/>
        <w:rPr>
          <w:b/>
          <w:sz w:val="28"/>
          <w:lang w:val="uk-UA"/>
        </w:rPr>
      </w:pPr>
      <w:r w:rsidRPr="00D91D07">
        <w:rPr>
          <w:b/>
          <w:sz w:val="28"/>
          <w:lang w:val="uk-UA"/>
        </w:rPr>
        <w:t>ім. М. ГОРЬК</w:t>
      </w:r>
      <w:r w:rsidRPr="00D91D07">
        <w:rPr>
          <w:b/>
          <w:sz w:val="28"/>
          <w:lang w:val="uk-UA"/>
        </w:rPr>
        <w:t>О</w:t>
      </w:r>
      <w:r w:rsidRPr="00D91D07">
        <w:rPr>
          <w:b/>
          <w:sz w:val="28"/>
          <w:lang w:val="uk-UA"/>
        </w:rPr>
        <w:t xml:space="preserve">ГО </w:t>
      </w:r>
    </w:p>
    <w:p w:rsidR="00A1321B" w:rsidRPr="00D91D07" w:rsidRDefault="00A1321B" w:rsidP="00A1321B">
      <w:pPr>
        <w:spacing w:line="360" w:lineRule="auto"/>
        <w:jc w:val="both"/>
        <w:rPr>
          <w:b/>
          <w:sz w:val="28"/>
          <w:lang w:val="uk-UA"/>
        </w:rPr>
      </w:pPr>
    </w:p>
    <w:p w:rsidR="00A1321B" w:rsidRPr="00D91D07" w:rsidRDefault="00A1321B" w:rsidP="00A1321B">
      <w:pPr>
        <w:spacing w:line="360" w:lineRule="auto"/>
        <w:jc w:val="center"/>
        <w:rPr>
          <w:b/>
          <w:sz w:val="28"/>
          <w:vertAlign w:val="superscript"/>
          <w:lang w:val="uk-UA"/>
        </w:rPr>
      </w:pPr>
      <w:r w:rsidRPr="00D91D07">
        <w:rPr>
          <w:b/>
          <w:sz w:val="28"/>
          <w:lang w:val="uk-UA"/>
        </w:rPr>
        <w:t xml:space="preserve"> На правах рук</w:t>
      </w:r>
      <w:r w:rsidRPr="00D91D07">
        <w:rPr>
          <w:b/>
          <w:sz w:val="28"/>
          <w:lang w:val="uk-UA"/>
        </w:rPr>
        <w:t>о</w:t>
      </w:r>
      <w:r w:rsidRPr="00D91D07">
        <w:rPr>
          <w:b/>
          <w:sz w:val="28"/>
          <w:lang w:val="uk-UA"/>
        </w:rPr>
        <w:t>пису</w:t>
      </w:r>
    </w:p>
    <w:p w:rsidR="00A1321B" w:rsidRPr="00D91D07" w:rsidRDefault="00A1321B" w:rsidP="00A1321B">
      <w:pPr>
        <w:spacing w:line="360" w:lineRule="auto"/>
        <w:jc w:val="both"/>
        <w:rPr>
          <w:b/>
          <w:sz w:val="28"/>
          <w:lang w:val="uk-UA"/>
        </w:rPr>
      </w:pPr>
    </w:p>
    <w:p w:rsidR="00A1321B" w:rsidRPr="00D91D07" w:rsidRDefault="00A1321B" w:rsidP="00A1321B">
      <w:pPr>
        <w:spacing w:line="360" w:lineRule="auto"/>
        <w:jc w:val="both"/>
        <w:rPr>
          <w:b/>
          <w:sz w:val="28"/>
          <w:lang w:val="uk-UA"/>
        </w:rPr>
      </w:pPr>
    </w:p>
    <w:p w:rsidR="00A1321B" w:rsidRPr="00D91D07" w:rsidRDefault="00A1321B" w:rsidP="00A1321B">
      <w:pPr>
        <w:spacing w:line="360" w:lineRule="auto"/>
        <w:jc w:val="center"/>
        <w:rPr>
          <w:b/>
          <w:sz w:val="28"/>
          <w:lang w:val="uk-UA"/>
        </w:rPr>
      </w:pPr>
      <w:r w:rsidRPr="00D91D07">
        <w:rPr>
          <w:b/>
          <w:sz w:val="28"/>
          <w:lang w:val="uk-UA"/>
        </w:rPr>
        <w:t>НОСЕНКО ОЛЕНА МИКОЛАЇВНА</w:t>
      </w:r>
    </w:p>
    <w:p w:rsidR="00A1321B" w:rsidRPr="00D91D07" w:rsidRDefault="00A1321B" w:rsidP="00A1321B">
      <w:pPr>
        <w:spacing w:line="360" w:lineRule="auto"/>
        <w:jc w:val="both"/>
        <w:rPr>
          <w:b/>
          <w:sz w:val="28"/>
          <w:lang w:val="uk-UA"/>
        </w:rPr>
      </w:pPr>
    </w:p>
    <w:p w:rsidR="00A1321B" w:rsidRPr="00D91D07" w:rsidRDefault="00A1321B" w:rsidP="00A1321B">
      <w:pPr>
        <w:spacing w:line="360" w:lineRule="auto"/>
        <w:jc w:val="right"/>
        <w:rPr>
          <w:b/>
          <w:sz w:val="28"/>
          <w:lang w:val="uk-UA"/>
        </w:rPr>
      </w:pPr>
      <w:r w:rsidRPr="00D91D07">
        <w:rPr>
          <w:b/>
          <w:sz w:val="28"/>
          <w:lang w:val="uk-UA"/>
        </w:rPr>
        <w:t xml:space="preserve"> УДК </w:t>
      </w:r>
      <w:r w:rsidRPr="00D91D07">
        <w:rPr>
          <w:b/>
          <w:sz w:val="28"/>
          <w:szCs w:val="28"/>
          <w:lang w:val="uk-UA"/>
        </w:rPr>
        <w:t>618-07-08-089:616.43</w:t>
      </w:r>
    </w:p>
    <w:p w:rsidR="00A1321B" w:rsidRPr="00D91D07" w:rsidRDefault="00A1321B" w:rsidP="00A1321B">
      <w:pPr>
        <w:spacing w:line="360" w:lineRule="auto"/>
        <w:jc w:val="right"/>
        <w:rPr>
          <w:b/>
          <w:sz w:val="28"/>
          <w:lang w:val="uk-UA"/>
        </w:rPr>
      </w:pPr>
    </w:p>
    <w:p w:rsidR="00A1321B" w:rsidRPr="00D91D07" w:rsidRDefault="00A1321B" w:rsidP="00A1321B">
      <w:pPr>
        <w:spacing w:line="360" w:lineRule="auto"/>
        <w:jc w:val="both"/>
        <w:rPr>
          <w:b/>
          <w:sz w:val="28"/>
          <w:lang w:val="uk-UA"/>
        </w:rPr>
      </w:pPr>
    </w:p>
    <w:p w:rsidR="00A1321B" w:rsidRDefault="00A1321B" w:rsidP="00A1321B">
      <w:pPr>
        <w:spacing w:line="360" w:lineRule="auto"/>
        <w:ind w:firstLine="720"/>
        <w:jc w:val="center"/>
        <w:rPr>
          <w:b/>
          <w:caps/>
          <w:sz w:val="28"/>
          <w:szCs w:val="28"/>
          <w:lang w:val="uk-UA"/>
        </w:rPr>
      </w:pPr>
      <w:bookmarkStart w:id="1" w:name="_GoBack"/>
      <w:r>
        <w:rPr>
          <w:b/>
          <w:caps/>
          <w:sz w:val="28"/>
          <w:szCs w:val="28"/>
          <w:lang w:val="uk-UA"/>
        </w:rPr>
        <w:t>ДОБРОЯКІСНІ КІСТОЗНІ УТВОРЕННЯ ЯЄЧНИКІВ:</w:t>
      </w:r>
    </w:p>
    <w:p w:rsidR="00A1321B" w:rsidRDefault="00A1321B" w:rsidP="00A1321B">
      <w:pPr>
        <w:spacing w:line="360" w:lineRule="auto"/>
        <w:ind w:firstLine="720"/>
        <w:jc w:val="center"/>
        <w:rPr>
          <w:b/>
          <w:caps/>
          <w:sz w:val="28"/>
          <w:szCs w:val="28"/>
          <w:lang w:val="uk-UA"/>
        </w:rPr>
      </w:pPr>
      <w:r>
        <w:rPr>
          <w:b/>
          <w:caps/>
          <w:sz w:val="28"/>
          <w:szCs w:val="28"/>
          <w:lang w:val="uk-UA"/>
        </w:rPr>
        <w:t>ЕПІДЕМІОЛОГІЯ, ПАТОГЕНЕЗ, ДІАГНОСТИКА</w:t>
      </w:r>
    </w:p>
    <w:p w:rsidR="00A1321B" w:rsidRPr="00D91D07" w:rsidRDefault="00A1321B" w:rsidP="00A1321B">
      <w:pPr>
        <w:spacing w:line="360" w:lineRule="auto"/>
        <w:ind w:firstLine="720"/>
        <w:jc w:val="center"/>
        <w:rPr>
          <w:b/>
          <w:caps/>
          <w:sz w:val="28"/>
          <w:szCs w:val="28"/>
          <w:lang w:val="uk-UA"/>
        </w:rPr>
      </w:pPr>
      <w:r>
        <w:rPr>
          <w:b/>
          <w:caps/>
          <w:sz w:val="28"/>
          <w:szCs w:val="28"/>
          <w:lang w:val="uk-UA"/>
        </w:rPr>
        <w:t>ТА</w:t>
      </w:r>
      <w:r w:rsidRPr="007B4A73">
        <w:rPr>
          <w:b/>
          <w:caps/>
          <w:sz w:val="28"/>
          <w:szCs w:val="28"/>
        </w:rPr>
        <w:t xml:space="preserve"> </w:t>
      </w:r>
      <w:r>
        <w:rPr>
          <w:b/>
          <w:caps/>
          <w:sz w:val="28"/>
          <w:szCs w:val="28"/>
          <w:lang w:val="uk-UA"/>
        </w:rPr>
        <w:t>ВІДНОВЛЕННЯ РЕПРОДУКТИВНОГО ЗДОРОВ</w:t>
      </w:r>
      <w:r w:rsidRPr="007B4A73">
        <w:rPr>
          <w:b/>
          <w:caps/>
          <w:sz w:val="28"/>
          <w:szCs w:val="28"/>
        </w:rPr>
        <w:t>’</w:t>
      </w:r>
      <w:r>
        <w:rPr>
          <w:b/>
          <w:caps/>
          <w:sz w:val="28"/>
          <w:szCs w:val="28"/>
          <w:lang w:val="uk-UA"/>
        </w:rPr>
        <w:t>Я</w:t>
      </w:r>
    </w:p>
    <w:bookmarkEnd w:id="1"/>
    <w:p w:rsidR="00A1321B" w:rsidRPr="00D91D07" w:rsidRDefault="00A1321B" w:rsidP="00A1321B">
      <w:pPr>
        <w:spacing w:line="360" w:lineRule="auto"/>
        <w:jc w:val="center"/>
        <w:rPr>
          <w:b/>
          <w:caps/>
          <w:sz w:val="28"/>
          <w:lang w:val="uk-UA"/>
        </w:rPr>
      </w:pPr>
    </w:p>
    <w:p w:rsidR="00A1321B" w:rsidRPr="00D91D07" w:rsidRDefault="00A1321B" w:rsidP="00A1321B">
      <w:pPr>
        <w:spacing w:line="360" w:lineRule="auto"/>
        <w:jc w:val="center"/>
        <w:rPr>
          <w:b/>
          <w:sz w:val="28"/>
          <w:lang w:val="uk-UA"/>
        </w:rPr>
      </w:pPr>
      <w:r w:rsidRPr="00D91D07">
        <w:rPr>
          <w:b/>
          <w:sz w:val="28"/>
          <w:lang w:val="uk-UA"/>
        </w:rPr>
        <w:t>14.01.01 - акушерство та гінекологія</w:t>
      </w:r>
    </w:p>
    <w:p w:rsidR="00A1321B" w:rsidRPr="00D91D07" w:rsidRDefault="00A1321B" w:rsidP="00A1321B">
      <w:pPr>
        <w:spacing w:line="360" w:lineRule="auto"/>
        <w:jc w:val="both"/>
        <w:rPr>
          <w:b/>
          <w:sz w:val="28"/>
          <w:lang w:val="uk-UA"/>
        </w:rPr>
      </w:pPr>
    </w:p>
    <w:p w:rsidR="00A1321B" w:rsidRPr="00D91D07" w:rsidRDefault="00A1321B" w:rsidP="00A1321B">
      <w:pPr>
        <w:pStyle w:val="1"/>
        <w:keepNext w:val="0"/>
        <w:rPr>
          <w:b w:val="0"/>
          <w:lang w:val="uk-UA"/>
        </w:rPr>
      </w:pPr>
      <w:r w:rsidRPr="00D91D07">
        <w:rPr>
          <w:b w:val="0"/>
          <w:lang w:val="uk-UA"/>
        </w:rPr>
        <w:t>Д И С Е Р Т А Ц І Я</w:t>
      </w:r>
    </w:p>
    <w:p w:rsidR="00A1321B" w:rsidRPr="00D91D07" w:rsidRDefault="00A1321B" w:rsidP="00A1321B">
      <w:pPr>
        <w:spacing w:line="360" w:lineRule="auto"/>
        <w:jc w:val="center"/>
        <w:rPr>
          <w:b/>
          <w:sz w:val="28"/>
          <w:lang w:val="uk-UA"/>
        </w:rPr>
      </w:pPr>
      <w:r w:rsidRPr="00D91D07">
        <w:rPr>
          <w:b/>
          <w:sz w:val="28"/>
          <w:lang w:val="uk-UA"/>
        </w:rPr>
        <w:t>на здобуття наукового ступеня</w:t>
      </w:r>
    </w:p>
    <w:p w:rsidR="00A1321B" w:rsidRPr="00D91D07" w:rsidRDefault="00A1321B" w:rsidP="00A1321B">
      <w:pPr>
        <w:spacing w:line="360" w:lineRule="auto"/>
        <w:jc w:val="center"/>
        <w:rPr>
          <w:b/>
          <w:sz w:val="28"/>
          <w:lang w:val="uk-UA"/>
        </w:rPr>
      </w:pPr>
      <w:r w:rsidRPr="00D91D07">
        <w:rPr>
          <w:b/>
          <w:sz w:val="28"/>
          <w:lang w:val="uk-UA"/>
        </w:rPr>
        <w:t>доктора медичних наук</w:t>
      </w:r>
    </w:p>
    <w:p w:rsidR="00A1321B" w:rsidRPr="00D91D07" w:rsidRDefault="00A1321B" w:rsidP="00A1321B">
      <w:pPr>
        <w:spacing w:line="360" w:lineRule="auto"/>
        <w:jc w:val="center"/>
        <w:rPr>
          <w:b/>
          <w:sz w:val="28"/>
          <w:lang w:val="uk-UA"/>
        </w:rPr>
      </w:pPr>
    </w:p>
    <w:p w:rsidR="00A1321B" w:rsidRPr="00D91D07" w:rsidRDefault="00A1321B" w:rsidP="00A1321B">
      <w:pPr>
        <w:spacing w:line="360" w:lineRule="auto"/>
        <w:jc w:val="right"/>
        <w:rPr>
          <w:b/>
          <w:sz w:val="28"/>
          <w:lang w:val="uk-UA"/>
        </w:rPr>
      </w:pPr>
      <w:r w:rsidRPr="00D91D07">
        <w:rPr>
          <w:b/>
          <w:sz w:val="28"/>
          <w:lang w:val="uk-UA"/>
        </w:rPr>
        <w:t xml:space="preserve"> Науковий консультант:</w:t>
      </w:r>
    </w:p>
    <w:p w:rsidR="00A1321B" w:rsidRPr="00D91D07" w:rsidRDefault="00A1321B" w:rsidP="00A1321B">
      <w:pPr>
        <w:spacing w:line="360" w:lineRule="auto"/>
        <w:jc w:val="right"/>
        <w:rPr>
          <w:b/>
          <w:sz w:val="28"/>
          <w:lang w:val="uk-UA"/>
        </w:rPr>
      </w:pPr>
      <w:r w:rsidRPr="00D91D07">
        <w:rPr>
          <w:b/>
          <w:sz w:val="28"/>
          <w:lang w:val="uk-UA"/>
        </w:rPr>
        <w:t xml:space="preserve"> Чайка Володимир Кирилович</w:t>
      </w:r>
    </w:p>
    <w:p w:rsidR="00A1321B" w:rsidRPr="00D91D07" w:rsidRDefault="00A1321B" w:rsidP="00A1321B">
      <w:pPr>
        <w:spacing w:line="360" w:lineRule="auto"/>
        <w:jc w:val="right"/>
        <w:rPr>
          <w:b/>
          <w:sz w:val="28"/>
          <w:lang w:val="uk-UA"/>
        </w:rPr>
      </w:pPr>
      <w:r w:rsidRPr="00D91D07">
        <w:rPr>
          <w:b/>
          <w:sz w:val="28"/>
          <w:lang w:val="uk-UA"/>
        </w:rPr>
        <w:lastRenderedPageBreak/>
        <w:t xml:space="preserve"> член-кореспондент Академії медичних наук Укр</w:t>
      </w:r>
      <w:r w:rsidRPr="00D91D07">
        <w:rPr>
          <w:b/>
          <w:sz w:val="28"/>
          <w:lang w:val="uk-UA"/>
        </w:rPr>
        <w:t>а</w:t>
      </w:r>
      <w:r w:rsidRPr="00D91D07">
        <w:rPr>
          <w:b/>
          <w:sz w:val="28"/>
          <w:lang w:val="uk-UA"/>
        </w:rPr>
        <w:t>їни,</w:t>
      </w:r>
    </w:p>
    <w:p w:rsidR="00A1321B" w:rsidRPr="00D91D07" w:rsidRDefault="00A1321B" w:rsidP="00A1321B">
      <w:pPr>
        <w:spacing w:line="360" w:lineRule="auto"/>
        <w:jc w:val="right"/>
        <w:rPr>
          <w:b/>
          <w:sz w:val="28"/>
          <w:lang w:val="uk-UA"/>
        </w:rPr>
      </w:pPr>
      <w:r w:rsidRPr="00D91D07">
        <w:rPr>
          <w:b/>
          <w:sz w:val="28"/>
          <w:lang w:val="uk-UA"/>
        </w:rPr>
        <w:t xml:space="preserve"> доктор медичних наук, пр</w:t>
      </w:r>
      <w:r w:rsidRPr="00D91D07">
        <w:rPr>
          <w:b/>
          <w:sz w:val="28"/>
          <w:lang w:val="uk-UA"/>
        </w:rPr>
        <w:t>о</w:t>
      </w:r>
      <w:r w:rsidRPr="00D91D07">
        <w:rPr>
          <w:b/>
          <w:sz w:val="28"/>
          <w:lang w:val="uk-UA"/>
        </w:rPr>
        <w:t>фесор</w:t>
      </w:r>
    </w:p>
    <w:p w:rsidR="00A1321B" w:rsidRPr="00D91D07" w:rsidRDefault="00A1321B" w:rsidP="00A1321B">
      <w:pPr>
        <w:spacing w:line="360" w:lineRule="auto"/>
        <w:jc w:val="both"/>
        <w:rPr>
          <w:b/>
          <w:sz w:val="28"/>
          <w:lang w:val="uk-UA"/>
        </w:rPr>
      </w:pPr>
    </w:p>
    <w:p w:rsidR="00A1321B" w:rsidRPr="007B4A73" w:rsidRDefault="00A1321B" w:rsidP="00A1321B">
      <w:pPr>
        <w:pStyle w:val="1"/>
        <w:keepNext w:val="0"/>
        <w:rPr>
          <w:b w:val="0"/>
        </w:rPr>
      </w:pPr>
    </w:p>
    <w:p w:rsidR="00A1321B" w:rsidRPr="00D91D07" w:rsidRDefault="00A1321B" w:rsidP="00A1321B">
      <w:pPr>
        <w:pStyle w:val="1"/>
        <w:keepNext w:val="0"/>
        <w:rPr>
          <w:b w:val="0"/>
          <w:lang w:val="uk-UA"/>
        </w:rPr>
      </w:pPr>
      <w:r w:rsidRPr="00D91D07">
        <w:rPr>
          <w:b w:val="0"/>
          <w:lang w:val="uk-UA"/>
        </w:rPr>
        <w:t>Донецьк-2007</w:t>
      </w:r>
    </w:p>
    <w:tbl>
      <w:tblPr>
        <w:tblW w:w="10313" w:type="dxa"/>
        <w:tblInd w:w="108" w:type="dxa"/>
        <w:tblLayout w:type="fixed"/>
        <w:tblLook w:val="0000" w:firstRow="0" w:lastRow="0" w:firstColumn="0" w:lastColumn="0" w:noHBand="0" w:noVBand="0"/>
      </w:tblPr>
      <w:tblGrid>
        <w:gridCol w:w="9423"/>
        <w:gridCol w:w="890"/>
      </w:tblGrid>
      <w:tr w:rsidR="00A1321B" w:rsidRPr="00D91D07" w:rsidTr="00FD6783">
        <w:tblPrEx>
          <w:tblCellMar>
            <w:top w:w="0" w:type="dxa"/>
            <w:bottom w:w="0" w:type="dxa"/>
          </w:tblCellMar>
        </w:tblPrEx>
        <w:trPr>
          <w:trHeight w:hRule="exact" w:val="540"/>
        </w:trPr>
        <w:tc>
          <w:tcPr>
            <w:tcW w:w="9423" w:type="dxa"/>
            <w:tcBorders>
              <w:top w:val="nil"/>
              <w:left w:val="nil"/>
              <w:bottom w:val="nil"/>
              <w:right w:val="nil"/>
            </w:tcBorders>
          </w:tcPr>
          <w:p w:rsidR="00A1321B" w:rsidRPr="00D91D07" w:rsidRDefault="00A1321B" w:rsidP="00FD6783">
            <w:pPr>
              <w:spacing w:line="360" w:lineRule="auto"/>
              <w:jc w:val="center"/>
              <w:rPr>
                <w:b/>
                <w:sz w:val="28"/>
                <w:lang w:val="uk-UA"/>
              </w:rPr>
            </w:pPr>
            <w:r w:rsidRPr="00D91D07">
              <w:rPr>
                <w:b/>
                <w:sz w:val="28"/>
                <w:lang w:val="uk-UA"/>
              </w:rPr>
              <w:t>ЗМІСТ</w:t>
            </w:r>
          </w:p>
          <w:p w:rsidR="00A1321B" w:rsidRPr="00D91D07" w:rsidRDefault="00A1321B" w:rsidP="00FD6783">
            <w:pPr>
              <w:spacing w:line="360" w:lineRule="auto"/>
              <w:rPr>
                <w:b/>
                <w:sz w:val="28"/>
                <w:lang w:val="uk-UA"/>
              </w:rPr>
            </w:pPr>
          </w:p>
        </w:tc>
        <w:tc>
          <w:tcPr>
            <w:tcW w:w="890" w:type="dxa"/>
            <w:tcBorders>
              <w:top w:val="nil"/>
              <w:left w:val="nil"/>
              <w:bottom w:val="nil"/>
              <w:right w:val="nil"/>
            </w:tcBorders>
          </w:tcPr>
          <w:p w:rsidR="00A1321B" w:rsidRPr="00D91D07" w:rsidRDefault="00A1321B" w:rsidP="00FD6783">
            <w:pPr>
              <w:spacing w:line="360" w:lineRule="auto"/>
              <w:jc w:val="center"/>
              <w:rPr>
                <w:sz w:val="28"/>
                <w:lang w:val="uk-UA"/>
              </w:rPr>
            </w:pPr>
            <w:r w:rsidRPr="00D91D07">
              <w:rPr>
                <w:sz w:val="28"/>
                <w:lang w:val="uk-UA"/>
              </w:rPr>
              <w:t>Стор.</w:t>
            </w:r>
          </w:p>
        </w:tc>
      </w:tr>
      <w:tr w:rsidR="00A1321B" w:rsidRPr="00D91D07" w:rsidTr="00FD6783">
        <w:tblPrEx>
          <w:tblCellMar>
            <w:top w:w="0" w:type="dxa"/>
            <w:bottom w:w="0" w:type="dxa"/>
          </w:tblCellMar>
        </w:tblPrEx>
        <w:trPr>
          <w:trHeight w:val="554"/>
        </w:trPr>
        <w:tc>
          <w:tcPr>
            <w:tcW w:w="9423" w:type="dxa"/>
            <w:tcBorders>
              <w:top w:val="nil"/>
              <w:left w:val="nil"/>
              <w:bottom w:val="nil"/>
              <w:right w:val="nil"/>
            </w:tcBorders>
            <w:vAlign w:val="center"/>
          </w:tcPr>
          <w:p w:rsidR="00A1321B" w:rsidRPr="00D91D07" w:rsidRDefault="00A1321B" w:rsidP="00FD6783">
            <w:pPr>
              <w:spacing w:line="360" w:lineRule="auto"/>
              <w:jc w:val="both"/>
              <w:rPr>
                <w:sz w:val="28"/>
                <w:lang w:val="uk-UA"/>
              </w:rPr>
            </w:pPr>
            <w:r w:rsidRPr="00D91D07">
              <w:rPr>
                <w:b/>
                <w:sz w:val="28"/>
                <w:lang w:val="uk-UA"/>
              </w:rPr>
              <w:t>ПЕРЕЛІК УМОВНИХ ПОЗНАЧЕНЬ</w:t>
            </w:r>
            <w:r w:rsidRPr="00D91D07">
              <w:rPr>
                <w:sz w:val="28"/>
                <w:lang w:val="uk-UA"/>
              </w:rPr>
              <w:t xml:space="preserve">. . . . . . . . . . . . . . . . . . . . . . . . . . . . . . . </w:t>
            </w:r>
          </w:p>
        </w:tc>
        <w:tc>
          <w:tcPr>
            <w:tcW w:w="890" w:type="dxa"/>
            <w:tcBorders>
              <w:top w:val="nil"/>
              <w:left w:val="nil"/>
              <w:bottom w:val="nil"/>
              <w:right w:val="nil"/>
            </w:tcBorders>
            <w:vAlign w:val="center"/>
          </w:tcPr>
          <w:p w:rsidR="00A1321B" w:rsidRPr="00D91D07" w:rsidRDefault="00A1321B" w:rsidP="00FD6783">
            <w:pPr>
              <w:spacing w:line="360" w:lineRule="auto"/>
              <w:jc w:val="center"/>
              <w:rPr>
                <w:sz w:val="28"/>
                <w:lang w:val="uk-UA"/>
              </w:rPr>
            </w:pPr>
            <w:r w:rsidRPr="00D91D07">
              <w:rPr>
                <w:sz w:val="28"/>
                <w:lang w:val="uk-UA"/>
              </w:rPr>
              <w:t>5</w:t>
            </w:r>
          </w:p>
        </w:tc>
      </w:tr>
      <w:tr w:rsidR="00A1321B" w:rsidRPr="00D91D07" w:rsidTr="00FD6783">
        <w:tblPrEx>
          <w:tblCellMar>
            <w:top w:w="0" w:type="dxa"/>
            <w:bottom w:w="0" w:type="dxa"/>
          </w:tblCellMar>
        </w:tblPrEx>
        <w:trPr>
          <w:trHeight w:val="547"/>
        </w:trPr>
        <w:tc>
          <w:tcPr>
            <w:tcW w:w="9423" w:type="dxa"/>
            <w:tcBorders>
              <w:top w:val="nil"/>
              <w:left w:val="nil"/>
              <w:bottom w:val="nil"/>
              <w:right w:val="nil"/>
            </w:tcBorders>
            <w:vAlign w:val="center"/>
          </w:tcPr>
          <w:p w:rsidR="00A1321B" w:rsidRPr="00D91D07" w:rsidRDefault="00A1321B" w:rsidP="00FD6783">
            <w:pPr>
              <w:spacing w:line="360" w:lineRule="auto"/>
              <w:jc w:val="both"/>
              <w:rPr>
                <w:sz w:val="28"/>
                <w:lang w:val="uk-UA"/>
              </w:rPr>
            </w:pPr>
            <w:r w:rsidRPr="00D91D07">
              <w:rPr>
                <w:b/>
                <w:sz w:val="28"/>
                <w:lang w:val="uk-UA"/>
              </w:rPr>
              <w:t>ВСТУП</w:t>
            </w:r>
            <w:r w:rsidRPr="00D91D07">
              <w:rPr>
                <w:sz w:val="28"/>
                <w:lang w:val="uk-UA"/>
              </w:rPr>
              <w:t xml:space="preserve">. . . . . . . . . . . . . . . . . . . . . . . . . . . . . . . . . . . . . . . . . . . . . . . . . . . . . . . . . . </w:t>
            </w:r>
          </w:p>
        </w:tc>
        <w:tc>
          <w:tcPr>
            <w:tcW w:w="890" w:type="dxa"/>
            <w:tcBorders>
              <w:top w:val="nil"/>
              <w:left w:val="nil"/>
              <w:bottom w:val="nil"/>
              <w:right w:val="nil"/>
            </w:tcBorders>
            <w:vAlign w:val="center"/>
          </w:tcPr>
          <w:p w:rsidR="00A1321B" w:rsidRPr="00D91D07" w:rsidRDefault="00A1321B" w:rsidP="00FD6783">
            <w:pPr>
              <w:spacing w:line="360" w:lineRule="auto"/>
              <w:jc w:val="center"/>
              <w:rPr>
                <w:sz w:val="28"/>
                <w:lang w:val="uk-UA"/>
              </w:rPr>
            </w:pPr>
            <w:r w:rsidRPr="00D91D07">
              <w:rPr>
                <w:sz w:val="28"/>
                <w:lang w:val="uk-UA"/>
              </w:rPr>
              <w:t>9</w:t>
            </w:r>
          </w:p>
        </w:tc>
      </w:tr>
      <w:tr w:rsidR="00A1321B" w:rsidRPr="00D91D07" w:rsidTr="00FD6783">
        <w:tblPrEx>
          <w:tblCellMar>
            <w:top w:w="0" w:type="dxa"/>
            <w:bottom w:w="0" w:type="dxa"/>
          </w:tblCellMar>
        </w:tblPrEx>
        <w:trPr>
          <w:trHeight w:val="1358"/>
        </w:trPr>
        <w:tc>
          <w:tcPr>
            <w:tcW w:w="9423" w:type="dxa"/>
            <w:tcBorders>
              <w:top w:val="nil"/>
              <w:left w:val="nil"/>
              <w:right w:val="nil"/>
            </w:tcBorders>
            <w:vAlign w:val="center"/>
          </w:tcPr>
          <w:p w:rsidR="00A1321B" w:rsidRPr="00167C6E" w:rsidRDefault="00A1321B" w:rsidP="00FD6783">
            <w:pPr>
              <w:spacing w:line="360" w:lineRule="auto"/>
              <w:jc w:val="both"/>
              <w:rPr>
                <w:sz w:val="28"/>
                <w:lang w:val="uk-UA"/>
              </w:rPr>
            </w:pPr>
            <w:r w:rsidRPr="00D91D07">
              <w:rPr>
                <w:b/>
                <w:sz w:val="28"/>
                <w:lang w:val="uk-UA"/>
              </w:rPr>
              <w:t xml:space="preserve">РОЗДІЛ 1 </w:t>
            </w:r>
            <w:r>
              <w:rPr>
                <w:b/>
                <w:caps/>
                <w:sz w:val="28"/>
                <w:szCs w:val="28"/>
                <w:lang w:val="uk-UA"/>
              </w:rPr>
              <w:t>ДОБРОЯКІСНІ КІСТОЗНІ УТВОРЕННЯ ЯЄЧНИКІВ</w:t>
            </w:r>
            <w:r w:rsidRPr="007B4A73">
              <w:rPr>
                <w:b/>
                <w:caps/>
                <w:sz w:val="28"/>
                <w:szCs w:val="28"/>
                <w:lang w:val="uk-UA"/>
              </w:rPr>
              <w:t xml:space="preserve"> </w:t>
            </w:r>
            <w:r w:rsidRPr="00D91D07">
              <w:rPr>
                <w:b/>
                <w:sz w:val="28"/>
                <w:szCs w:val="28"/>
                <w:lang w:val="uk-UA"/>
              </w:rPr>
              <w:t>(ДКУЯ)</w:t>
            </w:r>
            <w:r>
              <w:rPr>
                <w:b/>
                <w:caps/>
                <w:sz w:val="28"/>
                <w:szCs w:val="28"/>
                <w:lang w:val="uk-UA"/>
              </w:rPr>
              <w:t>:</w:t>
            </w:r>
            <w:r w:rsidRPr="007B4A73">
              <w:rPr>
                <w:b/>
                <w:caps/>
                <w:sz w:val="28"/>
                <w:szCs w:val="28"/>
                <w:lang w:val="uk-UA"/>
              </w:rPr>
              <w:t xml:space="preserve"> </w:t>
            </w:r>
            <w:r>
              <w:rPr>
                <w:b/>
                <w:caps/>
                <w:sz w:val="28"/>
                <w:szCs w:val="28"/>
                <w:lang w:val="uk-UA"/>
              </w:rPr>
              <w:t>ЕПІДЕМІОЛОГІЯ, ПАТОГЕНЕЗ, ДІАГНОСТИКА</w:t>
            </w:r>
            <w:r w:rsidRPr="007B4A73">
              <w:rPr>
                <w:b/>
                <w:caps/>
                <w:sz w:val="28"/>
                <w:szCs w:val="28"/>
                <w:lang w:val="uk-UA"/>
              </w:rPr>
              <w:t xml:space="preserve"> </w:t>
            </w:r>
            <w:r>
              <w:rPr>
                <w:b/>
                <w:caps/>
                <w:sz w:val="28"/>
                <w:szCs w:val="28"/>
                <w:lang w:val="uk-UA"/>
              </w:rPr>
              <w:t>ТА</w:t>
            </w:r>
            <w:r w:rsidRPr="007B4A73">
              <w:rPr>
                <w:b/>
                <w:caps/>
                <w:sz w:val="28"/>
                <w:szCs w:val="28"/>
                <w:lang w:val="uk-UA"/>
              </w:rPr>
              <w:t xml:space="preserve"> </w:t>
            </w:r>
            <w:r>
              <w:rPr>
                <w:b/>
                <w:caps/>
                <w:sz w:val="28"/>
                <w:szCs w:val="28"/>
                <w:lang w:val="uk-UA"/>
              </w:rPr>
              <w:t>ВІДНОВЛЕННЯ РЕПРОДУКТИВНОГО ЗДОРОВ</w:t>
            </w:r>
            <w:r w:rsidRPr="007B4A73">
              <w:rPr>
                <w:b/>
                <w:caps/>
                <w:sz w:val="28"/>
                <w:szCs w:val="28"/>
                <w:lang w:val="uk-UA"/>
              </w:rPr>
              <w:t>’</w:t>
            </w:r>
            <w:r>
              <w:rPr>
                <w:b/>
                <w:caps/>
                <w:sz w:val="28"/>
                <w:szCs w:val="28"/>
                <w:lang w:val="uk-UA"/>
              </w:rPr>
              <w:t>Я</w:t>
            </w:r>
            <w:r w:rsidRPr="007B4A73">
              <w:rPr>
                <w:b/>
                <w:caps/>
                <w:sz w:val="28"/>
                <w:szCs w:val="28"/>
                <w:lang w:val="uk-UA"/>
              </w:rPr>
              <w:t xml:space="preserve"> </w:t>
            </w:r>
            <w:r w:rsidRPr="00D91D07">
              <w:rPr>
                <w:b/>
                <w:caps/>
                <w:sz w:val="28"/>
                <w:szCs w:val="28"/>
                <w:lang w:val="uk-UA"/>
              </w:rPr>
              <w:t>(ОГЛЯД ЛІТЕРАТУРИ)</w:t>
            </w:r>
            <w:r w:rsidRPr="00116197">
              <w:rPr>
                <w:caps/>
                <w:sz w:val="28"/>
                <w:szCs w:val="28"/>
                <w:lang w:val="uk-UA"/>
              </w:rPr>
              <w:t>.</w:t>
            </w:r>
            <w:r w:rsidRPr="00D91D07">
              <w:rPr>
                <w:b/>
                <w:caps/>
                <w:sz w:val="28"/>
                <w:szCs w:val="28"/>
                <w:lang w:val="uk-UA"/>
              </w:rPr>
              <w:t xml:space="preserve"> </w:t>
            </w:r>
            <w:r w:rsidRPr="00D91D07">
              <w:rPr>
                <w:sz w:val="28"/>
                <w:lang w:val="uk-UA"/>
              </w:rPr>
              <w:t xml:space="preserve">. . . . . . . . . . </w:t>
            </w:r>
            <w:r w:rsidRPr="00167C6E">
              <w:rPr>
                <w:sz w:val="28"/>
                <w:lang w:val="uk-UA"/>
              </w:rPr>
              <w:t>. . . . . . . . . . . . . . . . . . . . . . . . . . . . . . . . . . . . . . .</w:t>
            </w:r>
            <w:r>
              <w:rPr>
                <w:sz w:val="28"/>
                <w:lang w:val="uk-UA"/>
              </w:rPr>
              <w:t xml:space="preserve"> . .</w:t>
            </w:r>
          </w:p>
          <w:p w:rsidR="00A1321B" w:rsidRPr="00A1321B" w:rsidRDefault="00A1321B" w:rsidP="00FD6783">
            <w:pPr>
              <w:pStyle w:val="afffffffa"/>
              <w:rPr>
                <w:lang w:val="uk-UA"/>
              </w:rPr>
            </w:pPr>
            <w:r w:rsidRPr="00A1321B">
              <w:rPr>
                <w:szCs w:val="28"/>
                <w:lang w:val="uk-UA"/>
              </w:rPr>
              <w:t>1.1. Класифікація та е</w:t>
            </w:r>
            <w:r w:rsidRPr="00A1321B">
              <w:rPr>
                <w:lang w:val="uk-UA"/>
              </w:rPr>
              <w:t xml:space="preserve">підеміологія </w:t>
            </w:r>
            <w:r w:rsidRPr="00A1321B">
              <w:rPr>
                <w:snapToGrid w:val="0"/>
                <w:lang w:val="uk-UA" w:eastAsia="ru-RU"/>
              </w:rPr>
              <w:t xml:space="preserve">ДКУЯ. . . . . . . . . . . . . . . . . . . . . . . . . . . . . . . </w:t>
            </w:r>
          </w:p>
          <w:p w:rsidR="00A1321B" w:rsidRPr="00A1321B" w:rsidRDefault="00A1321B" w:rsidP="00FD6783">
            <w:pPr>
              <w:pStyle w:val="afffffffa"/>
              <w:autoSpaceDE w:val="0"/>
              <w:autoSpaceDN w:val="0"/>
              <w:rPr>
                <w:snapToGrid w:val="0"/>
                <w:color w:val="000000"/>
                <w:lang w:val="uk-UA"/>
              </w:rPr>
            </w:pPr>
            <w:r w:rsidRPr="00A1321B">
              <w:rPr>
                <w:lang w:val="uk-UA"/>
              </w:rPr>
              <w:t xml:space="preserve">1.2. </w:t>
            </w:r>
            <w:r w:rsidRPr="00A1321B">
              <w:rPr>
                <w:color w:val="000000"/>
                <w:lang w:val="uk-UA"/>
              </w:rPr>
              <w:t xml:space="preserve">Сучасне уявлення про патогенез </w:t>
            </w:r>
            <w:r w:rsidRPr="00A1321B">
              <w:rPr>
                <w:snapToGrid w:val="0"/>
                <w:color w:val="000000"/>
                <w:lang w:val="uk-UA"/>
              </w:rPr>
              <w:t>ДКУЯ</w:t>
            </w:r>
            <w:r w:rsidRPr="00A1321B">
              <w:rPr>
                <w:color w:val="000000"/>
                <w:lang w:val="uk-UA"/>
              </w:rPr>
              <w:t xml:space="preserve"> як основа системи їх  діагностики, л</w:t>
            </w:r>
            <w:r w:rsidRPr="00A1321B">
              <w:rPr>
                <w:color w:val="000000"/>
                <w:lang w:val="uk-UA"/>
              </w:rPr>
              <w:t>і</w:t>
            </w:r>
            <w:r w:rsidRPr="00A1321B">
              <w:rPr>
                <w:color w:val="000000"/>
                <w:lang w:val="uk-UA"/>
              </w:rPr>
              <w:t xml:space="preserve">кування та реабілітації . . . . . . . . . . . . . . . . . . . . . . . . . . . . . . . . . . . . . . . . . </w:t>
            </w:r>
          </w:p>
          <w:p w:rsidR="00A1321B" w:rsidRPr="000B4625" w:rsidRDefault="00A1321B" w:rsidP="00FD6783">
            <w:pPr>
              <w:spacing w:line="360" w:lineRule="auto"/>
              <w:jc w:val="both"/>
              <w:rPr>
                <w:sz w:val="28"/>
                <w:szCs w:val="28"/>
                <w:lang w:val="uk-UA"/>
              </w:rPr>
            </w:pPr>
            <w:r>
              <w:rPr>
                <w:sz w:val="28"/>
                <w:szCs w:val="28"/>
                <w:lang w:val="uk-UA"/>
              </w:rPr>
              <w:t xml:space="preserve">    </w:t>
            </w:r>
            <w:r w:rsidRPr="000B4625">
              <w:rPr>
                <w:sz w:val="28"/>
                <w:szCs w:val="28"/>
                <w:lang w:val="uk-UA"/>
              </w:rPr>
              <w:t xml:space="preserve">1.2.1. Генетичні </w:t>
            </w:r>
            <w:r>
              <w:rPr>
                <w:sz w:val="28"/>
                <w:szCs w:val="28"/>
                <w:lang w:val="uk-UA"/>
              </w:rPr>
              <w:t xml:space="preserve">та морфогенетичні </w:t>
            </w:r>
            <w:r w:rsidRPr="000B4625">
              <w:rPr>
                <w:sz w:val="28"/>
                <w:szCs w:val="28"/>
                <w:lang w:val="uk-UA"/>
              </w:rPr>
              <w:t xml:space="preserve">аспекти </w:t>
            </w:r>
            <w:r>
              <w:rPr>
                <w:sz w:val="28"/>
                <w:szCs w:val="28"/>
                <w:lang w:val="uk-UA"/>
              </w:rPr>
              <w:t>патогенезу</w:t>
            </w:r>
            <w:r w:rsidRPr="000B4625">
              <w:rPr>
                <w:sz w:val="28"/>
                <w:szCs w:val="28"/>
                <w:lang w:val="uk-UA"/>
              </w:rPr>
              <w:t xml:space="preserve"> </w:t>
            </w:r>
            <w:r w:rsidRPr="000B4625">
              <w:rPr>
                <w:snapToGrid w:val="0"/>
                <w:color w:val="000000"/>
                <w:sz w:val="28"/>
                <w:szCs w:val="28"/>
                <w:lang w:val="uk-UA"/>
              </w:rPr>
              <w:t>ДКУЯ</w:t>
            </w:r>
            <w:r>
              <w:rPr>
                <w:snapToGrid w:val="0"/>
                <w:color w:val="000000"/>
                <w:sz w:val="28"/>
                <w:szCs w:val="28"/>
                <w:lang w:val="uk-UA"/>
              </w:rPr>
              <w:t xml:space="preserve"> . . . . . . . . . . </w:t>
            </w:r>
          </w:p>
          <w:p w:rsidR="00A1321B" w:rsidRDefault="00A1321B" w:rsidP="00FD6783">
            <w:pPr>
              <w:spacing w:line="360" w:lineRule="auto"/>
              <w:jc w:val="both"/>
              <w:rPr>
                <w:snapToGrid w:val="0"/>
                <w:sz w:val="28"/>
                <w:szCs w:val="28"/>
                <w:lang w:val="uk-UA"/>
              </w:rPr>
            </w:pPr>
            <w:r>
              <w:rPr>
                <w:sz w:val="28"/>
                <w:szCs w:val="28"/>
                <w:lang w:val="uk-UA"/>
              </w:rPr>
              <w:t xml:space="preserve">    </w:t>
            </w:r>
            <w:r w:rsidRPr="000B4625">
              <w:rPr>
                <w:sz w:val="28"/>
                <w:szCs w:val="28"/>
                <w:lang w:val="uk-UA"/>
              </w:rPr>
              <w:t xml:space="preserve">1.2.2. Стан гормонального гомеостазу та </w:t>
            </w:r>
            <w:r>
              <w:rPr>
                <w:sz w:val="28"/>
                <w:szCs w:val="28"/>
                <w:lang w:val="uk-UA"/>
              </w:rPr>
              <w:t xml:space="preserve">нейроендокринної </w:t>
            </w:r>
            <w:r w:rsidRPr="000B4625">
              <w:rPr>
                <w:sz w:val="28"/>
                <w:szCs w:val="28"/>
                <w:lang w:val="uk-UA"/>
              </w:rPr>
              <w:t xml:space="preserve">регуляції при </w:t>
            </w:r>
            <w:r w:rsidRPr="000B4625">
              <w:rPr>
                <w:snapToGrid w:val="0"/>
                <w:sz w:val="28"/>
                <w:szCs w:val="28"/>
                <w:lang w:val="uk-UA"/>
              </w:rPr>
              <w:t>ДКУЯ</w:t>
            </w:r>
            <w:r>
              <w:rPr>
                <w:snapToGrid w:val="0"/>
                <w:sz w:val="28"/>
                <w:szCs w:val="28"/>
                <w:lang w:val="uk-UA"/>
              </w:rPr>
              <w:t xml:space="preserve"> . . . . . . . . . . . . . . . . . . . . . . . . . . . . . . . . . . . . . . . . . . . . . . . . . . . . . . . . . . . .</w:t>
            </w:r>
          </w:p>
          <w:p w:rsidR="00A1321B" w:rsidRPr="000B4625" w:rsidRDefault="00A1321B" w:rsidP="00FD6783">
            <w:pPr>
              <w:spacing w:line="360" w:lineRule="auto"/>
              <w:jc w:val="both"/>
              <w:rPr>
                <w:snapToGrid w:val="0"/>
                <w:sz w:val="28"/>
                <w:szCs w:val="28"/>
                <w:lang w:val="uk-UA"/>
              </w:rPr>
            </w:pPr>
            <w:r>
              <w:rPr>
                <w:sz w:val="28"/>
                <w:szCs w:val="28"/>
                <w:lang w:val="uk-UA"/>
              </w:rPr>
              <w:t xml:space="preserve">    </w:t>
            </w:r>
            <w:r w:rsidRPr="000B4625">
              <w:rPr>
                <w:sz w:val="28"/>
                <w:szCs w:val="28"/>
                <w:lang w:val="uk-UA"/>
              </w:rPr>
              <w:t xml:space="preserve">1.2.3. </w:t>
            </w:r>
            <w:r>
              <w:rPr>
                <w:sz w:val="28"/>
                <w:szCs w:val="28"/>
                <w:lang w:val="uk-UA"/>
              </w:rPr>
              <w:t>Роль п</w:t>
            </w:r>
            <w:r w:rsidRPr="000B4625">
              <w:rPr>
                <w:sz w:val="28"/>
                <w:szCs w:val="28"/>
                <w:lang w:val="uk-UA"/>
              </w:rPr>
              <w:t>ор</w:t>
            </w:r>
            <w:r w:rsidRPr="000B4625">
              <w:rPr>
                <w:sz w:val="28"/>
                <w:szCs w:val="28"/>
                <w:lang w:val="uk-UA"/>
              </w:rPr>
              <w:t>у</w:t>
            </w:r>
            <w:r w:rsidRPr="000B4625">
              <w:rPr>
                <w:sz w:val="28"/>
                <w:szCs w:val="28"/>
                <w:lang w:val="uk-UA"/>
              </w:rPr>
              <w:t>шен</w:t>
            </w:r>
            <w:r>
              <w:rPr>
                <w:sz w:val="28"/>
                <w:szCs w:val="28"/>
                <w:lang w:val="uk-UA"/>
              </w:rPr>
              <w:t>ь</w:t>
            </w:r>
            <w:r w:rsidRPr="000B4625">
              <w:rPr>
                <w:sz w:val="28"/>
                <w:szCs w:val="28"/>
                <w:lang w:val="uk-UA"/>
              </w:rPr>
              <w:t xml:space="preserve"> імунної реактивності в генезі </w:t>
            </w:r>
            <w:r w:rsidRPr="000B4625">
              <w:rPr>
                <w:snapToGrid w:val="0"/>
                <w:sz w:val="28"/>
                <w:szCs w:val="28"/>
                <w:lang w:val="uk-UA"/>
              </w:rPr>
              <w:t>ДКУЯ</w:t>
            </w:r>
            <w:r>
              <w:rPr>
                <w:snapToGrid w:val="0"/>
                <w:sz w:val="28"/>
                <w:szCs w:val="28"/>
                <w:lang w:val="uk-UA"/>
              </w:rPr>
              <w:t xml:space="preserve"> . . . . . . . . . . . . . . </w:t>
            </w:r>
          </w:p>
          <w:p w:rsidR="00A1321B" w:rsidRPr="000B4625" w:rsidRDefault="00A1321B" w:rsidP="00FD6783">
            <w:pPr>
              <w:spacing w:line="360" w:lineRule="auto"/>
              <w:jc w:val="both"/>
              <w:rPr>
                <w:snapToGrid w:val="0"/>
                <w:sz w:val="28"/>
                <w:szCs w:val="28"/>
                <w:lang w:val="uk-UA"/>
              </w:rPr>
            </w:pPr>
            <w:r>
              <w:rPr>
                <w:sz w:val="28"/>
                <w:szCs w:val="28"/>
                <w:lang w:val="uk-UA"/>
              </w:rPr>
              <w:t xml:space="preserve">    </w:t>
            </w:r>
            <w:r w:rsidRPr="000B4625">
              <w:rPr>
                <w:sz w:val="28"/>
                <w:szCs w:val="28"/>
                <w:lang w:val="uk-UA"/>
              </w:rPr>
              <w:t xml:space="preserve">1.2.4. Ендогенна інтоксикація при </w:t>
            </w:r>
            <w:r w:rsidRPr="000B4625">
              <w:rPr>
                <w:snapToGrid w:val="0"/>
                <w:sz w:val="28"/>
                <w:szCs w:val="28"/>
                <w:lang w:val="uk-UA"/>
              </w:rPr>
              <w:t>ДКУЯ як наслідок порушень вільнор</w:t>
            </w:r>
            <w:r w:rsidRPr="000B4625">
              <w:rPr>
                <w:snapToGrid w:val="0"/>
                <w:sz w:val="28"/>
                <w:szCs w:val="28"/>
                <w:lang w:val="uk-UA"/>
              </w:rPr>
              <w:t>а</w:t>
            </w:r>
            <w:r w:rsidRPr="000B4625">
              <w:rPr>
                <w:snapToGrid w:val="0"/>
                <w:sz w:val="28"/>
                <w:szCs w:val="28"/>
                <w:lang w:val="uk-UA"/>
              </w:rPr>
              <w:t>дикального окислення та антиоксидантного захисту</w:t>
            </w:r>
            <w:r>
              <w:rPr>
                <w:snapToGrid w:val="0"/>
                <w:sz w:val="28"/>
                <w:szCs w:val="28"/>
                <w:lang w:val="uk-UA"/>
              </w:rPr>
              <w:t xml:space="preserve"> . . . . . . . . . . . . . . . . . . . . . </w:t>
            </w:r>
          </w:p>
          <w:p w:rsidR="00A1321B" w:rsidRPr="000B4625" w:rsidRDefault="00A1321B" w:rsidP="00FD6783">
            <w:pPr>
              <w:spacing w:line="360" w:lineRule="auto"/>
              <w:jc w:val="both"/>
              <w:rPr>
                <w:snapToGrid w:val="0"/>
                <w:sz w:val="28"/>
                <w:szCs w:val="28"/>
                <w:lang w:val="uk-UA"/>
              </w:rPr>
            </w:pPr>
            <w:r w:rsidRPr="000B4625">
              <w:rPr>
                <w:sz w:val="28"/>
                <w:lang w:val="uk-UA"/>
              </w:rPr>
              <w:t>1.3. Сучасні методи ді</w:t>
            </w:r>
            <w:r w:rsidRPr="000B4625">
              <w:rPr>
                <w:sz w:val="28"/>
                <w:lang w:val="uk-UA"/>
              </w:rPr>
              <w:t>а</w:t>
            </w:r>
            <w:r w:rsidRPr="000B4625">
              <w:rPr>
                <w:sz w:val="28"/>
                <w:lang w:val="uk-UA"/>
              </w:rPr>
              <w:t xml:space="preserve">гностики </w:t>
            </w:r>
            <w:r w:rsidRPr="000B4625">
              <w:rPr>
                <w:snapToGrid w:val="0"/>
                <w:sz w:val="28"/>
                <w:lang w:val="uk-UA"/>
              </w:rPr>
              <w:t>ДКУЯ</w:t>
            </w:r>
            <w:r>
              <w:rPr>
                <w:snapToGrid w:val="0"/>
                <w:sz w:val="28"/>
                <w:lang w:val="uk-UA"/>
              </w:rPr>
              <w:t xml:space="preserve"> . . . . . . . . . . . . . . . . . . . . . . . . . . . . . . .</w:t>
            </w:r>
          </w:p>
          <w:p w:rsidR="00A1321B" w:rsidRPr="000B4625" w:rsidRDefault="00A1321B" w:rsidP="00FD6783">
            <w:pPr>
              <w:spacing w:line="360" w:lineRule="auto"/>
              <w:ind w:left="72"/>
              <w:jc w:val="both"/>
              <w:rPr>
                <w:sz w:val="28"/>
                <w:szCs w:val="28"/>
                <w:lang w:val="uk-UA"/>
              </w:rPr>
            </w:pPr>
            <w:r>
              <w:rPr>
                <w:sz w:val="28"/>
                <w:szCs w:val="28"/>
                <w:lang w:val="uk-UA"/>
              </w:rPr>
              <w:t xml:space="preserve">  </w:t>
            </w:r>
            <w:r w:rsidRPr="000B4625">
              <w:rPr>
                <w:sz w:val="28"/>
                <w:szCs w:val="28"/>
                <w:lang w:val="uk-UA"/>
              </w:rPr>
              <w:t>1.3.1. Можливості соно</w:t>
            </w:r>
            <w:r>
              <w:rPr>
                <w:sz w:val="28"/>
                <w:szCs w:val="28"/>
                <w:lang w:val="uk-UA"/>
              </w:rPr>
              <w:t>скопії</w:t>
            </w:r>
            <w:r w:rsidRPr="000B4625">
              <w:rPr>
                <w:sz w:val="28"/>
                <w:szCs w:val="28"/>
                <w:lang w:val="uk-UA"/>
              </w:rPr>
              <w:t xml:space="preserve"> та допплерографії в діагност</w:t>
            </w:r>
            <w:r w:rsidRPr="000B4625">
              <w:rPr>
                <w:sz w:val="28"/>
                <w:szCs w:val="28"/>
                <w:lang w:val="uk-UA"/>
              </w:rPr>
              <w:t>и</w:t>
            </w:r>
            <w:r w:rsidRPr="000B4625">
              <w:rPr>
                <w:sz w:val="28"/>
                <w:szCs w:val="28"/>
                <w:lang w:val="uk-UA"/>
              </w:rPr>
              <w:t xml:space="preserve">ці </w:t>
            </w:r>
            <w:r w:rsidRPr="000B4625">
              <w:rPr>
                <w:snapToGrid w:val="0"/>
                <w:sz w:val="28"/>
                <w:szCs w:val="28"/>
                <w:lang w:val="uk-UA"/>
              </w:rPr>
              <w:t>ДКУЯ</w:t>
            </w:r>
            <w:r w:rsidRPr="000B4625">
              <w:rPr>
                <w:sz w:val="28"/>
                <w:szCs w:val="28"/>
                <w:lang w:val="uk-UA"/>
              </w:rPr>
              <w:t xml:space="preserve"> </w:t>
            </w:r>
            <w:r>
              <w:rPr>
                <w:sz w:val="28"/>
                <w:szCs w:val="28"/>
                <w:lang w:val="uk-UA"/>
              </w:rPr>
              <w:t xml:space="preserve">. . . . . </w:t>
            </w:r>
          </w:p>
          <w:p w:rsidR="00A1321B" w:rsidRPr="000B4625" w:rsidRDefault="00A1321B" w:rsidP="00FD6783">
            <w:pPr>
              <w:spacing w:line="360" w:lineRule="auto"/>
              <w:ind w:left="72" w:hanging="72"/>
              <w:jc w:val="both"/>
              <w:rPr>
                <w:snapToGrid w:val="0"/>
                <w:sz w:val="28"/>
                <w:szCs w:val="28"/>
                <w:lang w:val="uk-UA"/>
              </w:rPr>
            </w:pPr>
            <w:r>
              <w:rPr>
                <w:sz w:val="28"/>
                <w:szCs w:val="28"/>
                <w:lang w:val="uk-UA"/>
              </w:rPr>
              <w:t xml:space="preserve">    </w:t>
            </w:r>
            <w:r w:rsidRPr="000B4625">
              <w:rPr>
                <w:sz w:val="28"/>
                <w:szCs w:val="28"/>
                <w:lang w:val="uk-UA"/>
              </w:rPr>
              <w:t xml:space="preserve">1.3.2. Онкомаркери в  діагностиці </w:t>
            </w:r>
            <w:r w:rsidRPr="000B4625">
              <w:rPr>
                <w:snapToGrid w:val="0"/>
                <w:sz w:val="28"/>
                <w:szCs w:val="28"/>
                <w:lang w:val="uk-UA"/>
              </w:rPr>
              <w:t>ДКУЯ</w:t>
            </w:r>
            <w:r>
              <w:rPr>
                <w:snapToGrid w:val="0"/>
                <w:sz w:val="28"/>
                <w:szCs w:val="28"/>
                <w:lang w:val="uk-UA"/>
              </w:rPr>
              <w:t xml:space="preserve"> . . . . . . . . . . . </w:t>
            </w:r>
            <w:r>
              <w:rPr>
                <w:sz w:val="28"/>
                <w:szCs w:val="28"/>
                <w:lang w:val="uk-UA"/>
              </w:rPr>
              <w:t xml:space="preserve">. . . . . . . . . . . . . . . . . </w:t>
            </w:r>
            <w:r>
              <w:rPr>
                <w:snapToGrid w:val="0"/>
                <w:sz w:val="28"/>
                <w:szCs w:val="28"/>
                <w:lang w:val="uk-UA"/>
              </w:rPr>
              <w:t xml:space="preserve"> </w:t>
            </w:r>
          </w:p>
          <w:p w:rsidR="00A1321B" w:rsidRPr="000B4625" w:rsidRDefault="00A1321B" w:rsidP="00FD6783">
            <w:pPr>
              <w:spacing w:line="360" w:lineRule="auto"/>
              <w:jc w:val="both"/>
              <w:rPr>
                <w:b/>
                <w:sz w:val="28"/>
                <w:szCs w:val="28"/>
                <w:lang w:val="uk-UA"/>
              </w:rPr>
            </w:pPr>
            <w:r>
              <w:rPr>
                <w:sz w:val="28"/>
                <w:szCs w:val="28"/>
                <w:lang w:val="uk-UA"/>
              </w:rPr>
              <w:t xml:space="preserve">    </w:t>
            </w:r>
            <w:r w:rsidRPr="000B4625">
              <w:rPr>
                <w:sz w:val="28"/>
                <w:szCs w:val="28"/>
                <w:lang w:val="uk-UA"/>
              </w:rPr>
              <w:t>1.3.3. Лапароскопія в діагностиці ДКУЯ</w:t>
            </w:r>
            <w:r>
              <w:rPr>
                <w:sz w:val="28"/>
                <w:szCs w:val="28"/>
                <w:lang w:val="uk-UA"/>
              </w:rPr>
              <w:t xml:space="preserve"> . . . . . . . . . . . . . . . . . . . . . . . . . . . .</w:t>
            </w:r>
          </w:p>
          <w:p w:rsidR="00A1321B" w:rsidRDefault="00A1321B" w:rsidP="00FD6783">
            <w:pPr>
              <w:pStyle w:val="afffffff3"/>
              <w:jc w:val="both"/>
              <w:outlineLvl w:val="0"/>
              <w:rPr>
                <w:snapToGrid w:val="0"/>
                <w:lang w:val="uk-UA"/>
              </w:rPr>
            </w:pPr>
            <w:r w:rsidRPr="000B4625">
              <w:rPr>
                <w:szCs w:val="28"/>
                <w:lang w:val="uk-UA"/>
              </w:rPr>
              <w:t xml:space="preserve">1.4. </w:t>
            </w:r>
            <w:r w:rsidRPr="000B4625">
              <w:rPr>
                <w:snapToGrid w:val="0"/>
                <w:lang w:val="uk-UA"/>
              </w:rPr>
              <w:t>Основні принципи та методи лікування ДКУЯ у жінок, зацікавл</w:t>
            </w:r>
            <w:r w:rsidRPr="000B4625">
              <w:rPr>
                <w:snapToGrid w:val="0"/>
                <w:lang w:val="uk-UA"/>
              </w:rPr>
              <w:t>е</w:t>
            </w:r>
            <w:r w:rsidRPr="000B4625">
              <w:rPr>
                <w:snapToGrid w:val="0"/>
                <w:lang w:val="uk-UA"/>
              </w:rPr>
              <w:t>них у збереженні та відновленні р</w:t>
            </w:r>
            <w:r w:rsidRPr="000B4625">
              <w:rPr>
                <w:snapToGrid w:val="0"/>
                <w:lang w:val="uk-UA"/>
              </w:rPr>
              <w:t>е</w:t>
            </w:r>
            <w:r w:rsidRPr="000B4625">
              <w:rPr>
                <w:snapToGrid w:val="0"/>
                <w:lang w:val="uk-UA"/>
              </w:rPr>
              <w:t>продуктивної функції</w:t>
            </w:r>
            <w:r>
              <w:rPr>
                <w:snapToGrid w:val="0"/>
                <w:lang w:val="uk-UA"/>
              </w:rPr>
              <w:t xml:space="preserve"> . . . . . . . . . . . . . . . . . </w:t>
            </w:r>
            <w:r>
              <w:rPr>
                <w:szCs w:val="28"/>
                <w:lang w:val="uk-UA"/>
              </w:rPr>
              <w:t>. . . .</w:t>
            </w:r>
          </w:p>
          <w:p w:rsidR="00A1321B" w:rsidRPr="00241A90" w:rsidRDefault="00A1321B" w:rsidP="00FD6783">
            <w:pPr>
              <w:pStyle w:val="afffffff3"/>
              <w:jc w:val="both"/>
              <w:outlineLvl w:val="0"/>
              <w:rPr>
                <w:szCs w:val="28"/>
                <w:lang w:val="uk-UA"/>
              </w:rPr>
            </w:pPr>
            <w:r w:rsidRPr="000B4625">
              <w:rPr>
                <w:snapToGrid w:val="0"/>
                <w:szCs w:val="28"/>
                <w:lang w:val="uk-UA"/>
              </w:rPr>
              <w:t>1.</w:t>
            </w:r>
            <w:r>
              <w:rPr>
                <w:snapToGrid w:val="0"/>
                <w:szCs w:val="28"/>
                <w:lang w:val="uk-UA"/>
              </w:rPr>
              <w:t>5.</w:t>
            </w:r>
            <w:r w:rsidRPr="000B4625">
              <w:rPr>
                <w:snapToGrid w:val="0"/>
                <w:szCs w:val="28"/>
                <w:lang w:val="uk-UA"/>
              </w:rPr>
              <w:t xml:space="preserve"> </w:t>
            </w:r>
            <w:r>
              <w:rPr>
                <w:snapToGrid w:val="0"/>
                <w:szCs w:val="28"/>
                <w:lang w:val="uk-UA"/>
              </w:rPr>
              <w:t xml:space="preserve">Реабілітація репродуктивного здоров’я </w:t>
            </w:r>
            <w:r w:rsidRPr="000B4625">
              <w:rPr>
                <w:snapToGrid w:val="0"/>
                <w:szCs w:val="28"/>
                <w:lang w:val="uk-UA"/>
              </w:rPr>
              <w:t xml:space="preserve"> у жінок</w:t>
            </w:r>
            <w:r>
              <w:rPr>
                <w:snapToGrid w:val="0"/>
                <w:szCs w:val="28"/>
                <w:lang w:val="uk-UA"/>
              </w:rPr>
              <w:t xml:space="preserve"> </w:t>
            </w:r>
            <w:r w:rsidRPr="000B4625">
              <w:rPr>
                <w:snapToGrid w:val="0"/>
                <w:szCs w:val="28"/>
                <w:lang w:val="uk-UA"/>
              </w:rPr>
              <w:t xml:space="preserve"> </w:t>
            </w:r>
            <w:r>
              <w:rPr>
                <w:snapToGrid w:val="0"/>
                <w:szCs w:val="28"/>
                <w:lang w:val="uk-UA"/>
              </w:rPr>
              <w:t xml:space="preserve">з </w:t>
            </w:r>
            <w:r w:rsidRPr="000B4625">
              <w:rPr>
                <w:snapToGrid w:val="0"/>
                <w:szCs w:val="28"/>
                <w:lang w:val="uk-UA"/>
              </w:rPr>
              <w:t xml:space="preserve"> ДКУЯ</w:t>
            </w:r>
            <w:r>
              <w:rPr>
                <w:snapToGrid w:val="0"/>
                <w:szCs w:val="28"/>
                <w:lang w:val="uk-UA"/>
              </w:rPr>
              <w:t xml:space="preserve"> . . . . </w:t>
            </w:r>
            <w:r>
              <w:rPr>
                <w:snapToGrid w:val="0"/>
                <w:lang w:val="uk-UA"/>
              </w:rPr>
              <w:t xml:space="preserve">. . . </w:t>
            </w:r>
            <w:r>
              <w:rPr>
                <w:szCs w:val="28"/>
                <w:lang w:val="uk-UA"/>
              </w:rPr>
              <w:t>. . . .</w:t>
            </w:r>
          </w:p>
        </w:tc>
        <w:tc>
          <w:tcPr>
            <w:tcW w:w="890" w:type="dxa"/>
            <w:tcBorders>
              <w:top w:val="nil"/>
              <w:left w:val="nil"/>
              <w:right w:val="nil"/>
            </w:tcBorders>
            <w:vAlign w:val="center"/>
          </w:tcPr>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14</w:t>
            </w:r>
          </w:p>
          <w:p w:rsidR="00A1321B" w:rsidRDefault="00A1321B" w:rsidP="00FD6783">
            <w:pPr>
              <w:spacing w:line="360" w:lineRule="auto"/>
              <w:jc w:val="center"/>
              <w:rPr>
                <w:sz w:val="28"/>
                <w:lang w:val="uk-UA"/>
              </w:rPr>
            </w:pPr>
            <w:r>
              <w:rPr>
                <w:sz w:val="28"/>
                <w:lang w:val="uk-UA"/>
              </w:rPr>
              <w:t>14</w:t>
            </w: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19</w:t>
            </w:r>
          </w:p>
          <w:p w:rsidR="00A1321B" w:rsidRDefault="00A1321B" w:rsidP="00FD6783">
            <w:pPr>
              <w:spacing w:line="360" w:lineRule="auto"/>
              <w:jc w:val="center"/>
              <w:rPr>
                <w:sz w:val="28"/>
                <w:lang w:val="uk-UA"/>
              </w:rPr>
            </w:pPr>
            <w:r>
              <w:rPr>
                <w:sz w:val="28"/>
                <w:lang w:val="uk-UA"/>
              </w:rPr>
              <w:t>19</w:t>
            </w: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29</w:t>
            </w:r>
          </w:p>
          <w:p w:rsidR="00A1321B" w:rsidRDefault="00A1321B" w:rsidP="00FD6783">
            <w:pPr>
              <w:spacing w:line="360" w:lineRule="auto"/>
              <w:jc w:val="center"/>
              <w:rPr>
                <w:sz w:val="28"/>
                <w:lang w:val="uk-UA"/>
              </w:rPr>
            </w:pPr>
            <w:r>
              <w:rPr>
                <w:sz w:val="28"/>
                <w:lang w:val="uk-UA"/>
              </w:rPr>
              <w:t>31</w:t>
            </w: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36</w:t>
            </w:r>
          </w:p>
          <w:p w:rsidR="00A1321B" w:rsidRDefault="00A1321B" w:rsidP="00FD6783">
            <w:pPr>
              <w:spacing w:line="360" w:lineRule="auto"/>
              <w:jc w:val="center"/>
              <w:rPr>
                <w:sz w:val="28"/>
                <w:lang w:val="uk-UA"/>
              </w:rPr>
            </w:pPr>
            <w:r>
              <w:rPr>
                <w:sz w:val="28"/>
                <w:lang w:val="uk-UA"/>
              </w:rPr>
              <w:t>40</w:t>
            </w:r>
          </w:p>
          <w:p w:rsidR="00A1321B" w:rsidRDefault="00A1321B" w:rsidP="00FD6783">
            <w:pPr>
              <w:spacing w:line="360" w:lineRule="auto"/>
              <w:jc w:val="center"/>
              <w:rPr>
                <w:sz w:val="28"/>
                <w:lang w:val="uk-UA"/>
              </w:rPr>
            </w:pPr>
            <w:r>
              <w:rPr>
                <w:sz w:val="28"/>
                <w:lang w:val="uk-UA"/>
              </w:rPr>
              <w:t>40</w:t>
            </w:r>
          </w:p>
          <w:p w:rsidR="00A1321B" w:rsidRDefault="00A1321B" w:rsidP="00FD6783">
            <w:pPr>
              <w:spacing w:line="360" w:lineRule="auto"/>
              <w:jc w:val="center"/>
              <w:rPr>
                <w:sz w:val="28"/>
                <w:lang w:val="uk-UA"/>
              </w:rPr>
            </w:pPr>
            <w:r>
              <w:rPr>
                <w:sz w:val="28"/>
                <w:lang w:val="uk-UA"/>
              </w:rPr>
              <w:t>44</w:t>
            </w:r>
          </w:p>
          <w:p w:rsidR="00A1321B" w:rsidRDefault="00A1321B" w:rsidP="00FD6783">
            <w:pPr>
              <w:spacing w:line="360" w:lineRule="auto"/>
              <w:jc w:val="center"/>
              <w:rPr>
                <w:sz w:val="28"/>
                <w:lang w:val="uk-UA"/>
              </w:rPr>
            </w:pPr>
            <w:r>
              <w:rPr>
                <w:sz w:val="28"/>
                <w:lang w:val="uk-UA"/>
              </w:rPr>
              <w:t>47</w:t>
            </w: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48</w:t>
            </w:r>
          </w:p>
          <w:p w:rsidR="00A1321B" w:rsidRPr="00D91D07" w:rsidRDefault="00A1321B" w:rsidP="00FD6783">
            <w:pPr>
              <w:spacing w:line="360" w:lineRule="auto"/>
              <w:jc w:val="center"/>
              <w:rPr>
                <w:sz w:val="28"/>
                <w:lang w:val="uk-UA"/>
              </w:rPr>
            </w:pPr>
            <w:r>
              <w:rPr>
                <w:sz w:val="28"/>
                <w:lang w:val="uk-UA"/>
              </w:rPr>
              <w:t>58</w:t>
            </w:r>
          </w:p>
        </w:tc>
      </w:tr>
      <w:tr w:rsidR="00A1321B" w:rsidRPr="00D91D07" w:rsidTr="00FD6783">
        <w:tblPrEx>
          <w:tblCellMar>
            <w:top w:w="0" w:type="dxa"/>
            <w:bottom w:w="0" w:type="dxa"/>
          </w:tblCellMar>
        </w:tblPrEx>
        <w:trPr>
          <w:trHeight w:val="1437"/>
        </w:trPr>
        <w:tc>
          <w:tcPr>
            <w:tcW w:w="9423" w:type="dxa"/>
            <w:tcBorders>
              <w:top w:val="nil"/>
              <w:left w:val="nil"/>
              <w:bottom w:val="nil"/>
              <w:right w:val="nil"/>
            </w:tcBorders>
            <w:vAlign w:val="center"/>
          </w:tcPr>
          <w:p w:rsidR="00A1321B" w:rsidRPr="00D91D07" w:rsidRDefault="00A1321B" w:rsidP="00FD6783">
            <w:pPr>
              <w:spacing w:line="360" w:lineRule="auto"/>
              <w:jc w:val="both"/>
              <w:rPr>
                <w:sz w:val="28"/>
                <w:lang w:val="uk-UA"/>
              </w:rPr>
            </w:pPr>
            <w:r w:rsidRPr="00D91D07">
              <w:rPr>
                <w:b/>
                <w:sz w:val="28"/>
                <w:lang w:val="uk-UA"/>
              </w:rPr>
              <w:lastRenderedPageBreak/>
              <w:t xml:space="preserve">РОЗДІЛ 2 </w:t>
            </w:r>
            <w:r w:rsidRPr="00D91D07">
              <w:rPr>
                <w:b/>
                <w:caps/>
                <w:sz w:val="28"/>
                <w:lang w:val="uk-UA"/>
              </w:rPr>
              <w:t>МАТЕРІАЛ</w:t>
            </w:r>
            <w:r>
              <w:rPr>
                <w:b/>
                <w:caps/>
                <w:sz w:val="28"/>
                <w:lang w:val="uk-UA"/>
              </w:rPr>
              <w:t>И</w:t>
            </w:r>
            <w:r w:rsidRPr="00D91D07">
              <w:rPr>
                <w:b/>
                <w:caps/>
                <w:sz w:val="28"/>
                <w:lang w:val="uk-UA"/>
              </w:rPr>
              <w:t xml:space="preserve"> ТА МЕТОДИ ДОСЛІДЖЕННЯ. </w:t>
            </w:r>
            <w:r w:rsidRPr="00D91D07">
              <w:rPr>
                <w:caps/>
                <w:sz w:val="28"/>
                <w:lang w:val="uk-UA"/>
              </w:rPr>
              <w:t xml:space="preserve">. . </w:t>
            </w:r>
            <w:r w:rsidRPr="00D91D07">
              <w:rPr>
                <w:sz w:val="28"/>
                <w:lang w:val="uk-UA"/>
              </w:rPr>
              <w:t>. . . . . . . . . . . .  2.1.</w:t>
            </w:r>
            <w:r>
              <w:rPr>
                <w:sz w:val="28"/>
                <w:lang w:val="uk-UA"/>
              </w:rPr>
              <w:t xml:space="preserve"> </w:t>
            </w:r>
            <w:r w:rsidRPr="00D91D07">
              <w:rPr>
                <w:sz w:val="28"/>
                <w:lang w:val="uk-UA"/>
              </w:rPr>
              <w:t>Матеріал</w:t>
            </w:r>
            <w:r>
              <w:rPr>
                <w:sz w:val="28"/>
                <w:lang w:val="uk-UA"/>
              </w:rPr>
              <w:t>и</w:t>
            </w:r>
            <w:r w:rsidRPr="00D91D07">
              <w:rPr>
                <w:sz w:val="28"/>
                <w:lang w:val="uk-UA"/>
              </w:rPr>
              <w:t xml:space="preserve"> та методологія дослідження. . . . . . . . . . . . . . . . . . . . . . . . . . . . .  </w:t>
            </w:r>
          </w:p>
          <w:p w:rsidR="00A1321B" w:rsidRPr="00D91D07" w:rsidRDefault="00A1321B" w:rsidP="00FD6783">
            <w:pPr>
              <w:tabs>
                <w:tab w:val="num" w:pos="0"/>
                <w:tab w:val="num" w:pos="1168"/>
              </w:tabs>
              <w:spacing w:line="360" w:lineRule="auto"/>
              <w:jc w:val="both"/>
              <w:rPr>
                <w:sz w:val="28"/>
                <w:lang w:val="uk-UA"/>
              </w:rPr>
            </w:pPr>
            <w:r w:rsidRPr="00D91D07">
              <w:rPr>
                <w:sz w:val="28"/>
                <w:lang w:val="uk-UA"/>
              </w:rPr>
              <w:t xml:space="preserve">2.2. Методи дослідження. . . . . . . . . . . . . . . . . . . . . . . . . . . . . . . . . . . . . . . . . . . </w:t>
            </w:r>
            <w:r>
              <w:rPr>
                <w:sz w:val="28"/>
                <w:lang w:val="uk-UA"/>
              </w:rPr>
              <w:t xml:space="preserve">. </w:t>
            </w:r>
          </w:p>
        </w:tc>
        <w:tc>
          <w:tcPr>
            <w:tcW w:w="890" w:type="dxa"/>
            <w:tcBorders>
              <w:top w:val="nil"/>
              <w:left w:val="nil"/>
              <w:bottom w:val="nil"/>
              <w:right w:val="nil"/>
            </w:tcBorders>
            <w:vAlign w:val="center"/>
          </w:tcPr>
          <w:p w:rsidR="00A1321B" w:rsidRDefault="00A1321B" w:rsidP="00FD6783">
            <w:pPr>
              <w:spacing w:line="360" w:lineRule="auto"/>
              <w:jc w:val="center"/>
              <w:rPr>
                <w:sz w:val="28"/>
                <w:lang w:val="uk-UA"/>
              </w:rPr>
            </w:pPr>
            <w:r w:rsidRPr="00D91D07">
              <w:rPr>
                <w:sz w:val="28"/>
                <w:lang w:val="uk-UA"/>
              </w:rPr>
              <w:t>6</w:t>
            </w:r>
            <w:r>
              <w:rPr>
                <w:sz w:val="28"/>
                <w:lang w:val="uk-UA"/>
              </w:rPr>
              <w:t>2</w:t>
            </w:r>
          </w:p>
          <w:p w:rsidR="00A1321B" w:rsidRPr="004D6B3A" w:rsidRDefault="00A1321B" w:rsidP="00FD6783">
            <w:pPr>
              <w:spacing w:line="360" w:lineRule="auto"/>
              <w:jc w:val="center"/>
              <w:rPr>
                <w:sz w:val="28"/>
                <w:lang w:val="uk-UA"/>
              </w:rPr>
            </w:pPr>
            <w:r w:rsidRPr="004D6B3A">
              <w:rPr>
                <w:sz w:val="28"/>
                <w:lang w:val="uk-UA"/>
              </w:rPr>
              <w:t>6</w:t>
            </w:r>
            <w:r>
              <w:rPr>
                <w:sz w:val="28"/>
                <w:lang w:val="uk-UA"/>
              </w:rPr>
              <w:t>2</w:t>
            </w:r>
          </w:p>
          <w:p w:rsidR="00A1321B" w:rsidRPr="00D91D07" w:rsidRDefault="00A1321B" w:rsidP="00FD6783">
            <w:pPr>
              <w:spacing w:line="360" w:lineRule="auto"/>
              <w:jc w:val="center"/>
              <w:rPr>
                <w:sz w:val="28"/>
                <w:lang w:val="uk-UA"/>
              </w:rPr>
            </w:pPr>
            <w:r>
              <w:rPr>
                <w:sz w:val="28"/>
                <w:lang w:val="uk-UA"/>
              </w:rPr>
              <w:t>66</w:t>
            </w:r>
          </w:p>
        </w:tc>
      </w:tr>
      <w:tr w:rsidR="00A1321B" w:rsidRPr="00D91D07" w:rsidTr="00FD6783">
        <w:tblPrEx>
          <w:tblCellMar>
            <w:top w:w="0" w:type="dxa"/>
            <w:bottom w:w="0" w:type="dxa"/>
          </w:tblCellMar>
        </w:tblPrEx>
        <w:trPr>
          <w:trHeight w:val="1437"/>
        </w:trPr>
        <w:tc>
          <w:tcPr>
            <w:tcW w:w="9423" w:type="dxa"/>
            <w:tcBorders>
              <w:top w:val="nil"/>
              <w:left w:val="nil"/>
              <w:bottom w:val="nil"/>
              <w:right w:val="nil"/>
            </w:tcBorders>
            <w:vAlign w:val="center"/>
          </w:tcPr>
          <w:p w:rsidR="00A1321B" w:rsidRPr="00D91D07" w:rsidRDefault="00A1321B" w:rsidP="00FD6783">
            <w:pPr>
              <w:tabs>
                <w:tab w:val="num" w:pos="1080"/>
                <w:tab w:val="num" w:pos="1168"/>
              </w:tabs>
              <w:spacing w:line="360" w:lineRule="auto"/>
              <w:jc w:val="both"/>
              <w:rPr>
                <w:sz w:val="28"/>
                <w:lang w:val="uk-UA"/>
              </w:rPr>
            </w:pPr>
            <w:r w:rsidRPr="00D91D07">
              <w:rPr>
                <w:b/>
                <w:caps/>
                <w:sz w:val="28"/>
                <w:lang w:val="uk-UA"/>
              </w:rPr>
              <w:t xml:space="preserve">РОЗДІЛ 3 </w:t>
            </w:r>
            <w:r w:rsidRPr="00D91D07">
              <w:rPr>
                <w:b/>
                <w:bCs/>
                <w:color w:val="000000"/>
                <w:sz w:val="28"/>
                <w:szCs w:val="28"/>
                <w:lang w:val="uk-UA"/>
              </w:rPr>
              <w:t xml:space="preserve">ЕПІДЕМІОЛОГІЯ </w:t>
            </w:r>
            <w:r w:rsidRPr="00D91D07">
              <w:rPr>
                <w:b/>
                <w:bCs/>
                <w:caps/>
                <w:color w:val="000000"/>
                <w:sz w:val="28"/>
                <w:szCs w:val="28"/>
                <w:lang w:val="uk-UA"/>
              </w:rPr>
              <w:t>ДКУЯ та</w:t>
            </w:r>
            <w:r w:rsidRPr="00D91D07">
              <w:rPr>
                <w:b/>
                <w:bCs/>
                <w:color w:val="000000"/>
                <w:sz w:val="28"/>
                <w:szCs w:val="28"/>
                <w:lang w:val="uk-UA"/>
              </w:rPr>
              <w:t xml:space="preserve"> СТАН НАДАННЯ МЕДИЧНОЇ ДОПОМОГИ </w:t>
            </w:r>
            <w:r w:rsidRPr="00D91D07">
              <w:rPr>
                <w:b/>
                <w:bCs/>
                <w:caps/>
                <w:color w:val="000000"/>
                <w:sz w:val="28"/>
                <w:szCs w:val="28"/>
                <w:lang w:val="uk-UA"/>
              </w:rPr>
              <w:t xml:space="preserve">пацієнткам репродуктивного віку </w:t>
            </w:r>
            <w:r>
              <w:rPr>
                <w:b/>
                <w:bCs/>
                <w:caps/>
                <w:color w:val="000000"/>
                <w:sz w:val="28"/>
                <w:szCs w:val="28"/>
                <w:lang w:val="uk-UA"/>
              </w:rPr>
              <w:t xml:space="preserve">при </w:t>
            </w:r>
            <w:r w:rsidRPr="00D91D07">
              <w:rPr>
                <w:b/>
                <w:bCs/>
                <w:caps/>
                <w:color w:val="000000"/>
                <w:sz w:val="28"/>
                <w:szCs w:val="28"/>
                <w:lang w:val="uk-UA"/>
              </w:rPr>
              <w:t xml:space="preserve"> </w:t>
            </w:r>
            <w:r>
              <w:rPr>
                <w:b/>
                <w:bCs/>
                <w:caps/>
                <w:color w:val="000000"/>
                <w:sz w:val="28"/>
                <w:szCs w:val="28"/>
                <w:lang w:val="uk-UA"/>
              </w:rPr>
              <w:t xml:space="preserve">цій </w:t>
            </w:r>
            <w:r w:rsidRPr="00D91D07">
              <w:rPr>
                <w:b/>
                <w:bCs/>
                <w:caps/>
                <w:color w:val="000000"/>
                <w:sz w:val="28"/>
                <w:szCs w:val="28"/>
                <w:lang w:val="uk-UA"/>
              </w:rPr>
              <w:t>ПАТОЛОГІ</w:t>
            </w:r>
            <w:r>
              <w:rPr>
                <w:b/>
                <w:bCs/>
                <w:caps/>
                <w:color w:val="000000"/>
                <w:sz w:val="28"/>
                <w:szCs w:val="28"/>
                <w:lang w:val="uk-UA"/>
              </w:rPr>
              <w:t xml:space="preserve">Ї </w:t>
            </w:r>
            <w:r w:rsidRPr="0083288A">
              <w:rPr>
                <w:caps/>
                <w:sz w:val="28"/>
                <w:szCs w:val="28"/>
                <w:lang w:val="uk-UA"/>
              </w:rPr>
              <w:t>.</w:t>
            </w:r>
            <w:r w:rsidRPr="00D91D07">
              <w:rPr>
                <w:b/>
                <w:caps/>
                <w:sz w:val="28"/>
                <w:szCs w:val="28"/>
                <w:lang w:val="uk-UA"/>
              </w:rPr>
              <w:t xml:space="preserve"> </w:t>
            </w:r>
            <w:r w:rsidRPr="00D91D07">
              <w:rPr>
                <w:caps/>
                <w:sz w:val="28"/>
                <w:szCs w:val="28"/>
                <w:lang w:val="uk-UA"/>
              </w:rPr>
              <w:t xml:space="preserve">. . . . . . . . . . . </w:t>
            </w:r>
            <w:r>
              <w:rPr>
                <w:caps/>
                <w:sz w:val="28"/>
                <w:szCs w:val="28"/>
                <w:lang w:val="uk-UA"/>
              </w:rPr>
              <w:t xml:space="preserve">. . . . . . . . . . . . . . . . . . . . . . . . . . . . . . . . . . . . . . . . . </w:t>
            </w:r>
          </w:p>
        </w:tc>
        <w:tc>
          <w:tcPr>
            <w:tcW w:w="890" w:type="dxa"/>
            <w:tcBorders>
              <w:top w:val="nil"/>
              <w:left w:val="nil"/>
              <w:bottom w:val="nil"/>
              <w:right w:val="nil"/>
            </w:tcBorders>
            <w:vAlign w:val="center"/>
          </w:tcPr>
          <w:p w:rsidR="00A1321B" w:rsidRPr="00D91D07"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Pr>
                <w:sz w:val="28"/>
                <w:lang w:val="uk-UA"/>
              </w:rPr>
              <w:t>78</w:t>
            </w:r>
          </w:p>
        </w:tc>
      </w:tr>
      <w:tr w:rsidR="00A1321B" w:rsidRPr="00D91D07" w:rsidTr="00FD6783">
        <w:tblPrEx>
          <w:tblCellMar>
            <w:top w:w="0" w:type="dxa"/>
            <w:bottom w:w="0" w:type="dxa"/>
          </w:tblCellMar>
        </w:tblPrEx>
        <w:trPr>
          <w:trHeight w:val="1278"/>
        </w:trPr>
        <w:tc>
          <w:tcPr>
            <w:tcW w:w="9423" w:type="dxa"/>
            <w:tcBorders>
              <w:top w:val="nil"/>
              <w:left w:val="nil"/>
              <w:bottom w:val="nil"/>
              <w:right w:val="nil"/>
            </w:tcBorders>
          </w:tcPr>
          <w:p w:rsidR="00A1321B" w:rsidRPr="00D91D07" w:rsidRDefault="00A1321B" w:rsidP="00FD6783">
            <w:pPr>
              <w:spacing w:line="360" w:lineRule="auto"/>
              <w:jc w:val="both"/>
              <w:rPr>
                <w:b/>
                <w:sz w:val="28"/>
                <w:szCs w:val="28"/>
                <w:lang w:val="uk-UA"/>
              </w:rPr>
            </w:pPr>
            <w:r w:rsidRPr="00D91D07">
              <w:rPr>
                <w:b/>
                <w:caps/>
                <w:sz w:val="28"/>
                <w:lang w:val="uk-UA"/>
              </w:rPr>
              <w:t>РОЗДІЛ 4</w:t>
            </w:r>
            <w:r w:rsidRPr="00D91D07">
              <w:rPr>
                <w:b/>
                <w:sz w:val="28"/>
                <w:szCs w:val="28"/>
                <w:lang w:val="uk-UA"/>
              </w:rPr>
              <w:t xml:space="preserve"> </w:t>
            </w:r>
            <w:r w:rsidRPr="003B10BD">
              <w:rPr>
                <w:b/>
                <w:caps/>
                <w:sz w:val="28"/>
                <w:szCs w:val="28"/>
                <w:lang w:val="uk-UA"/>
              </w:rPr>
              <w:t>Комплексна система апріорної діагности</w:t>
            </w:r>
            <w:r>
              <w:rPr>
                <w:b/>
                <w:caps/>
                <w:sz w:val="28"/>
                <w:szCs w:val="28"/>
                <w:lang w:val="uk-UA"/>
              </w:rPr>
              <w:t>ки</w:t>
            </w:r>
            <w:r w:rsidRPr="003B10BD">
              <w:rPr>
                <w:b/>
                <w:caps/>
                <w:sz w:val="28"/>
                <w:szCs w:val="28"/>
                <w:lang w:val="uk-UA"/>
              </w:rPr>
              <w:t xml:space="preserve"> гістоструктурних форм </w:t>
            </w:r>
            <w:r w:rsidRPr="00D91D07">
              <w:rPr>
                <w:b/>
                <w:sz w:val="28"/>
                <w:szCs w:val="28"/>
                <w:lang w:val="uk-UA"/>
              </w:rPr>
              <w:t>ДКУЯ</w:t>
            </w:r>
            <w:r>
              <w:rPr>
                <w:b/>
                <w:sz w:val="28"/>
                <w:szCs w:val="28"/>
                <w:lang w:val="uk-UA"/>
              </w:rPr>
              <w:t xml:space="preserve"> </w:t>
            </w:r>
            <w:r w:rsidRPr="00C00BCF">
              <w:rPr>
                <w:sz w:val="28"/>
                <w:szCs w:val="28"/>
                <w:lang w:val="uk-UA"/>
              </w:rPr>
              <w:t>.</w:t>
            </w:r>
            <w:r w:rsidRPr="00D91D07">
              <w:rPr>
                <w:b/>
                <w:sz w:val="28"/>
                <w:szCs w:val="28"/>
                <w:lang w:val="uk-UA"/>
              </w:rPr>
              <w:t xml:space="preserve"> </w:t>
            </w:r>
            <w:r w:rsidRPr="00D91D07">
              <w:rPr>
                <w:sz w:val="28"/>
                <w:szCs w:val="28"/>
                <w:lang w:val="uk-UA"/>
              </w:rPr>
              <w:t xml:space="preserve">. . . . . </w:t>
            </w:r>
            <w:r>
              <w:rPr>
                <w:sz w:val="28"/>
                <w:szCs w:val="28"/>
                <w:lang w:val="uk-UA"/>
              </w:rPr>
              <w:t xml:space="preserve">. . . . . . . . . . . . . . . . . . . . . . . . </w:t>
            </w:r>
            <w:r w:rsidRPr="00D91D07">
              <w:rPr>
                <w:b/>
                <w:sz w:val="28"/>
                <w:szCs w:val="28"/>
                <w:lang w:val="uk-UA"/>
              </w:rPr>
              <w:t xml:space="preserve"> </w:t>
            </w:r>
          </w:p>
          <w:p w:rsidR="00A1321B" w:rsidRPr="00D91D07" w:rsidRDefault="00A1321B" w:rsidP="00FD6783">
            <w:pPr>
              <w:spacing w:line="360" w:lineRule="auto"/>
              <w:ind w:left="612" w:hanging="612"/>
              <w:jc w:val="both"/>
              <w:rPr>
                <w:sz w:val="28"/>
                <w:szCs w:val="28"/>
                <w:lang w:val="uk-UA"/>
              </w:rPr>
            </w:pPr>
            <w:r w:rsidRPr="00D91D07">
              <w:rPr>
                <w:sz w:val="28"/>
                <w:szCs w:val="28"/>
                <w:lang w:val="uk-UA"/>
              </w:rPr>
              <w:t xml:space="preserve">4.1. </w:t>
            </w:r>
            <w:r>
              <w:rPr>
                <w:sz w:val="28"/>
                <w:szCs w:val="28"/>
                <w:lang w:val="uk-UA"/>
              </w:rPr>
              <w:t>Клінічні о</w:t>
            </w:r>
            <w:r w:rsidRPr="00D91D07">
              <w:rPr>
                <w:sz w:val="28"/>
                <w:szCs w:val="28"/>
                <w:lang w:val="uk-UA"/>
              </w:rPr>
              <w:t>собливості гістоструктурних форм ДКУЯ у жінок репроду</w:t>
            </w:r>
            <w:r w:rsidRPr="00D91D07">
              <w:rPr>
                <w:sz w:val="28"/>
                <w:szCs w:val="28"/>
                <w:lang w:val="uk-UA"/>
              </w:rPr>
              <w:t>к</w:t>
            </w:r>
            <w:r w:rsidRPr="00D91D07">
              <w:rPr>
                <w:sz w:val="28"/>
                <w:szCs w:val="28"/>
                <w:lang w:val="uk-UA"/>
              </w:rPr>
              <w:t xml:space="preserve">тивного віку. . . . . . . . . . . . . . . . . . . . . . . . . . . . . . . . . . . . . . </w:t>
            </w:r>
            <w:r>
              <w:rPr>
                <w:sz w:val="28"/>
                <w:szCs w:val="28"/>
                <w:lang w:val="uk-UA"/>
              </w:rPr>
              <w:t>. . . . .</w:t>
            </w:r>
            <w:r w:rsidRPr="00D91D07">
              <w:rPr>
                <w:sz w:val="28"/>
                <w:szCs w:val="28"/>
                <w:lang w:val="uk-UA"/>
              </w:rPr>
              <w:t xml:space="preserve"> </w:t>
            </w:r>
            <w:r>
              <w:rPr>
                <w:sz w:val="28"/>
                <w:szCs w:val="28"/>
                <w:lang w:val="uk-UA"/>
              </w:rPr>
              <w:t xml:space="preserve">. . . . . . . </w:t>
            </w:r>
          </w:p>
          <w:p w:rsidR="00A1321B" w:rsidRPr="00D91D07" w:rsidRDefault="00A1321B" w:rsidP="00FD6783">
            <w:pPr>
              <w:spacing w:line="360" w:lineRule="auto"/>
              <w:ind w:left="612" w:hanging="612"/>
              <w:rPr>
                <w:sz w:val="28"/>
                <w:szCs w:val="28"/>
                <w:lang w:val="uk-UA"/>
              </w:rPr>
            </w:pPr>
            <w:r w:rsidRPr="00D91D07">
              <w:rPr>
                <w:sz w:val="28"/>
                <w:szCs w:val="28"/>
                <w:lang w:val="uk-UA"/>
              </w:rPr>
              <w:t>4.</w:t>
            </w:r>
            <w:r>
              <w:rPr>
                <w:sz w:val="28"/>
                <w:szCs w:val="28"/>
                <w:lang w:val="uk-UA"/>
              </w:rPr>
              <w:t>1.1</w:t>
            </w:r>
            <w:r w:rsidRPr="00D91D07">
              <w:rPr>
                <w:sz w:val="28"/>
                <w:szCs w:val="28"/>
                <w:lang w:val="uk-UA"/>
              </w:rPr>
              <w:t xml:space="preserve">. </w:t>
            </w:r>
            <w:r>
              <w:rPr>
                <w:sz w:val="28"/>
                <w:szCs w:val="28"/>
                <w:lang w:val="uk-UA"/>
              </w:rPr>
              <w:t>Клінічні о</w:t>
            </w:r>
            <w:r w:rsidRPr="00D91D07">
              <w:rPr>
                <w:sz w:val="28"/>
                <w:szCs w:val="28"/>
                <w:lang w:val="uk-UA"/>
              </w:rPr>
              <w:t xml:space="preserve">собливості ДКУЯ у жінок </w:t>
            </w:r>
            <w:r>
              <w:rPr>
                <w:sz w:val="28"/>
                <w:szCs w:val="28"/>
                <w:lang w:val="uk-UA"/>
              </w:rPr>
              <w:t>пубертатного</w:t>
            </w:r>
            <w:r w:rsidRPr="00D91D07">
              <w:rPr>
                <w:sz w:val="28"/>
                <w:szCs w:val="28"/>
                <w:lang w:val="uk-UA"/>
              </w:rPr>
              <w:t xml:space="preserve"> в</w:t>
            </w:r>
            <w:r w:rsidRPr="00D91D07">
              <w:rPr>
                <w:sz w:val="28"/>
                <w:szCs w:val="28"/>
                <w:lang w:val="uk-UA"/>
              </w:rPr>
              <w:t>і</w:t>
            </w:r>
            <w:r w:rsidRPr="00D91D07">
              <w:rPr>
                <w:sz w:val="28"/>
                <w:szCs w:val="28"/>
                <w:lang w:val="uk-UA"/>
              </w:rPr>
              <w:t xml:space="preserve">ку. . . . . </w:t>
            </w:r>
            <w:r>
              <w:rPr>
                <w:sz w:val="28"/>
                <w:szCs w:val="28"/>
                <w:lang w:val="uk-UA"/>
              </w:rPr>
              <w:t>. . . . . . . . .</w:t>
            </w:r>
          </w:p>
          <w:p w:rsidR="00A1321B" w:rsidRPr="00D91D07" w:rsidRDefault="00A1321B" w:rsidP="00FD6783">
            <w:pPr>
              <w:spacing w:line="360" w:lineRule="auto"/>
              <w:rPr>
                <w:sz w:val="28"/>
                <w:szCs w:val="28"/>
                <w:lang w:val="uk-UA"/>
              </w:rPr>
            </w:pPr>
            <w:r w:rsidRPr="00D91D07">
              <w:rPr>
                <w:sz w:val="28"/>
                <w:szCs w:val="28"/>
                <w:lang w:val="uk-UA"/>
              </w:rPr>
              <w:t>4.</w:t>
            </w:r>
            <w:r>
              <w:rPr>
                <w:sz w:val="28"/>
                <w:szCs w:val="28"/>
                <w:lang w:val="uk-UA"/>
              </w:rPr>
              <w:t>1</w:t>
            </w:r>
            <w:r w:rsidRPr="00D91D07">
              <w:rPr>
                <w:sz w:val="28"/>
                <w:szCs w:val="28"/>
                <w:lang w:val="uk-UA"/>
              </w:rPr>
              <w:t>.</w:t>
            </w:r>
            <w:r>
              <w:rPr>
                <w:sz w:val="28"/>
                <w:szCs w:val="28"/>
                <w:lang w:val="uk-UA"/>
              </w:rPr>
              <w:t>2.</w:t>
            </w:r>
            <w:r w:rsidRPr="00D91D07">
              <w:rPr>
                <w:sz w:val="28"/>
                <w:szCs w:val="28"/>
                <w:lang w:val="uk-UA"/>
              </w:rPr>
              <w:t xml:space="preserve"> Особливості клінічної картини при перекруті ДКУЯ. . . . . . . . . . . . . . . . </w:t>
            </w:r>
          </w:p>
          <w:p w:rsidR="00A1321B" w:rsidRDefault="00A1321B" w:rsidP="00FD6783">
            <w:pPr>
              <w:spacing w:line="360" w:lineRule="auto"/>
              <w:jc w:val="both"/>
              <w:rPr>
                <w:sz w:val="28"/>
                <w:szCs w:val="28"/>
                <w:lang w:val="uk-UA"/>
              </w:rPr>
            </w:pPr>
            <w:r w:rsidRPr="00D91D07">
              <w:rPr>
                <w:sz w:val="28"/>
                <w:szCs w:val="28"/>
                <w:lang w:val="uk-UA"/>
              </w:rPr>
              <w:t>4.</w:t>
            </w:r>
            <w:r>
              <w:rPr>
                <w:sz w:val="28"/>
                <w:szCs w:val="28"/>
                <w:lang w:val="uk-UA"/>
              </w:rPr>
              <w:t>1</w:t>
            </w:r>
            <w:r w:rsidRPr="00D91D07">
              <w:rPr>
                <w:sz w:val="28"/>
                <w:szCs w:val="28"/>
                <w:lang w:val="uk-UA"/>
              </w:rPr>
              <w:t>.</w:t>
            </w:r>
            <w:r>
              <w:rPr>
                <w:sz w:val="28"/>
                <w:szCs w:val="28"/>
                <w:lang w:val="uk-UA"/>
              </w:rPr>
              <w:t>3.</w:t>
            </w:r>
            <w:r w:rsidRPr="00D91D07">
              <w:rPr>
                <w:sz w:val="28"/>
                <w:szCs w:val="28"/>
                <w:lang w:val="uk-UA"/>
              </w:rPr>
              <w:t xml:space="preserve"> Особливості клінічної картини при ДКУЯ різних розмірів. . . . . . . . . . . </w:t>
            </w:r>
          </w:p>
          <w:p w:rsidR="00A1321B" w:rsidRDefault="00A1321B" w:rsidP="00FD6783">
            <w:pPr>
              <w:spacing w:line="360" w:lineRule="auto"/>
              <w:jc w:val="both"/>
              <w:rPr>
                <w:sz w:val="28"/>
                <w:szCs w:val="28"/>
                <w:lang w:val="uk-UA"/>
              </w:rPr>
            </w:pPr>
            <w:r>
              <w:rPr>
                <w:sz w:val="28"/>
                <w:lang w:val="uk-UA"/>
              </w:rPr>
              <w:t>4.2.</w:t>
            </w:r>
            <w:r w:rsidRPr="00D91D07">
              <w:rPr>
                <w:sz w:val="28"/>
                <w:lang w:val="uk-UA"/>
              </w:rPr>
              <w:t xml:space="preserve">Соноскопічна діагностика </w:t>
            </w:r>
            <w:r w:rsidRPr="00D91D07">
              <w:rPr>
                <w:snapToGrid w:val="0"/>
                <w:sz w:val="28"/>
                <w:lang w:val="uk-UA"/>
              </w:rPr>
              <w:t xml:space="preserve">ДКУЯ. . . . . . . . . . . . . . . . . . . . . . . . . . . . . . . . . </w:t>
            </w:r>
            <w:r>
              <w:rPr>
                <w:snapToGrid w:val="0"/>
                <w:sz w:val="28"/>
                <w:lang w:val="uk-UA"/>
              </w:rPr>
              <w:t>.</w:t>
            </w:r>
          </w:p>
          <w:p w:rsidR="00A1321B" w:rsidRDefault="00A1321B" w:rsidP="00FD6783">
            <w:pPr>
              <w:spacing w:line="360" w:lineRule="auto"/>
              <w:jc w:val="both"/>
              <w:rPr>
                <w:snapToGrid w:val="0"/>
                <w:sz w:val="28"/>
                <w:lang w:val="uk-UA"/>
              </w:rPr>
            </w:pPr>
            <w:r>
              <w:rPr>
                <w:sz w:val="28"/>
                <w:lang w:val="uk-UA"/>
              </w:rPr>
              <w:t>4.3. Визначення е</w:t>
            </w:r>
            <w:r w:rsidRPr="00D91D07">
              <w:rPr>
                <w:sz w:val="28"/>
                <w:lang w:val="uk-UA"/>
              </w:rPr>
              <w:t>кспресі</w:t>
            </w:r>
            <w:r>
              <w:rPr>
                <w:sz w:val="28"/>
                <w:lang w:val="uk-UA"/>
              </w:rPr>
              <w:t>ї</w:t>
            </w:r>
            <w:r w:rsidRPr="00D91D07">
              <w:rPr>
                <w:sz w:val="28"/>
                <w:lang w:val="uk-UA"/>
              </w:rPr>
              <w:t xml:space="preserve"> онкомаркерів при ДКУЯ</w:t>
            </w:r>
            <w:r w:rsidRPr="00D91D07">
              <w:rPr>
                <w:snapToGrid w:val="0"/>
                <w:sz w:val="28"/>
                <w:lang w:val="uk-UA"/>
              </w:rPr>
              <w:t xml:space="preserve">. . . . . . . . . . . . . . . . . . . . . . </w:t>
            </w:r>
          </w:p>
          <w:p w:rsidR="00A1321B" w:rsidRDefault="00A1321B" w:rsidP="00FD6783">
            <w:pPr>
              <w:spacing w:line="360" w:lineRule="auto"/>
              <w:jc w:val="both"/>
              <w:rPr>
                <w:snapToGrid w:val="0"/>
                <w:sz w:val="28"/>
                <w:lang w:val="uk-UA"/>
              </w:rPr>
            </w:pPr>
            <w:r>
              <w:rPr>
                <w:snapToGrid w:val="0"/>
                <w:sz w:val="28"/>
                <w:lang w:val="uk-UA"/>
              </w:rPr>
              <w:t xml:space="preserve">4.4. Автоматизована система апріорної діагностики гістоструктурних форм </w:t>
            </w:r>
            <w:r>
              <w:rPr>
                <w:sz w:val="28"/>
                <w:lang w:val="uk-UA"/>
              </w:rPr>
              <w:t>кістозних утворень яєчників</w:t>
            </w:r>
            <w:r>
              <w:rPr>
                <w:snapToGrid w:val="0"/>
                <w:sz w:val="28"/>
                <w:lang w:val="uk-UA"/>
              </w:rPr>
              <w:t>. . . . . . . . . . . . . . . . . . . . . . . . . . . . . . . . . . . . . . . .</w:t>
            </w:r>
          </w:p>
          <w:p w:rsidR="00A1321B" w:rsidRPr="00D91D07" w:rsidRDefault="00A1321B" w:rsidP="00FD6783">
            <w:pPr>
              <w:spacing w:line="360" w:lineRule="auto"/>
              <w:rPr>
                <w:sz w:val="28"/>
                <w:lang w:val="uk-UA"/>
              </w:rPr>
            </w:pPr>
            <w:r>
              <w:rPr>
                <w:sz w:val="28"/>
                <w:lang w:val="uk-UA"/>
              </w:rPr>
              <w:t>4.5</w:t>
            </w:r>
            <w:r w:rsidRPr="00D91D07">
              <w:rPr>
                <w:sz w:val="28"/>
                <w:lang w:val="uk-UA"/>
              </w:rPr>
              <w:t xml:space="preserve">. </w:t>
            </w:r>
            <w:r>
              <w:rPr>
                <w:sz w:val="28"/>
                <w:lang w:val="uk-UA"/>
              </w:rPr>
              <w:t xml:space="preserve">Діагностична значимість </w:t>
            </w:r>
            <w:r w:rsidRPr="00D91D07">
              <w:rPr>
                <w:sz w:val="28"/>
                <w:lang w:val="uk-UA"/>
              </w:rPr>
              <w:t>допплерографі</w:t>
            </w:r>
            <w:r>
              <w:rPr>
                <w:sz w:val="28"/>
                <w:lang w:val="uk-UA"/>
              </w:rPr>
              <w:t>ї</w:t>
            </w:r>
            <w:r w:rsidRPr="00D91D07">
              <w:rPr>
                <w:sz w:val="28"/>
                <w:lang w:val="uk-UA"/>
              </w:rPr>
              <w:t xml:space="preserve"> в </w:t>
            </w:r>
            <w:r>
              <w:rPr>
                <w:sz w:val="28"/>
                <w:lang w:val="uk-UA"/>
              </w:rPr>
              <w:t>диференційній діагностиці г</w:t>
            </w:r>
            <w:r>
              <w:rPr>
                <w:sz w:val="28"/>
                <w:lang w:val="uk-UA"/>
              </w:rPr>
              <w:t>і</w:t>
            </w:r>
            <w:r>
              <w:rPr>
                <w:sz w:val="28"/>
                <w:lang w:val="uk-UA"/>
              </w:rPr>
              <w:t>стоструктурних форм кістозних утворень яєчників</w:t>
            </w:r>
            <w:r w:rsidRPr="00D91D07">
              <w:rPr>
                <w:sz w:val="28"/>
                <w:lang w:val="uk-UA"/>
              </w:rPr>
              <w:t xml:space="preserve">. . . . . . . . </w:t>
            </w:r>
            <w:r>
              <w:rPr>
                <w:sz w:val="28"/>
                <w:lang w:val="uk-UA"/>
              </w:rPr>
              <w:t>. . . . . . . . . . . . .</w:t>
            </w:r>
            <w:r w:rsidRPr="00D91D07">
              <w:rPr>
                <w:sz w:val="28"/>
                <w:lang w:val="uk-UA"/>
              </w:rPr>
              <w:t xml:space="preserve"> </w:t>
            </w:r>
          </w:p>
          <w:p w:rsidR="00A1321B" w:rsidRPr="00D91D07" w:rsidRDefault="00A1321B" w:rsidP="00FD6783">
            <w:pPr>
              <w:spacing w:line="360" w:lineRule="auto"/>
              <w:jc w:val="both"/>
              <w:rPr>
                <w:sz w:val="28"/>
                <w:lang w:val="uk-UA"/>
              </w:rPr>
            </w:pPr>
            <w:r>
              <w:rPr>
                <w:sz w:val="28"/>
                <w:lang w:val="uk-UA"/>
              </w:rPr>
              <w:t>4.6</w:t>
            </w:r>
            <w:r w:rsidRPr="00D91D07">
              <w:rPr>
                <w:sz w:val="28"/>
                <w:lang w:val="uk-UA"/>
              </w:rPr>
              <w:t>. Лапароскопі</w:t>
            </w:r>
            <w:r>
              <w:rPr>
                <w:sz w:val="28"/>
                <w:lang w:val="uk-UA"/>
              </w:rPr>
              <w:t xml:space="preserve">я як останній етап апріорної діагностики </w:t>
            </w:r>
            <w:r w:rsidRPr="00D91D07">
              <w:rPr>
                <w:sz w:val="28"/>
                <w:lang w:val="uk-UA"/>
              </w:rPr>
              <w:t xml:space="preserve"> </w:t>
            </w:r>
            <w:r>
              <w:rPr>
                <w:sz w:val="28"/>
                <w:lang w:val="uk-UA"/>
              </w:rPr>
              <w:t>гіст</w:t>
            </w:r>
            <w:r>
              <w:rPr>
                <w:sz w:val="28"/>
                <w:lang w:val="uk-UA"/>
              </w:rPr>
              <w:t>о</w:t>
            </w:r>
            <w:r>
              <w:rPr>
                <w:sz w:val="28"/>
                <w:lang w:val="uk-UA"/>
              </w:rPr>
              <w:t xml:space="preserve">структурних форм кістозних утворень яєчників </w:t>
            </w:r>
            <w:r>
              <w:rPr>
                <w:snapToGrid w:val="0"/>
                <w:sz w:val="28"/>
                <w:lang w:val="uk-UA"/>
              </w:rPr>
              <w:t xml:space="preserve"> перед виконанням опер</w:t>
            </w:r>
            <w:r>
              <w:rPr>
                <w:snapToGrid w:val="0"/>
                <w:sz w:val="28"/>
                <w:lang w:val="uk-UA"/>
              </w:rPr>
              <w:t>а</w:t>
            </w:r>
            <w:r>
              <w:rPr>
                <w:snapToGrid w:val="0"/>
                <w:sz w:val="28"/>
                <w:lang w:val="uk-UA"/>
              </w:rPr>
              <w:t xml:space="preserve">тивного об’єму . </w:t>
            </w:r>
          </w:p>
        </w:tc>
        <w:tc>
          <w:tcPr>
            <w:tcW w:w="890" w:type="dxa"/>
            <w:tcBorders>
              <w:top w:val="nil"/>
              <w:left w:val="nil"/>
              <w:bottom w:val="nil"/>
              <w:right w:val="nil"/>
            </w:tcBorders>
          </w:tcPr>
          <w:p w:rsidR="00A1321B"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sidRPr="00D91D07">
              <w:rPr>
                <w:sz w:val="28"/>
                <w:lang w:val="uk-UA"/>
              </w:rPr>
              <w:t>8</w:t>
            </w:r>
            <w:r>
              <w:rPr>
                <w:sz w:val="28"/>
                <w:lang w:val="uk-UA"/>
              </w:rPr>
              <w:t>3</w:t>
            </w:r>
          </w:p>
          <w:p w:rsidR="00A1321B"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Pr>
                <w:sz w:val="28"/>
                <w:lang w:val="uk-UA"/>
              </w:rPr>
              <w:t>83</w:t>
            </w:r>
          </w:p>
          <w:p w:rsidR="00A1321B" w:rsidRDefault="00A1321B" w:rsidP="00FD6783">
            <w:pPr>
              <w:spacing w:line="360" w:lineRule="auto"/>
              <w:jc w:val="center"/>
              <w:rPr>
                <w:sz w:val="28"/>
                <w:lang w:val="uk-UA"/>
              </w:rPr>
            </w:pPr>
            <w:r>
              <w:rPr>
                <w:sz w:val="28"/>
                <w:lang w:val="uk-UA"/>
              </w:rPr>
              <w:t>110</w:t>
            </w:r>
          </w:p>
          <w:p w:rsidR="00A1321B" w:rsidRDefault="00A1321B" w:rsidP="00FD6783">
            <w:pPr>
              <w:spacing w:line="360" w:lineRule="auto"/>
              <w:jc w:val="center"/>
              <w:rPr>
                <w:sz w:val="28"/>
                <w:lang w:val="uk-UA"/>
              </w:rPr>
            </w:pPr>
            <w:r>
              <w:rPr>
                <w:sz w:val="28"/>
                <w:lang w:val="uk-UA"/>
              </w:rPr>
              <w:t>112</w:t>
            </w:r>
          </w:p>
          <w:p w:rsidR="00A1321B" w:rsidRDefault="00A1321B" w:rsidP="00FD6783">
            <w:pPr>
              <w:spacing w:line="360" w:lineRule="auto"/>
              <w:jc w:val="center"/>
              <w:rPr>
                <w:sz w:val="28"/>
                <w:lang w:val="uk-UA"/>
              </w:rPr>
            </w:pPr>
            <w:r>
              <w:rPr>
                <w:sz w:val="28"/>
                <w:lang w:val="uk-UA"/>
              </w:rPr>
              <w:t>115</w:t>
            </w:r>
          </w:p>
          <w:p w:rsidR="00A1321B" w:rsidRDefault="00A1321B" w:rsidP="00FD6783">
            <w:pPr>
              <w:spacing w:line="360" w:lineRule="auto"/>
              <w:jc w:val="center"/>
              <w:rPr>
                <w:sz w:val="28"/>
                <w:lang w:val="uk-UA"/>
              </w:rPr>
            </w:pPr>
            <w:r>
              <w:rPr>
                <w:sz w:val="28"/>
                <w:lang w:val="uk-UA"/>
              </w:rPr>
              <w:t>117</w:t>
            </w:r>
          </w:p>
          <w:p w:rsidR="00A1321B" w:rsidRDefault="00A1321B" w:rsidP="00FD6783">
            <w:pPr>
              <w:spacing w:line="360" w:lineRule="auto"/>
              <w:jc w:val="center"/>
              <w:rPr>
                <w:sz w:val="28"/>
                <w:lang w:val="uk-UA"/>
              </w:rPr>
            </w:pPr>
            <w:r>
              <w:rPr>
                <w:sz w:val="28"/>
                <w:lang w:val="uk-UA"/>
              </w:rPr>
              <w:t>132</w:t>
            </w: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140</w:t>
            </w: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145</w:t>
            </w:r>
          </w:p>
          <w:p w:rsidR="00A1321B"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Pr>
                <w:sz w:val="28"/>
                <w:lang w:val="uk-UA"/>
              </w:rPr>
              <w:t>153</w:t>
            </w:r>
          </w:p>
        </w:tc>
      </w:tr>
      <w:tr w:rsidR="00A1321B" w:rsidRPr="00D91D07" w:rsidTr="00FD6783">
        <w:tblPrEx>
          <w:tblCellMar>
            <w:top w:w="0" w:type="dxa"/>
            <w:bottom w:w="0" w:type="dxa"/>
          </w:tblCellMar>
        </w:tblPrEx>
        <w:trPr>
          <w:trHeight w:val="571"/>
        </w:trPr>
        <w:tc>
          <w:tcPr>
            <w:tcW w:w="9423" w:type="dxa"/>
            <w:tcBorders>
              <w:top w:val="nil"/>
              <w:left w:val="nil"/>
              <w:bottom w:val="nil"/>
              <w:right w:val="nil"/>
            </w:tcBorders>
          </w:tcPr>
          <w:p w:rsidR="00A1321B" w:rsidRPr="00D91D07" w:rsidRDefault="00A1321B" w:rsidP="00FD6783">
            <w:pPr>
              <w:spacing w:line="360" w:lineRule="auto"/>
              <w:jc w:val="both"/>
              <w:rPr>
                <w:b/>
                <w:caps/>
                <w:snapToGrid w:val="0"/>
                <w:sz w:val="28"/>
                <w:szCs w:val="28"/>
                <w:lang w:val="uk-UA"/>
              </w:rPr>
            </w:pPr>
            <w:r w:rsidRPr="00D91D07">
              <w:rPr>
                <w:b/>
                <w:caps/>
                <w:sz w:val="28"/>
                <w:lang w:val="uk-UA"/>
              </w:rPr>
              <w:t xml:space="preserve">РОЗДІЛ </w:t>
            </w:r>
            <w:r>
              <w:rPr>
                <w:b/>
                <w:caps/>
                <w:sz w:val="28"/>
                <w:lang w:val="uk-UA"/>
              </w:rPr>
              <w:t>5</w:t>
            </w:r>
            <w:r w:rsidRPr="00D91D07">
              <w:rPr>
                <w:b/>
                <w:caps/>
                <w:sz w:val="28"/>
                <w:lang w:val="uk-UA"/>
              </w:rPr>
              <w:t xml:space="preserve"> Cтан основних </w:t>
            </w:r>
            <w:r>
              <w:rPr>
                <w:b/>
                <w:caps/>
                <w:sz w:val="28"/>
                <w:lang w:val="uk-UA"/>
              </w:rPr>
              <w:t>систем гомеостазу</w:t>
            </w:r>
            <w:r w:rsidRPr="00D91D07">
              <w:rPr>
                <w:b/>
                <w:caps/>
                <w:snapToGrid w:val="0"/>
                <w:sz w:val="28"/>
                <w:szCs w:val="28"/>
                <w:lang w:val="uk-UA"/>
              </w:rPr>
              <w:t xml:space="preserve"> </w:t>
            </w:r>
            <w:r>
              <w:rPr>
                <w:b/>
                <w:caps/>
                <w:snapToGrid w:val="0"/>
                <w:sz w:val="28"/>
                <w:szCs w:val="28"/>
                <w:lang w:val="uk-UA"/>
              </w:rPr>
              <w:t>у</w:t>
            </w:r>
            <w:r w:rsidRPr="00D91D07">
              <w:rPr>
                <w:b/>
                <w:caps/>
                <w:snapToGrid w:val="0"/>
                <w:sz w:val="28"/>
                <w:szCs w:val="28"/>
                <w:lang w:val="uk-UA"/>
              </w:rPr>
              <w:t xml:space="preserve"> жіночо</w:t>
            </w:r>
            <w:r>
              <w:rPr>
                <w:b/>
                <w:caps/>
                <w:snapToGrid w:val="0"/>
                <w:sz w:val="28"/>
                <w:szCs w:val="28"/>
                <w:lang w:val="uk-UA"/>
              </w:rPr>
              <w:t>му</w:t>
            </w:r>
            <w:r w:rsidRPr="00D91D07">
              <w:rPr>
                <w:b/>
                <w:caps/>
                <w:snapToGrid w:val="0"/>
                <w:sz w:val="28"/>
                <w:szCs w:val="28"/>
                <w:lang w:val="uk-UA"/>
              </w:rPr>
              <w:t xml:space="preserve"> організм</w:t>
            </w:r>
            <w:r>
              <w:rPr>
                <w:b/>
                <w:caps/>
                <w:snapToGrid w:val="0"/>
                <w:sz w:val="28"/>
                <w:szCs w:val="28"/>
                <w:lang w:val="uk-UA"/>
              </w:rPr>
              <w:t>і</w:t>
            </w:r>
            <w:r w:rsidRPr="00D91D07">
              <w:rPr>
                <w:b/>
                <w:caps/>
                <w:snapToGrid w:val="0"/>
                <w:sz w:val="28"/>
                <w:szCs w:val="28"/>
                <w:lang w:val="uk-UA"/>
              </w:rPr>
              <w:t xml:space="preserve"> репродуктивного віку при наявності ДКУЯ. </w:t>
            </w:r>
            <w:r w:rsidRPr="00D91D07">
              <w:rPr>
                <w:caps/>
                <w:snapToGrid w:val="0"/>
                <w:sz w:val="28"/>
                <w:szCs w:val="28"/>
                <w:lang w:val="uk-UA"/>
              </w:rPr>
              <w:t xml:space="preserve">. . . . . . . . . . . . . . . . . . . . . . . . . . . . . . . . . . . . . . . . . . . . . . </w:t>
            </w:r>
          </w:p>
          <w:p w:rsidR="00A1321B" w:rsidRPr="00D91D07" w:rsidRDefault="00A1321B" w:rsidP="00FD6783">
            <w:pPr>
              <w:spacing w:line="360" w:lineRule="auto"/>
              <w:jc w:val="both"/>
              <w:rPr>
                <w:caps/>
                <w:snapToGrid w:val="0"/>
                <w:sz w:val="28"/>
                <w:szCs w:val="28"/>
                <w:lang w:val="uk-UA"/>
              </w:rPr>
            </w:pPr>
            <w:r>
              <w:rPr>
                <w:snapToGrid w:val="0"/>
                <w:sz w:val="28"/>
                <w:szCs w:val="28"/>
                <w:lang w:val="uk-UA"/>
              </w:rPr>
              <w:t>5</w:t>
            </w:r>
            <w:r w:rsidRPr="00D91D07">
              <w:rPr>
                <w:snapToGrid w:val="0"/>
                <w:sz w:val="28"/>
                <w:szCs w:val="28"/>
                <w:lang w:val="uk-UA"/>
              </w:rPr>
              <w:t xml:space="preserve">.1. Особливості ендокринного статусу при ДКУЯ. . . . . . . . . . . . . . . . . . . . . . </w:t>
            </w:r>
          </w:p>
          <w:p w:rsidR="00A1321B" w:rsidRPr="00D91D07" w:rsidRDefault="00A1321B" w:rsidP="00FD6783">
            <w:pPr>
              <w:spacing w:line="360" w:lineRule="auto"/>
              <w:jc w:val="both"/>
              <w:rPr>
                <w:snapToGrid w:val="0"/>
                <w:sz w:val="28"/>
                <w:szCs w:val="28"/>
                <w:lang w:val="uk-UA"/>
              </w:rPr>
            </w:pPr>
            <w:r>
              <w:rPr>
                <w:snapToGrid w:val="0"/>
                <w:sz w:val="28"/>
                <w:szCs w:val="28"/>
                <w:lang w:val="uk-UA"/>
              </w:rPr>
              <w:t>5</w:t>
            </w:r>
            <w:r w:rsidRPr="00D91D07">
              <w:rPr>
                <w:snapToGrid w:val="0"/>
                <w:sz w:val="28"/>
                <w:szCs w:val="28"/>
                <w:lang w:val="uk-UA"/>
              </w:rPr>
              <w:t>.1.1. Гормональний профіль сироватки периферичної крові у жінок з ДКУЯ</w:t>
            </w:r>
          </w:p>
          <w:p w:rsidR="00A1321B" w:rsidRPr="00D91D07" w:rsidRDefault="00A1321B" w:rsidP="00FD6783">
            <w:pPr>
              <w:spacing w:line="360" w:lineRule="auto"/>
              <w:jc w:val="both"/>
              <w:rPr>
                <w:snapToGrid w:val="0"/>
                <w:sz w:val="28"/>
                <w:szCs w:val="28"/>
                <w:lang w:val="uk-UA"/>
              </w:rPr>
            </w:pPr>
            <w:r>
              <w:rPr>
                <w:snapToGrid w:val="0"/>
                <w:sz w:val="28"/>
                <w:szCs w:val="28"/>
                <w:lang w:val="uk-UA"/>
              </w:rPr>
              <w:t>5</w:t>
            </w:r>
            <w:r w:rsidRPr="00D91D07">
              <w:rPr>
                <w:snapToGrid w:val="0"/>
                <w:sz w:val="28"/>
                <w:szCs w:val="28"/>
                <w:lang w:val="uk-UA"/>
              </w:rPr>
              <w:t xml:space="preserve">.1.2. Експресія рецепторів стероїдних гормонів в ДКУЯ. . . . . . . . . . . . . . . . . </w:t>
            </w:r>
          </w:p>
          <w:p w:rsidR="00A1321B" w:rsidRPr="00D91D07" w:rsidRDefault="00A1321B" w:rsidP="00FD6783">
            <w:pPr>
              <w:spacing w:line="360" w:lineRule="auto"/>
              <w:jc w:val="both"/>
              <w:rPr>
                <w:snapToGrid w:val="0"/>
                <w:sz w:val="28"/>
                <w:szCs w:val="28"/>
                <w:lang w:val="uk-UA"/>
              </w:rPr>
            </w:pPr>
            <w:r>
              <w:rPr>
                <w:snapToGrid w:val="0"/>
                <w:sz w:val="28"/>
                <w:szCs w:val="28"/>
                <w:lang w:val="uk-UA"/>
              </w:rPr>
              <w:t>5</w:t>
            </w:r>
            <w:r w:rsidRPr="00D91D07">
              <w:rPr>
                <w:snapToGrid w:val="0"/>
                <w:sz w:val="28"/>
                <w:szCs w:val="28"/>
                <w:lang w:val="uk-UA"/>
              </w:rPr>
              <w:t xml:space="preserve">.2. Імунологічна реактивність при ДКУЯ. . . . . . . . . . . . . . . . . . . . . . . . . . . . .  </w:t>
            </w:r>
          </w:p>
          <w:p w:rsidR="00A1321B" w:rsidRPr="003B10BD" w:rsidRDefault="00A1321B" w:rsidP="00FD6783">
            <w:pPr>
              <w:spacing w:line="360" w:lineRule="auto"/>
              <w:jc w:val="both"/>
              <w:rPr>
                <w:color w:val="000000"/>
                <w:sz w:val="28"/>
                <w:szCs w:val="28"/>
                <w:lang w:val="uk-UA"/>
              </w:rPr>
            </w:pPr>
            <w:r>
              <w:rPr>
                <w:snapToGrid w:val="0"/>
                <w:sz w:val="28"/>
                <w:szCs w:val="28"/>
                <w:lang w:val="uk-UA"/>
              </w:rPr>
              <w:lastRenderedPageBreak/>
              <w:t>5</w:t>
            </w:r>
            <w:r w:rsidRPr="00D91D07">
              <w:rPr>
                <w:color w:val="000000"/>
                <w:sz w:val="28"/>
                <w:szCs w:val="28"/>
                <w:lang w:val="uk-UA"/>
              </w:rPr>
              <w:t>.3. Деякі особливості цитокінового профілю сироватки периферичної крові жінок з ДКУЯ. . . . . . . . . . . . . . . . . . . . . . . . . . . . . . . . . . . . . . . . . . . . . . . .</w:t>
            </w:r>
            <w:r>
              <w:rPr>
                <w:color w:val="000000"/>
                <w:sz w:val="28"/>
                <w:szCs w:val="28"/>
                <w:lang w:val="uk-UA"/>
              </w:rPr>
              <w:t xml:space="preserve"> . . . . . .</w:t>
            </w:r>
            <w:r w:rsidRPr="00D91D07">
              <w:rPr>
                <w:color w:val="000000"/>
                <w:sz w:val="28"/>
                <w:szCs w:val="28"/>
                <w:lang w:val="uk-UA"/>
              </w:rPr>
              <w:t xml:space="preserve"> </w:t>
            </w:r>
          </w:p>
          <w:p w:rsidR="00A1321B" w:rsidRPr="00D91D07" w:rsidRDefault="00A1321B" w:rsidP="00FD6783">
            <w:pPr>
              <w:tabs>
                <w:tab w:val="num" w:pos="1800"/>
              </w:tabs>
              <w:spacing w:line="360" w:lineRule="auto"/>
              <w:jc w:val="both"/>
              <w:rPr>
                <w:sz w:val="28"/>
                <w:lang w:val="uk-UA"/>
              </w:rPr>
            </w:pPr>
            <w:r>
              <w:rPr>
                <w:snapToGrid w:val="0"/>
                <w:sz w:val="28"/>
                <w:szCs w:val="28"/>
                <w:lang w:val="uk-UA"/>
              </w:rPr>
              <w:t>5</w:t>
            </w:r>
            <w:r w:rsidRPr="00D91D07">
              <w:rPr>
                <w:sz w:val="28"/>
                <w:szCs w:val="28"/>
                <w:lang w:val="uk-UA"/>
              </w:rPr>
              <w:t>.</w:t>
            </w:r>
            <w:r>
              <w:rPr>
                <w:sz w:val="28"/>
                <w:szCs w:val="28"/>
                <w:lang w:val="uk-UA"/>
              </w:rPr>
              <w:t>4</w:t>
            </w:r>
            <w:r w:rsidRPr="00D91D07">
              <w:rPr>
                <w:sz w:val="28"/>
                <w:szCs w:val="28"/>
                <w:lang w:val="uk-UA"/>
              </w:rPr>
              <w:t>. Стан систем вільнорадикального окислення та антиоксидантного захи</w:t>
            </w:r>
            <w:r w:rsidRPr="00D91D07">
              <w:rPr>
                <w:sz w:val="28"/>
                <w:szCs w:val="28"/>
                <w:lang w:val="uk-UA"/>
              </w:rPr>
              <w:t>с</w:t>
            </w:r>
            <w:r w:rsidRPr="00D91D07">
              <w:rPr>
                <w:sz w:val="28"/>
                <w:szCs w:val="28"/>
                <w:lang w:val="uk-UA"/>
              </w:rPr>
              <w:t xml:space="preserve">ту </w:t>
            </w:r>
            <w:r>
              <w:rPr>
                <w:sz w:val="28"/>
                <w:szCs w:val="28"/>
                <w:lang w:val="uk-UA"/>
              </w:rPr>
              <w:t>та</w:t>
            </w:r>
            <w:r w:rsidRPr="00D91D07">
              <w:rPr>
                <w:sz w:val="28"/>
                <w:szCs w:val="28"/>
                <w:lang w:val="uk-UA"/>
              </w:rPr>
              <w:t xml:space="preserve"> вираженість ендогенної інтоксикації </w:t>
            </w:r>
            <w:r w:rsidRPr="00D91D07">
              <w:rPr>
                <w:snapToGrid w:val="0"/>
                <w:sz w:val="28"/>
                <w:szCs w:val="28"/>
                <w:lang w:val="uk-UA"/>
              </w:rPr>
              <w:t xml:space="preserve">при ДКУЯ. . . . . . . . . . . . . . . . . </w:t>
            </w:r>
            <w:r>
              <w:rPr>
                <w:snapToGrid w:val="0"/>
                <w:sz w:val="28"/>
                <w:szCs w:val="28"/>
                <w:lang w:val="uk-UA"/>
              </w:rPr>
              <w:t xml:space="preserve">. . . </w:t>
            </w:r>
          </w:p>
        </w:tc>
        <w:tc>
          <w:tcPr>
            <w:tcW w:w="890" w:type="dxa"/>
            <w:tcBorders>
              <w:top w:val="nil"/>
              <w:left w:val="nil"/>
              <w:bottom w:val="nil"/>
              <w:right w:val="nil"/>
            </w:tcBorders>
          </w:tcPr>
          <w:p w:rsidR="00A1321B" w:rsidRPr="00D91D07"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sidRPr="00D91D07">
              <w:rPr>
                <w:sz w:val="28"/>
                <w:lang w:val="uk-UA"/>
              </w:rPr>
              <w:t>1</w:t>
            </w:r>
            <w:r>
              <w:rPr>
                <w:sz w:val="28"/>
                <w:lang w:val="uk-UA"/>
              </w:rPr>
              <w:t>61</w:t>
            </w:r>
          </w:p>
          <w:p w:rsidR="00A1321B" w:rsidRPr="00D91D07" w:rsidRDefault="00A1321B" w:rsidP="00FD6783">
            <w:pPr>
              <w:spacing w:line="360" w:lineRule="auto"/>
              <w:jc w:val="center"/>
              <w:rPr>
                <w:sz w:val="28"/>
                <w:lang w:val="uk-UA"/>
              </w:rPr>
            </w:pPr>
            <w:r w:rsidRPr="00D91D07">
              <w:rPr>
                <w:sz w:val="28"/>
                <w:lang w:val="uk-UA"/>
              </w:rPr>
              <w:t>1</w:t>
            </w:r>
            <w:r>
              <w:rPr>
                <w:sz w:val="28"/>
                <w:lang w:val="uk-UA"/>
              </w:rPr>
              <w:t>61</w:t>
            </w:r>
          </w:p>
          <w:p w:rsidR="00A1321B" w:rsidRPr="00D91D07" w:rsidRDefault="00A1321B" w:rsidP="00FD6783">
            <w:pPr>
              <w:spacing w:line="360" w:lineRule="auto"/>
              <w:jc w:val="center"/>
              <w:rPr>
                <w:sz w:val="28"/>
                <w:lang w:val="uk-UA"/>
              </w:rPr>
            </w:pPr>
            <w:r w:rsidRPr="00D91D07">
              <w:rPr>
                <w:sz w:val="28"/>
                <w:lang w:val="uk-UA"/>
              </w:rPr>
              <w:t>1</w:t>
            </w:r>
            <w:r>
              <w:rPr>
                <w:sz w:val="28"/>
                <w:lang w:val="uk-UA"/>
              </w:rPr>
              <w:t>61</w:t>
            </w:r>
          </w:p>
          <w:p w:rsidR="00A1321B" w:rsidRPr="00D91D07" w:rsidRDefault="00A1321B" w:rsidP="00FD6783">
            <w:pPr>
              <w:spacing w:line="360" w:lineRule="auto"/>
              <w:jc w:val="center"/>
              <w:rPr>
                <w:sz w:val="28"/>
                <w:lang w:val="uk-UA"/>
              </w:rPr>
            </w:pPr>
            <w:r w:rsidRPr="00D91D07">
              <w:rPr>
                <w:sz w:val="28"/>
                <w:lang w:val="uk-UA"/>
              </w:rPr>
              <w:t>1</w:t>
            </w:r>
            <w:r>
              <w:rPr>
                <w:sz w:val="28"/>
                <w:lang w:val="uk-UA"/>
              </w:rPr>
              <w:t>73</w:t>
            </w:r>
          </w:p>
          <w:p w:rsidR="00A1321B" w:rsidRPr="00D91D07" w:rsidRDefault="00A1321B" w:rsidP="00FD6783">
            <w:pPr>
              <w:spacing w:line="360" w:lineRule="auto"/>
              <w:jc w:val="center"/>
              <w:rPr>
                <w:sz w:val="28"/>
                <w:lang w:val="uk-UA"/>
              </w:rPr>
            </w:pPr>
            <w:r w:rsidRPr="00D91D07">
              <w:rPr>
                <w:sz w:val="28"/>
                <w:lang w:val="uk-UA"/>
              </w:rPr>
              <w:t>1</w:t>
            </w:r>
            <w:r>
              <w:rPr>
                <w:sz w:val="28"/>
                <w:lang w:val="uk-UA"/>
              </w:rPr>
              <w:t>74</w:t>
            </w:r>
          </w:p>
          <w:p w:rsidR="00A1321B" w:rsidRPr="00D91D07"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sidRPr="00D91D07">
              <w:rPr>
                <w:sz w:val="28"/>
                <w:lang w:val="uk-UA"/>
              </w:rPr>
              <w:t>1</w:t>
            </w:r>
            <w:r>
              <w:rPr>
                <w:sz w:val="28"/>
                <w:lang w:val="uk-UA"/>
              </w:rPr>
              <w:t>86</w:t>
            </w:r>
          </w:p>
          <w:p w:rsidR="00A1321B"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sidRPr="00D91D07">
              <w:rPr>
                <w:sz w:val="28"/>
                <w:lang w:val="uk-UA"/>
              </w:rPr>
              <w:t>1</w:t>
            </w:r>
            <w:r>
              <w:rPr>
                <w:sz w:val="28"/>
                <w:lang w:val="uk-UA"/>
              </w:rPr>
              <w:t>89</w:t>
            </w:r>
          </w:p>
        </w:tc>
      </w:tr>
      <w:tr w:rsidR="00A1321B" w:rsidRPr="00D91D07" w:rsidTr="00FD6783">
        <w:tblPrEx>
          <w:tblCellMar>
            <w:top w:w="0" w:type="dxa"/>
            <w:bottom w:w="0" w:type="dxa"/>
          </w:tblCellMar>
        </w:tblPrEx>
        <w:trPr>
          <w:trHeight w:val="540"/>
        </w:trPr>
        <w:tc>
          <w:tcPr>
            <w:tcW w:w="9423" w:type="dxa"/>
            <w:tcBorders>
              <w:top w:val="nil"/>
              <w:left w:val="nil"/>
              <w:bottom w:val="nil"/>
              <w:right w:val="nil"/>
            </w:tcBorders>
            <w:vAlign w:val="center"/>
          </w:tcPr>
          <w:p w:rsidR="00A1321B" w:rsidRPr="00D91D07" w:rsidRDefault="00A1321B" w:rsidP="00FD6783">
            <w:pPr>
              <w:spacing w:line="360" w:lineRule="auto"/>
              <w:jc w:val="both"/>
              <w:rPr>
                <w:b/>
                <w:snapToGrid w:val="0"/>
                <w:sz w:val="28"/>
                <w:lang w:val="uk-UA" w:eastAsia="ru-RU"/>
              </w:rPr>
            </w:pPr>
            <w:r w:rsidRPr="00D91D07">
              <w:rPr>
                <w:b/>
                <w:sz w:val="28"/>
                <w:lang w:val="uk-UA"/>
              </w:rPr>
              <w:lastRenderedPageBreak/>
              <w:t xml:space="preserve">РОЗДІЛ </w:t>
            </w:r>
            <w:r>
              <w:rPr>
                <w:b/>
                <w:sz w:val="28"/>
                <w:lang w:val="uk-UA"/>
              </w:rPr>
              <w:t>6</w:t>
            </w:r>
            <w:r w:rsidRPr="00D91D07">
              <w:rPr>
                <w:b/>
                <w:sz w:val="28"/>
                <w:lang w:val="uk-UA"/>
              </w:rPr>
              <w:t xml:space="preserve"> ГІСТОСТРУКТУРНІ ТА </w:t>
            </w:r>
            <w:r w:rsidRPr="00D91D07">
              <w:rPr>
                <w:b/>
                <w:snapToGrid w:val="0"/>
                <w:sz w:val="28"/>
                <w:lang w:val="uk-UA" w:eastAsia="ru-RU"/>
              </w:rPr>
              <w:t xml:space="preserve">МОРФОФУНКЦІОНАЛЬНІ ОСОБЛИВОСТІ ЯЄЧНИКІВ З ДКУЯ. </w:t>
            </w:r>
            <w:r w:rsidRPr="00D91D07">
              <w:rPr>
                <w:snapToGrid w:val="0"/>
                <w:sz w:val="28"/>
                <w:lang w:val="uk-UA" w:eastAsia="ru-RU"/>
              </w:rPr>
              <w:t xml:space="preserve">. . . . . . . . . . . . . . . . . . . . . . . . . . . . . . </w:t>
            </w:r>
          </w:p>
          <w:p w:rsidR="00A1321B" w:rsidRPr="00D91D07" w:rsidRDefault="00A1321B" w:rsidP="00FD6783">
            <w:pPr>
              <w:spacing w:line="360" w:lineRule="auto"/>
              <w:jc w:val="both"/>
              <w:rPr>
                <w:snapToGrid w:val="0"/>
                <w:sz w:val="28"/>
                <w:lang w:val="uk-UA" w:eastAsia="ru-RU"/>
              </w:rPr>
            </w:pPr>
            <w:r>
              <w:rPr>
                <w:snapToGrid w:val="0"/>
                <w:sz w:val="28"/>
                <w:lang w:val="uk-UA" w:eastAsia="ru-RU"/>
              </w:rPr>
              <w:t>6</w:t>
            </w:r>
            <w:r w:rsidRPr="00D91D07">
              <w:rPr>
                <w:snapToGrid w:val="0"/>
                <w:sz w:val="28"/>
                <w:lang w:val="uk-UA" w:eastAsia="ru-RU"/>
              </w:rPr>
              <w:t xml:space="preserve">.1. Стан фолікулярного апарату яєчників з ДКУЯ. . . . . . . . . . . . . . . . . . . . . . </w:t>
            </w:r>
          </w:p>
          <w:p w:rsidR="00A1321B" w:rsidRPr="00D91D07" w:rsidRDefault="00A1321B" w:rsidP="00FD6783">
            <w:pPr>
              <w:spacing w:line="360" w:lineRule="auto"/>
              <w:jc w:val="both"/>
              <w:rPr>
                <w:sz w:val="28"/>
                <w:lang w:val="uk-UA"/>
              </w:rPr>
            </w:pPr>
            <w:r>
              <w:rPr>
                <w:snapToGrid w:val="0"/>
                <w:sz w:val="28"/>
                <w:lang w:val="uk-UA" w:eastAsia="ru-RU"/>
              </w:rPr>
              <w:t>6</w:t>
            </w:r>
            <w:r w:rsidRPr="00D91D07">
              <w:rPr>
                <w:sz w:val="28"/>
                <w:lang w:val="uk-UA"/>
              </w:rPr>
              <w:t xml:space="preserve">.2. </w:t>
            </w:r>
            <w:r w:rsidRPr="00D91D07">
              <w:rPr>
                <w:sz w:val="28"/>
                <w:szCs w:val="28"/>
                <w:lang w:val="uk-UA"/>
              </w:rPr>
              <w:t>Морфофункціональні о</w:t>
            </w:r>
            <w:r w:rsidRPr="00D91D07">
              <w:rPr>
                <w:sz w:val="28"/>
                <w:lang w:val="uk-UA"/>
              </w:rPr>
              <w:t xml:space="preserve">собливості строми яєчників з ДКУЯ. . . . . . . . . . . </w:t>
            </w:r>
          </w:p>
          <w:p w:rsidR="00A1321B" w:rsidRPr="00D91D07" w:rsidRDefault="00A1321B" w:rsidP="00FD6783">
            <w:pPr>
              <w:spacing w:line="360" w:lineRule="auto"/>
              <w:ind w:left="1332" w:hanging="1332"/>
              <w:rPr>
                <w:sz w:val="28"/>
                <w:szCs w:val="28"/>
                <w:lang w:val="uk-UA"/>
              </w:rPr>
            </w:pPr>
            <w:r>
              <w:rPr>
                <w:snapToGrid w:val="0"/>
                <w:sz w:val="28"/>
                <w:lang w:val="uk-UA" w:eastAsia="ru-RU"/>
              </w:rPr>
              <w:t>6</w:t>
            </w:r>
            <w:r w:rsidRPr="00D91D07">
              <w:rPr>
                <w:sz w:val="28"/>
                <w:szCs w:val="28"/>
                <w:lang w:val="uk-UA"/>
              </w:rPr>
              <w:t xml:space="preserve">.3. Гістоструктурні та морфофункціональні особливості ДКУЯ. . . . . . . . . . . </w:t>
            </w:r>
          </w:p>
        </w:tc>
        <w:tc>
          <w:tcPr>
            <w:tcW w:w="890" w:type="dxa"/>
            <w:tcBorders>
              <w:top w:val="nil"/>
              <w:left w:val="nil"/>
              <w:bottom w:val="nil"/>
              <w:right w:val="nil"/>
            </w:tcBorders>
            <w:vAlign w:val="center"/>
          </w:tcPr>
          <w:p w:rsidR="00A1321B" w:rsidRPr="00D91D07"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sidRPr="00D91D07">
              <w:rPr>
                <w:sz w:val="28"/>
                <w:lang w:val="uk-UA"/>
              </w:rPr>
              <w:t>20</w:t>
            </w:r>
            <w:r>
              <w:rPr>
                <w:sz w:val="28"/>
                <w:lang w:val="uk-UA"/>
              </w:rPr>
              <w:t>1</w:t>
            </w:r>
          </w:p>
          <w:p w:rsidR="00A1321B" w:rsidRPr="00D91D07" w:rsidRDefault="00A1321B" w:rsidP="00FD6783">
            <w:pPr>
              <w:spacing w:line="360" w:lineRule="auto"/>
              <w:jc w:val="center"/>
              <w:rPr>
                <w:sz w:val="28"/>
                <w:lang w:val="uk-UA"/>
              </w:rPr>
            </w:pPr>
            <w:r w:rsidRPr="00D91D07">
              <w:rPr>
                <w:sz w:val="28"/>
                <w:lang w:val="uk-UA"/>
              </w:rPr>
              <w:t>20</w:t>
            </w:r>
            <w:r>
              <w:rPr>
                <w:sz w:val="28"/>
                <w:lang w:val="uk-UA"/>
              </w:rPr>
              <w:t>2</w:t>
            </w:r>
          </w:p>
          <w:p w:rsidR="00A1321B" w:rsidRPr="00D91D07" w:rsidRDefault="00A1321B" w:rsidP="00FD6783">
            <w:pPr>
              <w:spacing w:line="360" w:lineRule="auto"/>
              <w:jc w:val="center"/>
              <w:rPr>
                <w:sz w:val="28"/>
                <w:lang w:val="uk-UA"/>
              </w:rPr>
            </w:pPr>
            <w:r w:rsidRPr="00D91D07">
              <w:rPr>
                <w:sz w:val="28"/>
                <w:lang w:val="uk-UA"/>
              </w:rPr>
              <w:t>2</w:t>
            </w:r>
            <w:r>
              <w:rPr>
                <w:sz w:val="28"/>
                <w:lang w:val="uk-UA"/>
              </w:rPr>
              <w:t>09</w:t>
            </w:r>
          </w:p>
          <w:p w:rsidR="00A1321B" w:rsidRPr="00D91D07" w:rsidRDefault="00A1321B" w:rsidP="00FD6783">
            <w:pPr>
              <w:spacing w:line="360" w:lineRule="auto"/>
              <w:jc w:val="center"/>
              <w:rPr>
                <w:sz w:val="28"/>
                <w:lang w:val="uk-UA"/>
              </w:rPr>
            </w:pPr>
            <w:r w:rsidRPr="00D91D07">
              <w:rPr>
                <w:sz w:val="28"/>
                <w:lang w:val="uk-UA"/>
              </w:rPr>
              <w:t>21</w:t>
            </w:r>
            <w:r>
              <w:rPr>
                <w:sz w:val="28"/>
                <w:lang w:val="uk-UA"/>
              </w:rPr>
              <w:t>4</w:t>
            </w:r>
          </w:p>
        </w:tc>
      </w:tr>
      <w:tr w:rsidR="00A1321B" w:rsidRPr="00D91D07" w:rsidTr="00FD6783">
        <w:tblPrEx>
          <w:tblCellMar>
            <w:top w:w="0" w:type="dxa"/>
            <w:bottom w:w="0" w:type="dxa"/>
          </w:tblCellMar>
        </w:tblPrEx>
        <w:trPr>
          <w:trHeight w:val="2232"/>
        </w:trPr>
        <w:tc>
          <w:tcPr>
            <w:tcW w:w="9423" w:type="dxa"/>
            <w:tcBorders>
              <w:top w:val="nil"/>
              <w:left w:val="nil"/>
              <w:bottom w:val="nil"/>
              <w:right w:val="nil"/>
            </w:tcBorders>
            <w:vAlign w:val="center"/>
          </w:tcPr>
          <w:p w:rsidR="00A1321B" w:rsidRPr="00D91D07" w:rsidRDefault="00A1321B" w:rsidP="00FD6783">
            <w:pPr>
              <w:pStyle w:val="affffffffffffffffffffff4"/>
              <w:spacing w:line="360" w:lineRule="auto"/>
              <w:rPr>
                <w:sz w:val="28"/>
                <w:szCs w:val="28"/>
                <w:lang w:val="uk-UA"/>
              </w:rPr>
            </w:pPr>
            <w:r w:rsidRPr="00D91D07">
              <w:rPr>
                <w:b/>
                <w:sz w:val="28"/>
                <w:lang w:val="uk-UA"/>
              </w:rPr>
              <w:t xml:space="preserve">РОЗДІЛ </w:t>
            </w:r>
            <w:r>
              <w:rPr>
                <w:b/>
                <w:sz w:val="28"/>
                <w:lang w:val="uk-UA"/>
              </w:rPr>
              <w:t>7</w:t>
            </w:r>
            <w:r w:rsidRPr="00D91D07">
              <w:rPr>
                <w:b/>
                <w:sz w:val="28"/>
                <w:lang w:val="uk-UA"/>
              </w:rPr>
              <w:t xml:space="preserve"> </w:t>
            </w:r>
            <w:r w:rsidRPr="00D91D07">
              <w:rPr>
                <w:b/>
                <w:sz w:val="28"/>
                <w:szCs w:val="28"/>
                <w:lang w:val="uk-UA"/>
              </w:rPr>
              <w:t xml:space="preserve">КОНСЕРВАТИВНЕ ЛІКУВАННЯ </w:t>
            </w:r>
            <w:r w:rsidRPr="004C64CA">
              <w:rPr>
                <w:b/>
                <w:caps/>
                <w:sz w:val="28"/>
                <w:szCs w:val="28"/>
                <w:lang w:val="uk-UA"/>
              </w:rPr>
              <w:t xml:space="preserve">функціональних </w:t>
            </w:r>
            <w:r w:rsidRPr="00D91D07">
              <w:rPr>
                <w:b/>
                <w:caps/>
                <w:sz w:val="28"/>
                <w:szCs w:val="28"/>
                <w:lang w:val="uk-UA"/>
              </w:rPr>
              <w:t>кіст</w:t>
            </w:r>
            <w:r>
              <w:rPr>
                <w:b/>
                <w:caps/>
                <w:sz w:val="28"/>
                <w:szCs w:val="28"/>
                <w:lang w:val="uk-UA"/>
              </w:rPr>
              <w:t xml:space="preserve"> </w:t>
            </w:r>
            <w:r w:rsidRPr="00D91D07">
              <w:rPr>
                <w:b/>
                <w:caps/>
                <w:sz w:val="28"/>
                <w:szCs w:val="28"/>
                <w:lang w:val="uk-UA"/>
              </w:rPr>
              <w:t xml:space="preserve"> яєчників</w:t>
            </w:r>
            <w:r w:rsidRPr="00D91D07">
              <w:rPr>
                <w:b/>
                <w:sz w:val="28"/>
                <w:szCs w:val="28"/>
                <w:lang w:val="uk-UA"/>
              </w:rPr>
              <w:t xml:space="preserve"> </w:t>
            </w:r>
            <w:r>
              <w:rPr>
                <w:b/>
                <w:sz w:val="28"/>
                <w:szCs w:val="28"/>
                <w:lang w:val="uk-UA"/>
              </w:rPr>
              <w:t xml:space="preserve"> . . . . . . . . . . . . . . . . . . . . . . . . . . . . . . . . . . . . . . . . . . . . . . . .</w:t>
            </w:r>
            <w:r w:rsidRPr="00D91D07">
              <w:rPr>
                <w:sz w:val="28"/>
                <w:szCs w:val="28"/>
                <w:lang w:val="uk-UA"/>
              </w:rPr>
              <w:t xml:space="preserve"> </w:t>
            </w:r>
          </w:p>
          <w:p w:rsidR="00A1321B" w:rsidRPr="00D91D07" w:rsidRDefault="00A1321B" w:rsidP="00FD6783">
            <w:pPr>
              <w:spacing w:line="360" w:lineRule="auto"/>
              <w:jc w:val="both"/>
              <w:rPr>
                <w:sz w:val="28"/>
                <w:szCs w:val="28"/>
                <w:lang w:val="uk-UA"/>
              </w:rPr>
            </w:pPr>
            <w:r>
              <w:rPr>
                <w:sz w:val="28"/>
                <w:szCs w:val="28"/>
                <w:lang w:val="uk-UA"/>
              </w:rPr>
              <w:t>7</w:t>
            </w:r>
            <w:r w:rsidRPr="00D91D07">
              <w:rPr>
                <w:sz w:val="28"/>
                <w:szCs w:val="28"/>
                <w:lang w:val="uk-UA"/>
              </w:rPr>
              <w:t xml:space="preserve">.1. </w:t>
            </w:r>
            <w:r w:rsidRPr="00320793">
              <w:rPr>
                <w:sz w:val="28"/>
                <w:szCs w:val="28"/>
                <w:lang w:val="uk-UA"/>
              </w:rPr>
              <w:t xml:space="preserve">Клінічна характеристика обстежених груп . . . . . . . . . </w:t>
            </w:r>
            <w:r w:rsidRPr="00320793">
              <w:rPr>
                <w:snapToGrid w:val="0"/>
                <w:sz w:val="28"/>
                <w:szCs w:val="28"/>
                <w:lang w:val="uk-UA"/>
              </w:rPr>
              <w:t xml:space="preserve">. . . . . . . . . . . . . . . . </w:t>
            </w:r>
            <w:r>
              <w:rPr>
                <w:snapToGrid w:val="0"/>
                <w:sz w:val="28"/>
                <w:szCs w:val="28"/>
                <w:lang w:val="uk-UA"/>
              </w:rPr>
              <w:t>7</w:t>
            </w:r>
            <w:r w:rsidRPr="00320793">
              <w:rPr>
                <w:snapToGrid w:val="0"/>
                <w:sz w:val="28"/>
                <w:szCs w:val="28"/>
                <w:lang w:val="uk-UA"/>
              </w:rPr>
              <w:t>.</w:t>
            </w:r>
            <w:r>
              <w:rPr>
                <w:snapToGrid w:val="0"/>
                <w:sz w:val="28"/>
                <w:szCs w:val="28"/>
                <w:lang w:val="uk-UA"/>
              </w:rPr>
              <w:t xml:space="preserve">2. </w:t>
            </w:r>
            <w:r w:rsidRPr="00D91D07">
              <w:rPr>
                <w:sz w:val="28"/>
                <w:szCs w:val="28"/>
                <w:lang w:val="uk-UA"/>
              </w:rPr>
              <w:t xml:space="preserve">Консервативне лікування функціональних </w:t>
            </w:r>
            <w:r>
              <w:rPr>
                <w:sz w:val="28"/>
                <w:szCs w:val="28"/>
                <w:lang w:val="uk-UA"/>
              </w:rPr>
              <w:t>кіст яєчників</w:t>
            </w:r>
            <w:r w:rsidRPr="00D91D07">
              <w:rPr>
                <w:sz w:val="28"/>
                <w:szCs w:val="28"/>
                <w:lang w:val="uk-UA"/>
              </w:rPr>
              <w:t xml:space="preserve">  </w:t>
            </w:r>
          </w:p>
          <w:p w:rsidR="00A1321B" w:rsidRPr="00D91D07" w:rsidRDefault="00A1321B" w:rsidP="00FD6783">
            <w:pPr>
              <w:spacing w:line="360" w:lineRule="auto"/>
              <w:rPr>
                <w:b/>
                <w:sz w:val="28"/>
                <w:lang w:val="uk-UA"/>
              </w:rPr>
            </w:pPr>
            <w:r>
              <w:rPr>
                <w:sz w:val="28"/>
                <w:lang w:val="uk-UA"/>
              </w:rPr>
              <w:t>7</w:t>
            </w:r>
            <w:r w:rsidRPr="00D91D07">
              <w:rPr>
                <w:sz w:val="28"/>
                <w:lang w:val="uk-UA"/>
              </w:rPr>
              <w:t>.</w:t>
            </w:r>
            <w:r>
              <w:rPr>
                <w:sz w:val="28"/>
                <w:lang w:val="uk-UA"/>
              </w:rPr>
              <w:t>3</w:t>
            </w:r>
            <w:r w:rsidRPr="00D91D07">
              <w:rPr>
                <w:sz w:val="28"/>
                <w:lang w:val="uk-UA"/>
              </w:rPr>
              <w:t xml:space="preserve">. Трансвагінальне голкове аспіраційне дренування </w:t>
            </w:r>
            <w:r>
              <w:rPr>
                <w:sz w:val="28"/>
                <w:lang w:val="uk-UA"/>
              </w:rPr>
              <w:t>кіст яєчників</w:t>
            </w:r>
            <w:r w:rsidRPr="00D91D07">
              <w:rPr>
                <w:sz w:val="28"/>
                <w:lang w:val="uk-UA"/>
              </w:rPr>
              <w:t xml:space="preserve"> під контролем с</w:t>
            </w:r>
            <w:r w:rsidRPr="00D91D07">
              <w:rPr>
                <w:sz w:val="28"/>
                <w:lang w:val="uk-UA"/>
              </w:rPr>
              <w:t>о</w:t>
            </w:r>
            <w:r w:rsidRPr="00D91D07">
              <w:rPr>
                <w:sz w:val="28"/>
                <w:lang w:val="uk-UA"/>
              </w:rPr>
              <w:t xml:space="preserve">носкопії. . . . . . . . . . . . . . . . . . . . . . . . . . . . . . . . . . . . . . . . . . . . . . . . . . </w:t>
            </w:r>
          </w:p>
        </w:tc>
        <w:tc>
          <w:tcPr>
            <w:tcW w:w="890" w:type="dxa"/>
            <w:tcBorders>
              <w:top w:val="nil"/>
              <w:left w:val="nil"/>
              <w:bottom w:val="nil"/>
              <w:right w:val="nil"/>
            </w:tcBorders>
            <w:vAlign w:val="center"/>
          </w:tcPr>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223</w:t>
            </w:r>
          </w:p>
          <w:p w:rsidR="00A1321B" w:rsidRDefault="00A1321B" w:rsidP="00FD6783">
            <w:pPr>
              <w:spacing w:line="360" w:lineRule="auto"/>
              <w:jc w:val="center"/>
              <w:rPr>
                <w:sz w:val="28"/>
                <w:lang w:val="uk-UA"/>
              </w:rPr>
            </w:pPr>
            <w:r>
              <w:rPr>
                <w:sz w:val="28"/>
                <w:lang w:val="uk-UA"/>
              </w:rPr>
              <w:t>223</w:t>
            </w:r>
          </w:p>
          <w:p w:rsidR="00A1321B" w:rsidRDefault="00A1321B" w:rsidP="00FD6783">
            <w:pPr>
              <w:spacing w:line="360" w:lineRule="auto"/>
              <w:jc w:val="center"/>
              <w:rPr>
                <w:sz w:val="28"/>
                <w:lang w:val="uk-UA"/>
              </w:rPr>
            </w:pPr>
            <w:r>
              <w:rPr>
                <w:sz w:val="28"/>
                <w:lang w:val="uk-UA"/>
              </w:rPr>
              <w:t>228</w:t>
            </w:r>
          </w:p>
          <w:p w:rsidR="00A1321B"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Pr>
                <w:sz w:val="28"/>
                <w:lang w:val="uk-UA"/>
              </w:rPr>
              <w:t>231</w:t>
            </w:r>
          </w:p>
        </w:tc>
      </w:tr>
      <w:tr w:rsidR="00A1321B" w:rsidRPr="00D91D07" w:rsidTr="00FD6783">
        <w:tblPrEx>
          <w:tblCellMar>
            <w:top w:w="0" w:type="dxa"/>
            <w:bottom w:w="0" w:type="dxa"/>
          </w:tblCellMar>
        </w:tblPrEx>
        <w:trPr>
          <w:trHeight w:val="928"/>
        </w:trPr>
        <w:tc>
          <w:tcPr>
            <w:tcW w:w="9423" w:type="dxa"/>
            <w:tcBorders>
              <w:top w:val="nil"/>
              <w:left w:val="nil"/>
              <w:bottom w:val="nil"/>
              <w:right w:val="nil"/>
            </w:tcBorders>
            <w:vAlign w:val="center"/>
          </w:tcPr>
          <w:p w:rsidR="00A1321B" w:rsidRPr="00BE3D39" w:rsidRDefault="00A1321B" w:rsidP="00FD6783">
            <w:pPr>
              <w:pStyle w:val="afffffff7"/>
              <w:widowControl w:val="0"/>
              <w:jc w:val="both"/>
              <w:rPr>
                <w:b/>
                <w:caps w:val="0"/>
                <w:szCs w:val="28"/>
              </w:rPr>
            </w:pPr>
            <w:r w:rsidRPr="00BE3D39">
              <w:rPr>
                <w:b/>
              </w:rPr>
              <w:t xml:space="preserve">РОЗДІЛ 8 ОРГАНОЗБЕРІГАЛЬНЕ ЕНДОХІРУРГІЧНЕ ЛІКУВАННЯ </w:t>
            </w:r>
            <w:r w:rsidRPr="00BE3D39">
              <w:rPr>
                <w:b/>
                <w:caps w:val="0"/>
                <w:snapToGrid w:val="0"/>
                <w:szCs w:val="28"/>
                <w:lang w:eastAsia="ru-RU"/>
              </w:rPr>
              <w:t>ДКУЯ У ЖІНОК РЕПРОДУКТИВНОГО ВІКУ</w:t>
            </w:r>
            <w:r w:rsidRPr="00BE3D39">
              <w:rPr>
                <w:b/>
              </w:rPr>
              <w:t xml:space="preserve">. </w:t>
            </w:r>
            <w:r>
              <w:rPr>
                <w:b/>
              </w:rPr>
              <w:t>. . . . . . . . . . . . . . . . . . . . . .</w:t>
            </w:r>
          </w:p>
          <w:p w:rsidR="00A1321B" w:rsidRPr="00320793" w:rsidRDefault="00A1321B" w:rsidP="00FD6783">
            <w:pPr>
              <w:spacing w:line="360" w:lineRule="auto"/>
              <w:rPr>
                <w:snapToGrid w:val="0"/>
                <w:sz w:val="28"/>
                <w:szCs w:val="28"/>
                <w:lang w:val="uk-UA"/>
              </w:rPr>
            </w:pPr>
            <w:r w:rsidRPr="00320793">
              <w:rPr>
                <w:sz w:val="28"/>
                <w:szCs w:val="28"/>
                <w:lang w:val="uk-UA"/>
              </w:rPr>
              <w:t xml:space="preserve">8.1. Клінічна характеристика обстежених груп . . . . . . . . . </w:t>
            </w:r>
            <w:r w:rsidRPr="00320793">
              <w:rPr>
                <w:snapToGrid w:val="0"/>
                <w:sz w:val="28"/>
                <w:szCs w:val="28"/>
                <w:lang w:val="uk-UA"/>
              </w:rPr>
              <w:t>. . . . . . . . . . . . . . . . .</w:t>
            </w:r>
          </w:p>
          <w:p w:rsidR="00A1321B" w:rsidRPr="00320793" w:rsidRDefault="00A1321B" w:rsidP="00FD6783">
            <w:pPr>
              <w:spacing w:line="360" w:lineRule="auto"/>
              <w:rPr>
                <w:snapToGrid w:val="0"/>
                <w:sz w:val="28"/>
                <w:szCs w:val="28"/>
                <w:lang w:val="uk-UA"/>
              </w:rPr>
            </w:pPr>
            <w:r w:rsidRPr="00320793">
              <w:rPr>
                <w:snapToGrid w:val="0"/>
                <w:sz w:val="28"/>
                <w:szCs w:val="28"/>
                <w:lang w:val="uk-UA"/>
              </w:rPr>
              <w:t xml:space="preserve">8.2. </w:t>
            </w:r>
            <w:r w:rsidRPr="00320793">
              <w:rPr>
                <w:sz w:val="28"/>
                <w:szCs w:val="28"/>
                <w:lang w:val="uk-UA"/>
              </w:rPr>
              <w:t>Органозберігальне ендохірургічне лікування ДКУЯ різних  розмірів і ендоскопічні інструменти для його виконання</w:t>
            </w:r>
            <w:r w:rsidRPr="00320793">
              <w:rPr>
                <w:snapToGrid w:val="0"/>
                <w:sz w:val="28"/>
                <w:szCs w:val="28"/>
                <w:lang w:val="uk-UA"/>
              </w:rPr>
              <w:t xml:space="preserve"> . . . . . . . . . . . . . . . . . . . . . . . . . .</w:t>
            </w:r>
          </w:p>
          <w:p w:rsidR="00A1321B" w:rsidRPr="00320793" w:rsidRDefault="00A1321B" w:rsidP="00FD6783">
            <w:pPr>
              <w:spacing w:line="360" w:lineRule="auto"/>
              <w:rPr>
                <w:sz w:val="28"/>
                <w:lang w:val="uk-UA"/>
              </w:rPr>
            </w:pPr>
            <w:r w:rsidRPr="00320793">
              <w:rPr>
                <w:snapToGrid w:val="0"/>
                <w:color w:val="000000"/>
                <w:sz w:val="28"/>
                <w:szCs w:val="28"/>
                <w:lang w:val="uk-UA"/>
              </w:rPr>
              <w:t xml:space="preserve">8.3. Результати відновлення репродуктивного здоров’я у жінок з </w:t>
            </w:r>
            <w:r w:rsidRPr="00320793">
              <w:rPr>
                <w:snapToGrid w:val="0"/>
                <w:sz w:val="28"/>
                <w:szCs w:val="28"/>
                <w:lang w:val="uk-UA"/>
              </w:rPr>
              <w:t>ДКУЯ в залежності від способу органозберігального ендохірургічного лікування  . . .</w:t>
            </w:r>
          </w:p>
        </w:tc>
        <w:tc>
          <w:tcPr>
            <w:tcW w:w="890" w:type="dxa"/>
            <w:tcBorders>
              <w:top w:val="nil"/>
              <w:left w:val="nil"/>
              <w:bottom w:val="nil"/>
              <w:right w:val="nil"/>
            </w:tcBorders>
            <w:vAlign w:val="center"/>
          </w:tcPr>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239</w:t>
            </w:r>
          </w:p>
          <w:p w:rsidR="00A1321B" w:rsidRDefault="00A1321B" w:rsidP="00FD6783">
            <w:pPr>
              <w:spacing w:line="360" w:lineRule="auto"/>
              <w:jc w:val="center"/>
              <w:rPr>
                <w:sz w:val="28"/>
                <w:lang w:val="uk-UA"/>
              </w:rPr>
            </w:pPr>
            <w:r>
              <w:rPr>
                <w:sz w:val="28"/>
                <w:lang w:val="uk-UA"/>
              </w:rPr>
              <w:t>239</w:t>
            </w: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242</w:t>
            </w:r>
          </w:p>
          <w:p w:rsidR="00A1321B" w:rsidRDefault="00A1321B" w:rsidP="00FD6783">
            <w:pPr>
              <w:spacing w:line="360" w:lineRule="auto"/>
              <w:jc w:val="center"/>
              <w:rPr>
                <w:sz w:val="28"/>
                <w:lang w:val="uk-UA"/>
              </w:rPr>
            </w:pPr>
          </w:p>
          <w:p w:rsidR="00A1321B" w:rsidRPr="00320793" w:rsidRDefault="00A1321B" w:rsidP="00FD6783">
            <w:pPr>
              <w:spacing w:line="360" w:lineRule="auto"/>
              <w:jc w:val="center"/>
              <w:rPr>
                <w:sz w:val="28"/>
                <w:lang w:val="uk-UA"/>
              </w:rPr>
            </w:pPr>
            <w:r>
              <w:rPr>
                <w:sz w:val="28"/>
                <w:lang w:val="uk-UA"/>
              </w:rPr>
              <w:t>253</w:t>
            </w:r>
          </w:p>
        </w:tc>
      </w:tr>
      <w:tr w:rsidR="00A1321B" w:rsidRPr="00D91D07" w:rsidTr="00FD6783">
        <w:tblPrEx>
          <w:tblCellMar>
            <w:top w:w="0" w:type="dxa"/>
            <w:bottom w:w="0" w:type="dxa"/>
          </w:tblCellMar>
        </w:tblPrEx>
        <w:trPr>
          <w:trHeight w:val="951"/>
        </w:trPr>
        <w:tc>
          <w:tcPr>
            <w:tcW w:w="9423" w:type="dxa"/>
            <w:tcBorders>
              <w:top w:val="nil"/>
              <w:left w:val="nil"/>
              <w:bottom w:val="nil"/>
              <w:right w:val="nil"/>
            </w:tcBorders>
            <w:vAlign w:val="center"/>
          </w:tcPr>
          <w:p w:rsidR="00A1321B" w:rsidRDefault="00A1321B" w:rsidP="00FD6783">
            <w:pPr>
              <w:spacing w:line="360" w:lineRule="auto"/>
              <w:rPr>
                <w:caps/>
                <w:sz w:val="28"/>
                <w:szCs w:val="28"/>
                <w:lang w:val="uk-UA"/>
              </w:rPr>
            </w:pPr>
            <w:r>
              <w:rPr>
                <w:b/>
                <w:sz w:val="28"/>
                <w:lang w:val="uk-UA"/>
              </w:rPr>
              <w:t>РОЗДІЛ 9</w:t>
            </w:r>
            <w:r w:rsidRPr="00D91D07">
              <w:rPr>
                <w:b/>
                <w:sz w:val="28"/>
                <w:lang w:val="uk-UA"/>
              </w:rPr>
              <w:t xml:space="preserve"> КОМПЛЕКСНА ПІСЛЯОПЕРАЦІЙНА РЕАБІЛІТАЦІЯ </w:t>
            </w:r>
            <w:r w:rsidRPr="00D91D07">
              <w:rPr>
                <w:b/>
                <w:caps/>
                <w:sz w:val="28"/>
                <w:szCs w:val="28"/>
                <w:lang w:val="uk-UA"/>
              </w:rPr>
              <w:t xml:space="preserve">репродуктивного </w:t>
            </w:r>
            <w:r>
              <w:rPr>
                <w:b/>
                <w:caps/>
                <w:sz w:val="28"/>
                <w:szCs w:val="28"/>
                <w:lang w:val="uk-UA"/>
              </w:rPr>
              <w:t>здоров</w:t>
            </w:r>
            <w:r w:rsidRPr="007B4A73">
              <w:rPr>
                <w:b/>
                <w:caps/>
                <w:sz w:val="28"/>
                <w:szCs w:val="28"/>
              </w:rPr>
              <w:t>’</w:t>
            </w:r>
            <w:r>
              <w:rPr>
                <w:b/>
                <w:caps/>
                <w:sz w:val="28"/>
                <w:szCs w:val="28"/>
                <w:lang w:val="uk-UA"/>
              </w:rPr>
              <w:t>я пацієнток з</w:t>
            </w:r>
            <w:r w:rsidRPr="00D91D07">
              <w:rPr>
                <w:b/>
                <w:caps/>
                <w:sz w:val="28"/>
                <w:szCs w:val="28"/>
                <w:lang w:val="uk-UA"/>
              </w:rPr>
              <w:t xml:space="preserve"> ДКУЯ</w:t>
            </w:r>
            <w:r w:rsidRPr="00D91D07">
              <w:rPr>
                <w:caps/>
                <w:sz w:val="28"/>
                <w:szCs w:val="28"/>
                <w:lang w:val="uk-UA"/>
              </w:rPr>
              <w:t>.. . . . . . . . . .</w:t>
            </w:r>
          </w:p>
          <w:p w:rsidR="00A1321B" w:rsidRPr="00320793" w:rsidRDefault="00A1321B" w:rsidP="00FD6783">
            <w:pPr>
              <w:spacing w:line="360" w:lineRule="auto"/>
              <w:rPr>
                <w:snapToGrid w:val="0"/>
                <w:sz w:val="28"/>
                <w:szCs w:val="28"/>
                <w:lang w:val="uk-UA"/>
              </w:rPr>
            </w:pPr>
            <w:r w:rsidRPr="00D91D07">
              <w:rPr>
                <w:snapToGrid w:val="0"/>
                <w:sz w:val="28"/>
                <w:szCs w:val="28"/>
                <w:lang w:val="uk-UA"/>
              </w:rPr>
              <w:t xml:space="preserve">9.1. </w:t>
            </w:r>
            <w:r w:rsidRPr="00320793">
              <w:rPr>
                <w:sz w:val="28"/>
                <w:szCs w:val="28"/>
                <w:lang w:val="uk-UA"/>
              </w:rPr>
              <w:t xml:space="preserve">Клінічна характеристика обстежених груп . . . . . . . . . </w:t>
            </w:r>
            <w:r w:rsidRPr="00320793">
              <w:rPr>
                <w:snapToGrid w:val="0"/>
                <w:sz w:val="28"/>
                <w:szCs w:val="28"/>
                <w:lang w:val="uk-UA"/>
              </w:rPr>
              <w:t xml:space="preserve">. . . . . . . . . . . . . . . . </w:t>
            </w:r>
            <w:r>
              <w:rPr>
                <w:snapToGrid w:val="0"/>
                <w:sz w:val="28"/>
                <w:szCs w:val="28"/>
                <w:lang w:val="uk-UA"/>
              </w:rPr>
              <w:t>.</w:t>
            </w:r>
          </w:p>
          <w:p w:rsidR="00A1321B" w:rsidRPr="002B0C90" w:rsidRDefault="00A1321B" w:rsidP="00FD6783">
            <w:pPr>
              <w:spacing w:line="360" w:lineRule="auto"/>
              <w:jc w:val="both"/>
              <w:rPr>
                <w:snapToGrid w:val="0"/>
                <w:color w:val="000000"/>
                <w:sz w:val="28"/>
                <w:szCs w:val="28"/>
                <w:lang w:val="uk-UA"/>
              </w:rPr>
            </w:pPr>
            <w:r w:rsidRPr="002B0C90">
              <w:rPr>
                <w:snapToGrid w:val="0"/>
                <w:color w:val="000000"/>
                <w:sz w:val="28"/>
                <w:szCs w:val="28"/>
                <w:lang w:val="uk-UA"/>
              </w:rPr>
              <w:t xml:space="preserve">9.2. Післяопераційна реабілітація пацієнток репродуктивного віку з ДКУЯ. . </w:t>
            </w:r>
          </w:p>
          <w:p w:rsidR="00A1321B" w:rsidRPr="00D91D07" w:rsidRDefault="00A1321B" w:rsidP="00FD6783">
            <w:pPr>
              <w:spacing w:line="360" w:lineRule="auto"/>
              <w:jc w:val="both"/>
              <w:rPr>
                <w:snapToGrid w:val="0"/>
                <w:lang w:val="uk-UA"/>
              </w:rPr>
            </w:pPr>
            <w:r w:rsidRPr="002B0C90">
              <w:rPr>
                <w:snapToGrid w:val="0"/>
                <w:color w:val="000000"/>
                <w:sz w:val="28"/>
                <w:szCs w:val="28"/>
                <w:lang w:val="uk-UA"/>
              </w:rPr>
              <w:t xml:space="preserve">9.3. Динаміка деяких показників гормонального гомеостазу у жінок з ДКУЯ в післяопераційному періоді в залежності від </w:t>
            </w:r>
            <w:r w:rsidRPr="00D91D07">
              <w:rPr>
                <w:snapToGrid w:val="0"/>
                <w:sz w:val="28"/>
                <w:szCs w:val="28"/>
                <w:lang w:val="uk-UA"/>
              </w:rPr>
              <w:t>способу</w:t>
            </w:r>
            <w:r w:rsidRPr="002B0C90">
              <w:rPr>
                <w:snapToGrid w:val="0"/>
                <w:color w:val="000000"/>
                <w:sz w:val="28"/>
                <w:szCs w:val="28"/>
                <w:lang w:val="uk-UA"/>
              </w:rPr>
              <w:t xml:space="preserve"> ре</w:t>
            </w:r>
            <w:r w:rsidRPr="002B0C90">
              <w:rPr>
                <w:snapToGrid w:val="0"/>
                <w:color w:val="000000"/>
                <w:sz w:val="28"/>
                <w:szCs w:val="28"/>
                <w:lang w:val="uk-UA"/>
              </w:rPr>
              <w:t>а</w:t>
            </w:r>
            <w:r w:rsidRPr="002B0C90">
              <w:rPr>
                <w:snapToGrid w:val="0"/>
                <w:color w:val="000000"/>
                <w:sz w:val="28"/>
                <w:szCs w:val="28"/>
                <w:lang w:val="uk-UA"/>
              </w:rPr>
              <w:t xml:space="preserve">білітації. </w:t>
            </w:r>
            <w:r>
              <w:rPr>
                <w:snapToGrid w:val="0"/>
                <w:color w:val="000000"/>
                <w:sz w:val="28"/>
                <w:szCs w:val="28"/>
                <w:lang w:val="uk-UA"/>
              </w:rPr>
              <w:t xml:space="preserve">. . . . . . . . </w:t>
            </w:r>
            <w:r w:rsidRPr="00D91D07">
              <w:rPr>
                <w:snapToGrid w:val="0"/>
                <w:lang w:val="uk-UA"/>
              </w:rPr>
              <w:t xml:space="preserve"> </w:t>
            </w:r>
          </w:p>
          <w:p w:rsidR="00A1321B" w:rsidRPr="00D91D07" w:rsidRDefault="00A1321B" w:rsidP="00FD6783">
            <w:pPr>
              <w:spacing w:line="360" w:lineRule="auto"/>
              <w:jc w:val="both"/>
              <w:rPr>
                <w:snapToGrid w:val="0"/>
                <w:color w:val="000000"/>
                <w:sz w:val="28"/>
                <w:szCs w:val="28"/>
                <w:lang w:val="uk-UA"/>
              </w:rPr>
            </w:pPr>
            <w:r w:rsidRPr="00D91D07">
              <w:rPr>
                <w:snapToGrid w:val="0"/>
                <w:color w:val="000000"/>
                <w:sz w:val="28"/>
                <w:szCs w:val="28"/>
                <w:lang w:val="uk-UA"/>
              </w:rPr>
              <w:t>9.</w:t>
            </w:r>
            <w:r>
              <w:rPr>
                <w:snapToGrid w:val="0"/>
                <w:color w:val="000000"/>
                <w:sz w:val="28"/>
                <w:szCs w:val="28"/>
                <w:lang w:val="uk-UA"/>
              </w:rPr>
              <w:t>4</w:t>
            </w:r>
            <w:r w:rsidRPr="00D91D07">
              <w:rPr>
                <w:snapToGrid w:val="0"/>
                <w:color w:val="000000"/>
                <w:sz w:val="28"/>
                <w:szCs w:val="28"/>
                <w:lang w:val="uk-UA"/>
              </w:rPr>
              <w:t>. Динаміка імунної реактивності у жінок з ДКУЯ в післяопераційн</w:t>
            </w:r>
            <w:r w:rsidRPr="00D91D07">
              <w:rPr>
                <w:snapToGrid w:val="0"/>
                <w:color w:val="000000"/>
                <w:sz w:val="28"/>
                <w:szCs w:val="28"/>
                <w:lang w:val="uk-UA"/>
              </w:rPr>
              <w:t>о</w:t>
            </w:r>
            <w:r w:rsidRPr="00D91D07">
              <w:rPr>
                <w:snapToGrid w:val="0"/>
                <w:color w:val="000000"/>
                <w:sz w:val="28"/>
                <w:szCs w:val="28"/>
                <w:lang w:val="uk-UA"/>
              </w:rPr>
              <w:t xml:space="preserve">му </w:t>
            </w:r>
            <w:r w:rsidRPr="00D91D07">
              <w:rPr>
                <w:snapToGrid w:val="0"/>
                <w:color w:val="000000"/>
                <w:sz w:val="28"/>
                <w:szCs w:val="28"/>
                <w:lang w:val="uk-UA"/>
              </w:rPr>
              <w:lastRenderedPageBreak/>
              <w:t xml:space="preserve">періоді в залежності від </w:t>
            </w:r>
            <w:r w:rsidRPr="00D91D07">
              <w:rPr>
                <w:snapToGrid w:val="0"/>
                <w:sz w:val="28"/>
                <w:szCs w:val="28"/>
                <w:lang w:val="uk-UA"/>
              </w:rPr>
              <w:t>способу</w:t>
            </w:r>
            <w:r w:rsidRPr="00D91D07">
              <w:rPr>
                <w:snapToGrid w:val="0"/>
                <w:color w:val="000000"/>
                <w:sz w:val="28"/>
                <w:szCs w:val="28"/>
                <w:lang w:val="uk-UA"/>
              </w:rPr>
              <w:t xml:space="preserve"> реабілітації. . . . . . . . . . . . . . . . . . . . . . . . . . . . </w:t>
            </w:r>
          </w:p>
          <w:p w:rsidR="00A1321B" w:rsidRPr="00D91D07" w:rsidRDefault="00A1321B" w:rsidP="00FD6783">
            <w:pPr>
              <w:spacing w:line="360" w:lineRule="auto"/>
              <w:jc w:val="both"/>
              <w:rPr>
                <w:snapToGrid w:val="0"/>
                <w:color w:val="000000"/>
                <w:sz w:val="28"/>
                <w:szCs w:val="28"/>
                <w:lang w:val="uk-UA"/>
              </w:rPr>
            </w:pPr>
            <w:r w:rsidRPr="00D91D07">
              <w:rPr>
                <w:snapToGrid w:val="0"/>
                <w:sz w:val="28"/>
                <w:szCs w:val="28"/>
                <w:lang w:val="uk-UA"/>
              </w:rPr>
              <w:t>9.</w:t>
            </w:r>
            <w:r>
              <w:rPr>
                <w:snapToGrid w:val="0"/>
                <w:sz w:val="28"/>
                <w:szCs w:val="28"/>
                <w:lang w:val="uk-UA"/>
              </w:rPr>
              <w:t>5</w:t>
            </w:r>
            <w:r w:rsidRPr="00D91D07">
              <w:rPr>
                <w:snapToGrid w:val="0"/>
                <w:sz w:val="28"/>
                <w:szCs w:val="28"/>
                <w:lang w:val="uk-UA"/>
              </w:rPr>
              <w:t xml:space="preserve">. Динаміка </w:t>
            </w:r>
            <w:r w:rsidRPr="00D91D07">
              <w:rPr>
                <w:sz w:val="28"/>
                <w:szCs w:val="28"/>
                <w:lang w:val="uk-UA"/>
              </w:rPr>
              <w:t>вільнорадикального окислення</w:t>
            </w:r>
            <w:r>
              <w:rPr>
                <w:sz w:val="28"/>
                <w:szCs w:val="28"/>
                <w:lang w:val="uk-UA"/>
              </w:rPr>
              <w:t>,</w:t>
            </w:r>
            <w:r w:rsidRPr="00D91D07">
              <w:rPr>
                <w:sz w:val="28"/>
                <w:szCs w:val="28"/>
                <w:lang w:val="uk-UA"/>
              </w:rPr>
              <w:t xml:space="preserve"> антиоксидантн</w:t>
            </w:r>
            <w:r w:rsidRPr="00D91D07">
              <w:rPr>
                <w:sz w:val="28"/>
                <w:szCs w:val="28"/>
                <w:lang w:val="uk-UA"/>
              </w:rPr>
              <w:t>о</w:t>
            </w:r>
            <w:r w:rsidRPr="00D91D07">
              <w:rPr>
                <w:sz w:val="28"/>
                <w:szCs w:val="28"/>
                <w:lang w:val="uk-UA"/>
              </w:rPr>
              <w:t xml:space="preserve">го захисту </w:t>
            </w:r>
            <w:r>
              <w:rPr>
                <w:sz w:val="28"/>
                <w:szCs w:val="28"/>
                <w:lang w:val="uk-UA"/>
              </w:rPr>
              <w:t>та</w:t>
            </w:r>
            <w:r w:rsidRPr="00D91D07">
              <w:rPr>
                <w:sz w:val="28"/>
                <w:szCs w:val="28"/>
                <w:lang w:val="uk-UA"/>
              </w:rPr>
              <w:t xml:space="preserve"> ендогенної інтоксикації у жінок з ДКУЯ </w:t>
            </w:r>
            <w:r w:rsidRPr="00D91D07">
              <w:rPr>
                <w:snapToGrid w:val="0"/>
                <w:sz w:val="28"/>
                <w:szCs w:val="28"/>
                <w:lang w:val="uk-UA"/>
              </w:rPr>
              <w:t>в післяопераційному періоді в залежності від способу р</w:t>
            </w:r>
            <w:r w:rsidRPr="00D91D07">
              <w:rPr>
                <w:snapToGrid w:val="0"/>
                <w:sz w:val="28"/>
                <w:szCs w:val="28"/>
                <w:lang w:val="uk-UA"/>
              </w:rPr>
              <w:t>е</w:t>
            </w:r>
            <w:r w:rsidRPr="00D91D07">
              <w:rPr>
                <w:snapToGrid w:val="0"/>
                <w:sz w:val="28"/>
                <w:szCs w:val="28"/>
                <w:lang w:val="uk-UA"/>
              </w:rPr>
              <w:t xml:space="preserve">абілітації. . . . . . . . . . . . . . . . . . . . . . . . . . . </w:t>
            </w:r>
            <w:r>
              <w:rPr>
                <w:snapToGrid w:val="0"/>
                <w:sz w:val="28"/>
                <w:szCs w:val="28"/>
                <w:lang w:val="uk-UA"/>
              </w:rPr>
              <w:t>. . . . . . . . . .</w:t>
            </w:r>
          </w:p>
          <w:p w:rsidR="00A1321B" w:rsidRPr="00D91D07" w:rsidRDefault="00A1321B" w:rsidP="00FD6783">
            <w:pPr>
              <w:spacing w:line="360" w:lineRule="auto"/>
              <w:rPr>
                <w:b/>
                <w:sz w:val="28"/>
                <w:lang w:val="uk-UA"/>
              </w:rPr>
            </w:pPr>
            <w:r w:rsidRPr="00D91D07">
              <w:rPr>
                <w:snapToGrid w:val="0"/>
                <w:sz w:val="28"/>
                <w:szCs w:val="28"/>
                <w:lang w:val="uk-UA"/>
              </w:rPr>
              <w:t>9.</w:t>
            </w:r>
            <w:r>
              <w:rPr>
                <w:snapToGrid w:val="0"/>
                <w:sz w:val="28"/>
                <w:szCs w:val="28"/>
                <w:lang w:val="uk-UA"/>
              </w:rPr>
              <w:t>5.</w:t>
            </w:r>
            <w:r w:rsidRPr="00D91D07">
              <w:rPr>
                <w:b/>
                <w:snapToGrid w:val="0"/>
                <w:sz w:val="28"/>
                <w:szCs w:val="28"/>
                <w:lang w:val="uk-UA"/>
              </w:rPr>
              <w:t xml:space="preserve"> </w:t>
            </w:r>
            <w:r w:rsidRPr="00D91D07">
              <w:rPr>
                <w:snapToGrid w:val="0"/>
                <w:sz w:val="28"/>
                <w:szCs w:val="28"/>
                <w:lang w:val="uk-UA"/>
              </w:rPr>
              <w:t>Результати відновлення репродуктивної функції  жінок з ДКУЯ в зал</w:t>
            </w:r>
            <w:r w:rsidRPr="00D91D07">
              <w:rPr>
                <w:snapToGrid w:val="0"/>
                <w:sz w:val="28"/>
                <w:szCs w:val="28"/>
                <w:lang w:val="uk-UA"/>
              </w:rPr>
              <w:t>е</w:t>
            </w:r>
            <w:r w:rsidRPr="00D91D07">
              <w:rPr>
                <w:snapToGrid w:val="0"/>
                <w:sz w:val="28"/>
                <w:szCs w:val="28"/>
                <w:lang w:val="uk-UA"/>
              </w:rPr>
              <w:t xml:space="preserve">жності від способу післяопераційної реабілітації. . . . . . . . . . . . . . . . . . . . . . </w:t>
            </w:r>
          </w:p>
        </w:tc>
        <w:tc>
          <w:tcPr>
            <w:tcW w:w="890" w:type="dxa"/>
            <w:tcBorders>
              <w:top w:val="nil"/>
              <w:left w:val="nil"/>
              <w:bottom w:val="nil"/>
              <w:right w:val="nil"/>
            </w:tcBorders>
            <w:vAlign w:val="center"/>
          </w:tcPr>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255</w:t>
            </w:r>
          </w:p>
          <w:p w:rsidR="00A1321B" w:rsidRDefault="00A1321B" w:rsidP="00FD6783">
            <w:pPr>
              <w:spacing w:line="360" w:lineRule="auto"/>
              <w:jc w:val="center"/>
              <w:rPr>
                <w:sz w:val="28"/>
                <w:lang w:val="uk-UA"/>
              </w:rPr>
            </w:pPr>
            <w:r>
              <w:rPr>
                <w:sz w:val="28"/>
                <w:lang w:val="uk-UA"/>
              </w:rPr>
              <w:t>255</w:t>
            </w:r>
          </w:p>
          <w:p w:rsidR="00A1321B" w:rsidRDefault="00A1321B" w:rsidP="00FD6783">
            <w:pPr>
              <w:spacing w:line="360" w:lineRule="auto"/>
              <w:jc w:val="center"/>
              <w:rPr>
                <w:sz w:val="28"/>
                <w:lang w:val="uk-UA"/>
              </w:rPr>
            </w:pPr>
            <w:r>
              <w:rPr>
                <w:sz w:val="28"/>
                <w:lang w:val="uk-UA"/>
              </w:rPr>
              <w:t>258</w:t>
            </w: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259</w:t>
            </w: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lastRenderedPageBreak/>
              <w:t>271</w:t>
            </w: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p>
          <w:p w:rsidR="00A1321B" w:rsidRDefault="00A1321B" w:rsidP="00FD6783">
            <w:pPr>
              <w:spacing w:line="360" w:lineRule="auto"/>
              <w:jc w:val="center"/>
              <w:rPr>
                <w:sz w:val="28"/>
                <w:lang w:val="uk-UA"/>
              </w:rPr>
            </w:pPr>
            <w:r>
              <w:rPr>
                <w:sz w:val="28"/>
                <w:lang w:val="uk-UA"/>
              </w:rPr>
              <w:t>283</w:t>
            </w:r>
          </w:p>
          <w:p w:rsidR="00A1321B"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Pr>
                <w:sz w:val="28"/>
                <w:lang w:val="uk-UA"/>
              </w:rPr>
              <w:t>295</w:t>
            </w:r>
          </w:p>
        </w:tc>
      </w:tr>
      <w:tr w:rsidR="00A1321B" w:rsidRPr="00D91D07" w:rsidTr="00FD6783">
        <w:tblPrEx>
          <w:tblCellMar>
            <w:top w:w="0" w:type="dxa"/>
            <w:bottom w:w="0" w:type="dxa"/>
          </w:tblCellMar>
        </w:tblPrEx>
        <w:trPr>
          <w:trHeight w:val="951"/>
        </w:trPr>
        <w:tc>
          <w:tcPr>
            <w:tcW w:w="9423" w:type="dxa"/>
            <w:tcBorders>
              <w:top w:val="nil"/>
              <w:left w:val="nil"/>
              <w:bottom w:val="nil"/>
              <w:right w:val="nil"/>
            </w:tcBorders>
            <w:vAlign w:val="center"/>
          </w:tcPr>
          <w:p w:rsidR="00A1321B" w:rsidRPr="00D91D07" w:rsidRDefault="00A1321B" w:rsidP="00FD6783">
            <w:pPr>
              <w:spacing w:line="360" w:lineRule="auto"/>
              <w:rPr>
                <w:b/>
                <w:sz w:val="28"/>
                <w:lang w:val="uk-UA"/>
              </w:rPr>
            </w:pPr>
            <w:r w:rsidRPr="00D91D07">
              <w:rPr>
                <w:b/>
                <w:sz w:val="28"/>
                <w:lang w:val="uk-UA"/>
              </w:rPr>
              <w:lastRenderedPageBreak/>
              <w:t xml:space="preserve">РОЗДІЛ 10 АНАЛІЗ ТА УЗАГАЛЬНЕННЯ ОТРИМАНИХ РЕЗУЛЬТАТІВ. </w:t>
            </w:r>
            <w:r w:rsidRPr="00D91D07">
              <w:rPr>
                <w:sz w:val="28"/>
                <w:lang w:val="uk-UA"/>
              </w:rPr>
              <w:t xml:space="preserve">. . . . . </w:t>
            </w:r>
            <w:r w:rsidRPr="00D91D07">
              <w:rPr>
                <w:caps/>
                <w:sz w:val="28"/>
                <w:lang w:val="uk-UA"/>
              </w:rPr>
              <w:t>. . . . . . . . . . . . . . . . . . . . . . . . . . . . . . . . . . . . . . . . . . . .</w:t>
            </w:r>
            <w:r w:rsidRPr="007B4A73">
              <w:rPr>
                <w:caps/>
                <w:sz w:val="28"/>
              </w:rPr>
              <w:t xml:space="preserve"> </w:t>
            </w:r>
            <w:r>
              <w:rPr>
                <w:caps/>
                <w:sz w:val="28"/>
                <w:lang w:val="uk-UA"/>
              </w:rPr>
              <w:t>. .</w:t>
            </w:r>
            <w:r w:rsidRPr="00D91D07">
              <w:rPr>
                <w:caps/>
                <w:sz w:val="28"/>
                <w:lang w:val="uk-UA"/>
              </w:rPr>
              <w:t xml:space="preserve"> </w:t>
            </w:r>
          </w:p>
        </w:tc>
        <w:tc>
          <w:tcPr>
            <w:tcW w:w="890" w:type="dxa"/>
            <w:tcBorders>
              <w:top w:val="nil"/>
              <w:left w:val="nil"/>
              <w:bottom w:val="nil"/>
              <w:right w:val="nil"/>
            </w:tcBorders>
            <w:vAlign w:val="center"/>
          </w:tcPr>
          <w:p w:rsidR="00A1321B" w:rsidRPr="00D91D07" w:rsidRDefault="00A1321B" w:rsidP="00FD6783">
            <w:pPr>
              <w:spacing w:line="360" w:lineRule="auto"/>
              <w:jc w:val="center"/>
              <w:rPr>
                <w:sz w:val="28"/>
                <w:lang w:val="uk-UA"/>
              </w:rPr>
            </w:pPr>
          </w:p>
          <w:p w:rsidR="00A1321B" w:rsidRPr="00D91D07" w:rsidRDefault="00A1321B" w:rsidP="00FD6783">
            <w:pPr>
              <w:spacing w:line="360" w:lineRule="auto"/>
              <w:jc w:val="center"/>
              <w:rPr>
                <w:sz w:val="28"/>
                <w:lang w:val="uk-UA"/>
              </w:rPr>
            </w:pPr>
            <w:r>
              <w:rPr>
                <w:sz w:val="28"/>
                <w:lang w:val="uk-UA"/>
              </w:rPr>
              <w:t>297</w:t>
            </w:r>
          </w:p>
        </w:tc>
      </w:tr>
      <w:tr w:rsidR="00A1321B" w:rsidRPr="00D91D07" w:rsidTr="00FD6783">
        <w:tblPrEx>
          <w:tblCellMar>
            <w:top w:w="0" w:type="dxa"/>
            <w:bottom w:w="0" w:type="dxa"/>
          </w:tblCellMar>
        </w:tblPrEx>
        <w:trPr>
          <w:trHeight w:val="649"/>
        </w:trPr>
        <w:tc>
          <w:tcPr>
            <w:tcW w:w="9423" w:type="dxa"/>
            <w:tcBorders>
              <w:top w:val="nil"/>
              <w:left w:val="nil"/>
              <w:bottom w:val="nil"/>
              <w:right w:val="nil"/>
            </w:tcBorders>
          </w:tcPr>
          <w:p w:rsidR="00A1321B" w:rsidRPr="00D91D07" w:rsidRDefault="00A1321B" w:rsidP="00FD6783">
            <w:pPr>
              <w:rPr>
                <w:lang w:val="uk-UA"/>
              </w:rPr>
            </w:pPr>
            <w:r w:rsidRPr="00D91D07">
              <w:rPr>
                <w:b/>
                <w:sz w:val="28"/>
                <w:lang w:val="uk-UA"/>
              </w:rPr>
              <w:t>ВИСНОВКИ</w:t>
            </w:r>
            <w:r w:rsidRPr="00D91D07">
              <w:rPr>
                <w:sz w:val="28"/>
                <w:lang w:val="uk-UA"/>
              </w:rPr>
              <w:t xml:space="preserve">. . . . . . . . . . . . . . . . . . . . . . . . . . . . . . . . . . . . . . . . . . . . . . . . . . . . . </w:t>
            </w:r>
            <w:r>
              <w:rPr>
                <w:sz w:val="28"/>
                <w:lang w:val="uk-UA"/>
              </w:rPr>
              <w:t>.</w:t>
            </w:r>
          </w:p>
        </w:tc>
        <w:tc>
          <w:tcPr>
            <w:tcW w:w="890" w:type="dxa"/>
            <w:tcBorders>
              <w:top w:val="nil"/>
              <w:left w:val="nil"/>
              <w:bottom w:val="nil"/>
              <w:right w:val="nil"/>
            </w:tcBorders>
            <w:vAlign w:val="center"/>
          </w:tcPr>
          <w:p w:rsidR="00A1321B" w:rsidRPr="00D91D07" w:rsidRDefault="00A1321B" w:rsidP="00FD6783">
            <w:pPr>
              <w:spacing w:line="480" w:lineRule="auto"/>
              <w:jc w:val="center"/>
              <w:rPr>
                <w:sz w:val="28"/>
                <w:lang w:val="uk-UA"/>
              </w:rPr>
            </w:pPr>
            <w:r w:rsidRPr="00D91D07">
              <w:rPr>
                <w:sz w:val="28"/>
                <w:lang w:val="uk-UA"/>
              </w:rPr>
              <w:t>3</w:t>
            </w:r>
            <w:r>
              <w:rPr>
                <w:sz w:val="28"/>
                <w:lang w:val="uk-UA"/>
              </w:rPr>
              <w:t>46</w:t>
            </w:r>
          </w:p>
        </w:tc>
      </w:tr>
      <w:tr w:rsidR="00A1321B" w:rsidRPr="00D91D07" w:rsidTr="00FD6783">
        <w:tblPrEx>
          <w:tblCellMar>
            <w:top w:w="0" w:type="dxa"/>
            <w:bottom w:w="0" w:type="dxa"/>
          </w:tblCellMar>
        </w:tblPrEx>
        <w:trPr>
          <w:trHeight w:val="650"/>
        </w:trPr>
        <w:tc>
          <w:tcPr>
            <w:tcW w:w="9423" w:type="dxa"/>
            <w:tcBorders>
              <w:top w:val="nil"/>
              <w:left w:val="nil"/>
              <w:bottom w:val="nil"/>
              <w:right w:val="nil"/>
            </w:tcBorders>
            <w:vAlign w:val="center"/>
          </w:tcPr>
          <w:p w:rsidR="00A1321B" w:rsidRPr="00D91D07" w:rsidRDefault="00A1321B" w:rsidP="00FD6783">
            <w:pPr>
              <w:spacing w:line="480" w:lineRule="auto"/>
              <w:rPr>
                <w:sz w:val="28"/>
                <w:lang w:val="uk-UA"/>
              </w:rPr>
            </w:pPr>
            <w:r w:rsidRPr="00D91D07">
              <w:rPr>
                <w:b/>
                <w:sz w:val="28"/>
                <w:lang w:val="uk-UA"/>
              </w:rPr>
              <w:t>ПРАКТИЧНІ РЕКОМЕНДАЦІЇ</w:t>
            </w:r>
            <w:r w:rsidRPr="00D91D07">
              <w:rPr>
                <w:sz w:val="28"/>
                <w:lang w:val="uk-UA"/>
              </w:rPr>
              <w:t>. . . . . . . . . . . . . . . . . . . . . . . . . . . . . . . . . . . .</w:t>
            </w:r>
            <w:r>
              <w:rPr>
                <w:sz w:val="28"/>
                <w:lang w:val="uk-UA"/>
              </w:rPr>
              <w:t xml:space="preserve"> .</w:t>
            </w:r>
            <w:r w:rsidRPr="00D91D07">
              <w:rPr>
                <w:sz w:val="28"/>
                <w:lang w:val="uk-UA"/>
              </w:rPr>
              <w:t xml:space="preserve"> </w:t>
            </w:r>
          </w:p>
        </w:tc>
        <w:tc>
          <w:tcPr>
            <w:tcW w:w="890" w:type="dxa"/>
            <w:tcBorders>
              <w:top w:val="nil"/>
              <w:left w:val="nil"/>
              <w:bottom w:val="nil"/>
              <w:right w:val="nil"/>
            </w:tcBorders>
            <w:vAlign w:val="center"/>
          </w:tcPr>
          <w:p w:rsidR="00A1321B" w:rsidRPr="00D91D07" w:rsidRDefault="00A1321B" w:rsidP="00FD6783">
            <w:pPr>
              <w:spacing w:line="480" w:lineRule="auto"/>
              <w:jc w:val="center"/>
              <w:rPr>
                <w:sz w:val="28"/>
                <w:lang w:val="uk-UA"/>
              </w:rPr>
            </w:pPr>
            <w:r w:rsidRPr="00D91D07">
              <w:rPr>
                <w:sz w:val="28"/>
                <w:lang w:val="uk-UA"/>
              </w:rPr>
              <w:t>3</w:t>
            </w:r>
            <w:r>
              <w:rPr>
                <w:sz w:val="28"/>
                <w:lang w:val="uk-UA"/>
              </w:rPr>
              <w:t>50</w:t>
            </w:r>
          </w:p>
        </w:tc>
      </w:tr>
      <w:tr w:rsidR="00A1321B" w:rsidRPr="00D91D07" w:rsidTr="00FD6783">
        <w:tblPrEx>
          <w:tblCellMar>
            <w:top w:w="0" w:type="dxa"/>
            <w:bottom w:w="0" w:type="dxa"/>
          </w:tblCellMar>
        </w:tblPrEx>
        <w:trPr>
          <w:trHeight w:val="650"/>
        </w:trPr>
        <w:tc>
          <w:tcPr>
            <w:tcW w:w="9423" w:type="dxa"/>
            <w:tcBorders>
              <w:top w:val="nil"/>
              <w:left w:val="nil"/>
              <w:bottom w:val="nil"/>
              <w:right w:val="nil"/>
            </w:tcBorders>
            <w:vAlign w:val="center"/>
          </w:tcPr>
          <w:p w:rsidR="00A1321B" w:rsidRPr="00D91D07" w:rsidRDefault="00A1321B" w:rsidP="00FD6783">
            <w:pPr>
              <w:spacing w:line="480" w:lineRule="auto"/>
              <w:rPr>
                <w:sz w:val="28"/>
                <w:lang w:val="uk-UA"/>
              </w:rPr>
            </w:pPr>
            <w:r w:rsidRPr="00D91D07">
              <w:rPr>
                <w:b/>
                <w:sz w:val="28"/>
                <w:lang w:val="uk-UA"/>
              </w:rPr>
              <w:t>СПИСОК ВИКОРИСТАНИХ ДЖЕРЕЛ</w:t>
            </w:r>
            <w:r w:rsidRPr="00D91D07">
              <w:rPr>
                <w:sz w:val="28"/>
                <w:lang w:val="uk-UA"/>
              </w:rPr>
              <w:t xml:space="preserve">. . . . . . . . . . . . . . . . . . . . . . . . . . . . . </w:t>
            </w:r>
            <w:r>
              <w:rPr>
                <w:sz w:val="28"/>
                <w:lang w:val="uk-UA"/>
              </w:rPr>
              <w:t>.</w:t>
            </w:r>
          </w:p>
        </w:tc>
        <w:tc>
          <w:tcPr>
            <w:tcW w:w="890" w:type="dxa"/>
            <w:tcBorders>
              <w:top w:val="nil"/>
              <w:left w:val="nil"/>
              <w:bottom w:val="nil"/>
              <w:right w:val="nil"/>
            </w:tcBorders>
            <w:vAlign w:val="center"/>
          </w:tcPr>
          <w:p w:rsidR="00A1321B" w:rsidRPr="00D91D07" w:rsidRDefault="00A1321B" w:rsidP="00FD6783">
            <w:pPr>
              <w:spacing w:line="480" w:lineRule="auto"/>
              <w:jc w:val="center"/>
              <w:rPr>
                <w:sz w:val="28"/>
                <w:lang w:val="uk-UA"/>
              </w:rPr>
            </w:pPr>
            <w:r w:rsidRPr="00D91D07">
              <w:rPr>
                <w:sz w:val="28"/>
                <w:lang w:val="uk-UA"/>
              </w:rPr>
              <w:t>3</w:t>
            </w:r>
            <w:r>
              <w:rPr>
                <w:sz w:val="28"/>
                <w:lang w:val="uk-UA"/>
              </w:rPr>
              <w:t>53</w:t>
            </w:r>
          </w:p>
        </w:tc>
      </w:tr>
      <w:tr w:rsidR="00A1321B" w:rsidRPr="00D91D07" w:rsidTr="00FD6783">
        <w:tblPrEx>
          <w:tblCellMar>
            <w:top w:w="0" w:type="dxa"/>
            <w:bottom w:w="0" w:type="dxa"/>
          </w:tblCellMar>
        </w:tblPrEx>
        <w:trPr>
          <w:trHeight w:val="650"/>
        </w:trPr>
        <w:tc>
          <w:tcPr>
            <w:tcW w:w="9423" w:type="dxa"/>
            <w:tcBorders>
              <w:top w:val="nil"/>
              <w:left w:val="nil"/>
              <w:bottom w:val="nil"/>
              <w:right w:val="nil"/>
            </w:tcBorders>
          </w:tcPr>
          <w:p w:rsidR="00A1321B" w:rsidRPr="00D91D07" w:rsidRDefault="00A1321B" w:rsidP="00FD6783">
            <w:pPr>
              <w:spacing w:line="360" w:lineRule="auto"/>
              <w:rPr>
                <w:b/>
                <w:sz w:val="28"/>
                <w:lang w:val="uk-UA"/>
              </w:rPr>
            </w:pPr>
            <w:r w:rsidRPr="00D91D07">
              <w:rPr>
                <w:b/>
                <w:sz w:val="28"/>
                <w:lang w:val="uk-UA"/>
              </w:rPr>
              <w:t xml:space="preserve">ДОДАТОК А </w:t>
            </w:r>
            <w:r w:rsidRPr="00D91D07">
              <w:rPr>
                <w:sz w:val="28"/>
                <w:lang w:val="uk-UA"/>
              </w:rPr>
              <w:t xml:space="preserve">Фотодані </w:t>
            </w:r>
            <w:r w:rsidRPr="00D91D07">
              <w:rPr>
                <w:sz w:val="28"/>
                <w:szCs w:val="28"/>
                <w:lang w:val="uk-UA"/>
              </w:rPr>
              <w:t>імуногістохімічного дослідження рецепторного апарату ДКУЯ. . . . . . . . . . . . . . . . . . . . . . . . . . . . . . . . . . . . . . . . . . . . . . . . . . .</w:t>
            </w:r>
            <w:r>
              <w:rPr>
                <w:sz w:val="28"/>
                <w:szCs w:val="28"/>
                <w:lang w:val="uk-UA"/>
              </w:rPr>
              <w:t xml:space="preserve"> . .</w:t>
            </w:r>
            <w:r w:rsidRPr="00D91D07">
              <w:rPr>
                <w:sz w:val="28"/>
                <w:szCs w:val="28"/>
                <w:lang w:val="uk-UA"/>
              </w:rPr>
              <w:t xml:space="preserve">  </w:t>
            </w:r>
          </w:p>
        </w:tc>
        <w:tc>
          <w:tcPr>
            <w:tcW w:w="890" w:type="dxa"/>
            <w:tcBorders>
              <w:top w:val="nil"/>
              <w:left w:val="nil"/>
              <w:bottom w:val="nil"/>
              <w:right w:val="nil"/>
            </w:tcBorders>
            <w:vAlign w:val="center"/>
          </w:tcPr>
          <w:p w:rsidR="00A1321B" w:rsidRPr="00D91D07" w:rsidRDefault="00A1321B" w:rsidP="00FD6783">
            <w:pPr>
              <w:spacing w:line="360" w:lineRule="auto"/>
              <w:jc w:val="center"/>
              <w:rPr>
                <w:sz w:val="28"/>
                <w:lang w:val="uk-UA"/>
              </w:rPr>
            </w:pPr>
            <w:r w:rsidRPr="00D91D07">
              <w:rPr>
                <w:sz w:val="28"/>
                <w:lang w:val="uk-UA"/>
              </w:rPr>
              <w:t xml:space="preserve"> </w:t>
            </w:r>
          </w:p>
          <w:p w:rsidR="00A1321B" w:rsidRPr="00D91D07" w:rsidRDefault="00A1321B" w:rsidP="00FD6783">
            <w:pPr>
              <w:spacing w:line="360" w:lineRule="auto"/>
              <w:jc w:val="center"/>
              <w:rPr>
                <w:sz w:val="28"/>
                <w:lang w:val="uk-UA"/>
              </w:rPr>
            </w:pPr>
            <w:r>
              <w:rPr>
                <w:sz w:val="28"/>
                <w:lang w:val="uk-UA"/>
              </w:rPr>
              <w:t>403</w:t>
            </w:r>
          </w:p>
        </w:tc>
      </w:tr>
      <w:tr w:rsidR="00A1321B" w:rsidRPr="00D91D07" w:rsidTr="00FD6783">
        <w:tblPrEx>
          <w:tblCellMar>
            <w:top w:w="0" w:type="dxa"/>
            <w:bottom w:w="0" w:type="dxa"/>
          </w:tblCellMar>
        </w:tblPrEx>
        <w:trPr>
          <w:trHeight w:val="650"/>
        </w:trPr>
        <w:tc>
          <w:tcPr>
            <w:tcW w:w="9423" w:type="dxa"/>
            <w:tcBorders>
              <w:top w:val="nil"/>
              <w:left w:val="nil"/>
              <w:bottom w:val="nil"/>
              <w:right w:val="nil"/>
            </w:tcBorders>
          </w:tcPr>
          <w:p w:rsidR="00A1321B" w:rsidRPr="00D91D07" w:rsidRDefault="00A1321B" w:rsidP="00FD6783">
            <w:pPr>
              <w:spacing w:line="360" w:lineRule="auto"/>
              <w:rPr>
                <w:b/>
                <w:sz w:val="28"/>
                <w:szCs w:val="28"/>
                <w:lang w:val="uk-UA"/>
              </w:rPr>
            </w:pPr>
            <w:r w:rsidRPr="00D91D07">
              <w:rPr>
                <w:b/>
                <w:sz w:val="28"/>
                <w:lang w:val="uk-UA"/>
              </w:rPr>
              <w:t xml:space="preserve">ДОДАТОК Б </w:t>
            </w:r>
            <w:r w:rsidRPr="00D91D07">
              <w:rPr>
                <w:sz w:val="28"/>
                <w:lang w:val="uk-UA"/>
              </w:rPr>
              <w:t>Фотодані</w:t>
            </w:r>
            <w:r w:rsidRPr="00D91D07">
              <w:rPr>
                <w:sz w:val="28"/>
                <w:szCs w:val="28"/>
                <w:lang w:val="uk-UA"/>
              </w:rPr>
              <w:t xml:space="preserve"> інструментальної візуалізації ДКУЯ.</w:t>
            </w:r>
            <w:r w:rsidRPr="00D91D07">
              <w:rPr>
                <w:b/>
                <w:sz w:val="28"/>
                <w:szCs w:val="28"/>
                <w:lang w:val="uk-UA"/>
              </w:rPr>
              <w:t xml:space="preserve"> </w:t>
            </w:r>
            <w:r w:rsidRPr="00D91D07">
              <w:rPr>
                <w:sz w:val="28"/>
                <w:szCs w:val="28"/>
                <w:lang w:val="uk-UA"/>
              </w:rPr>
              <w:t>. . . . . . . . . . . .</w:t>
            </w:r>
            <w:r>
              <w:rPr>
                <w:sz w:val="28"/>
                <w:szCs w:val="28"/>
                <w:lang w:val="uk-UA"/>
              </w:rPr>
              <w:t xml:space="preserve"> .</w:t>
            </w:r>
            <w:r w:rsidRPr="00D91D07">
              <w:rPr>
                <w:sz w:val="28"/>
                <w:szCs w:val="28"/>
                <w:lang w:val="uk-UA"/>
              </w:rPr>
              <w:t xml:space="preserve"> </w:t>
            </w:r>
          </w:p>
          <w:p w:rsidR="00A1321B" w:rsidRPr="00D91D07" w:rsidRDefault="00A1321B" w:rsidP="00FD6783">
            <w:pPr>
              <w:spacing w:line="360" w:lineRule="auto"/>
              <w:rPr>
                <w:sz w:val="28"/>
                <w:lang w:val="uk-UA"/>
              </w:rPr>
            </w:pPr>
            <w:r w:rsidRPr="00D91D07">
              <w:rPr>
                <w:sz w:val="28"/>
                <w:lang w:val="uk-UA"/>
              </w:rPr>
              <w:t>Б.1. Фотодані</w:t>
            </w:r>
            <w:r w:rsidRPr="00D91D07">
              <w:rPr>
                <w:sz w:val="28"/>
                <w:szCs w:val="28"/>
                <w:lang w:val="uk-UA"/>
              </w:rPr>
              <w:t xml:space="preserve"> соноскопічної візуалізації ДКУЯ. </w:t>
            </w:r>
            <w:r w:rsidRPr="00D91D07">
              <w:rPr>
                <w:sz w:val="28"/>
                <w:lang w:val="uk-UA"/>
              </w:rPr>
              <w:t>. . . . . . . . . . . . . . . . . . . . . . . .</w:t>
            </w:r>
            <w:r>
              <w:rPr>
                <w:sz w:val="28"/>
                <w:lang w:val="uk-UA"/>
              </w:rPr>
              <w:t xml:space="preserve"> .</w:t>
            </w:r>
            <w:r w:rsidRPr="00D91D07">
              <w:rPr>
                <w:sz w:val="28"/>
                <w:lang w:val="uk-UA"/>
              </w:rPr>
              <w:t xml:space="preserve">  </w:t>
            </w:r>
            <w:r w:rsidRPr="00D91D07">
              <w:rPr>
                <w:sz w:val="28"/>
                <w:szCs w:val="28"/>
                <w:lang w:val="uk-UA"/>
              </w:rPr>
              <w:t>Б.2.</w:t>
            </w:r>
            <w:r w:rsidRPr="00D91D07">
              <w:rPr>
                <w:b/>
                <w:sz w:val="28"/>
                <w:szCs w:val="28"/>
                <w:lang w:val="uk-UA"/>
              </w:rPr>
              <w:t xml:space="preserve"> </w:t>
            </w:r>
            <w:r w:rsidRPr="00D91D07">
              <w:rPr>
                <w:sz w:val="28"/>
                <w:lang w:val="uk-UA"/>
              </w:rPr>
              <w:t>Фотодані</w:t>
            </w:r>
            <w:r w:rsidRPr="00D91D07">
              <w:rPr>
                <w:sz w:val="28"/>
                <w:szCs w:val="28"/>
                <w:lang w:val="uk-UA"/>
              </w:rPr>
              <w:t xml:space="preserve"> допплерографічної візуалізації ДКУЯ. </w:t>
            </w:r>
            <w:r w:rsidRPr="00D91D07">
              <w:rPr>
                <w:sz w:val="28"/>
                <w:lang w:val="uk-UA"/>
              </w:rPr>
              <w:t xml:space="preserve">. . . . . . . . . . . . . . . . . . . .  </w:t>
            </w:r>
          </w:p>
          <w:p w:rsidR="00A1321B" w:rsidRPr="00D91D07" w:rsidRDefault="00A1321B" w:rsidP="00FD6783">
            <w:pPr>
              <w:spacing w:line="360" w:lineRule="auto"/>
              <w:rPr>
                <w:b/>
                <w:sz w:val="28"/>
                <w:lang w:val="uk-UA"/>
              </w:rPr>
            </w:pPr>
            <w:r w:rsidRPr="00D91D07">
              <w:rPr>
                <w:sz w:val="28"/>
                <w:lang w:val="uk-UA"/>
              </w:rPr>
              <w:t>Б.3. Фотодані лапароскопічної візуалізації ДКУЯ. . . . . . . . . . . . . . . . . . . . . . .</w:t>
            </w:r>
            <w:r>
              <w:rPr>
                <w:sz w:val="28"/>
                <w:lang w:val="uk-UA"/>
              </w:rPr>
              <w:t xml:space="preserve"> .</w:t>
            </w:r>
            <w:r w:rsidRPr="00D91D07">
              <w:rPr>
                <w:sz w:val="28"/>
                <w:lang w:val="uk-UA"/>
              </w:rPr>
              <w:t xml:space="preserve">  </w:t>
            </w:r>
          </w:p>
        </w:tc>
        <w:tc>
          <w:tcPr>
            <w:tcW w:w="890" w:type="dxa"/>
            <w:tcBorders>
              <w:top w:val="nil"/>
              <w:left w:val="nil"/>
              <w:bottom w:val="nil"/>
              <w:right w:val="nil"/>
            </w:tcBorders>
            <w:vAlign w:val="center"/>
          </w:tcPr>
          <w:p w:rsidR="00A1321B" w:rsidRPr="00D91D07" w:rsidRDefault="00A1321B" w:rsidP="00FD6783">
            <w:pPr>
              <w:spacing w:line="360" w:lineRule="auto"/>
              <w:jc w:val="center"/>
              <w:rPr>
                <w:sz w:val="28"/>
                <w:lang w:val="uk-UA"/>
              </w:rPr>
            </w:pPr>
            <w:r w:rsidRPr="00D91D07">
              <w:rPr>
                <w:sz w:val="28"/>
                <w:lang w:val="uk-UA"/>
              </w:rPr>
              <w:t>4</w:t>
            </w:r>
            <w:r>
              <w:rPr>
                <w:sz w:val="28"/>
                <w:lang w:val="uk-UA"/>
              </w:rPr>
              <w:t>18</w:t>
            </w:r>
          </w:p>
          <w:p w:rsidR="00A1321B" w:rsidRPr="00D91D07" w:rsidRDefault="00A1321B" w:rsidP="00FD6783">
            <w:pPr>
              <w:spacing w:line="360" w:lineRule="auto"/>
              <w:jc w:val="center"/>
              <w:rPr>
                <w:sz w:val="28"/>
                <w:lang w:val="uk-UA"/>
              </w:rPr>
            </w:pPr>
            <w:r w:rsidRPr="00D91D07">
              <w:rPr>
                <w:sz w:val="28"/>
                <w:lang w:val="uk-UA"/>
              </w:rPr>
              <w:t>4</w:t>
            </w:r>
            <w:r>
              <w:rPr>
                <w:sz w:val="28"/>
                <w:lang w:val="uk-UA"/>
              </w:rPr>
              <w:t>18</w:t>
            </w:r>
          </w:p>
          <w:p w:rsidR="00A1321B" w:rsidRPr="00D91D07" w:rsidRDefault="00A1321B" w:rsidP="00FD6783">
            <w:pPr>
              <w:spacing w:line="360" w:lineRule="auto"/>
              <w:jc w:val="center"/>
              <w:rPr>
                <w:sz w:val="28"/>
                <w:lang w:val="uk-UA"/>
              </w:rPr>
            </w:pPr>
            <w:r w:rsidRPr="00D91D07">
              <w:rPr>
                <w:sz w:val="28"/>
                <w:lang w:val="uk-UA"/>
              </w:rPr>
              <w:t>4</w:t>
            </w:r>
            <w:r>
              <w:rPr>
                <w:sz w:val="28"/>
                <w:lang w:val="uk-UA"/>
              </w:rPr>
              <w:t>38</w:t>
            </w:r>
          </w:p>
          <w:p w:rsidR="00A1321B" w:rsidRPr="00D91D07" w:rsidRDefault="00A1321B" w:rsidP="00FD6783">
            <w:pPr>
              <w:spacing w:line="360" w:lineRule="auto"/>
              <w:jc w:val="center"/>
              <w:rPr>
                <w:sz w:val="28"/>
                <w:lang w:val="uk-UA"/>
              </w:rPr>
            </w:pPr>
            <w:r w:rsidRPr="00D91D07">
              <w:rPr>
                <w:sz w:val="28"/>
                <w:lang w:val="uk-UA"/>
              </w:rPr>
              <w:t>4</w:t>
            </w:r>
            <w:r>
              <w:rPr>
                <w:sz w:val="28"/>
                <w:lang w:val="uk-UA"/>
              </w:rPr>
              <w:t>43</w:t>
            </w:r>
          </w:p>
        </w:tc>
      </w:tr>
      <w:tr w:rsidR="00A1321B" w:rsidRPr="00D91D07" w:rsidTr="00FD6783">
        <w:tblPrEx>
          <w:tblCellMar>
            <w:top w:w="0" w:type="dxa"/>
            <w:bottom w:w="0" w:type="dxa"/>
          </w:tblCellMar>
        </w:tblPrEx>
        <w:trPr>
          <w:trHeight w:val="650"/>
        </w:trPr>
        <w:tc>
          <w:tcPr>
            <w:tcW w:w="9423" w:type="dxa"/>
            <w:tcBorders>
              <w:top w:val="nil"/>
              <w:left w:val="nil"/>
              <w:bottom w:val="nil"/>
              <w:right w:val="nil"/>
            </w:tcBorders>
            <w:vAlign w:val="center"/>
          </w:tcPr>
          <w:p w:rsidR="00A1321B" w:rsidRPr="00D91D07" w:rsidRDefault="00A1321B" w:rsidP="00FD6783">
            <w:pPr>
              <w:spacing w:line="480" w:lineRule="auto"/>
              <w:rPr>
                <w:b/>
                <w:sz w:val="28"/>
                <w:lang w:val="uk-UA"/>
              </w:rPr>
            </w:pPr>
            <w:r w:rsidRPr="00D91D07">
              <w:rPr>
                <w:b/>
                <w:sz w:val="28"/>
                <w:lang w:val="uk-UA"/>
              </w:rPr>
              <w:t xml:space="preserve">ДОДАТОК В </w:t>
            </w:r>
            <w:r w:rsidRPr="00D91D07">
              <w:rPr>
                <w:sz w:val="28"/>
                <w:lang w:val="uk-UA"/>
              </w:rPr>
              <w:t>Фотодані г</w:t>
            </w:r>
            <w:r w:rsidRPr="00D91D07">
              <w:rPr>
                <w:snapToGrid w:val="0"/>
                <w:sz w:val="28"/>
                <w:szCs w:val="28"/>
                <w:lang w:val="uk-UA" w:eastAsia="ru-RU"/>
              </w:rPr>
              <w:t>істоструктурних особливостей ДКУЯ</w:t>
            </w:r>
            <w:r w:rsidRPr="00D91D07">
              <w:rPr>
                <w:sz w:val="28"/>
                <w:lang w:val="uk-UA"/>
              </w:rPr>
              <w:t>.. . . . . . . . . . .</w:t>
            </w:r>
            <w:r>
              <w:rPr>
                <w:sz w:val="28"/>
                <w:lang w:val="uk-UA"/>
              </w:rPr>
              <w:t xml:space="preserve"> </w:t>
            </w:r>
            <w:r w:rsidRPr="00D91D07">
              <w:rPr>
                <w:sz w:val="28"/>
                <w:lang w:val="uk-UA"/>
              </w:rPr>
              <w:t xml:space="preserve">  </w:t>
            </w:r>
          </w:p>
        </w:tc>
        <w:tc>
          <w:tcPr>
            <w:tcW w:w="890" w:type="dxa"/>
            <w:tcBorders>
              <w:top w:val="nil"/>
              <w:left w:val="nil"/>
              <w:bottom w:val="nil"/>
              <w:right w:val="nil"/>
            </w:tcBorders>
            <w:vAlign w:val="center"/>
          </w:tcPr>
          <w:p w:rsidR="00A1321B" w:rsidRPr="00D91D07" w:rsidRDefault="00A1321B" w:rsidP="00FD6783">
            <w:pPr>
              <w:spacing w:line="480" w:lineRule="auto"/>
              <w:jc w:val="center"/>
              <w:rPr>
                <w:sz w:val="28"/>
                <w:lang w:val="uk-UA"/>
              </w:rPr>
            </w:pPr>
            <w:r w:rsidRPr="00D91D07">
              <w:rPr>
                <w:sz w:val="28"/>
                <w:lang w:val="uk-UA"/>
              </w:rPr>
              <w:t>4</w:t>
            </w:r>
            <w:r>
              <w:rPr>
                <w:sz w:val="28"/>
                <w:lang w:val="uk-UA"/>
              </w:rPr>
              <w:t>51</w:t>
            </w:r>
          </w:p>
        </w:tc>
      </w:tr>
    </w:tbl>
    <w:p w:rsidR="00A1321B" w:rsidRPr="00D91D07" w:rsidRDefault="00A1321B" w:rsidP="00A1321B">
      <w:pPr>
        <w:spacing w:line="360" w:lineRule="auto"/>
        <w:jc w:val="center"/>
        <w:rPr>
          <w:b/>
          <w:sz w:val="28"/>
          <w:lang w:val="uk-UA"/>
        </w:rPr>
      </w:pPr>
    </w:p>
    <w:p w:rsidR="00A1321B" w:rsidRPr="00D91D07" w:rsidRDefault="00A1321B" w:rsidP="00A1321B">
      <w:pPr>
        <w:pStyle w:val="1"/>
        <w:keepNext w:val="0"/>
        <w:rPr>
          <w:b w:val="0"/>
          <w:caps/>
          <w:lang w:val="uk-UA"/>
        </w:rPr>
      </w:pPr>
    </w:p>
    <w:p w:rsidR="00A1321B" w:rsidRPr="00D91D07" w:rsidRDefault="00A1321B" w:rsidP="00A1321B">
      <w:pPr>
        <w:pStyle w:val="1"/>
        <w:keepNext w:val="0"/>
        <w:rPr>
          <w:b w:val="0"/>
          <w:caps/>
          <w:lang w:val="uk-UA"/>
        </w:rPr>
      </w:pPr>
    </w:p>
    <w:p w:rsidR="00A1321B" w:rsidRPr="00D91D07" w:rsidRDefault="00A1321B" w:rsidP="00A1321B">
      <w:pPr>
        <w:pStyle w:val="1"/>
        <w:keepNext w:val="0"/>
        <w:rPr>
          <w:b w:val="0"/>
          <w:caps/>
          <w:lang w:val="uk-UA"/>
        </w:rPr>
      </w:pPr>
    </w:p>
    <w:p w:rsidR="00A1321B" w:rsidRPr="00D91D07" w:rsidRDefault="00A1321B" w:rsidP="00A1321B">
      <w:pPr>
        <w:rPr>
          <w:lang w:val="uk-UA"/>
        </w:rPr>
      </w:pPr>
    </w:p>
    <w:p w:rsidR="00A1321B" w:rsidRPr="00D91D07" w:rsidRDefault="00A1321B" w:rsidP="00A1321B">
      <w:pPr>
        <w:rPr>
          <w:lang w:val="uk-UA"/>
        </w:rPr>
      </w:pPr>
    </w:p>
    <w:p w:rsidR="00A1321B" w:rsidRDefault="00A1321B" w:rsidP="00A1321B">
      <w:pPr>
        <w:pStyle w:val="1"/>
        <w:keepNext w:val="0"/>
        <w:rPr>
          <w:b w:val="0"/>
          <w:caps/>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rPr>
          <w:lang w:val="uk-UA"/>
        </w:rPr>
      </w:pPr>
    </w:p>
    <w:p w:rsidR="00A1321B" w:rsidRDefault="00A1321B" w:rsidP="00A1321B">
      <w:pPr>
        <w:pStyle w:val="1"/>
        <w:keepNext w:val="0"/>
        <w:rPr>
          <w:b w:val="0"/>
          <w:caps/>
          <w:lang w:val="uk-UA"/>
        </w:rPr>
      </w:pPr>
    </w:p>
    <w:p w:rsidR="00A1321B" w:rsidRDefault="00A1321B" w:rsidP="00A1321B">
      <w:pPr>
        <w:pStyle w:val="1"/>
        <w:keepNext w:val="0"/>
        <w:rPr>
          <w:b w:val="0"/>
          <w:caps/>
          <w:lang w:val="uk-UA"/>
        </w:rPr>
      </w:pPr>
    </w:p>
    <w:p w:rsidR="00A1321B" w:rsidRPr="00D91D07" w:rsidRDefault="00A1321B" w:rsidP="00A1321B">
      <w:pPr>
        <w:pStyle w:val="1"/>
        <w:keepNext w:val="0"/>
        <w:rPr>
          <w:b w:val="0"/>
          <w:caps/>
          <w:lang w:val="uk-UA"/>
        </w:rPr>
      </w:pPr>
      <w:r w:rsidRPr="00D91D07">
        <w:rPr>
          <w:b w:val="0"/>
          <w:caps/>
          <w:lang w:val="uk-UA"/>
        </w:rPr>
        <w:t>ПЕРЕЛІК УМОВНИХ позначень, символів,</w:t>
      </w:r>
    </w:p>
    <w:p w:rsidR="00A1321B" w:rsidRPr="00D91D07" w:rsidRDefault="00A1321B" w:rsidP="00A1321B">
      <w:pPr>
        <w:pStyle w:val="1"/>
        <w:keepNext w:val="0"/>
        <w:rPr>
          <w:b w:val="0"/>
          <w:caps/>
          <w:lang w:val="uk-UA"/>
        </w:rPr>
      </w:pPr>
      <w:r w:rsidRPr="00D91D07">
        <w:rPr>
          <w:b w:val="0"/>
          <w:caps/>
          <w:lang w:val="uk-UA"/>
        </w:rPr>
        <w:t>одиниць, скорочень і термінів</w:t>
      </w:r>
    </w:p>
    <w:tbl>
      <w:tblPr>
        <w:tblW w:w="10368" w:type="dxa"/>
        <w:tblLayout w:type="fixed"/>
        <w:tblLook w:val="0000" w:firstRow="0" w:lastRow="0" w:firstColumn="0" w:lastColumn="0" w:noHBand="0" w:noVBand="0"/>
      </w:tblPr>
      <w:tblGrid>
        <w:gridCol w:w="1672"/>
        <w:gridCol w:w="416"/>
        <w:gridCol w:w="8280"/>
      </w:tblGrid>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z w:val="28"/>
                <w:szCs w:val="28"/>
                <w:lang w:val="uk-UA"/>
              </w:rPr>
              <w:t>АО</w:t>
            </w:r>
            <w:r>
              <w:rPr>
                <w:sz w:val="28"/>
                <w:szCs w:val="28"/>
                <w:lang w:val="uk-UA"/>
              </w:rPr>
              <w:t>З</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z w:val="28"/>
                <w:szCs w:val="28"/>
                <w:lang w:val="uk-UA"/>
              </w:rPr>
              <w:t>антиоксидантн</w:t>
            </w:r>
            <w:r>
              <w:rPr>
                <w:sz w:val="28"/>
                <w:szCs w:val="28"/>
                <w:lang w:val="uk-UA"/>
              </w:rPr>
              <w:t>ий</w:t>
            </w:r>
            <w:r w:rsidRPr="00D91D07">
              <w:rPr>
                <w:sz w:val="28"/>
                <w:szCs w:val="28"/>
                <w:lang w:val="uk-UA"/>
              </w:rPr>
              <w:t xml:space="preserve"> </w:t>
            </w:r>
            <w:r>
              <w:rPr>
                <w:sz w:val="28"/>
                <w:szCs w:val="28"/>
                <w:lang w:val="uk-UA"/>
              </w:rPr>
              <w:t>захист</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АС</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андростендіон</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sidRPr="00D91D07">
              <w:rPr>
                <w:sz w:val="28"/>
                <w:szCs w:val="28"/>
                <w:lang w:val="uk-UA"/>
              </w:rPr>
              <w:t>аФЛ АТ</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sidRPr="00D91D07">
              <w:rPr>
                <w:sz w:val="28"/>
                <w:szCs w:val="28"/>
                <w:lang w:val="uk-UA"/>
              </w:rPr>
              <w:t>антифосфоліпідні антитіла</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z w:val="28"/>
                <w:szCs w:val="28"/>
                <w:lang w:val="uk-UA"/>
              </w:rPr>
              <w:t>ВРО</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z w:val="28"/>
                <w:szCs w:val="28"/>
                <w:lang w:val="uk-UA"/>
              </w:rPr>
              <w:t xml:space="preserve">вільнорадикальне окислення </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z w:val="28"/>
                <w:lang w:val="uk-UA"/>
              </w:rPr>
              <w:t>ГТ-РГ</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napToGrid w:val="0"/>
                <w:sz w:val="28"/>
                <w:lang w:val="uk-UA" w:eastAsia="ru-RU"/>
              </w:rPr>
              <w:t xml:space="preserve">гонадотропін-рілізінг-гормон </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ДГЕАС</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дегідроепіандростерона сульфат</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ДК</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color w:val="000000"/>
                <w:sz w:val="28"/>
                <w:lang w:val="uk-UA"/>
              </w:rPr>
              <w:t>дієнові кон’югати ненасичених жирних кислот</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Pr>
                <w:snapToGrid w:val="0"/>
                <w:sz w:val="28"/>
                <w:lang w:val="uk-UA" w:eastAsia="ru-RU"/>
              </w:rPr>
              <w:t>ДКУЯ</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color w:val="000000"/>
                <w:sz w:val="28"/>
                <w:lang w:val="uk-UA"/>
              </w:rPr>
            </w:pPr>
            <w:r>
              <w:rPr>
                <w:color w:val="000000"/>
                <w:sz w:val="28"/>
                <w:lang w:val="uk-UA"/>
              </w:rPr>
              <w:t>доброякісні кістозні утворення яєчників</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Е</w:t>
            </w:r>
            <w:r w:rsidRPr="00D91D07">
              <w:rPr>
                <w:snapToGrid w:val="0"/>
                <w:sz w:val="28"/>
                <w:vertAlign w:val="subscript"/>
                <w:lang w:val="uk-UA" w:eastAsia="ru-RU"/>
              </w:rPr>
              <w:t>2</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естрадіол</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sidRPr="00D91D07">
              <w:rPr>
                <w:sz w:val="28"/>
                <w:szCs w:val="28"/>
                <w:lang w:val="uk-UA"/>
              </w:rPr>
              <w:t>ЕК</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sidRPr="00D91D07">
              <w:rPr>
                <w:sz w:val="28"/>
                <w:szCs w:val="28"/>
                <w:lang w:val="uk-UA"/>
              </w:rPr>
              <w:t xml:space="preserve">ендометріоїдна кіста </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z w:val="28"/>
                <w:lang w:val="uk-UA"/>
              </w:rPr>
              <w:t>ЗАОА</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napToGrid w:val="0"/>
                <w:sz w:val="28"/>
                <w:lang w:val="uk-UA" w:eastAsia="ru-RU"/>
              </w:rPr>
              <w:t>загальна</w:t>
            </w:r>
            <w:r w:rsidRPr="00D91D07">
              <w:rPr>
                <w:color w:val="000000"/>
                <w:sz w:val="28"/>
                <w:lang w:val="uk-UA"/>
              </w:rPr>
              <w:t xml:space="preserve"> антиокислювальна активність </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sidRPr="00D91D07">
              <w:rPr>
                <w:sz w:val="28"/>
                <w:szCs w:val="28"/>
                <w:lang w:val="uk-UA"/>
              </w:rPr>
              <w:t>ЗКТ</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sidRPr="00D91D07">
              <w:rPr>
                <w:sz w:val="28"/>
                <w:szCs w:val="28"/>
                <w:lang w:val="uk-UA"/>
              </w:rPr>
              <w:t xml:space="preserve">зріла кістозна тератома </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ІЛ</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інтерлейкін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ІНФ</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інтерферон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z w:val="28"/>
                <w:lang w:val="uk-UA"/>
              </w:rPr>
              <w:t>ІП</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z w:val="28"/>
                <w:lang w:val="uk-UA"/>
              </w:rPr>
              <w:t>індекс пульсативності</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z w:val="28"/>
                <w:lang w:val="uk-UA"/>
              </w:rPr>
              <w:t>ІР</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z w:val="28"/>
                <w:lang w:val="uk-UA"/>
              </w:rPr>
              <w:t>індекс резистентності</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lastRenderedPageBreak/>
              <w:t>К</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кортизол</w:t>
            </w:r>
          </w:p>
        </w:tc>
      </w:tr>
      <w:tr w:rsidR="00A1321B" w:rsidRPr="00D91D07" w:rsidTr="00FD6783">
        <w:tblPrEx>
          <w:tblCellMar>
            <w:top w:w="0" w:type="dxa"/>
            <w:bottom w:w="0" w:type="dxa"/>
          </w:tblCellMar>
        </w:tblPrEx>
        <w:trPr>
          <w:trHeight w:val="454"/>
        </w:trPr>
        <w:tc>
          <w:tcPr>
            <w:tcW w:w="1672" w:type="dxa"/>
            <w:vAlign w:val="center"/>
          </w:tcPr>
          <w:p w:rsidR="00A1321B" w:rsidRPr="007A20DD" w:rsidRDefault="00A1321B" w:rsidP="00FD6783">
            <w:pPr>
              <w:spacing w:line="360" w:lineRule="auto"/>
              <w:jc w:val="both"/>
              <w:rPr>
                <w:sz w:val="28"/>
                <w:lang w:val="uk-UA"/>
              </w:rPr>
            </w:pPr>
            <w:r w:rsidRPr="007A20DD">
              <w:rPr>
                <w:sz w:val="28"/>
                <w:lang w:val="uk-UA"/>
              </w:rPr>
              <w:t>Ка</w:t>
            </w:r>
          </w:p>
        </w:tc>
        <w:tc>
          <w:tcPr>
            <w:tcW w:w="416" w:type="dxa"/>
            <w:vAlign w:val="center"/>
          </w:tcPr>
          <w:p w:rsidR="00A1321B" w:rsidRPr="007A20DD" w:rsidRDefault="00A1321B" w:rsidP="00FD6783">
            <w:pPr>
              <w:spacing w:line="360" w:lineRule="auto"/>
              <w:jc w:val="center"/>
              <w:rPr>
                <w:snapToGrid w:val="0"/>
                <w:sz w:val="28"/>
                <w:lang w:val="uk-UA" w:eastAsia="ru-RU"/>
              </w:rPr>
            </w:pPr>
            <w:r w:rsidRPr="007A20DD">
              <w:rPr>
                <w:snapToGrid w:val="0"/>
                <w:sz w:val="28"/>
                <w:lang w:val="uk-UA" w:eastAsia="ru-RU"/>
              </w:rPr>
              <w:t>–</w:t>
            </w:r>
          </w:p>
        </w:tc>
        <w:tc>
          <w:tcPr>
            <w:tcW w:w="8280" w:type="dxa"/>
            <w:vAlign w:val="center"/>
          </w:tcPr>
          <w:p w:rsidR="00A1321B" w:rsidRPr="007A20DD" w:rsidRDefault="00A1321B" w:rsidP="00FD6783">
            <w:pPr>
              <w:spacing w:line="360" w:lineRule="auto"/>
              <w:jc w:val="both"/>
              <w:rPr>
                <w:sz w:val="28"/>
                <w:lang w:val="uk-UA"/>
              </w:rPr>
            </w:pPr>
            <w:r w:rsidRPr="007A20DD">
              <w:rPr>
                <w:sz w:val="28"/>
                <w:lang w:val="uk-UA"/>
              </w:rPr>
              <w:t>каталаза</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sidRPr="00D91D07">
              <w:rPr>
                <w:sz w:val="28"/>
                <w:szCs w:val="28"/>
                <w:lang w:val="uk-UA"/>
              </w:rPr>
              <w:t>КБВ</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sidRPr="00D91D07">
              <w:rPr>
                <w:sz w:val="28"/>
                <w:szCs w:val="28"/>
                <w:lang w:val="uk-UA"/>
              </w:rPr>
              <w:t xml:space="preserve">кіста без епітеліального вистелення </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sidRPr="00D91D07">
              <w:rPr>
                <w:sz w:val="28"/>
                <w:szCs w:val="28"/>
                <w:lang w:val="uk-UA"/>
              </w:rPr>
              <w:t>КЖТ</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sidRPr="00D91D07">
              <w:rPr>
                <w:sz w:val="28"/>
                <w:szCs w:val="28"/>
                <w:lang w:val="uk-UA"/>
              </w:rPr>
              <w:t xml:space="preserve">кіста жовтого тіла </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Pr>
                <w:sz w:val="28"/>
                <w:szCs w:val="28"/>
                <w:lang w:val="uk-UA"/>
              </w:rPr>
              <w:t>КДПЯ</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Pr>
                <w:sz w:val="28"/>
                <w:szCs w:val="28"/>
                <w:lang w:val="uk-UA"/>
              </w:rPr>
              <w:t>кістозні доброякісні пухлини яєчників</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Pr>
                <w:sz w:val="28"/>
                <w:szCs w:val="28"/>
                <w:lang w:val="uk-UA"/>
              </w:rPr>
              <w:t>КПУЯ</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Pr>
                <w:sz w:val="28"/>
                <w:szCs w:val="28"/>
                <w:lang w:val="uk-UA"/>
              </w:rPr>
              <w:t>кістозні пухлиноподібні утворення яєчників</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ЛГ</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лютеїнізуючий гормон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z w:val="28"/>
                <w:lang w:val="uk-UA"/>
              </w:rPr>
              <w:t>МДА</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pStyle w:val="afffffff7"/>
              <w:jc w:val="both"/>
            </w:pPr>
            <w:r w:rsidRPr="00D91D07">
              <w:rPr>
                <w:color w:val="000000"/>
              </w:rPr>
              <w:t>малоновий діальдегід</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МСМ</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color w:val="000000"/>
                <w:sz w:val="28"/>
                <w:lang w:val="uk-UA"/>
              </w:rPr>
              <w:t>молекули середньої маси</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sidRPr="00D91D07">
              <w:rPr>
                <w:sz w:val="28"/>
                <w:szCs w:val="28"/>
                <w:lang w:val="uk-UA"/>
              </w:rPr>
              <w:t>МЦА</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sidRPr="00D91D07">
              <w:rPr>
                <w:sz w:val="28"/>
                <w:szCs w:val="28"/>
                <w:lang w:val="uk-UA"/>
              </w:rPr>
              <w:t xml:space="preserve">муцинозна цистаденома </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П</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прогестерон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ПГЕ</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color w:val="000000"/>
                <w:sz w:val="28"/>
                <w:lang w:val="uk-UA"/>
              </w:rPr>
              <w:t>перекісний гемоліз еритроцитів</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sidRPr="00D91D07">
              <w:rPr>
                <w:sz w:val="28"/>
                <w:szCs w:val="28"/>
                <w:lang w:val="uk-UA"/>
              </w:rPr>
              <w:t>ПК</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sidRPr="00D91D07">
              <w:rPr>
                <w:sz w:val="28"/>
                <w:szCs w:val="28"/>
                <w:lang w:val="uk-UA"/>
              </w:rPr>
              <w:t xml:space="preserve">параоваріальна кіста </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z w:val="28"/>
                <w:szCs w:val="28"/>
                <w:lang w:val="uk-UA"/>
              </w:rPr>
              <w:t>ПОЛ</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z w:val="28"/>
                <w:szCs w:val="28"/>
                <w:lang w:val="uk-UA"/>
              </w:rPr>
              <w:t xml:space="preserve">перекисне окислення ліпідів </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z w:val="28"/>
                <w:lang w:val="uk-UA"/>
              </w:rPr>
              <w:t>ПРЛ</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z w:val="28"/>
                <w:lang w:val="uk-UA"/>
              </w:rPr>
              <w:t>пролактин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napToGrid w:val="0"/>
                <w:sz w:val="28"/>
                <w:lang w:val="uk-UA" w:eastAsia="ru-RU"/>
              </w:rPr>
              <w:t>СЗГ</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napToGrid w:val="0"/>
                <w:sz w:val="28"/>
                <w:lang w:val="uk-UA" w:eastAsia="ru-RU"/>
              </w:rPr>
              <w:t>стероїдзв’язуючий глобулін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z w:val="28"/>
                <w:lang w:val="uk-UA"/>
              </w:rPr>
              <w:t>СОД</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color w:val="000000"/>
                <w:sz w:val="28"/>
                <w:lang w:val="uk-UA"/>
              </w:rPr>
              <w:t>супероксиддисмутаза</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sidRPr="00D91D07">
              <w:rPr>
                <w:sz w:val="28"/>
                <w:szCs w:val="28"/>
                <w:lang w:val="uk-UA"/>
              </w:rPr>
              <w:t>СЦА</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sidRPr="00D91D07">
              <w:rPr>
                <w:sz w:val="28"/>
                <w:szCs w:val="28"/>
                <w:lang w:val="uk-UA"/>
              </w:rPr>
              <w:t xml:space="preserve">серозна цистаденома </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Т</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тестостерон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Т</w:t>
            </w:r>
            <w:r w:rsidRPr="00D91D07">
              <w:rPr>
                <w:snapToGrid w:val="0"/>
                <w:sz w:val="28"/>
                <w:vertAlign w:val="subscript"/>
                <w:lang w:val="uk-UA" w:eastAsia="ru-RU"/>
              </w:rPr>
              <w:t>3</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трийодтиронін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Т</w:t>
            </w:r>
            <w:r w:rsidRPr="00D91D07">
              <w:rPr>
                <w:snapToGrid w:val="0"/>
                <w:sz w:val="28"/>
                <w:vertAlign w:val="subscript"/>
                <w:lang w:val="uk-UA" w:eastAsia="ru-RU"/>
              </w:rPr>
              <w:t>4</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тироксин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z w:val="28"/>
                <w:lang w:val="uk-UA"/>
              </w:rPr>
              <w:t>ТАmax</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z w:val="28"/>
                <w:lang w:val="uk-UA"/>
              </w:rPr>
              <w:t>середня максимальна швидкість кровоплину</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sidRPr="00D91D07">
              <w:rPr>
                <w:sz w:val="28"/>
                <w:szCs w:val="28"/>
                <w:lang w:val="uk-UA"/>
              </w:rPr>
              <w:t>ТГАД</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sidRPr="00D91D07">
              <w:rPr>
                <w:sz w:val="28"/>
                <w:szCs w:val="28"/>
                <w:lang w:val="uk-UA"/>
              </w:rPr>
              <w:t>трансвагінальне голкове аспіраційне дренування</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z w:val="28"/>
                <w:lang w:val="uk-UA"/>
              </w:rPr>
              <w:t>ТТГ</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z w:val="28"/>
                <w:lang w:val="uk-UA"/>
              </w:rPr>
              <w:t>тиреотропний гормон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napToGrid w:val="0"/>
                <w:sz w:val="28"/>
                <w:lang w:val="uk-UA" w:eastAsia="ru-RU"/>
              </w:rPr>
              <w:t>ФК</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napToGrid w:val="0"/>
                <w:sz w:val="28"/>
                <w:lang w:val="uk-UA" w:eastAsia="ru-RU"/>
              </w:rPr>
              <w:t>фолікулярна кіста</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ФНП-</w:t>
            </w:r>
            <w:r w:rsidRPr="00D91D07">
              <w:rPr>
                <w:rFonts w:ascii="Symbol" w:hAnsi="Symbol"/>
                <w:snapToGrid w:val="0"/>
                <w:sz w:val="28"/>
                <w:lang w:val="uk-UA" w:eastAsia="ru-RU"/>
              </w:rPr>
              <w:t></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фактор некрозу пухлин-</w:t>
            </w:r>
            <w:r w:rsidRPr="00D91D07">
              <w:rPr>
                <w:rFonts w:ascii="Symbol" w:hAnsi="Symbol"/>
                <w:snapToGrid w:val="0"/>
                <w:sz w:val="28"/>
                <w:lang w:val="uk-UA" w:eastAsia="ru-RU"/>
              </w:rPr>
              <w:t></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napToGrid w:val="0"/>
                <w:sz w:val="28"/>
                <w:lang w:val="uk-UA" w:eastAsia="ru-RU"/>
              </w:rPr>
              <w:t>ФСГ</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napToGrid w:val="0"/>
                <w:sz w:val="28"/>
                <w:lang w:val="uk-UA" w:eastAsia="ru-RU"/>
              </w:rPr>
              <w:t>фолікулостимулюючий гормон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ЦІК</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napToGrid w:val="0"/>
                <w:sz w:val="28"/>
                <w:lang w:val="uk-UA" w:eastAsia="ru-RU"/>
              </w:rPr>
              <w:t>циркулюючі імунні комплекси</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Pr>
                <w:snapToGrid w:val="0"/>
                <w:sz w:val="28"/>
                <w:lang w:val="uk-UA" w:eastAsia="ru-RU"/>
              </w:rPr>
              <w:t>Цп</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Pr>
                <w:snapToGrid w:val="0"/>
                <w:sz w:val="28"/>
                <w:lang w:val="uk-UA" w:eastAsia="ru-RU"/>
              </w:rPr>
              <w:t>церулоплазмін</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napToGrid w:val="0"/>
                <w:sz w:val="28"/>
                <w:lang w:val="uk-UA" w:eastAsia="ru-RU"/>
              </w:rPr>
              <w:t>17</w:t>
            </w:r>
            <w:r w:rsidRPr="00D91D07">
              <w:rPr>
                <w:rFonts w:ascii="Symbol" w:hAnsi="Symbol"/>
                <w:snapToGrid w:val="0"/>
                <w:sz w:val="28"/>
                <w:lang w:val="uk-UA" w:eastAsia="ru-RU"/>
              </w:rPr>
              <w:t></w:t>
            </w:r>
            <w:r w:rsidRPr="00D91D07">
              <w:rPr>
                <w:rFonts w:ascii="Symbol" w:hAnsi="Symbol"/>
                <w:snapToGrid w:val="0"/>
                <w:sz w:val="28"/>
                <w:lang w:val="uk-UA" w:eastAsia="ru-RU"/>
              </w:rPr>
              <w:t></w:t>
            </w:r>
            <w:r w:rsidRPr="00D91D07">
              <w:rPr>
                <w:snapToGrid w:val="0"/>
                <w:sz w:val="28"/>
                <w:lang w:val="uk-UA" w:eastAsia="ru-RU"/>
              </w:rPr>
              <w:t>ГП</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napToGrid w:val="0"/>
                <w:sz w:val="28"/>
                <w:lang w:val="uk-UA" w:eastAsia="ru-RU"/>
              </w:rPr>
              <w:t>17</w:t>
            </w:r>
            <w:r w:rsidRPr="00D91D07">
              <w:rPr>
                <w:rFonts w:ascii="Symbol" w:hAnsi="Symbol"/>
                <w:snapToGrid w:val="0"/>
                <w:sz w:val="28"/>
                <w:lang w:val="uk-UA" w:eastAsia="ru-RU"/>
              </w:rPr>
              <w:t></w:t>
            </w:r>
            <w:r w:rsidRPr="00D91D07">
              <w:rPr>
                <w:snapToGrid w:val="0"/>
                <w:sz w:val="28"/>
                <w:lang w:val="uk-UA" w:eastAsia="ru-RU"/>
              </w:rPr>
              <w:t>-гідроксіпрогестерон</w:t>
            </w:r>
          </w:p>
        </w:tc>
      </w:tr>
      <w:tr w:rsidR="00A1321B" w:rsidRPr="00D91D07" w:rsidTr="00FD6783">
        <w:tblPrEx>
          <w:tblCellMar>
            <w:top w:w="0" w:type="dxa"/>
            <w:bottom w:w="0" w:type="dxa"/>
          </w:tblCellMar>
        </w:tblPrEx>
        <w:trPr>
          <w:trHeight w:val="454"/>
        </w:trPr>
        <w:tc>
          <w:tcPr>
            <w:tcW w:w="1672" w:type="dxa"/>
          </w:tcPr>
          <w:p w:rsidR="00A1321B" w:rsidRPr="000B4625" w:rsidRDefault="00A1321B" w:rsidP="00FD6783">
            <w:pPr>
              <w:spacing w:line="360" w:lineRule="auto"/>
              <w:rPr>
                <w:sz w:val="28"/>
                <w:szCs w:val="28"/>
                <w:lang w:val="uk-UA"/>
              </w:rPr>
            </w:pPr>
            <w:r w:rsidRPr="000B4625">
              <w:rPr>
                <w:sz w:val="28"/>
                <w:szCs w:val="28"/>
                <w:lang w:val="uk-UA"/>
              </w:rPr>
              <w:lastRenderedPageBreak/>
              <w:t>HPA</w:t>
            </w:r>
          </w:p>
        </w:tc>
        <w:tc>
          <w:tcPr>
            <w:tcW w:w="416" w:type="dxa"/>
            <w:vAlign w:val="center"/>
          </w:tcPr>
          <w:p w:rsidR="00A1321B" w:rsidRPr="000B4625" w:rsidRDefault="00A1321B" w:rsidP="00FD6783">
            <w:pPr>
              <w:spacing w:line="360" w:lineRule="auto"/>
              <w:jc w:val="center"/>
              <w:rPr>
                <w:snapToGrid w:val="0"/>
                <w:sz w:val="28"/>
                <w:szCs w:val="28"/>
                <w:lang w:val="uk-UA" w:eastAsia="ru-RU"/>
              </w:rPr>
            </w:pPr>
            <w:r w:rsidRPr="000B4625">
              <w:rPr>
                <w:snapToGrid w:val="0"/>
                <w:sz w:val="28"/>
                <w:szCs w:val="28"/>
                <w:lang w:val="uk-UA" w:eastAsia="ru-RU"/>
              </w:rPr>
              <w:t>–</w:t>
            </w:r>
          </w:p>
        </w:tc>
        <w:tc>
          <w:tcPr>
            <w:tcW w:w="8280" w:type="dxa"/>
          </w:tcPr>
          <w:p w:rsidR="00A1321B" w:rsidRPr="000B4625" w:rsidRDefault="00A1321B" w:rsidP="00FD6783">
            <w:pPr>
              <w:spacing w:line="360" w:lineRule="auto"/>
              <w:rPr>
                <w:sz w:val="28"/>
                <w:szCs w:val="28"/>
                <w:lang w:val="uk-UA"/>
              </w:rPr>
            </w:pPr>
            <w:r w:rsidRPr="000B4625">
              <w:rPr>
                <w:sz w:val="28"/>
                <w:szCs w:val="28"/>
                <w:lang w:val="uk-UA"/>
              </w:rPr>
              <w:t xml:space="preserve">лектин виноградного слимака </w:t>
            </w:r>
          </w:p>
        </w:tc>
      </w:tr>
      <w:tr w:rsidR="00A1321B" w:rsidRPr="00D91D07" w:rsidTr="00FD6783">
        <w:tblPrEx>
          <w:tblCellMar>
            <w:top w:w="0" w:type="dxa"/>
            <w:bottom w:w="0" w:type="dxa"/>
          </w:tblCellMar>
        </w:tblPrEx>
        <w:trPr>
          <w:trHeight w:val="454"/>
        </w:trPr>
        <w:tc>
          <w:tcPr>
            <w:tcW w:w="1672" w:type="dxa"/>
          </w:tcPr>
          <w:p w:rsidR="00A1321B" w:rsidRPr="000B4625" w:rsidRDefault="00A1321B" w:rsidP="00FD6783">
            <w:pPr>
              <w:spacing w:line="360" w:lineRule="auto"/>
              <w:rPr>
                <w:sz w:val="28"/>
                <w:szCs w:val="28"/>
                <w:lang w:val="uk-UA"/>
              </w:rPr>
            </w:pPr>
            <w:r>
              <w:rPr>
                <w:sz w:val="28"/>
                <w:szCs w:val="28"/>
                <w:lang w:val="uk-UA"/>
              </w:rPr>
              <w:t>LAL</w:t>
            </w:r>
          </w:p>
        </w:tc>
        <w:tc>
          <w:tcPr>
            <w:tcW w:w="416" w:type="dxa"/>
            <w:vAlign w:val="center"/>
          </w:tcPr>
          <w:p w:rsidR="00A1321B" w:rsidRPr="000B4625" w:rsidRDefault="00A1321B" w:rsidP="00FD6783">
            <w:pPr>
              <w:spacing w:line="360" w:lineRule="auto"/>
              <w:jc w:val="center"/>
              <w:rPr>
                <w:snapToGrid w:val="0"/>
                <w:sz w:val="28"/>
                <w:szCs w:val="28"/>
                <w:lang w:val="uk-UA" w:eastAsia="ru-RU"/>
              </w:rPr>
            </w:pPr>
            <w:r w:rsidRPr="000B4625">
              <w:rPr>
                <w:snapToGrid w:val="0"/>
                <w:sz w:val="28"/>
                <w:szCs w:val="28"/>
                <w:lang w:val="uk-UA" w:eastAsia="ru-RU"/>
              </w:rPr>
              <w:t>–</w:t>
            </w:r>
          </w:p>
        </w:tc>
        <w:tc>
          <w:tcPr>
            <w:tcW w:w="8280" w:type="dxa"/>
          </w:tcPr>
          <w:p w:rsidR="00A1321B" w:rsidRPr="000B4625" w:rsidRDefault="00A1321B" w:rsidP="00FD6783">
            <w:pPr>
              <w:spacing w:line="360" w:lineRule="auto"/>
              <w:rPr>
                <w:sz w:val="28"/>
                <w:szCs w:val="28"/>
                <w:lang w:val="uk-UA"/>
              </w:rPr>
            </w:pPr>
            <w:r w:rsidRPr="000B4625">
              <w:rPr>
                <w:sz w:val="28"/>
                <w:szCs w:val="28"/>
                <w:lang w:val="uk-UA"/>
              </w:rPr>
              <w:t xml:space="preserve">лектин кори золотого дощу </w:t>
            </w:r>
          </w:p>
        </w:tc>
      </w:tr>
      <w:tr w:rsidR="00A1321B" w:rsidRPr="00D91D07" w:rsidTr="00FD6783">
        <w:tblPrEx>
          <w:tblCellMar>
            <w:top w:w="0" w:type="dxa"/>
            <w:bottom w:w="0" w:type="dxa"/>
          </w:tblCellMar>
        </w:tblPrEx>
        <w:trPr>
          <w:trHeight w:val="454"/>
        </w:trPr>
        <w:tc>
          <w:tcPr>
            <w:tcW w:w="1672" w:type="dxa"/>
          </w:tcPr>
          <w:p w:rsidR="00A1321B" w:rsidRPr="000B4625" w:rsidRDefault="00A1321B" w:rsidP="00FD6783">
            <w:pPr>
              <w:spacing w:line="360" w:lineRule="auto"/>
              <w:rPr>
                <w:sz w:val="28"/>
                <w:szCs w:val="28"/>
                <w:lang w:val="uk-UA"/>
              </w:rPr>
            </w:pPr>
            <w:r w:rsidRPr="000B4625">
              <w:rPr>
                <w:sz w:val="28"/>
                <w:szCs w:val="28"/>
                <w:lang w:val="uk-UA"/>
              </w:rPr>
              <w:t>LCA</w:t>
            </w:r>
          </w:p>
        </w:tc>
        <w:tc>
          <w:tcPr>
            <w:tcW w:w="416" w:type="dxa"/>
            <w:vAlign w:val="center"/>
          </w:tcPr>
          <w:p w:rsidR="00A1321B" w:rsidRPr="000B4625" w:rsidRDefault="00A1321B" w:rsidP="00FD6783">
            <w:pPr>
              <w:spacing w:line="360" w:lineRule="auto"/>
              <w:jc w:val="center"/>
              <w:rPr>
                <w:snapToGrid w:val="0"/>
                <w:sz w:val="28"/>
                <w:szCs w:val="28"/>
                <w:lang w:val="uk-UA" w:eastAsia="ru-RU"/>
              </w:rPr>
            </w:pPr>
            <w:r w:rsidRPr="000B4625">
              <w:rPr>
                <w:snapToGrid w:val="0"/>
                <w:sz w:val="28"/>
                <w:szCs w:val="28"/>
                <w:lang w:val="uk-UA" w:eastAsia="ru-RU"/>
              </w:rPr>
              <w:t>–</w:t>
            </w:r>
          </w:p>
        </w:tc>
        <w:tc>
          <w:tcPr>
            <w:tcW w:w="8280" w:type="dxa"/>
          </w:tcPr>
          <w:p w:rsidR="00A1321B" w:rsidRPr="000B4625" w:rsidRDefault="00A1321B" w:rsidP="00FD6783">
            <w:pPr>
              <w:spacing w:line="360" w:lineRule="auto"/>
              <w:rPr>
                <w:sz w:val="28"/>
                <w:szCs w:val="28"/>
                <w:lang w:val="uk-UA"/>
              </w:rPr>
            </w:pPr>
            <w:r w:rsidRPr="000B4625">
              <w:rPr>
                <w:sz w:val="28"/>
                <w:szCs w:val="28"/>
                <w:lang w:val="uk-UA"/>
              </w:rPr>
              <w:t xml:space="preserve">лектин із насіння сочевиці </w:t>
            </w:r>
          </w:p>
        </w:tc>
      </w:tr>
      <w:tr w:rsidR="00A1321B" w:rsidRPr="00D91D07" w:rsidTr="00FD6783">
        <w:tblPrEx>
          <w:tblCellMar>
            <w:top w:w="0" w:type="dxa"/>
            <w:bottom w:w="0" w:type="dxa"/>
          </w:tblCellMar>
        </w:tblPrEx>
        <w:trPr>
          <w:trHeight w:val="454"/>
        </w:trPr>
        <w:tc>
          <w:tcPr>
            <w:tcW w:w="1672" w:type="dxa"/>
          </w:tcPr>
          <w:p w:rsidR="00A1321B" w:rsidRPr="0055309C" w:rsidRDefault="00A1321B" w:rsidP="00FD6783">
            <w:pPr>
              <w:spacing w:line="360" w:lineRule="auto"/>
              <w:rPr>
                <w:sz w:val="28"/>
                <w:szCs w:val="28"/>
                <w:lang w:val="en-US"/>
              </w:rPr>
            </w:pPr>
            <w:r>
              <w:rPr>
                <w:sz w:val="28"/>
                <w:szCs w:val="28"/>
                <w:lang w:val="en-US"/>
              </w:rPr>
              <w:t>VAL</w:t>
            </w:r>
          </w:p>
        </w:tc>
        <w:tc>
          <w:tcPr>
            <w:tcW w:w="416" w:type="dxa"/>
            <w:vAlign w:val="center"/>
          </w:tcPr>
          <w:p w:rsidR="00A1321B" w:rsidRPr="000B4625" w:rsidRDefault="00A1321B" w:rsidP="00FD6783">
            <w:pPr>
              <w:spacing w:line="360" w:lineRule="auto"/>
              <w:jc w:val="center"/>
              <w:rPr>
                <w:snapToGrid w:val="0"/>
                <w:sz w:val="28"/>
                <w:szCs w:val="28"/>
                <w:lang w:val="uk-UA" w:eastAsia="ru-RU"/>
              </w:rPr>
            </w:pPr>
            <w:r w:rsidRPr="000B4625">
              <w:rPr>
                <w:snapToGrid w:val="0"/>
                <w:sz w:val="28"/>
                <w:szCs w:val="28"/>
                <w:lang w:val="uk-UA" w:eastAsia="ru-RU"/>
              </w:rPr>
              <w:t>–</w:t>
            </w:r>
          </w:p>
        </w:tc>
        <w:tc>
          <w:tcPr>
            <w:tcW w:w="8280" w:type="dxa"/>
          </w:tcPr>
          <w:p w:rsidR="00A1321B" w:rsidRPr="00FF2135" w:rsidRDefault="00A1321B" w:rsidP="00FD6783">
            <w:pPr>
              <w:spacing w:line="360" w:lineRule="auto"/>
              <w:rPr>
                <w:sz w:val="28"/>
                <w:szCs w:val="28"/>
                <w:lang w:val="en-US"/>
              </w:rPr>
            </w:pPr>
            <w:r w:rsidRPr="000B4625">
              <w:rPr>
                <w:sz w:val="28"/>
                <w:szCs w:val="28"/>
                <w:lang w:val="uk-UA"/>
              </w:rPr>
              <w:t>лектин омели</w:t>
            </w:r>
            <w:r>
              <w:rPr>
                <w:sz w:val="28"/>
                <w:szCs w:val="28"/>
                <w:lang w:val="en-US"/>
              </w:rPr>
              <w:t xml:space="preserve"> </w:t>
            </w:r>
          </w:p>
        </w:tc>
      </w:tr>
      <w:tr w:rsidR="00A1321B" w:rsidRPr="00D91D07" w:rsidTr="00FD6783">
        <w:tblPrEx>
          <w:tblCellMar>
            <w:top w:w="0" w:type="dxa"/>
            <w:bottom w:w="0" w:type="dxa"/>
          </w:tblCellMar>
        </w:tblPrEx>
        <w:trPr>
          <w:trHeight w:val="454"/>
        </w:trPr>
        <w:tc>
          <w:tcPr>
            <w:tcW w:w="1672" w:type="dxa"/>
          </w:tcPr>
          <w:p w:rsidR="00A1321B" w:rsidRPr="00D91D07" w:rsidRDefault="00A1321B" w:rsidP="00FD6783">
            <w:pPr>
              <w:spacing w:line="360" w:lineRule="auto"/>
              <w:rPr>
                <w:sz w:val="28"/>
                <w:szCs w:val="28"/>
                <w:lang w:val="uk-UA"/>
              </w:rPr>
            </w:pPr>
            <w:r w:rsidRPr="00D91D07">
              <w:rPr>
                <w:sz w:val="28"/>
                <w:lang w:val="uk-UA"/>
              </w:rPr>
              <w:t>PCNA</w:t>
            </w:r>
          </w:p>
        </w:tc>
        <w:tc>
          <w:tcPr>
            <w:tcW w:w="416" w:type="dxa"/>
            <w:vAlign w:val="center"/>
          </w:tcPr>
          <w:p w:rsidR="00A1321B" w:rsidRPr="00D91D07" w:rsidRDefault="00A1321B" w:rsidP="00FD6783">
            <w:pPr>
              <w:spacing w:line="360" w:lineRule="auto"/>
              <w:jc w:val="center"/>
              <w:rPr>
                <w:snapToGrid w:val="0"/>
                <w:sz w:val="28"/>
                <w:szCs w:val="28"/>
                <w:lang w:val="uk-UA" w:eastAsia="ru-RU"/>
              </w:rPr>
            </w:pPr>
            <w:r w:rsidRPr="00D91D07">
              <w:rPr>
                <w:snapToGrid w:val="0"/>
                <w:sz w:val="28"/>
                <w:szCs w:val="28"/>
                <w:lang w:val="uk-UA" w:eastAsia="ru-RU"/>
              </w:rPr>
              <w:t>–</w:t>
            </w:r>
          </w:p>
        </w:tc>
        <w:tc>
          <w:tcPr>
            <w:tcW w:w="8280" w:type="dxa"/>
          </w:tcPr>
          <w:p w:rsidR="00A1321B" w:rsidRPr="00D91D07" w:rsidRDefault="00A1321B" w:rsidP="00FD6783">
            <w:pPr>
              <w:spacing w:line="360" w:lineRule="auto"/>
              <w:rPr>
                <w:sz w:val="28"/>
                <w:szCs w:val="28"/>
                <w:lang w:val="uk-UA"/>
              </w:rPr>
            </w:pPr>
            <w:r w:rsidRPr="00D91D07">
              <w:rPr>
                <w:sz w:val="28"/>
                <w:lang w:val="uk-UA"/>
              </w:rPr>
              <w:t xml:space="preserve">ядерний фактор проліферації (Proliferating Cell Nuclear Antigen) </w:t>
            </w:r>
          </w:p>
        </w:tc>
      </w:tr>
      <w:tr w:rsidR="00A1321B" w:rsidRPr="00D91D07" w:rsidTr="00FD6783">
        <w:tblPrEx>
          <w:tblCellMar>
            <w:top w:w="0" w:type="dxa"/>
            <w:bottom w:w="0" w:type="dxa"/>
          </w:tblCellMar>
        </w:tblPrEx>
        <w:trPr>
          <w:trHeight w:val="454"/>
        </w:trPr>
        <w:tc>
          <w:tcPr>
            <w:tcW w:w="1672" w:type="dxa"/>
          </w:tcPr>
          <w:p w:rsidR="00A1321B" w:rsidRPr="000B4625" w:rsidRDefault="00A1321B" w:rsidP="00FD6783">
            <w:pPr>
              <w:spacing w:line="360" w:lineRule="auto"/>
              <w:rPr>
                <w:sz w:val="28"/>
                <w:szCs w:val="28"/>
                <w:lang w:val="uk-UA"/>
              </w:rPr>
            </w:pPr>
            <w:r w:rsidRPr="000B4625">
              <w:rPr>
                <w:sz w:val="28"/>
                <w:szCs w:val="28"/>
                <w:lang w:val="uk-UA"/>
              </w:rPr>
              <w:t>PNA</w:t>
            </w:r>
          </w:p>
        </w:tc>
        <w:tc>
          <w:tcPr>
            <w:tcW w:w="416" w:type="dxa"/>
            <w:vAlign w:val="center"/>
          </w:tcPr>
          <w:p w:rsidR="00A1321B" w:rsidRPr="000B4625" w:rsidRDefault="00A1321B" w:rsidP="00FD6783">
            <w:pPr>
              <w:spacing w:line="360" w:lineRule="auto"/>
              <w:jc w:val="center"/>
              <w:rPr>
                <w:snapToGrid w:val="0"/>
                <w:sz w:val="28"/>
                <w:szCs w:val="28"/>
                <w:lang w:val="uk-UA" w:eastAsia="ru-RU"/>
              </w:rPr>
            </w:pPr>
            <w:r w:rsidRPr="000B4625">
              <w:rPr>
                <w:snapToGrid w:val="0"/>
                <w:sz w:val="28"/>
                <w:szCs w:val="28"/>
                <w:lang w:val="uk-UA" w:eastAsia="ru-RU"/>
              </w:rPr>
              <w:t>–</w:t>
            </w:r>
          </w:p>
        </w:tc>
        <w:tc>
          <w:tcPr>
            <w:tcW w:w="8280" w:type="dxa"/>
          </w:tcPr>
          <w:p w:rsidR="00A1321B" w:rsidRPr="000B4625" w:rsidRDefault="00A1321B" w:rsidP="00FD6783">
            <w:pPr>
              <w:spacing w:line="360" w:lineRule="auto"/>
              <w:rPr>
                <w:sz w:val="28"/>
                <w:szCs w:val="28"/>
                <w:lang w:val="uk-UA"/>
              </w:rPr>
            </w:pPr>
            <w:r w:rsidRPr="000B4625">
              <w:rPr>
                <w:sz w:val="28"/>
                <w:szCs w:val="28"/>
                <w:lang w:val="uk-UA"/>
              </w:rPr>
              <w:t>лектин із насіння арахіс</w:t>
            </w:r>
            <w:r>
              <w:rPr>
                <w:sz w:val="28"/>
                <w:szCs w:val="28"/>
                <w:lang w:val="uk-UA"/>
              </w:rPr>
              <w:t>у</w:t>
            </w:r>
            <w:r w:rsidRPr="000B4625">
              <w:rPr>
                <w:sz w:val="28"/>
                <w:szCs w:val="28"/>
                <w:lang w:val="uk-UA"/>
              </w:rPr>
              <w:t xml:space="preserve"> </w:t>
            </w:r>
          </w:p>
        </w:tc>
      </w:tr>
      <w:tr w:rsidR="00A1321B" w:rsidRPr="00D91D07" w:rsidTr="00FD6783">
        <w:tblPrEx>
          <w:tblCellMar>
            <w:top w:w="0" w:type="dxa"/>
            <w:bottom w:w="0" w:type="dxa"/>
          </w:tblCellMar>
        </w:tblPrEx>
        <w:trPr>
          <w:trHeight w:val="454"/>
        </w:trPr>
        <w:tc>
          <w:tcPr>
            <w:tcW w:w="1672" w:type="dxa"/>
          </w:tcPr>
          <w:p w:rsidR="00A1321B" w:rsidRPr="000B4625" w:rsidRDefault="00A1321B" w:rsidP="00FD6783">
            <w:pPr>
              <w:spacing w:line="360" w:lineRule="auto"/>
              <w:rPr>
                <w:sz w:val="28"/>
                <w:szCs w:val="28"/>
                <w:lang w:val="uk-UA"/>
              </w:rPr>
            </w:pPr>
            <w:r w:rsidRPr="000B4625">
              <w:rPr>
                <w:sz w:val="28"/>
                <w:szCs w:val="28"/>
                <w:lang w:val="uk-UA"/>
              </w:rPr>
              <w:t>SBA</w:t>
            </w:r>
          </w:p>
        </w:tc>
        <w:tc>
          <w:tcPr>
            <w:tcW w:w="416" w:type="dxa"/>
            <w:vAlign w:val="center"/>
          </w:tcPr>
          <w:p w:rsidR="00A1321B" w:rsidRPr="000B4625" w:rsidRDefault="00A1321B" w:rsidP="00FD6783">
            <w:pPr>
              <w:spacing w:line="360" w:lineRule="auto"/>
              <w:jc w:val="center"/>
              <w:rPr>
                <w:snapToGrid w:val="0"/>
                <w:sz w:val="28"/>
                <w:szCs w:val="28"/>
                <w:lang w:val="uk-UA" w:eastAsia="ru-RU"/>
              </w:rPr>
            </w:pPr>
            <w:r w:rsidRPr="000B4625">
              <w:rPr>
                <w:snapToGrid w:val="0"/>
                <w:sz w:val="28"/>
                <w:szCs w:val="28"/>
                <w:lang w:val="uk-UA" w:eastAsia="ru-RU"/>
              </w:rPr>
              <w:t>–</w:t>
            </w:r>
          </w:p>
        </w:tc>
        <w:tc>
          <w:tcPr>
            <w:tcW w:w="8280" w:type="dxa"/>
          </w:tcPr>
          <w:p w:rsidR="00A1321B" w:rsidRPr="000B4625" w:rsidRDefault="00A1321B" w:rsidP="00FD6783">
            <w:pPr>
              <w:spacing w:line="360" w:lineRule="auto"/>
              <w:rPr>
                <w:sz w:val="28"/>
                <w:szCs w:val="28"/>
                <w:lang w:val="uk-UA"/>
              </w:rPr>
            </w:pPr>
            <w:r w:rsidRPr="000B4625">
              <w:rPr>
                <w:sz w:val="28"/>
                <w:szCs w:val="28"/>
                <w:lang w:val="uk-UA"/>
              </w:rPr>
              <w:t xml:space="preserve">лектин із насіння сої </w:t>
            </w:r>
          </w:p>
        </w:tc>
      </w:tr>
      <w:tr w:rsidR="00A1321B" w:rsidRPr="00D91D07" w:rsidTr="00FD6783">
        <w:tblPrEx>
          <w:tblCellMar>
            <w:top w:w="0" w:type="dxa"/>
            <w:bottom w:w="0" w:type="dxa"/>
          </w:tblCellMar>
        </w:tblPrEx>
        <w:trPr>
          <w:trHeight w:val="454"/>
        </w:trPr>
        <w:tc>
          <w:tcPr>
            <w:tcW w:w="1672" w:type="dxa"/>
          </w:tcPr>
          <w:p w:rsidR="00A1321B" w:rsidRPr="000B4625" w:rsidRDefault="00A1321B" w:rsidP="00FD6783">
            <w:pPr>
              <w:spacing w:line="360" w:lineRule="auto"/>
              <w:rPr>
                <w:sz w:val="28"/>
                <w:szCs w:val="28"/>
                <w:lang w:val="uk-UA"/>
              </w:rPr>
            </w:pPr>
            <w:r w:rsidRPr="000B4625">
              <w:rPr>
                <w:sz w:val="28"/>
                <w:szCs w:val="28"/>
                <w:lang w:val="uk-UA"/>
              </w:rPr>
              <w:t>SNA</w:t>
            </w:r>
          </w:p>
        </w:tc>
        <w:tc>
          <w:tcPr>
            <w:tcW w:w="416" w:type="dxa"/>
            <w:vAlign w:val="center"/>
          </w:tcPr>
          <w:p w:rsidR="00A1321B" w:rsidRPr="000B4625" w:rsidRDefault="00A1321B" w:rsidP="00FD6783">
            <w:pPr>
              <w:spacing w:line="360" w:lineRule="auto"/>
              <w:jc w:val="center"/>
              <w:rPr>
                <w:snapToGrid w:val="0"/>
                <w:sz w:val="28"/>
                <w:szCs w:val="28"/>
                <w:lang w:val="uk-UA" w:eastAsia="ru-RU"/>
              </w:rPr>
            </w:pPr>
            <w:r w:rsidRPr="000B4625">
              <w:rPr>
                <w:snapToGrid w:val="0"/>
                <w:sz w:val="28"/>
                <w:szCs w:val="28"/>
                <w:lang w:val="uk-UA" w:eastAsia="ru-RU"/>
              </w:rPr>
              <w:t>–</w:t>
            </w:r>
          </w:p>
        </w:tc>
        <w:tc>
          <w:tcPr>
            <w:tcW w:w="8280" w:type="dxa"/>
          </w:tcPr>
          <w:p w:rsidR="00A1321B" w:rsidRPr="000B4625" w:rsidRDefault="00A1321B" w:rsidP="00FD6783">
            <w:pPr>
              <w:spacing w:line="360" w:lineRule="auto"/>
              <w:rPr>
                <w:sz w:val="28"/>
                <w:szCs w:val="28"/>
                <w:lang w:val="uk-UA"/>
              </w:rPr>
            </w:pPr>
            <w:r w:rsidRPr="000B4625">
              <w:rPr>
                <w:sz w:val="28"/>
                <w:szCs w:val="28"/>
                <w:lang w:val="uk-UA"/>
              </w:rPr>
              <w:t xml:space="preserve">лектин кори бузини чорної </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z w:val="28"/>
                <w:lang w:val="uk-UA"/>
              </w:rPr>
              <w:t>Vd</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z w:val="28"/>
                <w:lang w:val="uk-UA"/>
              </w:rPr>
              <w:t>середня діастолічна швидкість кровоплину</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z w:val="28"/>
                <w:lang w:val="uk-UA"/>
              </w:rPr>
            </w:pPr>
            <w:r w:rsidRPr="00D91D07">
              <w:rPr>
                <w:sz w:val="28"/>
                <w:lang w:val="uk-UA"/>
              </w:rPr>
              <w:t>Vmax</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z w:val="28"/>
                <w:lang w:val="uk-UA"/>
              </w:rPr>
            </w:pPr>
            <w:r w:rsidRPr="00D91D07">
              <w:rPr>
                <w:sz w:val="28"/>
                <w:lang w:val="uk-UA"/>
              </w:rPr>
              <w:t>максимальна швидкість кровоплину</w:t>
            </w:r>
          </w:p>
        </w:tc>
      </w:tr>
      <w:tr w:rsidR="00A1321B" w:rsidRPr="00D91D07" w:rsidTr="00FD6783">
        <w:tblPrEx>
          <w:tblCellMar>
            <w:top w:w="0" w:type="dxa"/>
            <w:bottom w:w="0" w:type="dxa"/>
          </w:tblCellMar>
        </w:tblPrEx>
        <w:trPr>
          <w:trHeight w:val="454"/>
        </w:trPr>
        <w:tc>
          <w:tcPr>
            <w:tcW w:w="1672" w:type="dxa"/>
            <w:vAlign w:val="center"/>
          </w:tcPr>
          <w:p w:rsidR="00A1321B" w:rsidRPr="00D91D07" w:rsidRDefault="00A1321B" w:rsidP="00FD6783">
            <w:pPr>
              <w:spacing w:line="360" w:lineRule="auto"/>
              <w:jc w:val="both"/>
              <w:rPr>
                <w:snapToGrid w:val="0"/>
                <w:sz w:val="28"/>
                <w:lang w:val="uk-UA" w:eastAsia="ru-RU"/>
              </w:rPr>
            </w:pPr>
            <w:r w:rsidRPr="00D91D07">
              <w:rPr>
                <w:sz w:val="28"/>
                <w:lang w:val="uk-UA"/>
              </w:rPr>
              <w:t>Vmin</w:t>
            </w:r>
          </w:p>
        </w:tc>
        <w:tc>
          <w:tcPr>
            <w:tcW w:w="416" w:type="dxa"/>
            <w:vAlign w:val="center"/>
          </w:tcPr>
          <w:p w:rsidR="00A1321B" w:rsidRPr="00D91D07" w:rsidRDefault="00A1321B" w:rsidP="00FD6783">
            <w:pPr>
              <w:spacing w:line="360" w:lineRule="auto"/>
              <w:jc w:val="center"/>
              <w:rPr>
                <w:snapToGrid w:val="0"/>
                <w:sz w:val="28"/>
                <w:lang w:val="uk-UA" w:eastAsia="ru-RU"/>
              </w:rPr>
            </w:pPr>
            <w:r w:rsidRPr="00D91D07">
              <w:rPr>
                <w:snapToGrid w:val="0"/>
                <w:sz w:val="28"/>
                <w:lang w:val="uk-UA" w:eastAsia="ru-RU"/>
              </w:rPr>
              <w:t>–</w:t>
            </w:r>
          </w:p>
        </w:tc>
        <w:tc>
          <w:tcPr>
            <w:tcW w:w="8280" w:type="dxa"/>
            <w:vAlign w:val="center"/>
          </w:tcPr>
          <w:p w:rsidR="00A1321B" w:rsidRPr="00D91D07" w:rsidRDefault="00A1321B" w:rsidP="00FD6783">
            <w:pPr>
              <w:spacing w:line="360" w:lineRule="auto"/>
              <w:jc w:val="both"/>
              <w:rPr>
                <w:snapToGrid w:val="0"/>
                <w:sz w:val="28"/>
                <w:lang w:val="uk-UA" w:eastAsia="ru-RU"/>
              </w:rPr>
            </w:pPr>
            <w:r w:rsidRPr="00D91D07">
              <w:rPr>
                <w:sz w:val="28"/>
                <w:lang w:val="uk-UA"/>
              </w:rPr>
              <w:t>мінімальна швидкість кровоплину</w:t>
            </w:r>
          </w:p>
        </w:tc>
      </w:tr>
      <w:tr w:rsidR="00A1321B" w:rsidRPr="00D91D07" w:rsidTr="00FD6783">
        <w:tblPrEx>
          <w:tblCellMar>
            <w:top w:w="0" w:type="dxa"/>
            <w:bottom w:w="0" w:type="dxa"/>
          </w:tblCellMar>
        </w:tblPrEx>
        <w:trPr>
          <w:trHeight w:val="454"/>
        </w:trPr>
        <w:tc>
          <w:tcPr>
            <w:tcW w:w="1672" w:type="dxa"/>
          </w:tcPr>
          <w:p w:rsidR="00A1321B" w:rsidRPr="000B4625" w:rsidRDefault="00A1321B" w:rsidP="00FD6783">
            <w:pPr>
              <w:spacing w:line="360" w:lineRule="auto"/>
              <w:rPr>
                <w:sz w:val="28"/>
                <w:szCs w:val="28"/>
                <w:lang w:val="uk-UA"/>
              </w:rPr>
            </w:pPr>
            <w:r w:rsidRPr="000B4625">
              <w:rPr>
                <w:sz w:val="28"/>
                <w:szCs w:val="28"/>
                <w:lang w:val="uk-UA"/>
              </w:rPr>
              <w:t>WGA</w:t>
            </w:r>
          </w:p>
        </w:tc>
        <w:tc>
          <w:tcPr>
            <w:tcW w:w="416" w:type="dxa"/>
            <w:vAlign w:val="center"/>
          </w:tcPr>
          <w:p w:rsidR="00A1321B" w:rsidRPr="000B4625" w:rsidRDefault="00A1321B" w:rsidP="00FD6783">
            <w:pPr>
              <w:spacing w:line="360" w:lineRule="auto"/>
              <w:jc w:val="center"/>
              <w:rPr>
                <w:snapToGrid w:val="0"/>
                <w:sz w:val="28"/>
                <w:szCs w:val="28"/>
                <w:lang w:val="uk-UA" w:eastAsia="ru-RU"/>
              </w:rPr>
            </w:pPr>
            <w:r w:rsidRPr="000B4625">
              <w:rPr>
                <w:snapToGrid w:val="0"/>
                <w:sz w:val="28"/>
                <w:szCs w:val="28"/>
                <w:lang w:val="uk-UA" w:eastAsia="ru-RU"/>
              </w:rPr>
              <w:t>–</w:t>
            </w:r>
          </w:p>
        </w:tc>
        <w:tc>
          <w:tcPr>
            <w:tcW w:w="8280" w:type="dxa"/>
          </w:tcPr>
          <w:p w:rsidR="00A1321B" w:rsidRPr="000B4625" w:rsidRDefault="00A1321B" w:rsidP="00FD6783">
            <w:pPr>
              <w:spacing w:line="360" w:lineRule="auto"/>
              <w:rPr>
                <w:sz w:val="28"/>
                <w:szCs w:val="28"/>
                <w:lang w:val="uk-UA"/>
              </w:rPr>
            </w:pPr>
            <w:r w:rsidRPr="000B4625">
              <w:rPr>
                <w:sz w:val="28"/>
                <w:szCs w:val="28"/>
                <w:lang w:val="uk-UA"/>
              </w:rPr>
              <w:t xml:space="preserve">лектин зав’язків пшениці </w:t>
            </w:r>
          </w:p>
        </w:tc>
      </w:tr>
    </w:tbl>
    <w:p w:rsidR="00A1321B" w:rsidRPr="00D91D07" w:rsidRDefault="00A1321B" w:rsidP="00A1321B">
      <w:pPr>
        <w:pStyle w:val="1"/>
        <w:keepNext w:val="0"/>
        <w:rPr>
          <w:b w:val="0"/>
          <w:lang w:val="uk-UA"/>
        </w:rPr>
      </w:pPr>
      <w:r w:rsidRPr="00D91D07">
        <w:rPr>
          <w:b w:val="0"/>
          <w:lang w:val="uk-UA"/>
        </w:rPr>
        <w:t>ВСТУП</w:t>
      </w:r>
    </w:p>
    <w:p w:rsidR="00A1321B" w:rsidRPr="00D91D07" w:rsidRDefault="00A1321B" w:rsidP="00A1321B">
      <w:pPr>
        <w:rPr>
          <w:sz w:val="28"/>
          <w:lang w:val="uk-UA"/>
        </w:rPr>
      </w:pPr>
    </w:p>
    <w:p w:rsidR="00A1321B" w:rsidRDefault="00A1321B" w:rsidP="00A1321B">
      <w:pPr>
        <w:pStyle w:val="afffffffa"/>
        <w:tabs>
          <w:tab w:val="left" w:pos="3780"/>
        </w:tabs>
        <w:ind w:firstLine="369"/>
      </w:pPr>
      <w:r w:rsidRPr="00D91D07">
        <w:rPr>
          <w:b/>
        </w:rPr>
        <w:t xml:space="preserve"> Актуальність теми. </w:t>
      </w:r>
      <w:r w:rsidRPr="00D91D07">
        <w:t>Репродуктивне здоров’я є невід’ємною складовою загал</w:t>
      </w:r>
      <w:r w:rsidRPr="00D91D07">
        <w:t>ь</w:t>
      </w:r>
      <w:r w:rsidRPr="00D91D07">
        <w:t>ного здоров’я нації в цілому і має стратегічне значення</w:t>
      </w:r>
      <w:r w:rsidRPr="00D91D07">
        <w:rPr>
          <w:b/>
        </w:rPr>
        <w:t xml:space="preserve"> </w:t>
      </w:r>
      <w:r w:rsidRPr="00D91D07">
        <w:t>[</w:t>
      </w:r>
      <w:r>
        <w:rPr>
          <w:color w:val="FF00FF"/>
        </w:rPr>
        <w:t>1, 2, 3</w:t>
      </w:r>
      <w:r w:rsidRPr="00D91D07">
        <w:t>]. Одним з розповс</w:t>
      </w:r>
      <w:r w:rsidRPr="00D91D07">
        <w:t>ю</w:t>
      </w:r>
      <w:r w:rsidRPr="00D91D07">
        <w:t>джених чинників його порушення  є  п</w:t>
      </w:r>
      <w:r w:rsidRPr="00D91D07">
        <w:rPr>
          <w:szCs w:val="28"/>
        </w:rPr>
        <w:t xml:space="preserve">ухлини яєчників, які займають серед усіх </w:t>
      </w:r>
      <w:r>
        <w:rPr>
          <w:szCs w:val="28"/>
        </w:rPr>
        <w:t xml:space="preserve">утворень </w:t>
      </w:r>
      <w:r w:rsidRPr="00D91D07">
        <w:rPr>
          <w:szCs w:val="28"/>
        </w:rPr>
        <w:t>статевих органів друге місце, а в структурі невідкладної гінекологічної патол</w:t>
      </w:r>
      <w:r w:rsidRPr="00D91D07">
        <w:rPr>
          <w:szCs w:val="28"/>
        </w:rPr>
        <w:t>о</w:t>
      </w:r>
      <w:r w:rsidRPr="00D91D07">
        <w:rPr>
          <w:szCs w:val="28"/>
        </w:rPr>
        <w:t>гії – друге-третє місце [</w:t>
      </w:r>
      <w:r>
        <w:rPr>
          <w:color w:val="FF00FF"/>
          <w:szCs w:val="28"/>
        </w:rPr>
        <w:t>4-7</w:t>
      </w:r>
      <w:r w:rsidRPr="00D91D07">
        <w:rPr>
          <w:szCs w:val="28"/>
        </w:rPr>
        <w:t xml:space="preserve">]. За останні два десятиріччя зустрічаємість їх </w:t>
      </w:r>
      <w:r>
        <w:rPr>
          <w:szCs w:val="28"/>
        </w:rPr>
        <w:t xml:space="preserve">серед гінекологічних хворих </w:t>
      </w:r>
      <w:r w:rsidRPr="00D91D07">
        <w:rPr>
          <w:szCs w:val="28"/>
        </w:rPr>
        <w:t>збільшилася з 6-11 % до 19-25 % [</w:t>
      </w:r>
      <w:r w:rsidRPr="002C0469">
        <w:rPr>
          <w:color w:val="FF00FF"/>
          <w:szCs w:val="28"/>
        </w:rPr>
        <w:t>8-11</w:t>
      </w:r>
      <w:r w:rsidRPr="00D91D07">
        <w:rPr>
          <w:szCs w:val="28"/>
        </w:rPr>
        <w:t>]. 75-87%  від усіх пу</w:t>
      </w:r>
      <w:r w:rsidRPr="00D91D07">
        <w:rPr>
          <w:szCs w:val="28"/>
        </w:rPr>
        <w:t>х</w:t>
      </w:r>
      <w:r w:rsidRPr="00D91D07">
        <w:rPr>
          <w:szCs w:val="28"/>
        </w:rPr>
        <w:t xml:space="preserve">лин яєчників приходиться на долю доброякісних </w:t>
      </w:r>
      <w:r w:rsidRPr="00535825">
        <w:rPr>
          <w:szCs w:val="28"/>
        </w:rPr>
        <w:t xml:space="preserve"> [</w:t>
      </w:r>
      <w:r>
        <w:rPr>
          <w:color w:val="FF00FF"/>
          <w:szCs w:val="28"/>
        </w:rPr>
        <w:t>12</w:t>
      </w:r>
      <w:r w:rsidRPr="00497769">
        <w:rPr>
          <w:szCs w:val="28"/>
        </w:rPr>
        <w:t xml:space="preserve">]. </w:t>
      </w:r>
      <w:r w:rsidRPr="00497769">
        <w:t>У свою чергу, серед добро</w:t>
      </w:r>
      <w:r w:rsidRPr="00497769">
        <w:t>я</w:t>
      </w:r>
      <w:r w:rsidRPr="00497769">
        <w:t>кісних утворень яєчників 75-80 % мають кістозну побудову [</w:t>
      </w:r>
      <w:r w:rsidRPr="00497769">
        <w:rPr>
          <w:color w:val="FF00FF"/>
        </w:rPr>
        <w:t>1</w:t>
      </w:r>
      <w:r>
        <w:rPr>
          <w:color w:val="FF00FF"/>
        </w:rPr>
        <w:t>3</w:t>
      </w:r>
      <w:r w:rsidRPr="00497769">
        <w:t>]. Доброякісні кістозні утв</w:t>
      </w:r>
      <w:r w:rsidRPr="00497769">
        <w:t>о</w:t>
      </w:r>
      <w:r w:rsidRPr="00497769">
        <w:t xml:space="preserve">рення яєчників (ДКУЯ)  представляють особливий інтерес, тому що  саме при цій </w:t>
      </w:r>
      <w:r>
        <w:t xml:space="preserve">найчастішій </w:t>
      </w:r>
      <w:r w:rsidRPr="00497769">
        <w:t xml:space="preserve">формі </w:t>
      </w:r>
      <w:r>
        <w:t xml:space="preserve">об’ємних утворень яєчників </w:t>
      </w:r>
      <w:r w:rsidRPr="00497769">
        <w:t>можливе проведення  консервати</w:t>
      </w:r>
      <w:r w:rsidRPr="00497769">
        <w:t>в</w:t>
      </w:r>
      <w:r w:rsidRPr="00497769">
        <w:t xml:space="preserve">ного або </w:t>
      </w:r>
      <w:r w:rsidRPr="00535825">
        <w:t>малоінвазивного органозберігального</w:t>
      </w:r>
      <w:r>
        <w:t xml:space="preserve"> </w:t>
      </w:r>
      <w:r w:rsidRPr="00535825">
        <w:t xml:space="preserve">хірургічного лікування. </w:t>
      </w:r>
    </w:p>
    <w:p w:rsidR="00A1321B" w:rsidRPr="00D91D07" w:rsidRDefault="00A1321B" w:rsidP="00A1321B">
      <w:pPr>
        <w:pStyle w:val="afffffffa"/>
        <w:tabs>
          <w:tab w:val="left" w:pos="3780"/>
        </w:tabs>
        <w:ind w:firstLine="369"/>
        <w:rPr>
          <w:szCs w:val="28"/>
        </w:rPr>
      </w:pPr>
      <w:r w:rsidRPr="00535825">
        <w:rPr>
          <w:szCs w:val="28"/>
        </w:rPr>
        <w:t xml:space="preserve">Збереження яєчника </w:t>
      </w:r>
      <w:r w:rsidRPr="00535825">
        <w:rPr>
          <w:lang w:eastAsia="ru-RU"/>
        </w:rPr>
        <w:t xml:space="preserve"> у пацієнток репродуктивного віку є не тільки запорукою успішної  реаліз</w:t>
      </w:r>
      <w:r w:rsidRPr="00535825">
        <w:rPr>
          <w:lang w:eastAsia="ru-RU"/>
        </w:rPr>
        <w:t>а</w:t>
      </w:r>
      <w:r w:rsidRPr="00535825">
        <w:rPr>
          <w:lang w:eastAsia="ru-RU"/>
        </w:rPr>
        <w:t xml:space="preserve">ції генеративної функції, але й повноцінної якості життя. Гостро стоїть питання </w:t>
      </w:r>
      <w:r w:rsidRPr="00535825">
        <w:t>органозберігального</w:t>
      </w:r>
      <w:r w:rsidRPr="00535825">
        <w:rPr>
          <w:lang w:eastAsia="ru-RU"/>
        </w:rPr>
        <w:t xml:space="preserve"> </w:t>
      </w:r>
      <w:r w:rsidRPr="00535825">
        <w:t>лікування</w:t>
      </w:r>
      <w:r w:rsidRPr="00535825">
        <w:rPr>
          <w:lang w:eastAsia="ru-RU"/>
        </w:rPr>
        <w:t xml:space="preserve">  </w:t>
      </w:r>
      <w:r>
        <w:t>ДКУЯ</w:t>
      </w:r>
      <w:r w:rsidRPr="00535825">
        <w:t xml:space="preserve"> </w:t>
      </w:r>
      <w:r w:rsidRPr="00535825">
        <w:rPr>
          <w:szCs w:val="28"/>
        </w:rPr>
        <w:t xml:space="preserve">у пацієнток з оофоректоміями в анамнезі </w:t>
      </w:r>
      <w:r>
        <w:rPr>
          <w:szCs w:val="28"/>
        </w:rPr>
        <w:t>та</w:t>
      </w:r>
      <w:r w:rsidRPr="00535825">
        <w:rPr>
          <w:szCs w:val="28"/>
        </w:rPr>
        <w:t xml:space="preserve"> наявністю єдиного яєчника. </w:t>
      </w:r>
      <w:r w:rsidRPr="00535825">
        <w:rPr>
          <w:lang w:eastAsia="ru-RU"/>
        </w:rPr>
        <w:t xml:space="preserve"> </w:t>
      </w:r>
      <w:r w:rsidRPr="00535825">
        <w:rPr>
          <w:szCs w:val="28"/>
        </w:rPr>
        <w:t>Ва</w:t>
      </w:r>
      <w:r w:rsidRPr="00535825">
        <w:rPr>
          <w:szCs w:val="28"/>
        </w:rPr>
        <w:t>ж</w:t>
      </w:r>
      <w:r w:rsidRPr="00535825">
        <w:rPr>
          <w:szCs w:val="28"/>
        </w:rPr>
        <w:t>ливим є збереження яєчників у жінок з безпліддям</w:t>
      </w:r>
      <w:r w:rsidRPr="007B4A73">
        <w:rPr>
          <w:szCs w:val="28"/>
        </w:rPr>
        <w:t xml:space="preserve"> [</w:t>
      </w:r>
      <w:r>
        <w:rPr>
          <w:color w:val="FF00FF"/>
          <w:szCs w:val="28"/>
        </w:rPr>
        <w:t>14</w:t>
      </w:r>
      <w:r w:rsidRPr="007B4A73">
        <w:rPr>
          <w:szCs w:val="28"/>
        </w:rPr>
        <w:t>]</w:t>
      </w:r>
      <w:r w:rsidRPr="00535825">
        <w:rPr>
          <w:szCs w:val="28"/>
        </w:rPr>
        <w:t xml:space="preserve">, серед яких хворі на ДКУЯ складають 25-33% </w:t>
      </w:r>
      <w:r w:rsidRPr="00535825">
        <w:t>[</w:t>
      </w:r>
      <w:r w:rsidRPr="00535825">
        <w:rPr>
          <w:color w:val="FF00FF"/>
        </w:rPr>
        <w:t>1</w:t>
      </w:r>
      <w:r>
        <w:rPr>
          <w:color w:val="FF00FF"/>
        </w:rPr>
        <w:t>5</w:t>
      </w:r>
      <w:r w:rsidRPr="00535825">
        <w:t>]</w:t>
      </w:r>
      <w:r w:rsidRPr="00535825">
        <w:rPr>
          <w:szCs w:val="28"/>
        </w:rPr>
        <w:t>. Особливу ту</w:t>
      </w:r>
      <w:r w:rsidRPr="00535825">
        <w:rPr>
          <w:szCs w:val="28"/>
        </w:rPr>
        <w:t>р</w:t>
      </w:r>
      <w:r w:rsidRPr="00535825">
        <w:rPr>
          <w:szCs w:val="28"/>
        </w:rPr>
        <w:t xml:space="preserve">боту викликає  </w:t>
      </w:r>
      <w:r w:rsidRPr="007A20DD">
        <w:rPr>
          <w:szCs w:val="28"/>
        </w:rPr>
        <w:t>репродуктивне з</w:t>
      </w:r>
      <w:r>
        <w:rPr>
          <w:szCs w:val="28"/>
        </w:rPr>
        <w:t>доров’я</w:t>
      </w:r>
      <w:r w:rsidRPr="00535825">
        <w:rPr>
          <w:szCs w:val="28"/>
        </w:rPr>
        <w:t xml:space="preserve"> дівчаток та дівчаток-підлітків з</w:t>
      </w:r>
      <w:r w:rsidRPr="00D91D07">
        <w:rPr>
          <w:szCs w:val="28"/>
        </w:rPr>
        <w:t xml:space="preserve"> ДКУЯ</w:t>
      </w:r>
      <w:r w:rsidRPr="007B4A73">
        <w:rPr>
          <w:szCs w:val="28"/>
        </w:rPr>
        <w:t xml:space="preserve"> </w:t>
      </w:r>
      <w:r w:rsidRPr="00D91D07">
        <w:t>[</w:t>
      </w:r>
      <w:r>
        <w:rPr>
          <w:color w:val="FF00FF"/>
        </w:rPr>
        <w:t>16-18</w:t>
      </w:r>
      <w:r w:rsidRPr="00D91D07">
        <w:t>]</w:t>
      </w:r>
      <w:r w:rsidRPr="00D91D07">
        <w:rPr>
          <w:szCs w:val="28"/>
        </w:rPr>
        <w:t>, що складають 9,1% пацієнток відділень дитячої гінек</w:t>
      </w:r>
      <w:r w:rsidRPr="00D91D07">
        <w:rPr>
          <w:szCs w:val="28"/>
        </w:rPr>
        <w:t>о</w:t>
      </w:r>
      <w:r w:rsidRPr="00D91D07">
        <w:rPr>
          <w:szCs w:val="28"/>
        </w:rPr>
        <w:t xml:space="preserve">логії. </w:t>
      </w:r>
    </w:p>
    <w:p w:rsidR="00A1321B" w:rsidRPr="007012D1" w:rsidRDefault="00A1321B" w:rsidP="00A1321B">
      <w:pPr>
        <w:spacing w:line="360" w:lineRule="auto"/>
        <w:ind w:firstLine="369"/>
        <w:jc w:val="both"/>
        <w:rPr>
          <w:rFonts w:ascii="Times New Roman CYR" w:hAnsi="Times New Roman CYR" w:cs="Times New Roman CYR"/>
          <w:sz w:val="28"/>
          <w:szCs w:val="28"/>
          <w:lang w:val="uk-UA" w:eastAsia="ru-RU"/>
        </w:rPr>
      </w:pPr>
      <w:r w:rsidRPr="007012D1">
        <w:rPr>
          <w:rFonts w:ascii="Times New Roman CYR" w:hAnsi="Times New Roman CYR" w:cs="Times New Roman CYR"/>
          <w:sz w:val="28"/>
          <w:szCs w:val="28"/>
          <w:lang w:val="uk-UA" w:eastAsia="ru-RU"/>
        </w:rPr>
        <w:t xml:space="preserve">Незважаючи на успіхи, </w:t>
      </w:r>
      <w:r>
        <w:rPr>
          <w:rFonts w:ascii="Times New Roman CYR" w:hAnsi="Times New Roman CYR" w:cs="Times New Roman CYR"/>
          <w:sz w:val="28"/>
          <w:szCs w:val="28"/>
          <w:lang w:val="uk-UA" w:eastAsia="ru-RU"/>
        </w:rPr>
        <w:t xml:space="preserve">що </w:t>
      </w:r>
      <w:r w:rsidRPr="007012D1">
        <w:rPr>
          <w:rFonts w:ascii="Times New Roman CYR" w:hAnsi="Times New Roman CYR" w:cs="Times New Roman CYR"/>
          <w:sz w:val="28"/>
          <w:szCs w:val="28"/>
          <w:lang w:val="uk-UA" w:eastAsia="ru-RU"/>
        </w:rPr>
        <w:t xml:space="preserve">досягнуті на сьогоднішній день у виявленні пухлин яєчників, залишаються значні труднощі в </w:t>
      </w:r>
      <w:r>
        <w:rPr>
          <w:rFonts w:ascii="Times New Roman CYR" w:hAnsi="Times New Roman CYR" w:cs="Times New Roman CYR"/>
          <w:sz w:val="28"/>
          <w:szCs w:val="28"/>
          <w:lang w:val="uk-UA" w:eastAsia="ru-RU"/>
        </w:rPr>
        <w:t>апріорній</w:t>
      </w:r>
      <w:r w:rsidRPr="007012D1">
        <w:rPr>
          <w:rFonts w:ascii="Times New Roman CYR" w:hAnsi="Times New Roman CYR" w:cs="Times New Roman CYR"/>
          <w:sz w:val="28"/>
          <w:szCs w:val="28"/>
          <w:lang w:val="uk-UA" w:eastAsia="ru-RU"/>
        </w:rPr>
        <w:t xml:space="preserve"> діагностиці </w:t>
      </w:r>
      <w:r w:rsidRPr="007B4A73">
        <w:rPr>
          <w:rFonts w:ascii="Times New Roman CYR" w:hAnsi="Times New Roman CYR" w:cs="Times New Roman CYR"/>
          <w:sz w:val="28"/>
          <w:szCs w:val="28"/>
          <w:lang w:val="uk-UA" w:eastAsia="ru-RU"/>
        </w:rPr>
        <w:lastRenderedPageBreak/>
        <w:t>гістоструктур</w:t>
      </w:r>
      <w:r>
        <w:rPr>
          <w:rFonts w:ascii="Times New Roman CYR" w:hAnsi="Times New Roman CYR" w:cs="Times New Roman CYR"/>
          <w:sz w:val="28"/>
          <w:szCs w:val="28"/>
          <w:lang w:val="uk-UA" w:eastAsia="ru-RU"/>
        </w:rPr>
        <w:t xml:space="preserve">них форм кістозних </w:t>
      </w:r>
      <w:r w:rsidRPr="007B4A73">
        <w:rPr>
          <w:rFonts w:ascii="Times New Roman CYR" w:hAnsi="Times New Roman CYR" w:cs="Times New Roman CYR"/>
          <w:sz w:val="28"/>
          <w:szCs w:val="28"/>
          <w:lang w:val="uk-UA" w:eastAsia="ru-RU"/>
        </w:rPr>
        <w:t>оваріальних</w:t>
      </w:r>
      <w:r w:rsidRPr="007012D1">
        <w:rPr>
          <w:rFonts w:ascii="Times New Roman CYR" w:hAnsi="Times New Roman CYR" w:cs="Times New Roman CYR"/>
          <w:sz w:val="28"/>
          <w:szCs w:val="28"/>
          <w:lang w:val="uk-UA" w:eastAsia="ru-RU"/>
        </w:rPr>
        <w:t xml:space="preserve"> утворень, відсутні сучасні науково-обґрунтовані алг</w:t>
      </w:r>
      <w:r w:rsidRPr="007012D1">
        <w:rPr>
          <w:rFonts w:ascii="Times New Roman CYR" w:hAnsi="Times New Roman CYR" w:cs="Times New Roman CYR"/>
          <w:sz w:val="28"/>
          <w:szCs w:val="28"/>
          <w:lang w:val="uk-UA" w:eastAsia="ru-RU"/>
        </w:rPr>
        <w:t>о</w:t>
      </w:r>
      <w:r w:rsidRPr="007012D1">
        <w:rPr>
          <w:rFonts w:ascii="Times New Roman CYR" w:hAnsi="Times New Roman CYR" w:cs="Times New Roman CYR"/>
          <w:sz w:val="28"/>
          <w:szCs w:val="28"/>
          <w:lang w:val="uk-UA" w:eastAsia="ru-RU"/>
        </w:rPr>
        <w:t xml:space="preserve">ритми диференційованої лікувальної тактики залежно від </w:t>
      </w:r>
      <w:r w:rsidRPr="007B4A73">
        <w:rPr>
          <w:rFonts w:ascii="Times New Roman CYR" w:hAnsi="Times New Roman CYR" w:cs="Times New Roman CYR"/>
          <w:sz w:val="28"/>
          <w:szCs w:val="28"/>
          <w:lang w:val="uk-UA" w:eastAsia="ru-RU"/>
        </w:rPr>
        <w:t>гістоструктури</w:t>
      </w:r>
      <w:r w:rsidRPr="007012D1">
        <w:rPr>
          <w:rFonts w:ascii="Times New Roman CYR" w:hAnsi="Times New Roman CYR" w:cs="Times New Roman CYR"/>
          <w:sz w:val="28"/>
          <w:szCs w:val="28"/>
          <w:lang w:val="uk-UA" w:eastAsia="ru-RU"/>
        </w:rPr>
        <w:t xml:space="preserve"> утворень, </w:t>
      </w:r>
      <w:r w:rsidRPr="007B4A73">
        <w:rPr>
          <w:rFonts w:ascii="Times New Roman CYR" w:hAnsi="Times New Roman CYR" w:cs="Times New Roman CYR"/>
          <w:sz w:val="28"/>
          <w:szCs w:val="28"/>
          <w:lang w:val="uk-UA" w:eastAsia="ru-RU"/>
        </w:rPr>
        <w:t>дискутабельним</w:t>
      </w:r>
      <w:r w:rsidRPr="007012D1">
        <w:rPr>
          <w:rFonts w:ascii="Times New Roman CYR" w:hAnsi="Times New Roman CYR" w:cs="Times New Roman CYR"/>
          <w:sz w:val="28"/>
          <w:szCs w:val="28"/>
          <w:lang w:val="uk-UA" w:eastAsia="ru-RU"/>
        </w:rPr>
        <w:t xml:space="preserve"> є питання визначення тривалості консервативного лікування, мо</w:t>
      </w:r>
      <w:r w:rsidRPr="007012D1">
        <w:rPr>
          <w:rFonts w:ascii="Times New Roman CYR" w:hAnsi="Times New Roman CYR" w:cs="Times New Roman CYR"/>
          <w:sz w:val="28"/>
          <w:szCs w:val="28"/>
          <w:lang w:val="uk-UA" w:eastAsia="ru-RU"/>
        </w:rPr>
        <w:t>ж</w:t>
      </w:r>
      <w:r w:rsidRPr="007012D1">
        <w:rPr>
          <w:rFonts w:ascii="Times New Roman CYR" w:hAnsi="Times New Roman CYR" w:cs="Times New Roman CYR"/>
          <w:sz w:val="28"/>
          <w:szCs w:val="28"/>
          <w:lang w:val="uk-UA" w:eastAsia="ru-RU"/>
        </w:rPr>
        <w:t xml:space="preserve">ливості проведення </w:t>
      </w:r>
      <w:r w:rsidRPr="007B4A73">
        <w:rPr>
          <w:rFonts w:ascii="Times New Roman CYR" w:hAnsi="Times New Roman CYR" w:cs="Times New Roman CYR"/>
          <w:sz w:val="28"/>
          <w:szCs w:val="28"/>
          <w:lang w:val="uk-UA" w:eastAsia="ru-RU"/>
        </w:rPr>
        <w:t>аспіраційного</w:t>
      </w:r>
      <w:r w:rsidRPr="007012D1">
        <w:rPr>
          <w:rFonts w:ascii="Times New Roman CYR" w:hAnsi="Times New Roman CYR" w:cs="Times New Roman CYR"/>
          <w:sz w:val="28"/>
          <w:szCs w:val="28"/>
          <w:lang w:val="uk-UA" w:eastAsia="ru-RU"/>
        </w:rPr>
        <w:t xml:space="preserve"> дренування </w:t>
      </w:r>
      <w:r w:rsidRPr="007B4A73">
        <w:rPr>
          <w:rFonts w:ascii="Times New Roman CYR" w:hAnsi="Times New Roman CYR" w:cs="Times New Roman CYR"/>
          <w:sz w:val="28"/>
          <w:szCs w:val="28"/>
          <w:lang w:val="uk-UA" w:eastAsia="ru-RU"/>
        </w:rPr>
        <w:t>персист</w:t>
      </w:r>
      <w:r>
        <w:rPr>
          <w:rFonts w:ascii="Times New Roman CYR" w:hAnsi="Times New Roman CYR" w:cs="Times New Roman CYR"/>
          <w:sz w:val="28"/>
          <w:szCs w:val="28"/>
          <w:lang w:val="uk-UA" w:eastAsia="ru-RU"/>
        </w:rPr>
        <w:t xml:space="preserve">уючих і проблемних для хірургії </w:t>
      </w:r>
      <w:r w:rsidRPr="007012D1">
        <w:rPr>
          <w:rFonts w:ascii="Times New Roman CYR" w:hAnsi="Times New Roman CYR" w:cs="Times New Roman CYR"/>
          <w:sz w:val="28"/>
          <w:szCs w:val="28"/>
          <w:lang w:val="uk-UA" w:eastAsia="ru-RU"/>
        </w:rPr>
        <w:t>фу</w:t>
      </w:r>
      <w:r w:rsidRPr="007012D1">
        <w:rPr>
          <w:rFonts w:ascii="Times New Roman CYR" w:hAnsi="Times New Roman CYR" w:cs="Times New Roman CYR"/>
          <w:sz w:val="28"/>
          <w:szCs w:val="28"/>
          <w:lang w:val="uk-UA" w:eastAsia="ru-RU"/>
        </w:rPr>
        <w:t>н</w:t>
      </w:r>
      <w:r w:rsidRPr="007012D1">
        <w:rPr>
          <w:rFonts w:ascii="Times New Roman CYR" w:hAnsi="Times New Roman CYR" w:cs="Times New Roman CYR"/>
          <w:sz w:val="28"/>
          <w:szCs w:val="28"/>
          <w:lang w:val="uk-UA" w:eastAsia="ru-RU"/>
        </w:rPr>
        <w:t xml:space="preserve">кціональних </w:t>
      </w:r>
      <w:r>
        <w:rPr>
          <w:rFonts w:ascii="Times New Roman CYR" w:hAnsi="Times New Roman CYR" w:cs="Times New Roman CYR"/>
          <w:sz w:val="28"/>
          <w:szCs w:val="28"/>
          <w:lang w:val="uk-UA" w:eastAsia="ru-RU"/>
        </w:rPr>
        <w:t>кіст яєчників</w:t>
      </w:r>
      <w:r w:rsidRPr="007012D1">
        <w:rPr>
          <w:rFonts w:ascii="Times New Roman CYR" w:hAnsi="Times New Roman CYR" w:cs="Times New Roman CYR"/>
          <w:sz w:val="28"/>
          <w:szCs w:val="28"/>
          <w:lang w:val="uk-UA" w:eastAsia="ru-RU"/>
        </w:rPr>
        <w:t xml:space="preserve">, оптимального вибору між консервативним </w:t>
      </w:r>
      <w:r>
        <w:rPr>
          <w:rFonts w:ascii="Times New Roman CYR" w:hAnsi="Times New Roman CYR" w:cs="Times New Roman CYR"/>
          <w:sz w:val="28"/>
          <w:szCs w:val="28"/>
          <w:lang w:val="uk-UA" w:eastAsia="ru-RU"/>
        </w:rPr>
        <w:t xml:space="preserve">та </w:t>
      </w:r>
      <w:r w:rsidRPr="007012D1">
        <w:rPr>
          <w:rFonts w:ascii="Times New Roman CYR" w:hAnsi="Times New Roman CYR" w:cs="Times New Roman CYR"/>
          <w:sz w:val="28"/>
          <w:szCs w:val="28"/>
          <w:lang w:val="uk-UA" w:eastAsia="ru-RU"/>
        </w:rPr>
        <w:t xml:space="preserve"> оперативним лікуванням, між оперативними доступами </w:t>
      </w:r>
      <w:r>
        <w:rPr>
          <w:rFonts w:ascii="Times New Roman CYR" w:hAnsi="Times New Roman CYR" w:cs="Times New Roman CYR"/>
          <w:sz w:val="28"/>
          <w:szCs w:val="28"/>
          <w:lang w:val="uk-UA" w:eastAsia="ru-RU"/>
        </w:rPr>
        <w:t>та</w:t>
      </w:r>
      <w:r w:rsidRPr="007012D1">
        <w:rPr>
          <w:rFonts w:ascii="Times New Roman CYR" w:hAnsi="Times New Roman CYR" w:cs="Times New Roman CYR"/>
          <w:sz w:val="28"/>
          <w:szCs w:val="28"/>
          <w:lang w:val="uk-UA" w:eastAsia="ru-RU"/>
        </w:rPr>
        <w:t xml:space="preserve"> об'ємами. Потрібна розробка с</w:t>
      </w:r>
      <w:r w:rsidRPr="007012D1">
        <w:rPr>
          <w:rFonts w:ascii="Times New Roman CYR" w:hAnsi="Times New Roman CYR" w:cs="Times New Roman CYR"/>
          <w:sz w:val="28"/>
          <w:szCs w:val="28"/>
          <w:lang w:val="uk-UA" w:eastAsia="ru-RU"/>
        </w:rPr>
        <w:t>у</w:t>
      </w:r>
      <w:r w:rsidRPr="007012D1">
        <w:rPr>
          <w:rFonts w:ascii="Times New Roman CYR" w:hAnsi="Times New Roman CYR" w:cs="Times New Roman CYR"/>
          <w:sz w:val="28"/>
          <w:szCs w:val="28"/>
          <w:lang w:val="uk-UA" w:eastAsia="ru-RU"/>
        </w:rPr>
        <w:t xml:space="preserve">часних </w:t>
      </w:r>
      <w:r w:rsidRPr="007B4A73">
        <w:rPr>
          <w:rFonts w:ascii="Times New Roman CYR" w:hAnsi="Times New Roman CYR" w:cs="Times New Roman CYR"/>
          <w:sz w:val="28"/>
          <w:szCs w:val="28"/>
          <w:lang w:val="uk-UA" w:eastAsia="ru-RU"/>
        </w:rPr>
        <w:t>органозберіг</w:t>
      </w:r>
      <w:r>
        <w:rPr>
          <w:rFonts w:ascii="Times New Roman CYR" w:hAnsi="Times New Roman CYR" w:cs="Times New Roman CYR"/>
          <w:sz w:val="28"/>
          <w:szCs w:val="28"/>
          <w:lang w:val="uk-UA" w:eastAsia="ru-RU"/>
        </w:rPr>
        <w:t>а</w:t>
      </w:r>
      <w:r w:rsidRPr="007B4A73">
        <w:rPr>
          <w:rFonts w:ascii="Times New Roman CYR" w:hAnsi="Times New Roman CYR" w:cs="Times New Roman CYR"/>
          <w:sz w:val="28"/>
          <w:szCs w:val="28"/>
          <w:lang w:val="uk-UA" w:eastAsia="ru-RU"/>
        </w:rPr>
        <w:t>льних</w:t>
      </w:r>
      <w:r w:rsidRPr="007012D1">
        <w:rPr>
          <w:rFonts w:ascii="Times New Roman CYR" w:hAnsi="Times New Roman CYR" w:cs="Times New Roman CYR"/>
          <w:sz w:val="28"/>
          <w:szCs w:val="28"/>
          <w:lang w:val="uk-UA" w:eastAsia="ru-RU"/>
        </w:rPr>
        <w:t xml:space="preserve"> </w:t>
      </w:r>
      <w:r w:rsidRPr="007B4A73">
        <w:rPr>
          <w:rFonts w:ascii="Times New Roman CYR" w:hAnsi="Times New Roman CYR" w:cs="Times New Roman CYR"/>
          <w:sz w:val="28"/>
          <w:szCs w:val="28"/>
          <w:lang w:val="uk-UA" w:eastAsia="ru-RU"/>
        </w:rPr>
        <w:t>ендохірургічних</w:t>
      </w:r>
      <w:r w:rsidRPr="007012D1">
        <w:rPr>
          <w:rFonts w:ascii="Times New Roman CYR" w:hAnsi="Times New Roman CYR" w:cs="Times New Roman CYR"/>
          <w:sz w:val="28"/>
          <w:szCs w:val="28"/>
          <w:lang w:val="uk-UA" w:eastAsia="ru-RU"/>
        </w:rPr>
        <w:t xml:space="preserve"> технологій для </w:t>
      </w:r>
      <w:r w:rsidRPr="007B4A73">
        <w:rPr>
          <w:rFonts w:ascii="Times New Roman CYR" w:hAnsi="Times New Roman CYR" w:cs="Times New Roman CYR"/>
          <w:sz w:val="28"/>
          <w:szCs w:val="28"/>
          <w:lang w:val="uk-UA" w:eastAsia="ru-RU"/>
        </w:rPr>
        <w:t>ДК</w:t>
      </w:r>
      <w:r>
        <w:rPr>
          <w:rFonts w:ascii="Times New Roman CYR" w:hAnsi="Times New Roman CYR" w:cs="Times New Roman CYR"/>
          <w:sz w:val="28"/>
          <w:szCs w:val="28"/>
          <w:lang w:val="uk-UA" w:eastAsia="ru-RU"/>
        </w:rPr>
        <w:t>У</w:t>
      </w:r>
      <w:r w:rsidRPr="007B4A73">
        <w:rPr>
          <w:rFonts w:ascii="Times New Roman CYR" w:hAnsi="Times New Roman CYR" w:cs="Times New Roman CYR"/>
          <w:sz w:val="28"/>
          <w:szCs w:val="28"/>
          <w:lang w:val="uk-UA" w:eastAsia="ru-RU"/>
        </w:rPr>
        <w:t>Я</w:t>
      </w:r>
      <w:r w:rsidRPr="007012D1">
        <w:rPr>
          <w:rFonts w:ascii="Times New Roman CYR" w:hAnsi="Times New Roman CYR" w:cs="Times New Roman CYR"/>
          <w:sz w:val="28"/>
          <w:szCs w:val="28"/>
          <w:lang w:val="uk-UA" w:eastAsia="ru-RU"/>
        </w:rPr>
        <w:t xml:space="preserve"> будь-яких розмірів і з </w:t>
      </w:r>
      <w:r w:rsidRPr="007B4A73">
        <w:rPr>
          <w:rFonts w:ascii="Times New Roman CYR" w:hAnsi="Times New Roman CYR" w:cs="Times New Roman CYR"/>
          <w:sz w:val="28"/>
          <w:szCs w:val="28"/>
          <w:lang w:val="uk-UA" w:eastAsia="ru-RU"/>
        </w:rPr>
        <w:t>інтракістозним</w:t>
      </w:r>
      <w:r w:rsidRPr="007012D1">
        <w:rPr>
          <w:rFonts w:ascii="Times New Roman CYR" w:hAnsi="Times New Roman CYR" w:cs="Times New Roman CYR"/>
          <w:sz w:val="28"/>
          <w:szCs w:val="28"/>
          <w:lang w:val="uk-UA" w:eastAsia="ru-RU"/>
        </w:rPr>
        <w:t xml:space="preserve"> вмістом будь-якої в'язкості. Необхідна розробка п</w:t>
      </w:r>
      <w:r w:rsidRPr="007012D1">
        <w:rPr>
          <w:rFonts w:ascii="Times New Roman CYR" w:hAnsi="Times New Roman CYR" w:cs="Times New Roman CYR"/>
          <w:sz w:val="28"/>
          <w:szCs w:val="28"/>
          <w:lang w:val="uk-UA" w:eastAsia="ru-RU"/>
        </w:rPr>
        <w:t>а</w:t>
      </w:r>
      <w:r w:rsidRPr="007012D1">
        <w:rPr>
          <w:rFonts w:ascii="Times New Roman CYR" w:hAnsi="Times New Roman CYR" w:cs="Times New Roman CYR"/>
          <w:sz w:val="28"/>
          <w:szCs w:val="28"/>
          <w:lang w:val="uk-UA" w:eastAsia="ru-RU"/>
        </w:rPr>
        <w:t xml:space="preserve">тогенетично обґрунтованої системи реабілітаційних заходів у жінок з </w:t>
      </w:r>
      <w:r w:rsidRPr="007012D1">
        <w:rPr>
          <w:rFonts w:ascii="Times New Roman CYR" w:hAnsi="Times New Roman CYR" w:cs="Times New Roman CYR"/>
          <w:sz w:val="28"/>
          <w:szCs w:val="28"/>
          <w:lang w:eastAsia="ru-RU"/>
        </w:rPr>
        <w:t>органозберіг</w:t>
      </w:r>
      <w:r w:rsidRPr="007012D1">
        <w:rPr>
          <w:rFonts w:ascii="Times New Roman CYR" w:hAnsi="Times New Roman CYR" w:cs="Times New Roman CYR"/>
          <w:sz w:val="28"/>
          <w:szCs w:val="28"/>
          <w:lang w:val="uk-UA" w:eastAsia="ru-RU"/>
        </w:rPr>
        <w:t>а</w:t>
      </w:r>
      <w:r w:rsidRPr="007012D1">
        <w:rPr>
          <w:rFonts w:ascii="Times New Roman CYR" w:hAnsi="Times New Roman CYR" w:cs="Times New Roman CYR"/>
          <w:sz w:val="28"/>
          <w:szCs w:val="28"/>
          <w:lang w:eastAsia="ru-RU"/>
        </w:rPr>
        <w:t>льним</w:t>
      </w:r>
      <w:r w:rsidRPr="007012D1">
        <w:rPr>
          <w:rFonts w:ascii="Times New Roman CYR" w:hAnsi="Times New Roman CYR" w:cs="Times New Roman CYR"/>
          <w:sz w:val="28"/>
          <w:szCs w:val="28"/>
          <w:lang w:val="uk-UA" w:eastAsia="ru-RU"/>
        </w:rPr>
        <w:t xml:space="preserve"> лікува</w:t>
      </w:r>
      <w:r w:rsidRPr="007012D1">
        <w:rPr>
          <w:rFonts w:ascii="Times New Roman CYR" w:hAnsi="Times New Roman CYR" w:cs="Times New Roman CYR"/>
          <w:sz w:val="28"/>
          <w:szCs w:val="28"/>
          <w:lang w:val="uk-UA" w:eastAsia="ru-RU"/>
        </w:rPr>
        <w:t>н</w:t>
      </w:r>
      <w:r w:rsidRPr="007012D1">
        <w:rPr>
          <w:rFonts w:ascii="Times New Roman CYR" w:hAnsi="Times New Roman CYR" w:cs="Times New Roman CYR"/>
          <w:sz w:val="28"/>
          <w:szCs w:val="28"/>
          <w:lang w:val="uk-UA" w:eastAsia="ru-RU"/>
        </w:rPr>
        <w:t xml:space="preserve">ням з приводу </w:t>
      </w:r>
      <w:r w:rsidRPr="007012D1">
        <w:rPr>
          <w:rFonts w:ascii="Times New Roman CYR" w:hAnsi="Times New Roman CYR" w:cs="Times New Roman CYR"/>
          <w:sz w:val="28"/>
          <w:szCs w:val="28"/>
          <w:lang w:eastAsia="ru-RU"/>
        </w:rPr>
        <w:t>ДКУЯ</w:t>
      </w:r>
      <w:r w:rsidRPr="007012D1">
        <w:rPr>
          <w:rFonts w:ascii="Times New Roman CYR" w:hAnsi="Times New Roman CYR" w:cs="Times New Roman CYR"/>
          <w:sz w:val="28"/>
          <w:szCs w:val="28"/>
          <w:lang w:val="uk-UA" w:eastAsia="ru-RU"/>
        </w:rPr>
        <w:t>.</w:t>
      </w:r>
    </w:p>
    <w:p w:rsidR="00A1321B" w:rsidRPr="00D91D07" w:rsidRDefault="00A1321B" w:rsidP="00A1321B">
      <w:pPr>
        <w:spacing w:line="360" w:lineRule="auto"/>
        <w:ind w:firstLine="369"/>
        <w:jc w:val="both"/>
        <w:rPr>
          <w:sz w:val="28"/>
          <w:lang w:val="uk-UA"/>
        </w:rPr>
      </w:pPr>
      <w:r w:rsidRPr="007012D1">
        <w:rPr>
          <w:b/>
          <w:sz w:val="28"/>
          <w:lang w:val="uk-UA"/>
        </w:rPr>
        <w:t xml:space="preserve">Зв’язок роботи з науковими програмами, планами, темами. </w:t>
      </w:r>
      <w:r w:rsidRPr="007012D1">
        <w:rPr>
          <w:sz w:val="28"/>
          <w:lang w:val="uk-UA"/>
        </w:rPr>
        <w:t>Дисертація вик</w:t>
      </w:r>
      <w:r w:rsidRPr="007012D1">
        <w:rPr>
          <w:sz w:val="28"/>
          <w:lang w:val="uk-UA"/>
        </w:rPr>
        <w:t>о</w:t>
      </w:r>
      <w:r w:rsidRPr="007012D1">
        <w:rPr>
          <w:sz w:val="28"/>
          <w:lang w:val="uk-UA"/>
        </w:rPr>
        <w:t xml:space="preserve">нана відповідно до плану науково-дослідних робіт Науково-дослідного інституту медичних проблем сім’ї Донецького </w:t>
      </w:r>
      <w:r w:rsidRPr="00A04FC0">
        <w:rPr>
          <w:sz w:val="28"/>
        </w:rPr>
        <w:t>національного</w:t>
      </w:r>
      <w:r w:rsidRPr="007012D1">
        <w:rPr>
          <w:sz w:val="28"/>
          <w:lang w:val="uk-UA"/>
        </w:rPr>
        <w:t xml:space="preserve"> медичного університету ім. М.Горького та є фрагментом тем „Відновлення репродуктивного здоров’я жінок з доброякісними пухлинами та пухлиноподібними утвореннями яєчників шляхом р</w:t>
      </w:r>
      <w:r w:rsidRPr="007012D1">
        <w:rPr>
          <w:sz w:val="28"/>
          <w:lang w:val="uk-UA"/>
        </w:rPr>
        <w:t>о</w:t>
      </w:r>
      <w:r w:rsidRPr="007012D1">
        <w:rPr>
          <w:sz w:val="28"/>
          <w:lang w:val="uk-UA"/>
        </w:rPr>
        <w:t>зробки та впровадження сучасних діагностичних, лікувальних та пр</w:t>
      </w:r>
      <w:r w:rsidRPr="007012D1">
        <w:rPr>
          <w:sz w:val="28"/>
          <w:lang w:val="uk-UA"/>
        </w:rPr>
        <w:t>о</w:t>
      </w:r>
      <w:r w:rsidRPr="007012D1">
        <w:rPr>
          <w:sz w:val="28"/>
          <w:lang w:val="uk-UA"/>
        </w:rPr>
        <w:t>філактичних технологій” (№ держреєстрації 0100U006367</w:t>
      </w:r>
      <w:r w:rsidRPr="00D91D07">
        <w:rPr>
          <w:sz w:val="28"/>
          <w:lang w:val="uk-UA"/>
        </w:rPr>
        <w:t>, шифр теми МК 01.06.01) і «Розробити способи відновлення репродуктивного здоров'я у жінок із захворюваннями прида</w:t>
      </w:r>
      <w:r w:rsidRPr="00D91D07">
        <w:rPr>
          <w:sz w:val="28"/>
          <w:lang w:val="uk-UA"/>
        </w:rPr>
        <w:t>т</w:t>
      </w:r>
      <w:r w:rsidRPr="00D91D07">
        <w:rPr>
          <w:sz w:val="28"/>
          <w:lang w:val="uk-UA"/>
        </w:rPr>
        <w:t>ків матки незапального генезу, що вимагають хірургічної корекції (№ держреєстр</w:t>
      </w:r>
      <w:r w:rsidRPr="00D91D07">
        <w:rPr>
          <w:sz w:val="28"/>
          <w:lang w:val="uk-UA"/>
        </w:rPr>
        <w:t>а</w:t>
      </w:r>
      <w:r w:rsidRPr="00D91D07">
        <w:rPr>
          <w:sz w:val="28"/>
          <w:lang w:val="uk-UA"/>
        </w:rPr>
        <w:t xml:space="preserve">ції 0103U007892, шифр теми МК 04.06.01). </w:t>
      </w:r>
      <w:r>
        <w:rPr>
          <w:sz w:val="28"/>
          <w:lang w:val="uk-UA"/>
        </w:rPr>
        <w:t>Автор</w:t>
      </w:r>
      <w:r w:rsidRPr="00D91D07">
        <w:rPr>
          <w:sz w:val="28"/>
          <w:lang w:val="uk-UA"/>
        </w:rPr>
        <w:t xml:space="preserve"> була відповідальним виконавцем означених тем, які виконувалися в рамках Національної Програми „Репроду</w:t>
      </w:r>
      <w:r w:rsidRPr="00D91D07">
        <w:rPr>
          <w:sz w:val="28"/>
          <w:lang w:val="uk-UA"/>
        </w:rPr>
        <w:t>к</w:t>
      </w:r>
      <w:r w:rsidRPr="00D91D07">
        <w:rPr>
          <w:sz w:val="28"/>
          <w:lang w:val="uk-UA"/>
        </w:rPr>
        <w:t>тивне здоров’я 2001-2005”.</w:t>
      </w:r>
    </w:p>
    <w:p w:rsidR="00A1321B" w:rsidRDefault="00A1321B" w:rsidP="00A1321B">
      <w:pPr>
        <w:spacing w:line="360" w:lineRule="auto"/>
        <w:ind w:firstLine="369"/>
        <w:jc w:val="both"/>
        <w:rPr>
          <w:color w:val="000000"/>
          <w:sz w:val="28"/>
          <w:lang w:val="uk-UA"/>
        </w:rPr>
      </w:pPr>
      <w:r w:rsidRPr="00D91D07">
        <w:rPr>
          <w:b/>
          <w:sz w:val="28"/>
          <w:lang w:val="uk-UA"/>
        </w:rPr>
        <w:t xml:space="preserve">Мета дослідження. </w:t>
      </w:r>
      <w:r>
        <w:rPr>
          <w:color w:val="000000"/>
          <w:sz w:val="28"/>
          <w:lang w:val="uk-UA"/>
        </w:rPr>
        <w:t>Підвищити ефективність відновлення репродуктивного зд</w:t>
      </w:r>
      <w:r>
        <w:rPr>
          <w:color w:val="000000"/>
          <w:sz w:val="28"/>
          <w:lang w:val="uk-UA"/>
        </w:rPr>
        <w:t>о</w:t>
      </w:r>
      <w:r>
        <w:rPr>
          <w:color w:val="000000"/>
          <w:sz w:val="28"/>
          <w:lang w:val="uk-UA"/>
        </w:rPr>
        <w:t>ров’я у жінок з ДКУЯ шляхом розробки та впровадження системи апріорної діагн</w:t>
      </w:r>
      <w:r>
        <w:rPr>
          <w:color w:val="000000"/>
          <w:sz w:val="28"/>
          <w:lang w:val="uk-UA"/>
        </w:rPr>
        <w:t>о</w:t>
      </w:r>
      <w:r>
        <w:rPr>
          <w:color w:val="000000"/>
          <w:sz w:val="28"/>
          <w:lang w:val="uk-UA"/>
        </w:rPr>
        <w:t>стики гістоструктурних форм кістозних утворень яєчників, патогенетично обґрунт</w:t>
      </w:r>
      <w:r>
        <w:rPr>
          <w:color w:val="000000"/>
          <w:sz w:val="28"/>
          <w:lang w:val="uk-UA"/>
        </w:rPr>
        <w:t>о</w:t>
      </w:r>
      <w:r>
        <w:rPr>
          <w:color w:val="000000"/>
          <w:sz w:val="28"/>
          <w:lang w:val="uk-UA"/>
        </w:rPr>
        <w:t>ваних способів органозберігального лікування в залежності від гістоструктурної форми утворення, а також комплексу реабілітаційних зах</w:t>
      </w:r>
      <w:r>
        <w:rPr>
          <w:color w:val="000000"/>
          <w:sz w:val="28"/>
          <w:lang w:val="uk-UA"/>
        </w:rPr>
        <w:t>о</w:t>
      </w:r>
      <w:r>
        <w:rPr>
          <w:color w:val="000000"/>
          <w:sz w:val="28"/>
          <w:lang w:val="uk-UA"/>
        </w:rPr>
        <w:t>дів.</w:t>
      </w:r>
    </w:p>
    <w:p w:rsidR="00A1321B" w:rsidRDefault="00A1321B" w:rsidP="00A1321B">
      <w:pPr>
        <w:spacing w:line="360" w:lineRule="auto"/>
        <w:ind w:firstLine="369"/>
        <w:jc w:val="both"/>
        <w:rPr>
          <w:b/>
          <w:sz w:val="28"/>
          <w:lang w:val="uk-UA"/>
        </w:rPr>
      </w:pPr>
      <w:r w:rsidRPr="00D91D07">
        <w:rPr>
          <w:b/>
          <w:sz w:val="28"/>
          <w:lang w:val="uk-UA"/>
        </w:rPr>
        <w:t>Задачі дослідження.</w:t>
      </w:r>
    </w:p>
    <w:p w:rsidR="00A1321B" w:rsidRDefault="00A1321B" w:rsidP="00A1321B">
      <w:pPr>
        <w:spacing w:line="360" w:lineRule="auto"/>
        <w:ind w:firstLine="369"/>
        <w:jc w:val="both"/>
        <w:rPr>
          <w:color w:val="000000"/>
          <w:sz w:val="28"/>
          <w:szCs w:val="28"/>
          <w:lang w:val="uk-UA"/>
        </w:rPr>
      </w:pPr>
      <w:r w:rsidRPr="00D91D07">
        <w:rPr>
          <w:sz w:val="28"/>
          <w:szCs w:val="28"/>
          <w:lang w:val="uk-UA"/>
        </w:rPr>
        <w:lastRenderedPageBreak/>
        <w:t xml:space="preserve">1. </w:t>
      </w:r>
      <w:r>
        <w:rPr>
          <w:color w:val="000000"/>
          <w:sz w:val="28"/>
          <w:szCs w:val="28"/>
          <w:lang w:val="uk-UA"/>
        </w:rPr>
        <w:t xml:space="preserve">Вивчити епідеміологію та </w:t>
      </w:r>
      <w:r>
        <w:rPr>
          <w:bCs/>
          <w:color w:val="000000"/>
          <w:sz w:val="28"/>
          <w:szCs w:val="28"/>
          <w:lang w:val="uk-UA"/>
        </w:rPr>
        <w:t>стан надання медичної допомоги пацієнткам підліткового та репр</w:t>
      </w:r>
      <w:r>
        <w:rPr>
          <w:bCs/>
          <w:color w:val="000000"/>
          <w:sz w:val="28"/>
          <w:szCs w:val="28"/>
          <w:lang w:val="uk-UA"/>
        </w:rPr>
        <w:t>о</w:t>
      </w:r>
      <w:r>
        <w:rPr>
          <w:bCs/>
          <w:color w:val="000000"/>
          <w:sz w:val="28"/>
          <w:szCs w:val="28"/>
          <w:lang w:val="uk-UA"/>
        </w:rPr>
        <w:t>дуктивного віку з ДКУЯ в Донецькій області</w:t>
      </w:r>
      <w:r>
        <w:rPr>
          <w:color w:val="000000"/>
          <w:sz w:val="28"/>
          <w:szCs w:val="28"/>
          <w:lang w:val="uk-UA"/>
        </w:rPr>
        <w:t>.</w:t>
      </w:r>
    </w:p>
    <w:p w:rsidR="00A1321B" w:rsidRDefault="00A1321B" w:rsidP="00A1321B">
      <w:pPr>
        <w:spacing w:line="360" w:lineRule="auto"/>
        <w:ind w:firstLine="369"/>
        <w:jc w:val="both"/>
        <w:rPr>
          <w:color w:val="000000"/>
          <w:sz w:val="28"/>
          <w:szCs w:val="28"/>
          <w:lang w:val="uk-UA"/>
        </w:rPr>
      </w:pPr>
      <w:r>
        <w:rPr>
          <w:color w:val="000000"/>
          <w:sz w:val="28"/>
          <w:szCs w:val="28"/>
          <w:lang w:val="uk-UA"/>
        </w:rPr>
        <w:t>2. Визначити особливості клініко-соноскопічних даних та експресії онкомарк</w:t>
      </w:r>
      <w:r>
        <w:rPr>
          <w:color w:val="000000"/>
          <w:sz w:val="28"/>
          <w:szCs w:val="28"/>
          <w:lang w:val="uk-UA"/>
        </w:rPr>
        <w:t>е</w:t>
      </w:r>
      <w:r>
        <w:rPr>
          <w:color w:val="000000"/>
          <w:sz w:val="28"/>
          <w:szCs w:val="28"/>
          <w:lang w:val="uk-UA"/>
        </w:rPr>
        <w:t>рів при ДКУЯ, на підставі яких розробити автоматизовану систему апріорної діагностики гістостр</w:t>
      </w:r>
      <w:r>
        <w:rPr>
          <w:color w:val="000000"/>
          <w:sz w:val="28"/>
          <w:szCs w:val="28"/>
          <w:lang w:val="uk-UA"/>
        </w:rPr>
        <w:t>у</w:t>
      </w:r>
      <w:r>
        <w:rPr>
          <w:color w:val="000000"/>
          <w:sz w:val="28"/>
          <w:szCs w:val="28"/>
          <w:lang w:val="uk-UA"/>
        </w:rPr>
        <w:t>ктурних форм кістозних утворень яєчників.</w:t>
      </w:r>
    </w:p>
    <w:p w:rsidR="00A1321B" w:rsidRDefault="00A1321B" w:rsidP="00A1321B">
      <w:pPr>
        <w:autoSpaceDE w:val="0"/>
        <w:autoSpaceDN w:val="0"/>
        <w:spacing w:line="360" w:lineRule="auto"/>
        <w:ind w:firstLine="369"/>
        <w:jc w:val="both"/>
        <w:rPr>
          <w:color w:val="000000"/>
          <w:sz w:val="28"/>
          <w:szCs w:val="28"/>
          <w:lang w:val="uk-UA"/>
        </w:rPr>
      </w:pPr>
      <w:r>
        <w:rPr>
          <w:color w:val="000000"/>
          <w:sz w:val="28"/>
          <w:szCs w:val="28"/>
          <w:lang w:val="uk-UA"/>
        </w:rPr>
        <w:t>3. Встановити діагностичну значимість допплерографії та лапароскопії в системі апріорної діагностики гістоструктурних форм кістозних утворень яєчників.</w:t>
      </w:r>
    </w:p>
    <w:p w:rsidR="00A1321B" w:rsidRDefault="00A1321B" w:rsidP="00A1321B">
      <w:pPr>
        <w:spacing w:line="360" w:lineRule="auto"/>
        <w:ind w:firstLine="369"/>
        <w:jc w:val="both"/>
        <w:rPr>
          <w:color w:val="000000"/>
          <w:sz w:val="28"/>
          <w:szCs w:val="28"/>
          <w:lang w:val="uk-UA"/>
        </w:rPr>
      </w:pPr>
      <w:r>
        <w:rPr>
          <w:color w:val="000000"/>
          <w:sz w:val="28"/>
          <w:szCs w:val="28"/>
          <w:lang w:val="uk-UA"/>
        </w:rPr>
        <w:t xml:space="preserve">4. Вивчити особливості стану основних систем гомеостазу та вираженості ендогенної інтоксикації при різних гістоструктурних формах </w:t>
      </w:r>
      <w:r>
        <w:rPr>
          <w:color w:val="000000"/>
          <w:sz w:val="28"/>
          <w:szCs w:val="28"/>
          <w:lang w:val="uk-UA"/>
        </w:rPr>
        <w:t>Д</w:t>
      </w:r>
      <w:r>
        <w:rPr>
          <w:color w:val="000000"/>
          <w:sz w:val="28"/>
          <w:szCs w:val="28"/>
          <w:lang w:val="uk-UA"/>
        </w:rPr>
        <w:t>КУЯ.</w:t>
      </w:r>
    </w:p>
    <w:p w:rsidR="00A1321B" w:rsidRDefault="00A1321B" w:rsidP="00A1321B">
      <w:pPr>
        <w:spacing w:line="360" w:lineRule="auto"/>
        <w:ind w:firstLine="369"/>
        <w:jc w:val="both"/>
        <w:rPr>
          <w:color w:val="000000"/>
          <w:sz w:val="28"/>
          <w:szCs w:val="28"/>
          <w:lang w:val="uk-UA"/>
        </w:rPr>
      </w:pPr>
      <w:r>
        <w:rPr>
          <w:color w:val="000000"/>
          <w:sz w:val="28"/>
          <w:szCs w:val="28"/>
          <w:lang w:val="uk-UA"/>
        </w:rPr>
        <w:t>5. Дослідити морфофункціональні, імуногістохімічні та лектиногістохімічні ос</w:t>
      </w:r>
      <w:r>
        <w:rPr>
          <w:color w:val="000000"/>
          <w:sz w:val="28"/>
          <w:szCs w:val="28"/>
          <w:lang w:val="uk-UA"/>
        </w:rPr>
        <w:t>о</w:t>
      </w:r>
      <w:r>
        <w:rPr>
          <w:color w:val="000000"/>
          <w:sz w:val="28"/>
          <w:szCs w:val="28"/>
          <w:lang w:val="uk-UA"/>
        </w:rPr>
        <w:t>бливості яєчників з ДКУЯ.</w:t>
      </w:r>
    </w:p>
    <w:p w:rsidR="00A1321B" w:rsidRDefault="00A1321B" w:rsidP="00A1321B">
      <w:pPr>
        <w:spacing w:line="360" w:lineRule="auto"/>
        <w:ind w:firstLine="369"/>
        <w:jc w:val="both"/>
        <w:rPr>
          <w:color w:val="000000"/>
          <w:sz w:val="28"/>
          <w:szCs w:val="28"/>
          <w:lang w:val="uk-UA"/>
        </w:rPr>
      </w:pPr>
      <w:r>
        <w:rPr>
          <w:color w:val="000000"/>
          <w:sz w:val="28"/>
          <w:szCs w:val="28"/>
          <w:lang w:val="uk-UA"/>
        </w:rPr>
        <w:t>6. Розробити та впровадити патогенетично обґрунтовані способи консервативн</w:t>
      </w:r>
      <w:r>
        <w:rPr>
          <w:color w:val="000000"/>
          <w:sz w:val="28"/>
          <w:szCs w:val="28"/>
          <w:lang w:val="uk-UA"/>
        </w:rPr>
        <w:t>о</w:t>
      </w:r>
      <w:r>
        <w:rPr>
          <w:color w:val="000000"/>
          <w:sz w:val="28"/>
          <w:szCs w:val="28"/>
          <w:lang w:val="uk-UA"/>
        </w:rPr>
        <w:t>го лікування функціональних кіст яєчників.</w:t>
      </w:r>
    </w:p>
    <w:p w:rsidR="00A1321B" w:rsidRDefault="00A1321B" w:rsidP="00A1321B">
      <w:pPr>
        <w:spacing w:line="360" w:lineRule="auto"/>
        <w:ind w:firstLine="369"/>
        <w:jc w:val="both"/>
        <w:rPr>
          <w:color w:val="000000"/>
          <w:sz w:val="28"/>
          <w:szCs w:val="28"/>
          <w:lang w:val="uk-UA"/>
        </w:rPr>
      </w:pPr>
      <w:r>
        <w:rPr>
          <w:color w:val="000000"/>
          <w:sz w:val="28"/>
          <w:szCs w:val="28"/>
          <w:lang w:val="uk-UA"/>
        </w:rPr>
        <w:t>7. Розробити та впровадити способи органозберігального ендохірургічного лік</w:t>
      </w:r>
      <w:r>
        <w:rPr>
          <w:color w:val="000000"/>
          <w:sz w:val="28"/>
          <w:szCs w:val="28"/>
          <w:lang w:val="uk-UA"/>
        </w:rPr>
        <w:t>у</w:t>
      </w:r>
      <w:r>
        <w:rPr>
          <w:color w:val="000000"/>
          <w:sz w:val="28"/>
          <w:szCs w:val="28"/>
          <w:lang w:val="uk-UA"/>
        </w:rPr>
        <w:t>вання ДКУЯ різних розмірів.</w:t>
      </w:r>
    </w:p>
    <w:p w:rsidR="00A1321B" w:rsidRDefault="00A1321B" w:rsidP="00A1321B">
      <w:pPr>
        <w:spacing w:line="360" w:lineRule="auto"/>
        <w:ind w:firstLine="369"/>
        <w:jc w:val="both"/>
        <w:rPr>
          <w:color w:val="000000"/>
          <w:sz w:val="28"/>
          <w:szCs w:val="28"/>
          <w:lang w:val="uk-UA"/>
        </w:rPr>
      </w:pPr>
      <w:r>
        <w:rPr>
          <w:color w:val="000000"/>
          <w:sz w:val="28"/>
          <w:szCs w:val="28"/>
          <w:lang w:val="uk-UA"/>
        </w:rPr>
        <w:t>8. Розробити та впровадити систему комплексної реабілітації репродуктивного здоров’я у жінок з органозберігальним лікуванням ДКУЯ.</w:t>
      </w:r>
    </w:p>
    <w:p w:rsidR="00A1321B" w:rsidRDefault="00A1321B" w:rsidP="00A1321B">
      <w:pPr>
        <w:spacing w:line="360" w:lineRule="auto"/>
        <w:ind w:firstLine="369"/>
        <w:jc w:val="both"/>
        <w:rPr>
          <w:color w:val="000000"/>
          <w:sz w:val="28"/>
          <w:szCs w:val="28"/>
          <w:lang w:val="uk-UA"/>
        </w:rPr>
      </w:pPr>
      <w:r>
        <w:rPr>
          <w:color w:val="000000"/>
          <w:sz w:val="28"/>
          <w:szCs w:val="28"/>
          <w:lang w:val="uk-UA"/>
        </w:rPr>
        <w:t>9. Оцінити ефективність запропонованої та впровадженої системи діагности</w:t>
      </w:r>
      <w:r>
        <w:rPr>
          <w:color w:val="000000"/>
          <w:sz w:val="28"/>
          <w:szCs w:val="28"/>
          <w:lang w:val="uk-UA"/>
        </w:rPr>
        <w:t>ч</w:t>
      </w:r>
      <w:r>
        <w:rPr>
          <w:color w:val="000000"/>
          <w:sz w:val="28"/>
          <w:szCs w:val="28"/>
          <w:lang w:val="uk-UA"/>
        </w:rPr>
        <w:t>них, лікувальних та реабілітаційних заходів у жінок репродуктивного віку з ДКУЯ.</w:t>
      </w:r>
    </w:p>
    <w:p w:rsidR="00A1321B" w:rsidRPr="00D91D07" w:rsidRDefault="00A1321B" w:rsidP="00A1321B">
      <w:pPr>
        <w:spacing w:line="360" w:lineRule="auto"/>
        <w:ind w:firstLine="180"/>
        <w:jc w:val="both"/>
        <w:rPr>
          <w:sz w:val="28"/>
          <w:lang w:val="uk-UA"/>
        </w:rPr>
      </w:pPr>
      <w:r w:rsidRPr="00D91D07">
        <w:rPr>
          <w:i/>
          <w:sz w:val="28"/>
          <w:lang w:val="uk-UA"/>
        </w:rPr>
        <w:t xml:space="preserve"> </w:t>
      </w:r>
      <w:r w:rsidRPr="00D91D07">
        <w:rPr>
          <w:b/>
          <w:i/>
          <w:sz w:val="28"/>
          <w:lang w:val="uk-UA"/>
        </w:rPr>
        <w:t>Об’єкт дослідження</w:t>
      </w:r>
      <w:r w:rsidRPr="00D91D07">
        <w:rPr>
          <w:i/>
          <w:sz w:val="28"/>
          <w:lang w:val="uk-UA"/>
        </w:rPr>
        <w:t xml:space="preserve"> –</w:t>
      </w:r>
      <w:r>
        <w:rPr>
          <w:i/>
          <w:sz w:val="28"/>
          <w:lang w:val="uk-UA"/>
        </w:rPr>
        <w:t xml:space="preserve"> </w:t>
      </w:r>
      <w:r>
        <w:rPr>
          <w:sz w:val="28"/>
          <w:lang w:val="uk-UA"/>
        </w:rPr>
        <w:t xml:space="preserve">ДКУЯ </w:t>
      </w:r>
      <w:r>
        <w:rPr>
          <w:sz w:val="28"/>
          <w:szCs w:val="28"/>
          <w:lang w:val="uk-UA"/>
        </w:rPr>
        <w:t>у жінок репродуктивного віку</w:t>
      </w:r>
      <w:r w:rsidRPr="00D91D07">
        <w:rPr>
          <w:sz w:val="28"/>
          <w:lang w:val="uk-UA"/>
        </w:rPr>
        <w:t xml:space="preserve">. </w:t>
      </w:r>
    </w:p>
    <w:p w:rsidR="00A1321B" w:rsidRDefault="00A1321B" w:rsidP="00A1321B">
      <w:pPr>
        <w:spacing w:line="360" w:lineRule="auto"/>
        <w:ind w:firstLine="180"/>
        <w:jc w:val="both"/>
        <w:rPr>
          <w:sz w:val="28"/>
          <w:szCs w:val="28"/>
          <w:lang w:val="uk-UA"/>
        </w:rPr>
      </w:pPr>
      <w:r w:rsidRPr="00D91D07">
        <w:rPr>
          <w:b/>
          <w:i/>
          <w:sz w:val="28"/>
          <w:lang w:val="uk-UA"/>
        </w:rPr>
        <w:t xml:space="preserve"> Предмет дослідження – </w:t>
      </w:r>
      <w:r w:rsidRPr="00D91D07">
        <w:rPr>
          <w:sz w:val="28"/>
          <w:szCs w:val="28"/>
          <w:lang w:val="uk-UA"/>
        </w:rPr>
        <w:t>клінічний, гормональний, імунний, оксидантний ст</w:t>
      </w:r>
      <w:r w:rsidRPr="00D91D07">
        <w:rPr>
          <w:sz w:val="28"/>
          <w:szCs w:val="28"/>
          <w:lang w:val="uk-UA"/>
        </w:rPr>
        <w:t>а</w:t>
      </w:r>
      <w:r w:rsidRPr="00D91D07">
        <w:rPr>
          <w:sz w:val="28"/>
          <w:szCs w:val="28"/>
          <w:lang w:val="uk-UA"/>
        </w:rPr>
        <w:t xml:space="preserve">тус, соно-, відео- та гістоструктура яєчників, результати комплексної </w:t>
      </w:r>
      <w:r>
        <w:rPr>
          <w:sz w:val="28"/>
          <w:szCs w:val="28"/>
          <w:lang w:val="uk-UA"/>
        </w:rPr>
        <w:t xml:space="preserve">апріорної </w:t>
      </w:r>
      <w:r w:rsidRPr="00D91D07">
        <w:rPr>
          <w:sz w:val="28"/>
          <w:szCs w:val="28"/>
          <w:lang w:val="uk-UA"/>
        </w:rPr>
        <w:t>діагно</w:t>
      </w:r>
      <w:r w:rsidRPr="00D91D07">
        <w:rPr>
          <w:sz w:val="28"/>
          <w:szCs w:val="28"/>
          <w:lang w:val="uk-UA"/>
        </w:rPr>
        <w:t>с</w:t>
      </w:r>
      <w:r w:rsidRPr="00D91D07">
        <w:rPr>
          <w:sz w:val="28"/>
          <w:szCs w:val="28"/>
          <w:lang w:val="uk-UA"/>
        </w:rPr>
        <w:t xml:space="preserve">тики, консервативного та ендохірургічного лікування, реабілітації репродуктивного </w:t>
      </w:r>
      <w:r w:rsidRPr="00D91D07">
        <w:rPr>
          <w:sz w:val="28"/>
          <w:lang w:val="uk-UA"/>
        </w:rPr>
        <w:t>зд</w:t>
      </w:r>
      <w:r w:rsidRPr="00D91D07">
        <w:rPr>
          <w:sz w:val="28"/>
          <w:lang w:val="uk-UA"/>
        </w:rPr>
        <w:t>о</w:t>
      </w:r>
      <w:r w:rsidRPr="00D91D07">
        <w:rPr>
          <w:sz w:val="28"/>
          <w:lang w:val="uk-UA"/>
        </w:rPr>
        <w:t>ров’я</w:t>
      </w:r>
      <w:r w:rsidRPr="00D91D07">
        <w:rPr>
          <w:sz w:val="28"/>
          <w:szCs w:val="28"/>
          <w:lang w:val="uk-UA"/>
        </w:rPr>
        <w:t xml:space="preserve"> у пацієнток </w:t>
      </w:r>
      <w:r>
        <w:rPr>
          <w:sz w:val="28"/>
          <w:szCs w:val="28"/>
          <w:lang w:val="uk-UA"/>
        </w:rPr>
        <w:t xml:space="preserve">репродуктивного віку </w:t>
      </w:r>
      <w:r w:rsidRPr="00D91D07">
        <w:rPr>
          <w:sz w:val="28"/>
          <w:szCs w:val="28"/>
          <w:lang w:val="uk-UA"/>
        </w:rPr>
        <w:t>з ДКУЯ</w:t>
      </w:r>
      <w:r>
        <w:rPr>
          <w:sz w:val="28"/>
          <w:szCs w:val="28"/>
          <w:lang w:val="uk-UA"/>
        </w:rPr>
        <w:t xml:space="preserve">. </w:t>
      </w:r>
    </w:p>
    <w:p w:rsidR="00A1321B" w:rsidRPr="005A434D" w:rsidRDefault="00A1321B" w:rsidP="00A1321B">
      <w:pPr>
        <w:spacing w:line="360" w:lineRule="auto"/>
        <w:ind w:firstLine="180"/>
        <w:jc w:val="both"/>
        <w:rPr>
          <w:sz w:val="28"/>
          <w:lang w:val="uk-UA"/>
        </w:rPr>
      </w:pPr>
      <w:r w:rsidRPr="00D91D07">
        <w:rPr>
          <w:b/>
          <w:i/>
          <w:sz w:val="28"/>
          <w:lang w:val="uk-UA"/>
        </w:rPr>
        <w:t>Методи дослідження</w:t>
      </w:r>
      <w:r w:rsidRPr="00D91D07">
        <w:rPr>
          <w:i/>
          <w:sz w:val="28"/>
          <w:lang w:val="uk-UA"/>
        </w:rPr>
        <w:t xml:space="preserve"> </w:t>
      </w:r>
      <w:r w:rsidRPr="00D91D07">
        <w:rPr>
          <w:i/>
          <w:lang w:val="uk-UA"/>
        </w:rPr>
        <w:t>–</w:t>
      </w:r>
      <w:r w:rsidRPr="00D91D07">
        <w:rPr>
          <w:i/>
          <w:sz w:val="28"/>
          <w:lang w:val="uk-UA"/>
        </w:rPr>
        <w:t xml:space="preserve"> </w:t>
      </w:r>
      <w:r w:rsidRPr="005A434D">
        <w:rPr>
          <w:sz w:val="28"/>
          <w:lang w:val="uk-UA"/>
        </w:rPr>
        <w:t xml:space="preserve">клінічні, метод ланцюгової полімеразної реакції, </w:t>
      </w:r>
      <w:r>
        <w:rPr>
          <w:sz w:val="28"/>
          <w:lang w:val="uk-UA"/>
        </w:rPr>
        <w:t>ультра</w:t>
      </w:r>
      <w:r>
        <w:rPr>
          <w:sz w:val="28"/>
          <w:lang w:val="uk-UA"/>
        </w:rPr>
        <w:t>з</w:t>
      </w:r>
      <w:r>
        <w:rPr>
          <w:sz w:val="28"/>
          <w:lang w:val="uk-UA"/>
        </w:rPr>
        <w:t>вукові</w:t>
      </w:r>
      <w:r w:rsidRPr="005A434D">
        <w:rPr>
          <w:sz w:val="28"/>
          <w:lang w:val="uk-UA"/>
        </w:rPr>
        <w:t xml:space="preserve">, радіоімунологічні, відеоендоскопічні, </w:t>
      </w:r>
      <w:r w:rsidRPr="005A434D">
        <w:rPr>
          <w:color w:val="000000"/>
          <w:sz w:val="28"/>
          <w:lang w:val="uk-UA"/>
        </w:rPr>
        <w:t>імунофлюоресцентні, імунофермен</w:t>
      </w:r>
      <w:r w:rsidRPr="005A434D">
        <w:rPr>
          <w:color w:val="000000"/>
          <w:sz w:val="28"/>
          <w:lang w:val="uk-UA"/>
        </w:rPr>
        <w:t>т</w:t>
      </w:r>
      <w:r w:rsidRPr="005A434D">
        <w:rPr>
          <w:color w:val="000000"/>
          <w:sz w:val="28"/>
          <w:lang w:val="uk-UA"/>
        </w:rPr>
        <w:t xml:space="preserve">ні,   метод радіальної </w:t>
      </w:r>
      <w:r w:rsidRPr="005A434D">
        <w:rPr>
          <w:sz w:val="28"/>
          <w:lang w:val="uk-UA"/>
        </w:rPr>
        <w:t xml:space="preserve">імунодифузії, </w:t>
      </w:r>
      <w:r w:rsidRPr="005A434D">
        <w:rPr>
          <w:color w:val="000000"/>
          <w:sz w:val="28"/>
          <w:szCs w:val="28"/>
          <w:lang w:val="uk-UA"/>
        </w:rPr>
        <w:t xml:space="preserve">фотометричні, </w:t>
      </w:r>
      <w:r w:rsidRPr="005A434D">
        <w:rPr>
          <w:sz w:val="28"/>
          <w:lang w:val="uk-UA"/>
        </w:rPr>
        <w:t>морфологічні, імуногістохімічні. лектиногістохімічні, математично-ст</w:t>
      </w:r>
      <w:r w:rsidRPr="005A434D">
        <w:rPr>
          <w:sz w:val="28"/>
          <w:lang w:val="uk-UA"/>
        </w:rPr>
        <w:t>а</w:t>
      </w:r>
      <w:r w:rsidRPr="005A434D">
        <w:rPr>
          <w:sz w:val="28"/>
          <w:lang w:val="uk-UA"/>
        </w:rPr>
        <w:t>тистичні.</w:t>
      </w:r>
    </w:p>
    <w:p w:rsidR="00A1321B" w:rsidRPr="003A3630" w:rsidRDefault="00A1321B" w:rsidP="00A1321B">
      <w:pPr>
        <w:spacing w:line="360" w:lineRule="auto"/>
        <w:ind w:firstLine="180"/>
        <w:jc w:val="both"/>
        <w:rPr>
          <w:sz w:val="28"/>
          <w:szCs w:val="28"/>
          <w:lang w:val="uk-UA" w:eastAsia="ru-RU"/>
        </w:rPr>
      </w:pPr>
      <w:r w:rsidRPr="00D91D07">
        <w:rPr>
          <w:sz w:val="28"/>
          <w:lang w:val="uk-UA"/>
        </w:rPr>
        <w:lastRenderedPageBreak/>
        <w:t xml:space="preserve"> </w:t>
      </w:r>
      <w:r w:rsidRPr="00D91D07">
        <w:rPr>
          <w:b/>
          <w:sz w:val="28"/>
          <w:lang w:val="uk-UA"/>
        </w:rPr>
        <w:t xml:space="preserve">Наукова новизна одержаних результатів. </w:t>
      </w:r>
      <w:r w:rsidRPr="003A3630">
        <w:rPr>
          <w:sz w:val="28"/>
          <w:szCs w:val="28"/>
          <w:lang w:val="uk-UA" w:eastAsia="ru-RU"/>
        </w:rPr>
        <w:t>У роботі на сучасному методологі</w:t>
      </w:r>
      <w:r w:rsidRPr="003A3630">
        <w:rPr>
          <w:sz w:val="28"/>
          <w:szCs w:val="28"/>
          <w:lang w:val="uk-UA" w:eastAsia="ru-RU"/>
        </w:rPr>
        <w:t>ч</w:t>
      </w:r>
      <w:r w:rsidRPr="003A3630">
        <w:rPr>
          <w:sz w:val="28"/>
          <w:szCs w:val="28"/>
          <w:lang w:val="uk-UA" w:eastAsia="ru-RU"/>
        </w:rPr>
        <w:t xml:space="preserve">ному рівні приведене нове рішення </w:t>
      </w:r>
      <w:r>
        <w:rPr>
          <w:sz w:val="28"/>
          <w:szCs w:val="28"/>
          <w:lang w:val="uk-UA" w:eastAsia="ru-RU"/>
        </w:rPr>
        <w:t>актуальної</w:t>
      </w:r>
      <w:r w:rsidRPr="003A3630">
        <w:rPr>
          <w:sz w:val="28"/>
          <w:szCs w:val="28"/>
          <w:lang w:val="uk-UA" w:eastAsia="ru-RU"/>
        </w:rPr>
        <w:t xml:space="preserve"> медико-соціальної проблеми відно</w:t>
      </w:r>
      <w:r w:rsidRPr="003A3630">
        <w:rPr>
          <w:sz w:val="28"/>
          <w:szCs w:val="28"/>
          <w:lang w:val="uk-UA" w:eastAsia="ru-RU"/>
        </w:rPr>
        <w:t>в</w:t>
      </w:r>
      <w:r w:rsidRPr="003A3630">
        <w:rPr>
          <w:sz w:val="28"/>
          <w:szCs w:val="28"/>
          <w:lang w:val="uk-UA" w:eastAsia="ru-RU"/>
        </w:rPr>
        <w:t xml:space="preserve">лення репродуктивного здоров'я </w:t>
      </w:r>
      <w:r w:rsidRPr="003A3630">
        <w:rPr>
          <w:color w:val="008000"/>
          <w:sz w:val="28"/>
          <w:szCs w:val="28"/>
          <w:lang w:val="uk-UA" w:eastAsia="ru-RU"/>
        </w:rPr>
        <w:t>у</w:t>
      </w:r>
      <w:r w:rsidRPr="003A3630">
        <w:rPr>
          <w:sz w:val="28"/>
          <w:szCs w:val="28"/>
          <w:lang w:val="uk-UA" w:eastAsia="ru-RU"/>
        </w:rPr>
        <w:t xml:space="preserve"> жінок </w:t>
      </w:r>
      <w:r w:rsidRPr="00867A7B">
        <w:rPr>
          <w:sz w:val="28"/>
          <w:szCs w:val="28"/>
          <w:lang w:val="uk-UA" w:eastAsia="ru-RU"/>
        </w:rPr>
        <w:t>з ДКУЯ з викладенням клін</w:t>
      </w:r>
      <w:r w:rsidRPr="00867A7B">
        <w:rPr>
          <w:sz w:val="28"/>
          <w:szCs w:val="28"/>
          <w:lang w:val="uk-UA" w:eastAsia="ru-RU"/>
        </w:rPr>
        <w:t>і</w:t>
      </w:r>
      <w:r w:rsidRPr="00867A7B">
        <w:rPr>
          <w:sz w:val="28"/>
          <w:szCs w:val="28"/>
          <w:lang w:val="uk-UA" w:eastAsia="ru-RU"/>
        </w:rPr>
        <w:t>ко-теоретичних аспектів патогенезу захворювання. На основі  вивчення клінічних проявів, сонос</w:t>
      </w:r>
      <w:r w:rsidRPr="00867A7B">
        <w:rPr>
          <w:sz w:val="28"/>
          <w:szCs w:val="28"/>
          <w:lang w:val="uk-UA" w:eastAsia="ru-RU"/>
        </w:rPr>
        <w:t>т</w:t>
      </w:r>
      <w:r w:rsidRPr="00867A7B">
        <w:rPr>
          <w:sz w:val="28"/>
          <w:szCs w:val="28"/>
          <w:lang w:val="uk-UA" w:eastAsia="ru-RU"/>
        </w:rPr>
        <w:t>руктури яєчників та експресії онкомаркеров у жінок репродуктивн</w:t>
      </w:r>
      <w:r w:rsidRPr="00867A7B">
        <w:rPr>
          <w:sz w:val="28"/>
          <w:szCs w:val="28"/>
          <w:lang w:val="uk-UA" w:eastAsia="ru-RU"/>
        </w:rPr>
        <w:t>о</w:t>
      </w:r>
      <w:r w:rsidRPr="00867A7B">
        <w:rPr>
          <w:sz w:val="28"/>
          <w:szCs w:val="28"/>
          <w:lang w:val="uk-UA" w:eastAsia="ru-RU"/>
        </w:rPr>
        <w:t>го віку з різними гістоструктурними формами ДКУЯ вперше розроблена та упроваджена автоматиз</w:t>
      </w:r>
      <w:r w:rsidRPr="00867A7B">
        <w:rPr>
          <w:sz w:val="28"/>
          <w:szCs w:val="28"/>
          <w:lang w:val="uk-UA" w:eastAsia="ru-RU"/>
        </w:rPr>
        <w:t>о</w:t>
      </w:r>
      <w:r w:rsidRPr="00867A7B">
        <w:rPr>
          <w:sz w:val="28"/>
          <w:szCs w:val="28"/>
          <w:lang w:val="uk-UA" w:eastAsia="ru-RU"/>
        </w:rPr>
        <w:t>вана система апріорної діагностики гістоструктурних форм ДКУЯ. Встановлена ді</w:t>
      </w:r>
      <w:r w:rsidRPr="00867A7B">
        <w:rPr>
          <w:sz w:val="28"/>
          <w:szCs w:val="28"/>
          <w:lang w:val="uk-UA" w:eastAsia="ru-RU"/>
        </w:rPr>
        <w:t>а</w:t>
      </w:r>
      <w:r w:rsidRPr="00867A7B">
        <w:rPr>
          <w:sz w:val="28"/>
          <w:szCs w:val="28"/>
          <w:lang w:val="uk-UA" w:eastAsia="ru-RU"/>
        </w:rPr>
        <w:t>гностична значущість допплерографії та лапароскопії в диференці</w:t>
      </w:r>
      <w:r w:rsidRPr="00867A7B">
        <w:rPr>
          <w:sz w:val="28"/>
          <w:szCs w:val="28"/>
          <w:lang w:val="uk-UA" w:eastAsia="ru-RU"/>
        </w:rPr>
        <w:t>а</w:t>
      </w:r>
      <w:r w:rsidRPr="00867A7B">
        <w:rPr>
          <w:sz w:val="28"/>
          <w:szCs w:val="28"/>
          <w:lang w:val="uk-UA" w:eastAsia="ru-RU"/>
        </w:rPr>
        <w:t>льній</w:t>
      </w:r>
      <w:r w:rsidRPr="003A3630">
        <w:rPr>
          <w:sz w:val="28"/>
          <w:szCs w:val="28"/>
          <w:lang w:val="uk-UA" w:eastAsia="ru-RU"/>
        </w:rPr>
        <w:t xml:space="preserve"> апріорній діагностиці г</w:t>
      </w:r>
      <w:r>
        <w:rPr>
          <w:sz w:val="28"/>
          <w:szCs w:val="28"/>
          <w:lang w:val="uk-UA" w:eastAsia="ru-RU"/>
        </w:rPr>
        <w:t>і</w:t>
      </w:r>
      <w:r w:rsidRPr="003A3630">
        <w:rPr>
          <w:sz w:val="28"/>
          <w:szCs w:val="28"/>
          <w:lang w:val="uk-UA" w:eastAsia="ru-RU"/>
        </w:rPr>
        <w:t>стоструктурних форм кістозних утворень яєчників. Вперше на підставі комплексного обстеження показані особливості стану ендокри</w:t>
      </w:r>
      <w:r w:rsidRPr="003A3630">
        <w:rPr>
          <w:sz w:val="28"/>
          <w:szCs w:val="28"/>
          <w:lang w:val="uk-UA" w:eastAsia="ru-RU"/>
        </w:rPr>
        <w:t>н</w:t>
      </w:r>
      <w:r w:rsidRPr="003A3630">
        <w:rPr>
          <w:sz w:val="28"/>
          <w:szCs w:val="28"/>
          <w:lang w:val="uk-UA" w:eastAsia="ru-RU"/>
        </w:rPr>
        <w:t>ної, імунної системи, циток</w:t>
      </w:r>
      <w:r>
        <w:rPr>
          <w:sz w:val="28"/>
          <w:szCs w:val="28"/>
          <w:lang w:val="uk-UA" w:eastAsia="ru-RU"/>
        </w:rPr>
        <w:t>і</w:t>
      </w:r>
      <w:r w:rsidRPr="003A3630">
        <w:rPr>
          <w:sz w:val="28"/>
          <w:szCs w:val="28"/>
          <w:lang w:val="uk-UA" w:eastAsia="ru-RU"/>
        </w:rPr>
        <w:t xml:space="preserve">нового профілю, систем </w:t>
      </w:r>
      <w:r>
        <w:rPr>
          <w:sz w:val="28"/>
          <w:szCs w:val="28"/>
          <w:lang w:val="uk-UA" w:eastAsia="ru-RU"/>
        </w:rPr>
        <w:t>вільнорадикального окислення (ВРО) та антиоксид</w:t>
      </w:r>
      <w:r>
        <w:rPr>
          <w:sz w:val="28"/>
          <w:szCs w:val="28"/>
          <w:lang w:val="uk-UA" w:eastAsia="ru-RU"/>
        </w:rPr>
        <w:t>а</w:t>
      </w:r>
      <w:r>
        <w:rPr>
          <w:sz w:val="28"/>
          <w:szCs w:val="28"/>
          <w:lang w:val="uk-UA" w:eastAsia="ru-RU"/>
        </w:rPr>
        <w:t>нтного захисту (АОЗ)</w:t>
      </w:r>
      <w:r w:rsidRPr="003A3630">
        <w:rPr>
          <w:sz w:val="28"/>
          <w:szCs w:val="28"/>
          <w:lang w:val="uk-UA" w:eastAsia="ru-RU"/>
        </w:rPr>
        <w:t xml:space="preserve">, а також вираженість ендогенної інтоксикації при </w:t>
      </w:r>
      <w:r>
        <w:rPr>
          <w:sz w:val="28"/>
          <w:szCs w:val="28"/>
          <w:lang w:val="uk-UA" w:eastAsia="ru-RU"/>
        </w:rPr>
        <w:t>різних гі</w:t>
      </w:r>
      <w:r>
        <w:rPr>
          <w:sz w:val="28"/>
          <w:szCs w:val="28"/>
          <w:lang w:val="uk-UA" w:eastAsia="ru-RU"/>
        </w:rPr>
        <w:t>с</w:t>
      </w:r>
      <w:r>
        <w:rPr>
          <w:sz w:val="28"/>
          <w:szCs w:val="28"/>
          <w:lang w:val="uk-UA" w:eastAsia="ru-RU"/>
        </w:rPr>
        <w:t xml:space="preserve">тоструктурних </w:t>
      </w:r>
      <w:r w:rsidRPr="00867A7B">
        <w:rPr>
          <w:sz w:val="28"/>
          <w:szCs w:val="28"/>
          <w:lang w:val="uk-UA" w:eastAsia="ru-RU"/>
        </w:rPr>
        <w:t>формах ДКУЯ, що дозволило уточнити патогенез захворювання, р</w:t>
      </w:r>
      <w:r w:rsidRPr="00867A7B">
        <w:rPr>
          <w:sz w:val="28"/>
          <w:szCs w:val="28"/>
          <w:lang w:val="uk-UA" w:eastAsia="ru-RU"/>
        </w:rPr>
        <w:t>о</w:t>
      </w:r>
      <w:r w:rsidRPr="00867A7B">
        <w:rPr>
          <w:sz w:val="28"/>
          <w:szCs w:val="28"/>
          <w:lang w:val="uk-UA" w:eastAsia="ru-RU"/>
        </w:rPr>
        <w:t>зробити нові підходи до лікування та реабілітації. Вперше вивчено стан фолікуля</w:t>
      </w:r>
      <w:r w:rsidRPr="00867A7B">
        <w:rPr>
          <w:sz w:val="28"/>
          <w:szCs w:val="28"/>
          <w:lang w:val="uk-UA" w:eastAsia="ru-RU"/>
        </w:rPr>
        <w:t>р</w:t>
      </w:r>
      <w:r w:rsidRPr="00867A7B">
        <w:rPr>
          <w:sz w:val="28"/>
          <w:szCs w:val="28"/>
          <w:lang w:val="uk-UA" w:eastAsia="ru-RU"/>
        </w:rPr>
        <w:t>ного апарату та строми яєчників при ДКУЯ, уточнені морфофункціональні особл</w:t>
      </w:r>
      <w:r w:rsidRPr="00867A7B">
        <w:rPr>
          <w:sz w:val="28"/>
          <w:szCs w:val="28"/>
          <w:lang w:val="uk-UA" w:eastAsia="ru-RU"/>
        </w:rPr>
        <w:t>и</w:t>
      </w:r>
      <w:r w:rsidRPr="00867A7B">
        <w:rPr>
          <w:sz w:val="28"/>
          <w:szCs w:val="28"/>
          <w:lang w:val="uk-UA" w:eastAsia="ru-RU"/>
        </w:rPr>
        <w:t>вості самих утворень, що з'явилося обґрунтуванням виправданості та необхідності проведення органозберігального лікування у жінок р</w:t>
      </w:r>
      <w:r w:rsidRPr="00867A7B">
        <w:rPr>
          <w:sz w:val="28"/>
          <w:szCs w:val="28"/>
          <w:lang w:val="uk-UA" w:eastAsia="ru-RU"/>
        </w:rPr>
        <w:t>е</w:t>
      </w:r>
      <w:r w:rsidRPr="00867A7B">
        <w:rPr>
          <w:sz w:val="28"/>
          <w:szCs w:val="28"/>
          <w:lang w:val="uk-UA" w:eastAsia="ru-RU"/>
        </w:rPr>
        <w:t>продуктивного віку з ДКУЯ, а також вибору гормональних препаратів для консервативного лікування функціон</w:t>
      </w:r>
      <w:r w:rsidRPr="00867A7B">
        <w:rPr>
          <w:sz w:val="28"/>
          <w:szCs w:val="28"/>
          <w:lang w:val="uk-UA" w:eastAsia="ru-RU"/>
        </w:rPr>
        <w:t>а</w:t>
      </w:r>
      <w:r w:rsidRPr="00867A7B">
        <w:rPr>
          <w:sz w:val="28"/>
          <w:szCs w:val="28"/>
          <w:lang w:val="uk-UA" w:eastAsia="ru-RU"/>
        </w:rPr>
        <w:t>льних кіст яєчників. Вперше визначена експресія стероїдних і лектинових рецепт</w:t>
      </w:r>
      <w:r w:rsidRPr="00867A7B">
        <w:rPr>
          <w:sz w:val="28"/>
          <w:szCs w:val="28"/>
          <w:lang w:val="uk-UA" w:eastAsia="ru-RU"/>
        </w:rPr>
        <w:t>о</w:t>
      </w:r>
      <w:r w:rsidRPr="00867A7B">
        <w:rPr>
          <w:sz w:val="28"/>
          <w:szCs w:val="28"/>
          <w:lang w:val="uk-UA" w:eastAsia="ru-RU"/>
        </w:rPr>
        <w:t>рів, ядерного чинника проліферації в ДКУЯ, що дозволило визначити ві</w:t>
      </w:r>
      <w:r w:rsidRPr="00867A7B">
        <w:rPr>
          <w:sz w:val="28"/>
          <w:szCs w:val="28"/>
          <w:lang w:val="uk-UA" w:eastAsia="ru-RU"/>
        </w:rPr>
        <w:t>д</w:t>
      </w:r>
      <w:r w:rsidRPr="00867A7B">
        <w:rPr>
          <w:sz w:val="28"/>
          <w:szCs w:val="28"/>
          <w:lang w:val="uk-UA" w:eastAsia="ru-RU"/>
        </w:rPr>
        <w:t>мінності в патогенетичній суті  кістозних доброякісних пухлин (КДП</w:t>
      </w:r>
      <w:r>
        <w:rPr>
          <w:sz w:val="28"/>
          <w:szCs w:val="28"/>
          <w:lang w:val="uk-UA" w:eastAsia="ru-RU"/>
        </w:rPr>
        <w:t xml:space="preserve">Я) </w:t>
      </w:r>
      <w:r w:rsidRPr="00867A7B">
        <w:rPr>
          <w:sz w:val="28"/>
          <w:szCs w:val="28"/>
          <w:lang w:val="uk-UA" w:eastAsia="ru-RU"/>
        </w:rPr>
        <w:t xml:space="preserve">(кістом) </w:t>
      </w:r>
      <w:r w:rsidRPr="003A3630">
        <w:rPr>
          <w:sz w:val="28"/>
          <w:szCs w:val="28"/>
          <w:lang w:val="uk-UA" w:eastAsia="ru-RU"/>
        </w:rPr>
        <w:t>і кістозних пухлиноподібних утворень яєчників</w:t>
      </w:r>
      <w:r>
        <w:rPr>
          <w:sz w:val="28"/>
          <w:szCs w:val="28"/>
          <w:lang w:val="uk-UA" w:eastAsia="ru-RU"/>
        </w:rPr>
        <w:t xml:space="preserve"> (КПУЯ) </w:t>
      </w:r>
      <w:r w:rsidRPr="003A3630">
        <w:rPr>
          <w:sz w:val="28"/>
          <w:szCs w:val="28"/>
          <w:lang w:val="uk-UA" w:eastAsia="ru-RU"/>
        </w:rPr>
        <w:t>(</w:t>
      </w:r>
      <w:r>
        <w:rPr>
          <w:sz w:val="28"/>
          <w:szCs w:val="28"/>
          <w:lang w:val="uk-UA" w:eastAsia="ru-RU"/>
        </w:rPr>
        <w:t>кіст</w:t>
      </w:r>
      <w:r w:rsidRPr="003A3630">
        <w:rPr>
          <w:sz w:val="28"/>
          <w:szCs w:val="28"/>
          <w:lang w:val="uk-UA" w:eastAsia="ru-RU"/>
        </w:rPr>
        <w:t>), а також вирішити п</w:t>
      </w:r>
      <w:r w:rsidRPr="003A3630">
        <w:rPr>
          <w:sz w:val="28"/>
          <w:szCs w:val="28"/>
          <w:lang w:val="uk-UA" w:eastAsia="ru-RU"/>
        </w:rPr>
        <w:t>и</w:t>
      </w:r>
      <w:r w:rsidRPr="003A3630">
        <w:rPr>
          <w:sz w:val="28"/>
          <w:szCs w:val="28"/>
          <w:lang w:val="uk-UA" w:eastAsia="ru-RU"/>
        </w:rPr>
        <w:t xml:space="preserve">тання </w:t>
      </w:r>
      <w:r>
        <w:rPr>
          <w:sz w:val="28"/>
          <w:szCs w:val="28"/>
          <w:lang w:val="uk-UA" w:eastAsia="ru-RU"/>
        </w:rPr>
        <w:t>щодо</w:t>
      </w:r>
      <w:r w:rsidRPr="003A3630">
        <w:rPr>
          <w:sz w:val="28"/>
          <w:szCs w:val="28"/>
          <w:lang w:val="uk-UA" w:eastAsia="ru-RU"/>
        </w:rPr>
        <w:t xml:space="preserve"> виб</w:t>
      </w:r>
      <w:r>
        <w:rPr>
          <w:sz w:val="28"/>
          <w:szCs w:val="28"/>
          <w:lang w:val="uk-UA" w:eastAsia="ru-RU"/>
        </w:rPr>
        <w:t>о</w:t>
      </w:r>
      <w:r w:rsidRPr="003A3630">
        <w:rPr>
          <w:sz w:val="28"/>
          <w:szCs w:val="28"/>
          <w:lang w:val="uk-UA" w:eastAsia="ru-RU"/>
        </w:rPr>
        <w:t>р</w:t>
      </w:r>
      <w:r>
        <w:rPr>
          <w:sz w:val="28"/>
          <w:szCs w:val="28"/>
          <w:lang w:val="uk-UA" w:eastAsia="ru-RU"/>
        </w:rPr>
        <w:t>у</w:t>
      </w:r>
      <w:r w:rsidRPr="003A3630">
        <w:rPr>
          <w:sz w:val="28"/>
          <w:szCs w:val="28"/>
          <w:lang w:val="uk-UA" w:eastAsia="ru-RU"/>
        </w:rPr>
        <w:t xml:space="preserve"> способу і терміну лікування, виділити гормональночу</w:t>
      </w:r>
      <w:r>
        <w:rPr>
          <w:sz w:val="28"/>
          <w:szCs w:val="28"/>
          <w:lang w:val="uk-UA" w:eastAsia="ru-RU"/>
        </w:rPr>
        <w:t>тливі</w:t>
      </w:r>
      <w:r w:rsidRPr="003A3630">
        <w:rPr>
          <w:sz w:val="28"/>
          <w:szCs w:val="28"/>
          <w:lang w:val="uk-UA" w:eastAsia="ru-RU"/>
        </w:rPr>
        <w:t xml:space="preserve"> </w:t>
      </w:r>
      <w:r>
        <w:rPr>
          <w:sz w:val="28"/>
          <w:szCs w:val="28"/>
          <w:lang w:val="uk-UA" w:eastAsia="ru-RU"/>
        </w:rPr>
        <w:t xml:space="preserve">та </w:t>
      </w:r>
      <w:r w:rsidRPr="003A3630">
        <w:rPr>
          <w:sz w:val="28"/>
          <w:szCs w:val="28"/>
          <w:lang w:val="uk-UA" w:eastAsia="ru-RU"/>
        </w:rPr>
        <w:t>гормональн</w:t>
      </w:r>
      <w:r w:rsidRPr="003A3630">
        <w:rPr>
          <w:sz w:val="28"/>
          <w:szCs w:val="28"/>
          <w:lang w:val="uk-UA" w:eastAsia="ru-RU"/>
        </w:rPr>
        <w:t>о</w:t>
      </w:r>
      <w:r w:rsidRPr="003A3630">
        <w:rPr>
          <w:sz w:val="28"/>
          <w:szCs w:val="28"/>
          <w:lang w:val="uk-UA" w:eastAsia="ru-RU"/>
        </w:rPr>
        <w:t>нечу</w:t>
      </w:r>
      <w:r>
        <w:rPr>
          <w:sz w:val="28"/>
          <w:szCs w:val="28"/>
          <w:lang w:val="uk-UA" w:eastAsia="ru-RU"/>
        </w:rPr>
        <w:t>тливі</w:t>
      </w:r>
      <w:r w:rsidRPr="003A3630">
        <w:rPr>
          <w:sz w:val="28"/>
          <w:szCs w:val="28"/>
          <w:lang w:val="uk-UA" w:eastAsia="ru-RU"/>
        </w:rPr>
        <w:t xml:space="preserve"> функціональні </w:t>
      </w:r>
      <w:r>
        <w:rPr>
          <w:sz w:val="28"/>
          <w:szCs w:val="28"/>
          <w:lang w:val="uk-UA" w:eastAsia="ru-RU"/>
        </w:rPr>
        <w:t>кісти яєчників</w:t>
      </w:r>
      <w:r w:rsidRPr="003A3630">
        <w:rPr>
          <w:sz w:val="28"/>
          <w:szCs w:val="28"/>
          <w:lang w:val="uk-UA" w:eastAsia="ru-RU"/>
        </w:rPr>
        <w:t>. Вперше доведена ефективність активного динамічн</w:t>
      </w:r>
      <w:r w:rsidRPr="003A3630">
        <w:rPr>
          <w:sz w:val="28"/>
          <w:szCs w:val="28"/>
          <w:lang w:val="uk-UA" w:eastAsia="ru-RU"/>
        </w:rPr>
        <w:t>о</w:t>
      </w:r>
      <w:r w:rsidRPr="003A3630">
        <w:rPr>
          <w:sz w:val="28"/>
          <w:szCs w:val="28"/>
          <w:lang w:val="uk-UA" w:eastAsia="ru-RU"/>
        </w:rPr>
        <w:t xml:space="preserve">го спостереження за функціональними </w:t>
      </w:r>
      <w:r>
        <w:rPr>
          <w:sz w:val="28"/>
          <w:szCs w:val="28"/>
          <w:lang w:val="uk-UA" w:eastAsia="ru-RU"/>
        </w:rPr>
        <w:t>кістами</w:t>
      </w:r>
      <w:r w:rsidRPr="003A3630">
        <w:rPr>
          <w:sz w:val="28"/>
          <w:szCs w:val="28"/>
          <w:lang w:val="uk-UA" w:eastAsia="ru-RU"/>
        </w:rPr>
        <w:t xml:space="preserve"> з проведенням корекції стану основних регуляторних систем організму. На підставі проведення експерим</w:t>
      </w:r>
      <w:r w:rsidRPr="003A3630">
        <w:rPr>
          <w:sz w:val="28"/>
          <w:szCs w:val="28"/>
          <w:lang w:val="uk-UA" w:eastAsia="ru-RU"/>
        </w:rPr>
        <w:t>е</w:t>
      </w:r>
      <w:r w:rsidRPr="003A3630">
        <w:rPr>
          <w:sz w:val="28"/>
          <w:szCs w:val="28"/>
          <w:lang w:val="uk-UA" w:eastAsia="ru-RU"/>
        </w:rPr>
        <w:t>нтальних досліджень і клінічної апробації вперше оцінена ефективність різних скл</w:t>
      </w:r>
      <w:r w:rsidRPr="003A3630">
        <w:rPr>
          <w:sz w:val="28"/>
          <w:szCs w:val="28"/>
          <w:lang w:val="uk-UA" w:eastAsia="ru-RU"/>
        </w:rPr>
        <w:t>е</w:t>
      </w:r>
      <w:r w:rsidRPr="003A3630">
        <w:rPr>
          <w:sz w:val="28"/>
          <w:szCs w:val="28"/>
          <w:lang w:val="uk-UA" w:eastAsia="ru-RU"/>
        </w:rPr>
        <w:t>розант</w:t>
      </w:r>
      <w:r>
        <w:rPr>
          <w:sz w:val="28"/>
          <w:szCs w:val="28"/>
          <w:lang w:val="uk-UA" w:eastAsia="ru-RU"/>
        </w:rPr>
        <w:t>і</w:t>
      </w:r>
      <w:r w:rsidRPr="003A3630">
        <w:rPr>
          <w:sz w:val="28"/>
          <w:szCs w:val="28"/>
          <w:lang w:val="uk-UA" w:eastAsia="ru-RU"/>
        </w:rPr>
        <w:t xml:space="preserve">в при проведенні трансвагинального </w:t>
      </w:r>
      <w:r>
        <w:rPr>
          <w:sz w:val="28"/>
          <w:szCs w:val="28"/>
          <w:lang w:val="uk-UA" w:eastAsia="ru-RU"/>
        </w:rPr>
        <w:t>голкового аспіраційного</w:t>
      </w:r>
      <w:r w:rsidRPr="003A3630">
        <w:rPr>
          <w:sz w:val="28"/>
          <w:szCs w:val="28"/>
          <w:lang w:val="uk-UA" w:eastAsia="ru-RU"/>
        </w:rPr>
        <w:t xml:space="preserve"> дренування (Т</w:t>
      </w:r>
      <w:r>
        <w:rPr>
          <w:sz w:val="28"/>
          <w:szCs w:val="28"/>
          <w:lang w:val="uk-UA" w:eastAsia="ru-RU"/>
        </w:rPr>
        <w:t>Г</w:t>
      </w:r>
      <w:r w:rsidRPr="003A3630">
        <w:rPr>
          <w:sz w:val="28"/>
          <w:szCs w:val="28"/>
          <w:lang w:val="uk-UA" w:eastAsia="ru-RU"/>
        </w:rPr>
        <w:t xml:space="preserve">АД) </w:t>
      </w:r>
      <w:r w:rsidRPr="003A3630">
        <w:rPr>
          <w:sz w:val="28"/>
          <w:szCs w:val="28"/>
          <w:lang w:val="uk-UA" w:eastAsia="ru-RU"/>
        </w:rPr>
        <w:lastRenderedPageBreak/>
        <w:t xml:space="preserve">функціональних </w:t>
      </w:r>
      <w:r>
        <w:rPr>
          <w:sz w:val="28"/>
          <w:szCs w:val="28"/>
          <w:lang w:val="uk-UA" w:eastAsia="ru-RU"/>
        </w:rPr>
        <w:t>кіст яєчників</w:t>
      </w:r>
      <w:r w:rsidRPr="003A3630">
        <w:rPr>
          <w:sz w:val="28"/>
          <w:szCs w:val="28"/>
          <w:lang w:val="uk-UA" w:eastAsia="ru-RU"/>
        </w:rPr>
        <w:t xml:space="preserve">. Оцінена ефективність розроблених методик </w:t>
      </w:r>
      <w:r>
        <w:rPr>
          <w:sz w:val="28"/>
          <w:szCs w:val="28"/>
          <w:lang w:val="uk-UA" w:eastAsia="ru-RU"/>
        </w:rPr>
        <w:t>та</w:t>
      </w:r>
      <w:r w:rsidRPr="003A3630">
        <w:rPr>
          <w:sz w:val="28"/>
          <w:szCs w:val="28"/>
          <w:lang w:val="uk-UA" w:eastAsia="ru-RU"/>
        </w:rPr>
        <w:t xml:space="preserve"> інструментів для органо</w:t>
      </w:r>
      <w:r>
        <w:rPr>
          <w:sz w:val="28"/>
          <w:szCs w:val="28"/>
          <w:lang w:val="uk-UA" w:eastAsia="ru-RU"/>
        </w:rPr>
        <w:t>зберігального</w:t>
      </w:r>
      <w:r w:rsidRPr="003A3630">
        <w:rPr>
          <w:sz w:val="28"/>
          <w:szCs w:val="28"/>
          <w:lang w:val="uk-UA" w:eastAsia="ru-RU"/>
        </w:rPr>
        <w:t xml:space="preserve"> лікування ДК</w:t>
      </w:r>
      <w:r>
        <w:rPr>
          <w:sz w:val="28"/>
          <w:szCs w:val="28"/>
          <w:lang w:val="uk-UA" w:eastAsia="ru-RU"/>
        </w:rPr>
        <w:t>У</w:t>
      </w:r>
      <w:r w:rsidRPr="003A3630">
        <w:rPr>
          <w:sz w:val="28"/>
          <w:szCs w:val="28"/>
          <w:lang w:val="uk-UA" w:eastAsia="ru-RU"/>
        </w:rPr>
        <w:t>Я різних розмірів і з інтрак</w:t>
      </w:r>
      <w:r>
        <w:rPr>
          <w:sz w:val="28"/>
          <w:szCs w:val="28"/>
          <w:lang w:val="uk-UA" w:eastAsia="ru-RU"/>
        </w:rPr>
        <w:t>і</w:t>
      </w:r>
      <w:r w:rsidRPr="003A3630">
        <w:rPr>
          <w:sz w:val="28"/>
          <w:szCs w:val="28"/>
          <w:lang w:val="uk-UA" w:eastAsia="ru-RU"/>
        </w:rPr>
        <w:t>стозним вмістом різної в'язкості. Досліджені віддалені результати стану основних систем гомеостазу, виражен</w:t>
      </w:r>
      <w:r>
        <w:rPr>
          <w:sz w:val="28"/>
          <w:szCs w:val="28"/>
          <w:lang w:val="uk-UA" w:eastAsia="ru-RU"/>
        </w:rPr>
        <w:t>о</w:t>
      </w:r>
      <w:r w:rsidRPr="003A3630">
        <w:rPr>
          <w:sz w:val="28"/>
          <w:szCs w:val="28"/>
          <w:lang w:val="uk-UA" w:eastAsia="ru-RU"/>
        </w:rPr>
        <w:t>ст</w:t>
      </w:r>
      <w:r>
        <w:rPr>
          <w:sz w:val="28"/>
          <w:szCs w:val="28"/>
          <w:lang w:val="uk-UA" w:eastAsia="ru-RU"/>
        </w:rPr>
        <w:t>і</w:t>
      </w:r>
      <w:r w:rsidRPr="003A3630">
        <w:rPr>
          <w:sz w:val="28"/>
          <w:szCs w:val="28"/>
          <w:lang w:val="uk-UA" w:eastAsia="ru-RU"/>
        </w:rPr>
        <w:t xml:space="preserve"> ендогенної інтоксикації </w:t>
      </w:r>
      <w:r>
        <w:rPr>
          <w:sz w:val="28"/>
          <w:szCs w:val="28"/>
          <w:lang w:val="uk-UA" w:eastAsia="ru-RU"/>
        </w:rPr>
        <w:t>та</w:t>
      </w:r>
      <w:r w:rsidRPr="003A3630">
        <w:rPr>
          <w:sz w:val="28"/>
          <w:szCs w:val="28"/>
          <w:lang w:val="uk-UA" w:eastAsia="ru-RU"/>
        </w:rPr>
        <w:t xml:space="preserve"> відновлення репродукт</w:t>
      </w:r>
      <w:r w:rsidRPr="003A3630">
        <w:rPr>
          <w:sz w:val="28"/>
          <w:szCs w:val="28"/>
          <w:lang w:val="uk-UA" w:eastAsia="ru-RU"/>
        </w:rPr>
        <w:t>и</w:t>
      </w:r>
      <w:r w:rsidRPr="003A3630">
        <w:rPr>
          <w:sz w:val="28"/>
          <w:szCs w:val="28"/>
          <w:lang w:val="uk-UA" w:eastAsia="ru-RU"/>
        </w:rPr>
        <w:t xml:space="preserve">вної функції у жінок з </w:t>
      </w:r>
      <w:r>
        <w:rPr>
          <w:sz w:val="28"/>
          <w:szCs w:val="28"/>
          <w:lang w:val="uk-UA" w:eastAsia="ru-RU"/>
        </w:rPr>
        <w:t>ДКУЯ</w:t>
      </w:r>
      <w:r w:rsidRPr="003A3630">
        <w:rPr>
          <w:sz w:val="28"/>
          <w:szCs w:val="28"/>
          <w:lang w:val="uk-UA" w:eastAsia="ru-RU"/>
        </w:rPr>
        <w:t xml:space="preserve"> з проведеним органо</w:t>
      </w:r>
      <w:r>
        <w:rPr>
          <w:sz w:val="28"/>
          <w:szCs w:val="28"/>
          <w:lang w:val="uk-UA" w:eastAsia="ru-RU"/>
        </w:rPr>
        <w:t>зберігальним</w:t>
      </w:r>
      <w:r w:rsidRPr="003A3630">
        <w:rPr>
          <w:sz w:val="28"/>
          <w:szCs w:val="28"/>
          <w:lang w:val="uk-UA" w:eastAsia="ru-RU"/>
        </w:rPr>
        <w:t xml:space="preserve"> лікуванням і ко</w:t>
      </w:r>
      <w:r w:rsidRPr="003A3630">
        <w:rPr>
          <w:sz w:val="28"/>
          <w:szCs w:val="28"/>
          <w:lang w:val="uk-UA" w:eastAsia="ru-RU"/>
        </w:rPr>
        <w:t>м</w:t>
      </w:r>
      <w:r w:rsidRPr="003A3630">
        <w:rPr>
          <w:sz w:val="28"/>
          <w:szCs w:val="28"/>
          <w:lang w:val="uk-UA" w:eastAsia="ru-RU"/>
        </w:rPr>
        <w:t>плексною післяопераційною реабілітацією за розробленим спос</w:t>
      </w:r>
      <w:r w:rsidRPr="003A3630">
        <w:rPr>
          <w:sz w:val="28"/>
          <w:szCs w:val="28"/>
          <w:lang w:val="uk-UA" w:eastAsia="ru-RU"/>
        </w:rPr>
        <w:t>о</w:t>
      </w:r>
      <w:r w:rsidRPr="003A3630">
        <w:rPr>
          <w:sz w:val="28"/>
          <w:szCs w:val="28"/>
          <w:lang w:val="uk-UA" w:eastAsia="ru-RU"/>
        </w:rPr>
        <w:t>б</w:t>
      </w:r>
      <w:r>
        <w:rPr>
          <w:sz w:val="28"/>
          <w:szCs w:val="28"/>
          <w:lang w:val="uk-UA" w:eastAsia="ru-RU"/>
        </w:rPr>
        <w:t>ом</w:t>
      </w:r>
      <w:r w:rsidRPr="003A3630">
        <w:rPr>
          <w:sz w:val="28"/>
          <w:szCs w:val="28"/>
          <w:lang w:val="uk-UA" w:eastAsia="ru-RU"/>
        </w:rPr>
        <w:t xml:space="preserve">. </w:t>
      </w:r>
    </w:p>
    <w:p w:rsidR="00A1321B" w:rsidRDefault="00A1321B" w:rsidP="00A1321B">
      <w:pPr>
        <w:spacing w:line="360" w:lineRule="auto"/>
        <w:ind w:firstLine="369"/>
        <w:jc w:val="both"/>
        <w:rPr>
          <w:color w:val="000000"/>
          <w:sz w:val="28"/>
          <w:szCs w:val="28"/>
          <w:lang w:val="uk-UA"/>
        </w:rPr>
      </w:pPr>
      <w:r w:rsidRPr="00D91D07">
        <w:rPr>
          <w:b/>
          <w:sz w:val="28"/>
          <w:lang w:val="uk-UA"/>
        </w:rPr>
        <w:t xml:space="preserve">Практичне значення одержаних результатів. </w:t>
      </w:r>
      <w:r w:rsidRPr="00D91D07">
        <w:rPr>
          <w:sz w:val="28"/>
          <w:szCs w:val="28"/>
          <w:lang w:val="uk-UA"/>
        </w:rPr>
        <w:t>Для практичної роботи лікарів акушерів-гінекологів запропонован</w:t>
      </w:r>
      <w:r>
        <w:rPr>
          <w:sz w:val="28"/>
          <w:szCs w:val="28"/>
          <w:lang w:val="uk-UA"/>
        </w:rPr>
        <w:t>о</w:t>
      </w:r>
      <w:r w:rsidRPr="00D91D07">
        <w:rPr>
          <w:sz w:val="28"/>
          <w:szCs w:val="28"/>
          <w:lang w:val="uk-UA"/>
        </w:rPr>
        <w:t xml:space="preserve"> </w:t>
      </w:r>
      <w:r>
        <w:rPr>
          <w:sz w:val="28"/>
          <w:szCs w:val="28"/>
          <w:lang w:val="uk-UA"/>
        </w:rPr>
        <w:t>систему апріорної діагностики гістострукту</w:t>
      </w:r>
      <w:r>
        <w:rPr>
          <w:sz w:val="28"/>
          <w:szCs w:val="28"/>
          <w:lang w:val="uk-UA"/>
        </w:rPr>
        <w:t>р</w:t>
      </w:r>
      <w:r>
        <w:rPr>
          <w:sz w:val="28"/>
          <w:szCs w:val="28"/>
          <w:lang w:val="uk-UA"/>
        </w:rPr>
        <w:t>них форм ДКУЯ,</w:t>
      </w:r>
      <w:r w:rsidRPr="00D91D07">
        <w:rPr>
          <w:sz w:val="28"/>
          <w:szCs w:val="28"/>
          <w:lang w:val="uk-UA"/>
        </w:rPr>
        <w:t xml:space="preserve"> органозберігального лікування та реабілітації репродуктивно</w:t>
      </w:r>
      <w:r>
        <w:rPr>
          <w:sz w:val="28"/>
          <w:szCs w:val="28"/>
          <w:lang w:val="uk-UA"/>
        </w:rPr>
        <w:t>го здоров’я</w:t>
      </w:r>
      <w:r w:rsidRPr="00D91D07">
        <w:rPr>
          <w:sz w:val="28"/>
          <w:szCs w:val="28"/>
          <w:lang w:val="uk-UA"/>
        </w:rPr>
        <w:t>. Розроблен</w:t>
      </w:r>
      <w:r>
        <w:rPr>
          <w:sz w:val="28"/>
          <w:szCs w:val="28"/>
          <w:lang w:val="uk-UA"/>
        </w:rPr>
        <w:t>о</w:t>
      </w:r>
      <w:r w:rsidRPr="00D91D07">
        <w:rPr>
          <w:sz w:val="28"/>
          <w:szCs w:val="28"/>
          <w:lang w:val="uk-UA"/>
        </w:rPr>
        <w:t xml:space="preserve"> та впроваджен</w:t>
      </w:r>
      <w:r>
        <w:rPr>
          <w:sz w:val="28"/>
          <w:szCs w:val="28"/>
          <w:lang w:val="uk-UA"/>
        </w:rPr>
        <w:t>о</w:t>
      </w:r>
      <w:r w:rsidRPr="00D91D07">
        <w:rPr>
          <w:sz w:val="28"/>
          <w:szCs w:val="28"/>
          <w:lang w:val="uk-UA"/>
        </w:rPr>
        <w:t xml:space="preserve"> спосіб консервативного лікування </w:t>
      </w:r>
      <w:r>
        <w:rPr>
          <w:sz w:val="28"/>
          <w:szCs w:val="28"/>
          <w:lang w:val="uk-UA"/>
        </w:rPr>
        <w:t>функціон</w:t>
      </w:r>
      <w:r>
        <w:rPr>
          <w:sz w:val="28"/>
          <w:szCs w:val="28"/>
          <w:lang w:val="uk-UA"/>
        </w:rPr>
        <w:t>а</w:t>
      </w:r>
      <w:r>
        <w:rPr>
          <w:sz w:val="28"/>
          <w:szCs w:val="28"/>
          <w:lang w:val="uk-UA"/>
        </w:rPr>
        <w:t>льних кіст</w:t>
      </w:r>
      <w:r w:rsidRPr="00D91D07">
        <w:rPr>
          <w:sz w:val="28"/>
          <w:szCs w:val="28"/>
          <w:lang w:val="uk-UA"/>
        </w:rPr>
        <w:t xml:space="preserve">, </w:t>
      </w:r>
      <w:r>
        <w:rPr>
          <w:sz w:val="28"/>
          <w:szCs w:val="28"/>
          <w:lang w:val="uk-UA"/>
        </w:rPr>
        <w:t xml:space="preserve">спосіб </w:t>
      </w:r>
      <w:r w:rsidRPr="00D91D07">
        <w:rPr>
          <w:sz w:val="28"/>
          <w:szCs w:val="28"/>
          <w:lang w:val="uk-UA"/>
        </w:rPr>
        <w:t xml:space="preserve">трансвагінального голкового аспіраційного дренування </w:t>
      </w:r>
      <w:r>
        <w:rPr>
          <w:sz w:val="28"/>
          <w:szCs w:val="28"/>
          <w:lang w:val="uk-UA"/>
        </w:rPr>
        <w:t xml:space="preserve">кіст </w:t>
      </w:r>
      <w:r w:rsidRPr="00D91D07">
        <w:rPr>
          <w:sz w:val="28"/>
          <w:szCs w:val="28"/>
          <w:lang w:val="uk-UA"/>
        </w:rPr>
        <w:t>зі склеротерапі</w:t>
      </w:r>
      <w:r>
        <w:rPr>
          <w:sz w:val="28"/>
          <w:szCs w:val="28"/>
          <w:lang w:val="uk-UA"/>
        </w:rPr>
        <w:t>єю</w:t>
      </w:r>
      <w:r w:rsidRPr="00D91D07">
        <w:rPr>
          <w:sz w:val="28"/>
          <w:szCs w:val="28"/>
          <w:lang w:val="uk-UA"/>
        </w:rPr>
        <w:t xml:space="preserve">, </w:t>
      </w:r>
      <w:r>
        <w:rPr>
          <w:sz w:val="28"/>
          <w:szCs w:val="28"/>
          <w:lang w:val="uk-UA"/>
        </w:rPr>
        <w:t>способи</w:t>
      </w:r>
      <w:r w:rsidRPr="00D91D07">
        <w:rPr>
          <w:sz w:val="28"/>
          <w:szCs w:val="28"/>
          <w:lang w:val="uk-UA"/>
        </w:rPr>
        <w:t xml:space="preserve"> органозберігального ендохірургічного лікування при ДКУЯ різних розмірів та нові інструменти для виконання лапароскопічних втр</w:t>
      </w:r>
      <w:r w:rsidRPr="00D91D07">
        <w:rPr>
          <w:sz w:val="28"/>
          <w:szCs w:val="28"/>
          <w:lang w:val="uk-UA"/>
        </w:rPr>
        <w:t>у</w:t>
      </w:r>
      <w:r w:rsidRPr="00D91D07">
        <w:rPr>
          <w:sz w:val="28"/>
          <w:szCs w:val="28"/>
          <w:lang w:val="uk-UA"/>
        </w:rPr>
        <w:t>чань</w:t>
      </w:r>
      <w:r>
        <w:rPr>
          <w:sz w:val="28"/>
          <w:szCs w:val="28"/>
          <w:lang w:val="uk-UA"/>
        </w:rPr>
        <w:t>, що знайшло відображення в нововведеннях „Спосіб лікування функціональних кісто</w:t>
      </w:r>
      <w:r>
        <w:rPr>
          <w:sz w:val="28"/>
          <w:szCs w:val="28"/>
          <w:lang w:val="uk-UA"/>
        </w:rPr>
        <w:t>з</w:t>
      </w:r>
      <w:r>
        <w:rPr>
          <w:sz w:val="28"/>
          <w:szCs w:val="28"/>
          <w:lang w:val="uk-UA"/>
        </w:rPr>
        <w:t>них ретенційних пухлиноподібних утворень яєчників” (реєстр № 143/21/04) і „Спосіб ендохірургічного лікування утворень яєчників” (реєстр № 142/21/104), 8 п</w:t>
      </w:r>
      <w:r>
        <w:rPr>
          <w:sz w:val="28"/>
          <w:szCs w:val="28"/>
          <w:lang w:val="uk-UA"/>
        </w:rPr>
        <w:t>а</w:t>
      </w:r>
      <w:r>
        <w:rPr>
          <w:sz w:val="28"/>
          <w:szCs w:val="28"/>
          <w:lang w:val="uk-UA"/>
        </w:rPr>
        <w:t xml:space="preserve">тентах на винаходи, </w:t>
      </w:r>
      <w:r>
        <w:rPr>
          <w:color w:val="000000"/>
          <w:sz w:val="28"/>
          <w:szCs w:val="28"/>
          <w:lang w:val="uk-UA"/>
        </w:rPr>
        <w:t>методичних рекомендаціях, затверджених МОЗ України, «Діа</w:t>
      </w:r>
      <w:r>
        <w:rPr>
          <w:color w:val="000000"/>
          <w:sz w:val="28"/>
          <w:szCs w:val="28"/>
          <w:lang w:val="uk-UA"/>
        </w:rPr>
        <w:t>г</w:t>
      </w:r>
      <w:r>
        <w:rPr>
          <w:color w:val="000000"/>
          <w:sz w:val="28"/>
          <w:szCs w:val="28"/>
          <w:lang w:val="uk-UA"/>
        </w:rPr>
        <w:t>ностика, лікування та реабілітація при доброякісних кістозних утвореннях яєчн</w:t>
      </w:r>
      <w:r>
        <w:rPr>
          <w:color w:val="000000"/>
          <w:sz w:val="28"/>
          <w:szCs w:val="28"/>
          <w:lang w:val="uk-UA"/>
        </w:rPr>
        <w:t>и</w:t>
      </w:r>
      <w:r>
        <w:rPr>
          <w:color w:val="000000"/>
          <w:sz w:val="28"/>
          <w:szCs w:val="28"/>
          <w:lang w:val="uk-UA"/>
        </w:rPr>
        <w:t>ків у жінок репродуктивного віку».</w:t>
      </w:r>
    </w:p>
    <w:p w:rsidR="00A1321B" w:rsidRPr="00D91D07" w:rsidRDefault="00A1321B" w:rsidP="00A1321B">
      <w:pPr>
        <w:spacing w:line="360" w:lineRule="auto"/>
        <w:ind w:firstLine="369"/>
        <w:jc w:val="both"/>
        <w:rPr>
          <w:b/>
          <w:sz w:val="28"/>
          <w:lang w:val="uk-UA"/>
        </w:rPr>
      </w:pPr>
      <w:r>
        <w:rPr>
          <w:sz w:val="28"/>
          <w:szCs w:val="28"/>
          <w:lang w:val="uk-UA"/>
        </w:rPr>
        <w:t xml:space="preserve"> </w:t>
      </w:r>
      <w:r>
        <w:rPr>
          <w:sz w:val="28"/>
          <w:lang w:val="uk-UA"/>
        </w:rPr>
        <w:t>Р</w:t>
      </w:r>
      <w:r w:rsidRPr="00D91D07">
        <w:rPr>
          <w:sz w:val="28"/>
          <w:lang w:val="uk-UA"/>
        </w:rPr>
        <w:t xml:space="preserve">озроблені </w:t>
      </w:r>
      <w:r>
        <w:rPr>
          <w:sz w:val="28"/>
          <w:lang w:val="uk-UA"/>
        </w:rPr>
        <w:t xml:space="preserve">способи діагностики, лікування, реабілітації та </w:t>
      </w:r>
      <w:r w:rsidRPr="00D91D07">
        <w:rPr>
          <w:sz w:val="28"/>
          <w:lang w:val="uk-UA"/>
        </w:rPr>
        <w:t xml:space="preserve">ендоскопічні </w:t>
      </w:r>
      <w:r>
        <w:rPr>
          <w:sz w:val="28"/>
          <w:lang w:val="uk-UA"/>
        </w:rPr>
        <w:t>інстр</w:t>
      </w:r>
      <w:r>
        <w:rPr>
          <w:sz w:val="28"/>
          <w:lang w:val="uk-UA"/>
        </w:rPr>
        <w:t>у</w:t>
      </w:r>
      <w:r>
        <w:rPr>
          <w:sz w:val="28"/>
          <w:lang w:val="uk-UA"/>
        </w:rPr>
        <w:t xml:space="preserve">менти </w:t>
      </w:r>
      <w:r w:rsidRPr="00D91D07">
        <w:rPr>
          <w:sz w:val="28"/>
          <w:lang w:val="uk-UA"/>
        </w:rPr>
        <w:t>впроваджено в роботу жіночих консультацій, центрів відновлення репроду</w:t>
      </w:r>
      <w:r w:rsidRPr="00D91D07">
        <w:rPr>
          <w:sz w:val="28"/>
          <w:lang w:val="uk-UA"/>
        </w:rPr>
        <w:t>к</w:t>
      </w:r>
      <w:r w:rsidRPr="00D91D07">
        <w:rPr>
          <w:sz w:val="28"/>
          <w:lang w:val="uk-UA"/>
        </w:rPr>
        <w:t>тивної функції, гінекологічних та ендохірургічних відділень Дніпропетровської, Д</w:t>
      </w:r>
      <w:r w:rsidRPr="00D91D07">
        <w:rPr>
          <w:sz w:val="28"/>
          <w:lang w:val="uk-UA"/>
        </w:rPr>
        <w:t>о</w:t>
      </w:r>
      <w:r w:rsidRPr="00D91D07">
        <w:rPr>
          <w:sz w:val="28"/>
          <w:lang w:val="uk-UA"/>
        </w:rPr>
        <w:t>нецької, Запорізької, Київської, Луганської, Одеської, Харківської обла</w:t>
      </w:r>
      <w:r w:rsidRPr="00D91D07">
        <w:rPr>
          <w:sz w:val="28"/>
          <w:lang w:val="uk-UA"/>
        </w:rPr>
        <w:t>с</w:t>
      </w:r>
      <w:r w:rsidRPr="00D91D07">
        <w:rPr>
          <w:sz w:val="28"/>
          <w:lang w:val="uk-UA"/>
        </w:rPr>
        <w:t>тей.</w:t>
      </w:r>
    </w:p>
    <w:p w:rsidR="00A1321B" w:rsidRDefault="00A1321B" w:rsidP="00A1321B">
      <w:pPr>
        <w:spacing w:line="360" w:lineRule="auto"/>
        <w:ind w:firstLine="369"/>
        <w:jc w:val="both"/>
        <w:rPr>
          <w:sz w:val="28"/>
          <w:lang w:val="uk-UA"/>
        </w:rPr>
      </w:pPr>
      <w:r w:rsidRPr="00D91D07">
        <w:rPr>
          <w:sz w:val="28"/>
          <w:lang w:val="uk-UA"/>
        </w:rPr>
        <w:t>Теоретичні положення та практичні рекомендації дисертаційної роботи впров</w:t>
      </w:r>
      <w:r w:rsidRPr="00D91D07">
        <w:rPr>
          <w:sz w:val="28"/>
          <w:lang w:val="uk-UA"/>
        </w:rPr>
        <w:t>а</w:t>
      </w:r>
      <w:r w:rsidRPr="00D91D07">
        <w:rPr>
          <w:sz w:val="28"/>
          <w:lang w:val="uk-UA"/>
        </w:rPr>
        <w:t>джено в навчальний процес на кафедрі акушерства, гінекології та перинатології Дон</w:t>
      </w:r>
      <w:r>
        <w:rPr>
          <w:sz w:val="28"/>
          <w:lang w:val="uk-UA"/>
        </w:rPr>
        <w:t>Н</w:t>
      </w:r>
      <w:r w:rsidRPr="00D91D07">
        <w:rPr>
          <w:sz w:val="28"/>
          <w:lang w:val="uk-UA"/>
        </w:rPr>
        <w:t xml:space="preserve">МУ при підготовці лікарів-інтернів та лікарів-курсантів, а також на </w:t>
      </w:r>
      <w:r>
        <w:rPr>
          <w:sz w:val="28"/>
          <w:lang w:val="uk-UA"/>
        </w:rPr>
        <w:t>темати</w:t>
      </w:r>
      <w:r>
        <w:rPr>
          <w:sz w:val="28"/>
          <w:lang w:val="uk-UA"/>
        </w:rPr>
        <w:t>ч</w:t>
      </w:r>
      <w:r>
        <w:rPr>
          <w:sz w:val="28"/>
          <w:lang w:val="uk-UA"/>
        </w:rPr>
        <w:t xml:space="preserve">ному </w:t>
      </w:r>
      <w:r w:rsidRPr="00D91D07">
        <w:rPr>
          <w:sz w:val="28"/>
          <w:lang w:val="uk-UA"/>
        </w:rPr>
        <w:t xml:space="preserve">курсі підвищення кваліфікації з ендохірургічної гінекології. </w:t>
      </w:r>
    </w:p>
    <w:p w:rsidR="00A1321B" w:rsidRPr="00D91D07" w:rsidRDefault="00A1321B" w:rsidP="00A1321B">
      <w:pPr>
        <w:spacing w:line="360" w:lineRule="auto"/>
        <w:ind w:firstLine="369"/>
        <w:jc w:val="both"/>
        <w:rPr>
          <w:sz w:val="28"/>
          <w:szCs w:val="28"/>
          <w:lang w:val="uk-UA"/>
        </w:rPr>
      </w:pPr>
      <w:r w:rsidRPr="00D91D07">
        <w:rPr>
          <w:b/>
          <w:sz w:val="28"/>
          <w:szCs w:val="28"/>
          <w:lang w:val="uk-UA"/>
        </w:rPr>
        <w:lastRenderedPageBreak/>
        <w:t>Особистий внесок здобувача.</w:t>
      </w:r>
      <w:r w:rsidRPr="00D91D07">
        <w:rPr>
          <w:sz w:val="28"/>
          <w:szCs w:val="28"/>
          <w:lang w:val="uk-UA"/>
        </w:rPr>
        <w:t xml:space="preserve"> Автором самостійно обрана тема, визначені адекватні мета та з</w:t>
      </w:r>
      <w:r w:rsidRPr="00D91D07">
        <w:rPr>
          <w:sz w:val="28"/>
          <w:szCs w:val="28"/>
          <w:lang w:val="uk-UA"/>
        </w:rPr>
        <w:t>а</w:t>
      </w:r>
      <w:r w:rsidRPr="00D91D07">
        <w:rPr>
          <w:sz w:val="28"/>
          <w:szCs w:val="28"/>
          <w:lang w:val="uk-UA"/>
        </w:rPr>
        <w:t xml:space="preserve">вдання ретро- та проспективних досліджень, визначені методологічні основи їх виконання. Дисертанткою </w:t>
      </w:r>
      <w:r>
        <w:rPr>
          <w:sz w:val="28"/>
          <w:szCs w:val="28"/>
          <w:lang w:val="uk-UA"/>
        </w:rPr>
        <w:t>самостійно здійснено епідеміологічне дослідження з анал</w:t>
      </w:r>
      <w:r>
        <w:rPr>
          <w:sz w:val="28"/>
          <w:szCs w:val="28"/>
          <w:lang w:val="uk-UA"/>
        </w:rPr>
        <w:t>і</w:t>
      </w:r>
      <w:r>
        <w:rPr>
          <w:sz w:val="28"/>
          <w:szCs w:val="28"/>
          <w:lang w:val="uk-UA"/>
        </w:rPr>
        <w:t>зом розповсюдженості, визначення відсотку  найчастіше зустрічаємих гістострукт</w:t>
      </w:r>
      <w:r>
        <w:rPr>
          <w:sz w:val="28"/>
          <w:szCs w:val="28"/>
          <w:lang w:val="uk-UA"/>
        </w:rPr>
        <w:t>у</w:t>
      </w:r>
      <w:r>
        <w:rPr>
          <w:sz w:val="28"/>
          <w:szCs w:val="28"/>
          <w:lang w:val="uk-UA"/>
        </w:rPr>
        <w:t>рних форм  ДКУЯ та стану надання оперативної допомоги в Донецькій обла</w:t>
      </w:r>
      <w:r>
        <w:rPr>
          <w:sz w:val="28"/>
          <w:szCs w:val="28"/>
          <w:lang w:val="uk-UA"/>
        </w:rPr>
        <w:t>с</w:t>
      </w:r>
      <w:r>
        <w:rPr>
          <w:sz w:val="28"/>
          <w:szCs w:val="28"/>
          <w:lang w:val="uk-UA"/>
        </w:rPr>
        <w:t xml:space="preserve">ті при цій патології з 1995 по 2003 рік. </w:t>
      </w:r>
      <w:r w:rsidRPr="00D91D07">
        <w:rPr>
          <w:sz w:val="28"/>
          <w:szCs w:val="28"/>
          <w:lang w:val="uk-UA"/>
        </w:rPr>
        <w:t>Проведено клінічне обстеження хворих, забір біологічного матеріалу для гормональних, імунологічних, спектрофотометр</w:t>
      </w:r>
      <w:r w:rsidRPr="00D91D07">
        <w:rPr>
          <w:sz w:val="28"/>
          <w:szCs w:val="28"/>
          <w:lang w:val="uk-UA"/>
        </w:rPr>
        <w:t>и</w:t>
      </w:r>
      <w:r w:rsidRPr="00D91D07">
        <w:rPr>
          <w:sz w:val="28"/>
          <w:szCs w:val="28"/>
          <w:lang w:val="uk-UA"/>
        </w:rPr>
        <w:t>чних та морфологічних досліджень. Дисертанткою виконані ендоскопічні втручання у обстежених хворих, у більшості випадків проведено фото- та відеодокументува</w:t>
      </w:r>
      <w:r w:rsidRPr="00D91D07">
        <w:rPr>
          <w:sz w:val="28"/>
          <w:szCs w:val="28"/>
          <w:lang w:val="uk-UA"/>
        </w:rPr>
        <w:t>н</w:t>
      </w:r>
      <w:r w:rsidRPr="00D91D07">
        <w:rPr>
          <w:sz w:val="28"/>
          <w:szCs w:val="28"/>
          <w:lang w:val="uk-UA"/>
        </w:rPr>
        <w:t>ня. Самостійно проводилося накопичення, викопіювання первинної документації, розроблено карти обстеження пацієнток, схеми гістологічного дослідження опер</w:t>
      </w:r>
      <w:r w:rsidRPr="00D91D07">
        <w:rPr>
          <w:sz w:val="28"/>
          <w:szCs w:val="28"/>
          <w:lang w:val="uk-UA"/>
        </w:rPr>
        <w:t>а</w:t>
      </w:r>
      <w:r w:rsidRPr="00D91D07">
        <w:rPr>
          <w:sz w:val="28"/>
          <w:szCs w:val="28"/>
          <w:lang w:val="uk-UA"/>
        </w:rPr>
        <w:t>ційних матеріалів. Проведено вивчення клінічних, гормональних, імунологічних, морфологічних, метаболічних особливостей ДКУЯ. Запропонована комплексна сх</w:t>
      </w:r>
      <w:r w:rsidRPr="00D91D07">
        <w:rPr>
          <w:sz w:val="28"/>
          <w:szCs w:val="28"/>
          <w:lang w:val="uk-UA"/>
        </w:rPr>
        <w:t>е</w:t>
      </w:r>
      <w:r w:rsidRPr="00D91D07">
        <w:rPr>
          <w:sz w:val="28"/>
          <w:szCs w:val="28"/>
          <w:lang w:val="uk-UA"/>
        </w:rPr>
        <w:t xml:space="preserve">ма </w:t>
      </w:r>
      <w:r>
        <w:rPr>
          <w:sz w:val="28"/>
          <w:szCs w:val="28"/>
          <w:lang w:val="uk-UA"/>
        </w:rPr>
        <w:t xml:space="preserve">апріорної </w:t>
      </w:r>
      <w:r w:rsidRPr="00D91D07">
        <w:rPr>
          <w:sz w:val="28"/>
          <w:szCs w:val="28"/>
          <w:lang w:val="uk-UA"/>
        </w:rPr>
        <w:t>діагностики</w:t>
      </w:r>
      <w:r>
        <w:rPr>
          <w:sz w:val="28"/>
          <w:szCs w:val="28"/>
          <w:lang w:val="uk-UA"/>
        </w:rPr>
        <w:t xml:space="preserve"> гістоструктурних форм ДКУЯ</w:t>
      </w:r>
      <w:r w:rsidRPr="00D91D07">
        <w:rPr>
          <w:sz w:val="28"/>
          <w:szCs w:val="28"/>
          <w:lang w:val="uk-UA"/>
        </w:rPr>
        <w:t>, органозберігального лік</w:t>
      </w:r>
      <w:r w:rsidRPr="00D91D07">
        <w:rPr>
          <w:sz w:val="28"/>
          <w:szCs w:val="28"/>
          <w:lang w:val="uk-UA"/>
        </w:rPr>
        <w:t>у</w:t>
      </w:r>
      <w:r w:rsidRPr="00D91D07">
        <w:rPr>
          <w:sz w:val="28"/>
          <w:szCs w:val="28"/>
          <w:lang w:val="uk-UA"/>
        </w:rPr>
        <w:t>вання та реабілітації у жінок з ДКУЯ. Розроблені та впроваджені способи консерв</w:t>
      </w:r>
      <w:r w:rsidRPr="00D91D07">
        <w:rPr>
          <w:sz w:val="28"/>
          <w:szCs w:val="28"/>
          <w:lang w:val="uk-UA"/>
        </w:rPr>
        <w:t>а</w:t>
      </w:r>
      <w:r w:rsidRPr="00D91D07">
        <w:rPr>
          <w:sz w:val="28"/>
          <w:szCs w:val="28"/>
          <w:lang w:val="uk-UA"/>
        </w:rPr>
        <w:t xml:space="preserve">тивного лікування </w:t>
      </w:r>
      <w:r>
        <w:rPr>
          <w:sz w:val="28"/>
          <w:szCs w:val="28"/>
          <w:lang w:val="uk-UA"/>
        </w:rPr>
        <w:t>кіст</w:t>
      </w:r>
      <w:r w:rsidRPr="000D60D4">
        <w:rPr>
          <w:sz w:val="28"/>
          <w:szCs w:val="28"/>
          <w:lang w:val="uk-UA"/>
        </w:rPr>
        <w:t xml:space="preserve"> </w:t>
      </w:r>
      <w:r>
        <w:rPr>
          <w:sz w:val="28"/>
          <w:szCs w:val="28"/>
          <w:lang w:val="uk-UA"/>
        </w:rPr>
        <w:t>яєчників</w:t>
      </w:r>
      <w:r w:rsidRPr="00D91D07">
        <w:rPr>
          <w:sz w:val="28"/>
          <w:szCs w:val="28"/>
          <w:lang w:val="uk-UA"/>
        </w:rPr>
        <w:t>, органозберігальні ендохірургічні методики та нові інструменти для виконання оперативних втручань. Самостійно сформульовані в</w:t>
      </w:r>
      <w:r w:rsidRPr="00D91D07">
        <w:rPr>
          <w:sz w:val="28"/>
          <w:szCs w:val="28"/>
          <w:lang w:val="uk-UA"/>
        </w:rPr>
        <w:t>и</w:t>
      </w:r>
      <w:r w:rsidRPr="00D91D07">
        <w:rPr>
          <w:sz w:val="28"/>
          <w:szCs w:val="28"/>
          <w:lang w:val="uk-UA"/>
        </w:rPr>
        <w:t xml:space="preserve">сновки </w:t>
      </w:r>
      <w:r>
        <w:rPr>
          <w:sz w:val="28"/>
          <w:szCs w:val="28"/>
          <w:lang w:val="uk-UA"/>
        </w:rPr>
        <w:t>та</w:t>
      </w:r>
      <w:r w:rsidRPr="00D91D07">
        <w:rPr>
          <w:sz w:val="28"/>
          <w:szCs w:val="28"/>
          <w:lang w:val="uk-UA"/>
        </w:rPr>
        <w:t xml:space="preserve"> практичні рекоме</w:t>
      </w:r>
      <w:r w:rsidRPr="00D91D07">
        <w:rPr>
          <w:sz w:val="28"/>
          <w:szCs w:val="28"/>
          <w:lang w:val="uk-UA"/>
        </w:rPr>
        <w:t>н</w:t>
      </w:r>
      <w:r w:rsidRPr="00D91D07">
        <w:rPr>
          <w:sz w:val="28"/>
          <w:szCs w:val="28"/>
          <w:lang w:val="uk-UA"/>
        </w:rPr>
        <w:t>дації.</w:t>
      </w:r>
    </w:p>
    <w:p w:rsidR="00A1321B" w:rsidRPr="00D91D07" w:rsidRDefault="00A1321B" w:rsidP="00A1321B">
      <w:pPr>
        <w:spacing w:line="360" w:lineRule="auto"/>
        <w:ind w:firstLine="369"/>
        <w:jc w:val="both"/>
        <w:rPr>
          <w:sz w:val="28"/>
          <w:lang w:val="uk-UA"/>
        </w:rPr>
      </w:pPr>
      <w:r w:rsidRPr="00D91D07">
        <w:rPr>
          <w:b/>
          <w:sz w:val="28"/>
          <w:lang w:val="uk-UA"/>
        </w:rPr>
        <w:t xml:space="preserve">Апробація результатів дисертації. </w:t>
      </w:r>
      <w:r w:rsidRPr="00D91D07">
        <w:rPr>
          <w:sz w:val="28"/>
          <w:lang w:val="uk-UA"/>
        </w:rPr>
        <w:t>Основні положення дисертаційної роботи були докладені на ХV Європейському конгресі з акушерства і гінекології (Базель, 2000); Всесвітньому конгресі з акушерства та гінекології (Вашингтон, 2000); ХІІІ –XIX Міжнародних конгресах з курсом ендоскопії (Москва, 2000, 2001, 2002, 2003, 2004, 2005, 2006); ХІ з’їзді акушерів-гінекологів України (Київ, 2001); ІІІ Всеукраї</w:t>
      </w:r>
      <w:r w:rsidRPr="00D91D07">
        <w:rPr>
          <w:sz w:val="28"/>
          <w:lang w:val="uk-UA"/>
        </w:rPr>
        <w:t>н</w:t>
      </w:r>
      <w:r w:rsidRPr="00D91D07">
        <w:rPr>
          <w:sz w:val="28"/>
          <w:lang w:val="uk-UA"/>
        </w:rPr>
        <w:t>ській науково-практичній конференції з гінекологічної ендоскопії (Одеса, 2001); на засіданні обласного наукового товариства патологоанатомів (Донецьк, 2001); На</w:t>
      </w:r>
      <w:r w:rsidRPr="00D91D07">
        <w:rPr>
          <w:sz w:val="28"/>
          <w:lang w:val="uk-UA"/>
        </w:rPr>
        <w:t>у</w:t>
      </w:r>
      <w:r w:rsidRPr="00D91D07">
        <w:rPr>
          <w:sz w:val="28"/>
          <w:lang w:val="uk-UA"/>
        </w:rPr>
        <w:t>ково-практичній конференції Асоціації акушерів-гінекологів Укр</w:t>
      </w:r>
      <w:r w:rsidRPr="00D91D07">
        <w:rPr>
          <w:sz w:val="28"/>
          <w:lang w:val="uk-UA"/>
        </w:rPr>
        <w:t>а</w:t>
      </w:r>
      <w:r w:rsidRPr="00D91D07">
        <w:rPr>
          <w:sz w:val="28"/>
          <w:lang w:val="uk-UA"/>
        </w:rPr>
        <w:t>їни „Актуальні питання сучасного акушерства” (Тернопіль, 2002); Міжнародній наук</w:t>
      </w:r>
      <w:r w:rsidRPr="00D91D07">
        <w:rPr>
          <w:sz w:val="28"/>
          <w:lang w:val="uk-UA"/>
        </w:rPr>
        <w:t>о</w:t>
      </w:r>
      <w:r w:rsidRPr="00D91D07">
        <w:rPr>
          <w:sz w:val="28"/>
          <w:lang w:val="uk-UA"/>
        </w:rPr>
        <w:t xml:space="preserve">во-практичній конференції „Лапароскопічна хірургія ХХІ віку” (Одеса, 2002); </w:t>
      </w:r>
      <w:r w:rsidRPr="00D91D07">
        <w:rPr>
          <w:snapToGrid w:val="0"/>
          <w:sz w:val="28"/>
          <w:lang w:val="uk-UA"/>
        </w:rPr>
        <w:t>IV</w:t>
      </w:r>
      <w:r w:rsidRPr="00D91D07">
        <w:rPr>
          <w:sz w:val="28"/>
          <w:lang w:val="uk-UA"/>
        </w:rPr>
        <w:t xml:space="preserve"> Вс</w:t>
      </w:r>
      <w:r w:rsidRPr="00D91D07">
        <w:rPr>
          <w:sz w:val="28"/>
          <w:lang w:val="uk-UA"/>
        </w:rPr>
        <w:t>е</w:t>
      </w:r>
      <w:r w:rsidRPr="00D91D07">
        <w:rPr>
          <w:sz w:val="28"/>
          <w:lang w:val="uk-UA"/>
        </w:rPr>
        <w:t>українській науково-</w:t>
      </w:r>
      <w:r w:rsidRPr="00D91D07">
        <w:rPr>
          <w:sz w:val="28"/>
          <w:lang w:val="uk-UA"/>
        </w:rPr>
        <w:lastRenderedPageBreak/>
        <w:t>практичній конференції з гінекологічної ендоскопії (Одеса, 2003); I Євроазіатському міжнародному конгресі акушерів і гінек</w:t>
      </w:r>
      <w:r w:rsidRPr="00D91D07">
        <w:rPr>
          <w:sz w:val="28"/>
          <w:lang w:val="uk-UA"/>
        </w:rPr>
        <w:t>о</w:t>
      </w:r>
      <w:r w:rsidRPr="00D91D07">
        <w:rPr>
          <w:sz w:val="28"/>
          <w:lang w:val="uk-UA"/>
        </w:rPr>
        <w:t>логів «The event of the year in gynecology and obstetrics» (Санкт-Петербург, 2004); Науково-практичній конференції Асоціації акушерів-гінекологів України „Хірургічні методи лікування в акушерстві та гінекології” (Харків, 2004); Українській конференції з м</w:t>
      </w:r>
      <w:r w:rsidRPr="00D91D07">
        <w:rPr>
          <w:sz w:val="28"/>
          <w:lang w:val="uk-UA"/>
        </w:rPr>
        <w:t>і</w:t>
      </w:r>
      <w:r w:rsidRPr="00D91D07">
        <w:rPr>
          <w:sz w:val="28"/>
          <w:lang w:val="uk-UA"/>
        </w:rPr>
        <w:t>жнародним представництвом „Нейроендокринні і імунні механізми регуляції гоме</w:t>
      </w:r>
      <w:r w:rsidRPr="00D91D07">
        <w:rPr>
          <w:sz w:val="28"/>
          <w:lang w:val="uk-UA"/>
        </w:rPr>
        <w:t>о</w:t>
      </w:r>
      <w:r w:rsidRPr="00D91D07">
        <w:rPr>
          <w:sz w:val="28"/>
          <w:lang w:val="uk-UA"/>
        </w:rPr>
        <w:t>стазу в нормі та патології” (Запоріжжя, 2005); Міжнародному конгресі „Новини р</w:t>
      </w:r>
      <w:r w:rsidRPr="00D91D07">
        <w:rPr>
          <w:sz w:val="28"/>
          <w:lang w:val="uk-UA"/>
        </w:rPr>
        <w:t>о</w:t>
      </w:r>
      <w:r w:rsidRPr="00D91D07">
        <w:rPr>
          <w:sz w:val="28"/>
          <w:lang w:val="uk-UA"/>
        </w:rPr>
        <w:t xml:space="preserve">ку в акушерстві та гінекології (Тернопіль, 2005); </w:t>
      </w:r>
      <w:r w:rsidRPr="00D91D07">
        <w:rPr>
          <w:sz w:val="28"/>
          <w:szCs w:val="28"/>
          <w:lang w:val="uk-UA"/>
        </w:rPr>
        <w:t>І Міжнародному конгресі по р</w:t>
      </w:r>
      <w:r w:rsidRPr="00D91D07">
        <w:rPr>
          <w:sz w:val="28"/>
          <w:szCs w:val="28"/>
          <w:lang w:val="uk-UA"/>
        </w:rPr>
        <w:t>е</w:t>
      </w:r>
      <w:r w:rsidRPr="00D91D07">
        <w:rPr>
          <w:sz w:val="28"/>
          <w:szCs w:val="28"/>
          <w:lang w:val="uk-UA"/>
        </w:rPr>
        <w:t>продуктивній медицині (Москва, 2006); ХІІ з’їзді акушер</w:t>
      </w:r>
      <w:r w:rsidRPr="00D91D07">
        <w:rPr>
          <w:sz w:val="28"/>
          <w:lang w:val="uk-UA"/>
        </w:rPr>
        <w:t>ів-гінекологів України з міжнародною участю „Репродуктивне здоров’я у ХХІ столітті” (Донецьк, 2006); об’єднаному засіданні кафедри акушерства, гінекології та перинатології Ф</w:t>
      </w:r>
      <w:r>
        <w:rPr>
          <w:sz w:val="28"/>
          <w:lang w:val="uk-UA"/>
        </w:rPr>
        <w:t>І</w:t>
      </w:r>
      <w:r w:rsidRPr="00D91D07">
        <w:rPr>
          <w:sz w:val="28"/>
          <w:lang w:val="uk-UA"/>
        </w:rPr>
        <w:t>ПО Д</w:t>
      </w:r>
      <w:r w:rsidRPr="00D91D07">
        <w:rPr>
          <w:sz w:val="28"/>
          <w:lang w:val="uk-UA"/>
        </w:rPr>
        <w:t>о</w:t>
      </w:r>
      <w:r>
        <w:rPr>
          <w:sz w:val="28"/>
          <w:lang w:val="uk-UA"/>
        </w:rPr>
        <w:t xml:space="preserve">нецького національного медичного університету ім. </w:t>
      </w:r>
      <w:r w:rsidRPr="00D91D07">
        <w:rPr>
          <w:sz w:val="28"/>
          <w:lang w:val="uk-UA"/>
        </w:rPr>
        <w:t>М. Горького та вченої ради Науково-дослідного інституту м</w:t>
      </w:r>
      <w:r w:rsidRPr="00D91D07">
        <w:rPr>
          <w:sz w:val="28"/>
          <w:lang w:val="uk-UA"/>
        </w:rPr>
        <w:t>е</w:t>
      </w:r>
      <w:r w:rsidRPr="00D91D07">
        <w:rPr>
          <w:sz w:val="28"/>
          <w:lang w:val="uk-UA"/>
        </w:rPr>
        <w:t>дичних проблем сім’ї (2007).</w:t>
      </w:r>
    </w:p>
    <w:p w:rsidR="00A1321B" w:rsidRPr="00D91D07" w:rsidRDefault="00A1321B" w:rsidP="00A1321B">
      <w:pPr>
        <w:spacing w:line="360" w:lineRule="auto"/>
        <w:ind w:firstLine="369"/>
        <w:jc w:val="both"/>
        <w:rPr>
          <w:sz w:val="28"/>
          <w:lang w:val="uk-UA"/>
        </w:rPr>
      </w:pPr>
      <w:r w:rsidRPr="00D91D07">
        <w:rPr>
          <w:b/>
          <w:sz w:val="28"/>
          <w:lang w:val="uk-UA"/>
        </w:rPr>
        <w:t xml:space="preserve">Публікації. </w:t>
      </w:r>
      <w:r w:rsidRPr="00D91D07">
        <w:rPr>
          <w:sz w:val="28"/>
          <w:lang w:val="uk-UA"/>
        </w:rPr>
        <w:t>За результатами ди</w:t>
      </w:r>
      <w:r w:rsidRPr="00D91D07">
        <w:rPr>
          <w:sz w:val="28"/>
          <w:lang w:val="uk-UA"/>
        </w:rPr>
        <w:softHyphen/>
        <w:t>сер</w:t>
      </w:r>
      <w:r w:rsidRPr="00D91D07">
        <w:rPr>
          <w:sz w:val="28"/>
          <w:lang w:val="uk-UA"/>
        </w:rPr>
        <w:softHyphen/>
        <w:t>та</w:t>
      </w:r>
      <w:r w:rsidRPr="00D91D07">
        <w:rPr>
          <w:sz w:val="28"/>
          <w:lang w:val="uk-UA"/>
        </w:rPr>
        <w:softHyphen/>
        <w:t>ції опу</w:t>
      </w:r>
      <w:r w:rsidRPr="00D91D07">
        <w:rPr>
          <w:sz w:val="28"/>
          <w:lang w:val="uk-UA"/>
        </w:rPr>
        <w:softHyphen/>
        <w:t>б</w:t>
      </w:r>
      <w:r w:rsidRPr="00D91D07">
        <w:rPr>
          <w:sz w:val="28"/>
          <w:lang w:val="uk-UA"/>
        </w:rPr>
        <w:softHyphen/>
        <w:t>лі</w:t>
      </w:r>
      <w:r w:rsidRPr="00D91D07">
        <w:rPr>
          <w:sz w:val="28"/>
          <w:lang w:val="uk-UA"/>
        </w:rPr>
        <w:softHyphen/>
        <w:t>ко</w:t>
      </w:r>
      <w:r w:rsidRPr="00D91D07">
        <w:rPr>
          <w:sz w:val="28"/>
          <w:lang w:val="uk-UA"/>
        </w:rPr>
        <w:softHyphen/>
        <w:t>ва</w:t>
      </w:r>
      <w:r w:rsidRPr="00D91D07">
        <w:rPr>
          <w:sz w:val="28"/>
          <w:lang w:val="uk-UA"/>
        </w:rPr>
        <w:softHyphen/>
        <w:t>но 5</w:t>
      </w:r>
      <w:r>
        <w:rPr>
          <w:sz w:val="28"/>
          <w:lang w:val="uk-UA"/>
        </w:rPr>
        <w:t xml:space="preserve">8 </w:t>
      </w:r>
      <w:r w:rsidRPr="00D91D07">
        <w:rPr>
          <w:sz w:val="28"/>
          <w:lang w:val="uk-UA"/>
        </w:rPr>
        <w:t>ро</w:t>
      </w:r>
      <w:r w:rsidRPr="00D91D07">
        <w:rPr>
          <w:sz w:val="28"/>
          <w:lang w:val="uk-UA"/>
        </w:rPr>
        <w:softHyphen/>
        <w:t>біт, з яких: 2 глави в монографії; 3</w:t>
      </w:r>
      <w:r>
        <w:rPr>
          <w:sz w:val="28"/>
          <w:lang w:val="uk-UA"/>
        </w:rPr>
        <w:t>4</w:t>
      </w:r>
      <w:r w:rsidRPr="00D91D07">
        <w:rPr>
          <w:sz w:val="28"/>
          <w:lang w:val="uk-UA"/>
        </w:rPr>
        <w:t xml:space="preserve"> статті у фахових виданнях, затверджених ВАК України (2</w:t>
      </w:r>
      <w:r>
        <w:rPr>
          <w:sz w:val="28"/>
          <w:lang w:val="uk-UA"/>
        </w:rPr>
        <w:t>8</w:t>
      </w:r>
      <w:r w:rsidRPr="00D91D07">
        <w:rPr>
          <w:sz w:val="28"/>
          <w:lang w:val="uk-UA"/>
        </w:rPr>
        <w:t xml:space="preserve"> – в цен</w:t>
      </w:r>
      <w:r w:rsidRPr="00D91D07">
        <w:rPr>
          <w:sz w:val="28"/>
          <w:lang w:val="uk-UA"/>
        </w:rPr>
        <w:softHyphen/>
        <w:t>т</w:t>
      </w:r>
      <w:r w:rsidRPr="00D91D07">
        <w:rPr>
          <w:sz w:val="28"/>
          <w:lang w:val="uk-UA"/>
        </w:rPr>
        <w:softHyphen/>
        <w:t>раль</w:t>
      </w:r>
      <w:r w:rsidRPr="00D91D07">
        <w:rPr>
          <w:sz w:val="28"/>
          <w:lang w:val="uk-UA"/>
        </w:rPr>
        <w:softHyphen/>
        <w:t>них жу</w:t>
      </w:r>
      <w:r w:rsidRPr="00D91D07">
        <w:rPr>
          <w:sz w:val="28"/>
          <w:lang w:val="uk-UA"/>
        </w:rPr>
        <w:softHyphen/>
        <w:t>р</w:t>
      </w:r>
      <w:r w:rsidRPr="00D91D07">
        <w:rPr>
          <w:sz w:val="28"/>
          <w:lang w:val="uk-UA"/>
        </w:rPr>
        <w:softHyphen/>
        <w:t>на</w:t>
      </w:r>
      <w:r w:rsidRPr="00D91D07">
        <w:rPr>
          <w:sz w:val="28"/>
          <w:lang w:val="uk-UA"/>
        </w:rPr>
        <w:softHyphen/>
        <w:t>лах і 6 – в збі</w:t>
      </w:r>
      <w:r w:rsidRPr="00D91D07">
        <w:rPr>
          <w:sz w:val="28"/>
          <w:lang w:val="uk-UA"/>
        </w:rPr>
        <w:softHyphen/>
        <w:t>р</w:t>
      </w:r>
      <w:r w:rsidRPr="00D91D07">
        <w:rPr>
          <w:sz w:val="28"/>
          <w:lang w:val="uk-UA"/>
        </w:rPr>
        <w:softHyphen/>
        <w:t>ни</w:t>
      </w:r>
      <w:r w:rsidRPr="00D91D07">
        <w:rPr>
          <w:sz w:val="28"/>
          <w:lang w:val="uk-UA"/>
        </w:rPr>
        <w:softHyphen/>
        <w:t>ках на</w:t>
      </w:r>
      <w:r w:rsidRPr="00D91D07">
        <w:rPr>
          <w:sz w:val="28"/>
          <w:lang w:val="uk-UA"/>
        </w:rPr>
        <w:softHyphen/>
        <w:t>у</w:t>
      </w:r>
      <w:r w:rsidRPr="00D91D07">
        <w:rPr>
          <w:sz w:val="28"/>
          <w:lang w:val="uk-UA"/>
        </w:rPr>
        <w:softHyphen/>
        <w:t>ко</w:t>
      </w:r>
      <w:r w:rsidRPr="00D91D07">
        <w:rPr>
          <w:sz w:val="28"/>
          <w:lang w:val="uk-UA"/>
        </w:rPr>
        <w:softHyphen/>
        <w:t>вих праць), 1</w:t>
      </w:r>
      <w:r>
        <w:rPr>
          <w:sz w:val="28"/>
          <w:lang w:val="uk-UA"/>
        </w:rPr>
        <w:t>9</w:t>
      </w:r>
      <w:r w:rsidRPr="00D91D07">
        <w:rPr>
          <w:sz w:val="28"/>
          <w:lang w:val="uk-UA"/>
        </w:rPr>
        <w:t xml:space="preserve"> з яких – самості</w:t>
      </w:r>
      <w:r w:rsidRPr="00D91D07">
        <w:rPr>
          <w:sz w:val="28"/>
          <w:lang w:val="uk-UA"/>
        </w:rPr>
        <w:t>й</w:t>
      </w:r>
      <w:r w:rsidRPr="00D91D07">
        <w:rPr>
          <w:sz w:val="28"/>
          <w:lang w:val="uk-UA"/>
        </w:rPr>
        <w:t>ні; 14 те</w:t>
      </w:r>
      <w:r w:rsidRPr="00D91D07">
        <w:rPr>
          <w:sz w:val="28"/>
          <w:lang w:val="uk-UA"/>
        </w:rPr>
        <w:softHyphen/>
        <w:t>з до</w:t>
      </w:r>
      <w:r w:rsidRPr="00D91D07">
        <w:rPr>
          <w:sz w:val="28"/>
          <w:lang w:val="uk-UA"/>
        </w:rPr>
        <w:softHyphen/>
        <w:t>по</w:t>
      </w:r>
      <w:r w:rsidRPr="00D91D07">
        <w:rPr>
          <w:sz w:val="28"/>
          <w:lang w:val="uk-UA"/>
        </w:rPr>
        <w:softHyphen/>
        <w:t>ві</w:t>
      </w:r>
      <w:r w:rsidRPr="00D91D07">
        <w:rPr>
          <w:sz w:val="28"/>
          <w:lang w:val="uk-UA"/>
        </w:rPr>
        <w:softHyphen/>
        <w:t>дей на з'їз</w:t>
      </w:r>
      <w:r w:rsidRPr="00D91D07">
        <w:rPr>
          <w:sz w:val="28"/>
          <w:lang w:val="uk-UA"/>
        </w:rPr>
        <w:softHyphen/>
        <w:t>дах та кон</w:t>
      </w:r>
      <w:r w:rsidRPr="00D91D07">
        <w:rPr>
          <w:sz w:val="28"/>
          <w:lang w:val="uk-UA"/>
        </w:rPr>
        <w:softHyphen/>
        <w:t>фе</w:t>
      </w:r>
      <w:r w:rsidRPr="00D91D07">
        <w:rPr>
          <w:sz w:val="28"/>
          <w:lang w:val="uk-UA"/>
        </w:rPr>
        <w:softHyphen/>
        <w:t>ре</w:t>
      </w:r>
      <w:r w:rsidRPr="00D91D07">
        <w:rPr>
          <w:sz w:val="28"/>
          <w:lang w:val="uk-UA"/>
        </w:rPr>
        <w:softHyphen/>
        <w:t>н</w:t>
      </w:r>
      <w:r w:rsidRPr="00D91D07">
        <w:rPr>
          <w:sz w:val="28"/>
          <w:lang w:val="uk-UA"/>
        </w:rPr>
        <w:softHyphen/>
        <w:t>ці</w:t>
      </w:r>
      <w:r w:rsidRPr="00D91D07">
        <w:rPr>
          <w:sz w:val="28"/>
          <w:lang w:val="uk-UA"/>
        </w:rPr>
        <w:softHyphen/>
        <w:t>ях; 8 па</w:t>
      </w:r>
      <w:r w:rsidRPr="00D91D07">
        <w:rPr>
          <w:sz w:val="28"/>
          <w:lang w:val="uk-UA"/>
        </w:rPr>
        <w:softHyphen/>
        <w:t>тен</w:t>
      </w:r>
      <w:r w:rsidRPr="00D91D07">
        <w:rPr>
          <w:sz w:val="28"/>
          <w:lang w:val="uk-UA"/>
        </w:rPr>
        <w:softHyphen/>
        <w:t>тів на ви</w:t>
      </w:r>
      <w:r w:rsidRPr="00D91D07">
        <w:rPr>
          <w:sz w:val="28"/>
          <w:lang w:val="uk-UA"/>
        </w:rPr>
        <w:softHyphen/>
        <w:t>на</w:t>
      </w:r>
      <w:r w:rsidRPr="00D91D07">
        <w:rPr>
          <w:sz w:val="28"/>
          <w:lang w:val="uk-UA"/>
        </w:rPr>
        <w:softHyphen/>
        <w:t>хо</w:t>
      </w:r>
      <w:r w:rsidRPr="00D91D07">
        <w:rPr>
          <w:sz w:val="28"/>
          <w:lang w:val="uk-UA"/>
        </w:rPr>
        <w:softHyphen/>
        <w:t>ди.</w:t>
      </w:r>
    </w:p>
    <w:p w:rsidR="00A1321B" w:rsidRPr="000279A9" w:rsidRDefault="00A1321B" w:rsidP="00A1321B">
      <w:pPr>
        <w:autoSpaceDE w:val="0"/>
        <w:autoSpaceDN w:val="0"/>
        <w:adjustRightInd w:val="0"/>
        <w:spacing w:line="360" w:lineRule="auto"/>
        <w:ind w:firstLine="180"/>
        <w:jc w:val="center"/>
        <w:rPr>
          <w:b/>
          <w:color w:val="000000"/>
          <w:sz w:val="28"/>
          <w:szCs w:val="28"/>
          <w:lang w:val="uk-UA"/>
        </w:rPr>
      </w:pPr>
      <w:r w:rsidRPr="000279A9">
        <w:rPr>
          <w:b/>
          <w:color w:val="000000"/>
          <w:sz w:val="28"/>
          <w:szCs w:val="28"/>
          <w:lang w:val="uk-UA"/>
        </w:rPr>
        <w:t>ВИСНОВКИ</w:t>
      </w:r>
    </w:p>
    <w:p w:rsidR="00A1321B" w:rsidRPr="001C4D4A" w:rsidRDefault="00A1321B" w:rsidP="00A1321B">
      <w:pPr>
        <w:autoSpaceDE w:val="0"/>
        <w:autoSpaceDN w:val="0"/>
        <w:adjustRightInd w:val="0"/>
        <w:spacing w:line="360" w:lineRule="auto"/>
        <w:ind w:firstLine="181"/>
        <w:jc w:val="both"/>
        <w:rPr>
          <w:color w:val="000000"/>
          <w:sz w:val="28"/>
          <w:szCs w:val="28"/>
          <w:lang w:val="uk-UA"/>
        </w:rPr>
      </w:pPr>
      <w:r w:rsidRPr="001C4D4A">
        <w:rPr>
          <w:color w:val="000000"/>
          <w:sz w:val="28"/>
          <w:szCs w:val="28"/>
          <w:lang w:val="uk-UA"/>
        </w:rPr>
        <w:t>У дисертації представлено нове рішення актуальної проблеми гінекології – відно</w:t>
      </w:r>
      <w:r w:rsidRPr="001C4D4A">
        <w:rPr>
          <w:color w:val="000000"/>
          <w:sz w:val="28"/>
          <w:szCs w:val="28"/>
          <w:lang w:val="uk-UA"/>
        </w:rPr>
        <w:t>в</w:t>
      </w:r>
      <w:r w:rsidRPr="001C4D4A">
        <w:rPr>
          <w:color w:val="000000"/>
          <w:sz w:val="28"/>
          <w:szCs w:val="28"/>
          <w:lang w:val="uk-UA"/>
        </w:rPr>
        <w:t>лення репродуктивного здоров'я у жінок з ДКУЯ. На підставі теоретичного узагал</w:t>
      </w:r>
      <w:r w:rsidRPr="001C4D4A">
        <w:rPr>
          <w:color w:val="000000"/>
          <w:sz w:val="28"/>
          <w:szCs w:val="28"/>
          <w:lang w:val="uk-UA"/>
        </w:rPr>
        <w:t>ь</w:t>
      </w:r>
      <w:r w:rsidRPr="001C4D4A">
        <w:rPr>
          <w:color w:val="000000"/>
          <w:sz w:val="28"/>
          <w:szCs w:val="28"/>
          <w:lang w:val="uk-UA"/>
        </w:rPr>
        <w:t>нення даних епідеміологічних досліджень, особливостей клінічних проявів, соно-, допплеро-, відео- і гістоструктури яєчників, стану основних систем гомеостазу й в</w:t>
      </w:r>
      <w:r w:rsidRPr="001C4D4A">
        <w:rPr>
          <w:color w:val="000000"/>
          <w:sz w:val="28"/>
          <w:szCs w:val="28"/>
          <w:lang w:val="uk-UA"/>
        </w:rPr>
        <w:t>и</w:t>
      </w:r>
      <w:r w:rsidRPr="001C4D4A">
        <w:rPr>
          <w:color w:val="000000"/>
          <w:sz w:val="28"/>
          <w:szCs w:val="28"/>
          <w:lang w:val="uk-UA"/>
        </w:rPr>
        <w:t>раженості ендогенної інтоксикації при ДКУЯ патогенетично обґрунтовані і розро</w:t>
      </w:r>
      <w:r w:rsidRPr="001C4D4A">
        <w:rPr>
          <w:color w:val="000000"/>
          <w:sz w:val="28"/>
          <w:szCs w:val="28"/>
          <w:lang w:val="uk-UA"/>
        </w:rPr>
        <w:t>б</w:t>
      </w:r>
      <w:r w:rsidRPr="001C4D4A">
        <w:rPr>
          <w:color w:val="000000"/>
          <w:sz w:val="28"/>
          <w:szCs w:val="28"/>
          <w:lang w:val="uk-UA"/>
        </w:rPr>
        <w:t>лені: комплексна система апріорної діагностики гістоструктурних форм ДКУЯ, д</w:t>
      </w:r>
      <w:r w:rsidRPr="001C4D4A">
        <w:rPr>
          <w:color w:val="000000"/>
          <w:sz w:val="28"/>
          <w:szCs w:val="28"/>
          <w:lang w:val="uk-UA"/>
        </w:rPr>
        <w:t>и</w:t>
      </w:r>
      <w:r w:rsidRPr="001C4D4A">
        <w:rPr>
          <w:color w:val="000000"/>
          <w:sz w:val="28"/>
          <w:szCs w:val="28"/>
          <w:lang w:val="uk-UA"/>
        </w:rPr>
        <w:t>ференційовані залежно від гістоструктури утворень способи органозберігального л</w:t>
      </w:r>
      <w:r w:rsidRPr="001C4D4A">
        <w:rPr>
          <w:color w:val="000000"/>
          <w:sz w:val="28"/>
          <w:szCs w:val="28"/>
          <w:lang w:val="uk-UA"/>
        </w:rPr>
        <w:t>і</w:t>
      </w:r>
      <w:r w:rsidRPr="001C4D4A">
        <w:rPr>
          <w:color w:val="000000"/>
          <w:sz w:val="28"/>
          <w:szCs w:val="28"/>
          <w:lang w:val="uk-UA"/>
        </w:rPr>
        <w:t>кування, а також система комплексної реабілітації, що в сукупності привело до зб</w:t>
      </w:r>
      <w:r w:rsidRPr="001C4D4A">
        <w:rPr>
          <w:color w:val="000000"/>
          <w:sz w:val="28"/>
          <w:szCs w:val="28"/>
          <w:lang w:val="uk-UA"/>
        </w:rPr>
        <w:t>і</w:t>
      </w:r>
      <w:r w:rsidRPr="001C4D4A">
        <w:rPr>
          <w:color w:val="000000"/>
          <w:sz w:val="28"/>
          <w:szCs w:val="28"/>
          <w:lang w:val="uk-UA"/>
        </w:rPr>
        <w:t>льшення числа випадків органозберігального лікування та відновлення репродукт</w:t>
      </w:r>
      <w:r w:rsidRPr="001C4D4A">
        <w:rPr>
          <w:color w:val="000000"/>
          <w:sz w:val="28"/>
          <w:szCs w:val="28"/>
          <w:lang w:val="uk-UA"/>
        </w:rPr>
        <w:t>и</w:t>
      </w:r>
      <w:r w:rsidRPr="001C4D4A">
        <w:rPr>
          <w:color w:val="000000"/>
          <w:sz w:val="28"/>
          <w:szCs w:val="28"/>
          <w:lang w:val="uk-UA"/>
        </w:rPr>
        <w:t>вної функції при цій патології.</w:t>
      </w:r>
    </w:p>
    <w:p w:rsidR="00A1321B" w:rsidRPr="001C4D4A" w:rsidRDefault="00A1321B" w:rsidP="00A1321B">
      <w:pPr>
        <w:autoSpaceDE w:val="0"/>
        <w:autoSpaceDN w:val="0"/>
        <w:adjustRightInd w:val="0"/>
        <w:spacing w:line="360" w:lineRule="auto"/>
        <w:ind w:firstLine="181"/>
        <w:jc w:val="both"/>
        <w:rPr>
          <w:color w:val="000000"/>
          <w:sz w:val="28"/>
          <w:szCs w:val="28"/>
          <w:lang w:val="uk-UA"/>
        </w:rPr>
      </w:pPr>
      <w:r w:rsidRPr="001C4D4A">
        <w:rPr>
          <w:color w:val="000000"/>
          <w:sz w:val="28"/>
          <w:szCs w:val="28"/>
          <w:lang w:val="uk-UA"/>
        </w:rPr>
        <w:lastRenderedPageBreak/>
        <w:t>1. Виявлено, що щорічна частота виконання оперативних втручань з приводу ДКУЯ у пацієнток репродуктивного віку складає 14,2±6,6 випадків на 10 000 жінок відповідного віку, кістозних доброякісних пухлин яєчників (кістом) – 3,6±2,2, кіст</w:t>
      </w:r>
      <w:r w:rsidRPr="001C4D4A">
        <w:rPr>
          <w:color w:val="000000"/>
          <w:sz w:val="28"/>
          <w:szCs w:val="28"/>
          <w:lang w:val="uk-UA"/>
        </w:rPr>
        <w:t>о</w:t>
      </w:r>
      <w:r w:rsidRPr="001C4D4A">
        <w:rPr>
          <w:color w:val="000000"/>
          <w:sz w:val="28"/>
          <w:szCs w:val="28"/>
          <w:lang w:val="uk-UA"/>
        </w:rPr>
        <w:t>зних пухлиноподібних утворень яєчників (кіст) – 10,5±5,7. Серед прооперованих з кістомами яєчників в 44,1% випадків зустрічаються серозні цистаденоми, в 35,5% – зрілі кістозні тератоми, в 12,9% – муцинозні цистаденоми, в 7,5% – кістоми іншої гістоструктури, а серед кіст яєчників в 41,3% – фолікулярні кісти, в 25,4% – кісти жовтого тіла, в 14,9% – кісти без епітеліального вистилання, в 11,8% – ендометріо</w:t>
      </w:r>
      <w:r w:rsidRPr="001C4D4A">
        <w:rPr>
          <w:color w:val="000000"/>
          <w:sz w:val="28"/>
          <w:szCs w:val="28"/>
          <w:lang w:val="uk-UA"/>
        </w:rPr>
        <w:t>ї</w:t>
      </w:r>
      <w:r w:rsidRPr="001C4D4A">
        <w:rPr>
          <w:color w:val="000000"/>
          <w:sz w:val="28"/>
          <w:szCs w:val="28"/>
          <w:lang w:val="uk-UA"/>
        </w:rPr>
        <w:t>дні, в 6,6% – параоваріальні кісти. Лише у 31,6% пацієнток репродуктивного віку з ДКУЯ виконуються органозберігальні операції й лише у 16,8% жінок – з викори</w:t>
      </w:r>
      <w:r w:rsidRPr="001C4D4A">
        <w:rPr>
          <w:color w:val="000000"/>
          <w:sz w:val="28"/>
          <w:szCs w:val="28"/>
          <w:lang w:val="uk-UA"/>
        </w:rPr>
        <w:t>с</w:t>
      </w:r>
      <w:r w:rsidRPr="001C4D4A">
        <w:rPr>
          <w:color w:val="000000"/>
          <w:sz w:val="28"/>
          <w:szCs w:val="28"/>
          <w:lang w:val="uk-UA"/>
        </w:rPr>
        <w:t xml:space="preserve">танням лапароскопічного доступу. </w:t>
      </w:r>
    </w:p>
    <w:p w:rsidR="00A1321B" w:rsidRPr="001C4D4A" w:rsidRDefault="00A1321B" w:rsidP="00A1321B">
      <w:pPr>
        <w:autoSpaceDE w:val="0"/>
        <w:autoSpaceDN w:val="0"/>
        <w:adjustRightInd w:val="0"/>
        <w:spacing w:line="360" w:lineRule="auto"/>
        <w:ind w:firstLine="180"/>
        <w:jc w:val="both"/>
        <w:rPr>
          <w:color w:val="000000"/>
          <w:sz w:val="28"/>
          <w:szCs w:val="28"/>
          <w:lang w:val="uk-UA"/>
        </w:rPr>
      </w:pPr>
      <w:r w:rsidRPr="001C4D4A">
        <w:rPr>
          <w:color w:val="000000"/>
          <w:sz w:val="28"/>
          <w:szCs w:val="28"/>
          <w:lang w:val="uk-UA"/>
        </w:rPr>
        <w:t>2. Розроблена модель автоматизованої системи апріорної діагностики гістостру</w:t>
      </w:r>
      <w:r w:rsidRPr="001C4D4A">
        <w:rPr>
          <w:color w:val="000000"/>
          <w:sz w:val="28"/>
          <w:szCs w:val="28"/>
          <w:lang w:val="uk-UA"/>
        </w:rPr>
        <w:t>к</w:t>
      </w:r>
      <w:r w:rsidRPr="001C4D4A">
        <w:rPr>
          <w:color w:val="000000"/>
          <w:sz w:val="28"/>
          <w:szCs w:val="28"/>
          <w:lang w:val="uk-UA"/>
        </w:rPr>
        <w:t>турних форм ДКУЯ, заснована на клініко-соноскопічних характеристиках і досл</w:t>
      </w:r>
      <w:r w:rsidRPr="001C4D4A">
        <w:rPr>
          <w:color w:val="000000"/>
          <w:sz w:val="28"/>
          <w:szCs w:val="28"/>
          <w:lang w:val="uk-UA"/>
        </w:rPr>
        <w:t>і</w:t>
      </w:r>
      <w:r w:rsidRPr="001C4D4A">
        <w:rPr>
          <w:color w:val="000000"/>
          <w:sz w:val="28"/>
          <w:szCs w:val="28"/>
          <w:lang w:val="uk-UA"/>
        </w:rPr>
        <w:t xml:space="preserve">дженні експресії онкомаркерів, має високу чутливість (81,31-83,40%), специфічність (97,01-97,02%), значущість позитивного (88,40-90,16%) і негативного (97,06-98,62%) результату передбачуваного тесту. </w:t>
      </w:r>
    </w:p>
    <w:p w:rsidR="00A1321B" w:rsidRPr="001C4D4A" w:rsidRDefault="00A1321B" w:rsidP="00A1321B">
      <w:pPr>
        <w:autoSpaceDE w:val="0"/>
        <w:autoSpaceDN w:val="0"/>
        <w:adjustRightInd w:val="0"/>
        <w:spacing w:line="360" w:lineRule="auto"/>
        <w:ind w:firstLine="181"/>
        <w:jc w:val="both"/>
        <w:rPr>
          <w:color w:val="000000"/>
          <w:sz w:val="28"/>
          <w:szCs w:val="28"/>
          <w:lang w:val="uk-UA"/>
        </w:rPr>
      </w:pPr>
      <w:r w:rsidRPr="001C4D4A">
        <w:rPr>
          <w:color w:val="000000"/>
          <w:sz w:val="28"/>
          <w:szCs w:val="28"/>
          <w:lang w:val="uk-UA"/>
        </w:rPr>
        <w:t>3. Наростання проліферативних властивостей в оваріальних утвореннях супров</w:t>
      </w:r>
      <w:r w:rsidRPr="001C4D4A">
        <w:rPr>
          <w:color w:val="000000"/>
          <w:sz w:val="28"/>
          <w:szCs w:val="28"/>
          <w:lang w:val="uk-UA"/>
        </w:rPr>
        <w:t>о</w:t>
      </w:r>
      <w:r w:rsidRPr="001C4D4A">
        <w:rPr>
          <w:color w:val="000000"/>
          <w:sz w:val="28"/>
          <w:szCs w:val="28"/>
          <w:lang w:val="uk-UA"/>
        </w:rPr>
        <w:t>джується посиленням неоангіогенезу, про що свідчить частіше виявлення при доп</w:t>
      </w:r>
      <w:r w:rsidRPr="001C4D4A">
        <w:rPr>
          <w:color w:val="000000"/>
          <w:sz w:val="28"/>
          <w:szCs w:val="28"/>
          <w:lang w:val="uk-UA"/>
        </w:rPr>
        <w:t>п</w:t>
      </w:r>
      <w:r w:rsidRPr="001C4D4A">
        <w:rPr>
          <w:color w:val="000000"/>
          <w:sz w:val="28"/>
          <w:szCs w:val="28"/>
          <w:lang w:val="uk-UA"/>
        </w:rPr>
        <w:t>лерографії в стінці кістом яєчників і цистаденокарцином судинного кровоплину п</w:t>
      </w:r>
      <w:r w:rsidRPr="001C4D4A">
        <w:rPr>
          <w:color w:val="000000"/>
          <w:sz w:val="28"/>
          <w:szCs w:val="28"/>
          <w:lang w:val="uk-UA"/>
        </w:rPr>
        <w:t>о</w:t>
      </w:r>
      <w:r w:rsidRPr="001C4D4A">
        <w:rPr>
          <w:color w:val="000000"/>
          <w:sz w:val="28"/>
          <w:szCs w:val="28"/>
          <w:lang w:val="uk-UA"/>
        </w:rPr>
        <w:t>рівняно з кістами відповідно в 1,18 (p&lt;0,0001) і 1,21 рази (p&lt;0,0001). Судини в пу</w:t>
      </w:r>
      <w:r w:rsidRPr="001C4D4A">
        <w:rPr>
          <w:color w:val="000000"/>
          <w:sz w:val="28"/>
          <w:szCs w:val="28"/>
          <w:lang w:val="uk-UA"/>
        </w:rPr>
        <w:t>х</w:t>
      </w:r>
      <w:r w:rsidRPr="001C4D4A">
        <w:rPr>
          <w:color w:val="000000"/>
          <w:sz w:val="28"/>
          <w:szCs w:val="28"/>
          <w:lang w:val="uk-UA"/>
        </w:rPr>
        <w:t>линах часто відрізняються маловираженим або відсутнім гладком'язовим шаром, н</w:t>
      </w:r>
      <w:r w:rsidRPr="001C4D4A">
        <w:rPr>
          <w:color w:val="000000"/>
          <w:sz w:val="28"/>
          <w:szCs w:val="28"/>
          <w:lang w:val="uk-UA"/>
        </w:rPr>
        <w:t>а</w:t>
      </w:r>
      <w:r w:rsidRPr="001C4D4A">
        <w:rPr>
          <w:color w:val="000000"/>
          <w:sz w:val="28"/>
          <w:szCs w:val="28"/>
          <w:lang w:val="uk-UA"/>
        </w:rPr>
        <w:t>явністю великої кількості шунтів, еластолізом, що призводить до втрати їх еласти</w:t>
      </w:r>
      <w:r w:rsidRPr="001C4D4A">
        <w:rPr>
          <w:color w:val="000000"/>
          <w:sz w:val="28"/>
          <w:szCs w:val="28"/>
          <w:lang w:val="uk-UA"/>
        </w:rPr>
        <w:t>ч</w:t>
      </w:r>
      <w:r w:rsidRPr="001C4D4A">
        <w:rPr>
          <w:color w:val="000000"/>
          <w:sz w:val="28"/>
          <w:szCs w:val="28"/>
          <w:lang w:val="uk-UA"/>
        </w:rPr>
        <w:t>ності, зниження індексу пульсативности кровоплину в кістомах яєчників порі</w:t>
      </w:r>
      <w:r w:rsidRPr="001C4D4A">
        <w:rPr>
          <w:color w:val="000000"/>
          <w:sz w:val="28"/>
          <w:szCs w:val="28"/>
          <w:lang w:val="uk-UA"/>
        </w:rPr>
        <w:t>в</w:t>
      </w:r>
      <w:r w:rsidRPr="001C4D4A">
        <w:rPr>
          <w:color w:val="000000"/>
          <w:sz w:val="28"/>
          <w:szCs w:val="28"/>
          <w:lang w:val="uk-UA"/>
        </w:rPr>
        <w:t>няно з кістами в 1,11 (p&lt;0,0004), в цистаденокарциномах – в 1,41 (p&lt;0,0001), а індексу р</w:t>
      </w:r>
      <w:r w:rsidRPr="001C4D4A">
        <w:rPr>
          <w:color w:val="000000"/>
          <w:sz w:val="28"/>
          <w:szCs w:val="28"/>
          <w:lang w:val="uk-UA"/>
        </w:rPr>
        <w:t>е</w:t>
      </w:r>
      <w:r w:rsidRPr="001C4D4A">
        <w:rPr>
          <w:color w:val="000000"/>
          <w:sz w:val="28"/>
          <w:szCs w:val="28"/>
          <w:lang w:val="uk-UA"/>
        </w:rPr>
        <w:t xml:space="preserve">зистентності – відповідно в 1,03 (p&gt;0,05) і 1,46 рази (p&lt;0,0001).  </w:t>
      </w:r>
    </w:p>
    <w:p w:rsidR="00A1321B" w:rsidRPr="001C4D4A" w:rsidRDefault="00A1321B" w:rsidP="00A1321B">
      <w:pPr>
        <w:autoSpaceDE w:val="0"/>
        <w:autoSpaceDN w:val="0"/>
        <w:adjustRightInd w:val="0"/>
        <w:spacing w:line="360" w:lineRule="auto"/>
        <w:ind w:firstLine="181"/>
        <w:jc w:val="both"/>
        <w:rPr>
          <w:color w:val="000000"/>
          <w:sz w:val="28"/>
          <w:szCs w:val="28"/>
          <w:lang w:val="uk-UA"/>
        </w:rPr>
      </w:pPr>
      <w:r w:rsidRPr="001C4D4A">
        <w:rPr>
          <w:color w:val="000000"/>
          <w:sz w:val="28"/>
          <w:szCs w:val="28"/>
          <w:lang w:val="uk-UA"/>
        </w:rPr>
        <w:t>4. У пацієнток репродуктивного віку з наявністю в яєчниках доброякісних кісто</w:t>
      </w:r>
      <w:r w:rsidRPr="001C4D4A">
        <w:rPr>
          <w:color w:val="000000"/>
          <w:sz w:val="28"/>
          <w:szCs w:val="28"/>
          <w:lang w:val="uk-UA"/>
        </w:rPr>
        <w:t>з</w:t>
      </w:r>
      <w:r w:rsidRPr="001C4D4A">
        <w:rPr>
          <w:color w:val="000000"/>
          <w:sz w:val="28"/>
          <w:szCs w:val="28"/>
          <w:lang w:val="uk-UA"/>
        </w:rPr>
        <w:t xml:space="preserve">них утворень збережений фолікулярний апарат при будь-яких розмірах утворень. Вираженість склерозу в яєчниках залежить від тривалості персистенції утворення (r=0,36, p&lt;0,05) і не залежить від його розмірів. ДКУЯ розвиваються </w:t>
      </w:r>
      <w:r w:rsidRPr="001C4D4A">
        <w:rPr>
          <w:color w:val="000000"/>
          <w:sz w:val="28"/>
          <w:szCs w:val="28"/>
          <w:lang w:val="uk-UA"/>
        </w:rPr>
        <w:lastRenderedPageBreak/>
        <w:t>в яєчниках з г</w:t>
      </w:r>
      <w:r w:rsidRPr="001C4D4A">
        <w:rPr>
          <w:color w:val="000000"/>
          <w:sz w:val="28"/>
          <w:szCs w:val="28"/>
          <w:lang w:val="uk-UA"/>
        </w:rPr>
        <w:t>і</w:t>
      </w:r>
      <w:r w:rsidRPr="001C4D4A">
        <w:rPr>
          <w:color w:val="000000"/>
          <w:sz w:val="28"/>
          <w:szCs w:val="28"/>
          <w:lang w:val="uk-UA"/>
        </w:rPr>
        <w:t xml:space="preserve">перандрогенними пухлиноподібними процесами, такими як полікістоз, стромальний текоматоз і гіперплазія функціонально-активної текатканини. Порушені процеси овуляції при ДКУЯ супроводжуються зниженням чисельності пацієнток з наявністю білих тіл в яєчниках при кістах яєчників на 47,25% (p&lt;0,0001), а при кістомах – на 33,33% (p&lt;0,004). </w:t>
      </w:r>
    </w:p>
    <w:p w:rsidR="00A1321B" w:rsidRPr="001C4D4A" w:rsidRDefault="00A1321B" w:rsidP="00A1321B">
      <w:pPr>
        <w:autoSpaceDE w:val="0"/>
        <w:autoSpaceDN w:val="0"/>
        <w:adjustRightInd w:val="0"/>
        <w:spacing w:line="360" w:lineRule="auto"/>
        <w:ind w:firstLine="180"/>
        <w:jc w:val="both"/>
        <w:rPr>
          <w:color w:val="000000"/>
          <w:sz w:val="28"/>
          <w:szCs w:val="28"/>
          <w:lang w:val="uk-UA"/>
        </w:rPr>
      </w:pPr>
      <w:r w:rsidRPr="001C4D4A">
        <w:rPr>
          <w:color w:val="000000"/>
          <w:sz w:val="28"/>
          <w:szCs w:val="28"/>
          <w:lang w:val="uk-UA"/>
        </w:rPr>
        <w:t>5. Кістоми яєчників на відміну від кіст характеризуються зниженням клітинної д</w:t>
      </w:r>
      <w:r w:rsidRPr="001C4D4A">
        <w:rPr>
          <w:color w:val="000000"/>
          <w:sz w:val="28"/>
          <w:szCs w:val="28"/>
          <w:lang w:val="uk-UA"/>
        </w:rPr>
        <w:t>и</w:t>
      </w:r>
      <w:r w:rsidRPr="001C4D4A">
        <w:rPr>
          <w:color w:val="000000"/>
          <w:sz w:val="28"/>
          <w:szCs w:val="28"/>
          <w:lang w:val="uk-UA"/>
        </w:rPr>
        <w:t>ференціації, змінами молекулярно-просторової структури глікокон’югатів поверхні плазмолеми епітеліальних клітин і зростанням рухливості мембранних рецепторів лектинів, що веде до відсутності контактного гальмування проліферації – кардин</w:t>
      </w:r>
      <w:r w:rsidRPr="001C4D4A">
        <w:rPr>
          <w:color w:val="000000"/>
          <w:sz w:val="28"/>
          <w:szCs w:val="28"/>
          <w:lang w:val="uk-UA"/>
        </w:rPr>
        <w:t>а</w:t>
      </w:r>
      <w:r w:rsidRPr="001C4D4A">
        <w:rPr>
          <w:color w:val="000000"/>
          <w:sz w:val="28"/>
          <w:szCs w:val="28"/>
          <w:lang w:val="uk-UA"/>
        </w:rPr>
        <w:t>льної ознаки істинних пухлин. Гіперсіалізація клітинних поверхонь і зниження мі</w:t>
      </w:r>
      <w:r w:rsidRPr="001C4D4A">
        <w:rPr>
          <w:color w:val="000000"/>
          <w:sz w:val="28"/>
          <w:szCs w:val="28"/>
          <w:lang w:val="uk-UA"/>
        </w:rPr>
        <w:t>ц</w:t>
      </w:r>
      <w:r w:rsidRPr="001C4D4A">
        <w:rPr>
          <w:color w:val="000000"/>
          <w:sz w:val="28"/>
          <w:szCs w:val="28"/>
          <w:lang w:val="uk-UA"/>
        </w:rPr>
        <w:t>ності поверхневих глікокон’югатів в кістомах сприяє запобіганню елімінації їх кл</w:t>
      </w:r>
      <w:r w:rsidRPr="001C4D4A">
        <w:rPr>
          <w:color w:val="000000"/>
          <w:sz w:val="28"/>
          <w:szCs w:val="28"/>
          <w:lang w:val="uk-UA"/>
        </w:rPr>
        <w:t>і</w:t>
      </w:r>
      <w:r w:rsidRPr="001C4D4A">
        <w:rPr>
          <w:color w:val="000000"/>
          <w:sz w:val="28"/>
          <w:szCs w:val="28"/>
          <w:lang w:val="uk-UA"/>
        </w:rPr>
        <w:t>тинами імунної системи. Підвищена проліферація спостерігається в епітелії та в ц</w:t>
      </w:r>
      <w:r w:rsidRPr="001C4D4A">
        <w:rPr>
          <w:color w:val="000000"/>
          <w:sz w:val="28"/>
          <w:szCs w:val="28"/>
          <w:lang w:val="uk-UA"/>
        </w:rPr>
        <w:t>и</w:t>
      </w:r>
      <w:r w:rsidRPr="001C4D4A">
        <w:rPr>
          <w:color w:val="000000"/>
          <w:sz w:val="28"/>
          <w:szCs w:val="28"/>
          <w:lang w:val="uk-UA"/>
        </w:rPr>
        <w:t>тогенній стромі 35,29% ендометріоїдних кіст, в тканинах 23,52% зрілих кістозних тератом, в епітелії 26,67% серозних і 27,78% муцинозних цистаденом, про що сві</w:t>
      </w:r>
      <w:r w:rsidRPr="001C4D4A">
        <w:rPr>
          <w:color w:val="000000"/>
          <w:sz w:val="28"/>
          <w:szCs w:val="28"/>
          <w:lang w:val="uk-UA"/>
        </w:rPr>
        <w:t>д</w:t>
      </w:r>
      <w:r w:rsidRPr="001C4D4A">
        <w:rPr>
          <w:color w:val="000000"/>
          <w:sz w:val="28"/>
          <w:szCs w:val="28"/>
          <w:lang w:val="uk-UA"/>
        </w:rPr>
        <w:t xml:space="preserve">чить їх позитивна PCNA-реактивність. </w:t>
      </w:r>
    </w:p>
    <w:p w:rsidR="00A1321B" w:rsidRPr="001C4D4A" w:rsidRDefault="00A1321B" w:rsidP="00A1321B">
      <w:pPr>
        <w:autoSpaceDE w:val="0"/>
        <w:autoSpaceDN w:val="0"/>
        <w:adjustRightInd w:val="0"/>
        <w:spacing w:line="360" w:lineRule="auto"/>
        <w:ind w:firstLine="180"/>
        <w:jc w:val="both"/>
        <w:rPr>
          <w:color w:val="000000"/>
          <w:sz w:val="28"/>
          <w:szCs w:val="28"/>
          <w:lang w:val="uk-UA"/>
        </w:rPr>
      </w:pPr>
      <w:r w:rsidRPr="001C4D4A">
        <w:rPr>
          <w:color w:val="000000"/>
          <w:sz w:val="28"/>
          <w:szCs w:val="28"/>
          <w:lang w:val="uk-UA"/>
        </w:rPr>
        <w:t>6. ДКУЯ виникають і розвиваються на тлі ендокринного дисбалансу (диспропорції секреції гонадотропінів, гіперпродукції статевих гормонів, відносної гіперінсулін</w:t>
      </w:r>
      <w:r w:rsidRPr="001C4D4A">
        <w:rPr>
          <w:color w:val="000000"/>
          <w:sz w:val="28"/>
          <w:szCs w:val="28"/>
          <w:lang w:val="uk-UA"/>
        </w:rPr>
        <w:t>е</w:t>
      </w:r>
      <w:r w:rsidRPr="001C4D4A">
        <w:rPr>
          <w:color w:val="000000"/>
          <w:sz w:val="28"/>
          <w:szCs w:val="28"/>
          <w:lang w:val="uk-UA"/>
        </w:rPr>
        <w:t>мії, зниження продукції тиреоїдних гормонів і стероїдзв’язуючого глобуліну); іму</w:t>
      </w:r>
      <w:r w:rsidRPr="001C4D4A">
        <w:rPr>
          <w:color w:val="000000"/>
          <w:sz w:val="28"/>
          <w:szCs w:val="28"/>
          <w:lang w:val="uk-UA"/>
        </w:rPr>
        <w:t>н</w:t>
      </w:r>
      <w:r w:rsidRPr="001C4D4A">
        <w:rPr>
          <w:color w:val="000000"/>
          <w:sz w:val="28"/>
          <w:szCs w:val="28"/>
          <w:lang w:val="uk-UA"/>
        </w:rPr>
        <w:t>ного дисбалансу (підвищення кількості еозинофілів, перерозподілу складу субпопуляції лі</w:t>
      </w:r>
      <w:r w:rsidRPr="001C4D4A">
        <w:rPr>
          <w:color w:val="000000"/>
          <w:sz w:val="28"/>
          <w:szCs w:val="28"/>
          <w:lang w:val="uk-UA"/>
        </w:rPr>
        <w:t>м</w:t>
      </w:r>
      <w:r w:rsidRPr="001C4D4A">
        <w:rPr>
          <w:color w:val="000000"/>
          <w:sz w:val="28"/>
          <w:szCs w:val="28"/>
          <w:lang w:val="uk-UA"/>
        </w:rPr>
        <w:t>фоцитів із зниженням відносного вмісту CD3+, CD4+, CD8+, CD16+, CD22+, підвищенням CD25+, дисімуноглобулінемії із зниженням рівня Ig G і підвищенням Ig А, Ig М і Ig E, зниження активності комплементу і макрофагально-моноцитарної си</w:t>
      </w:r>
      <w:r w:rsidRPr="001C4D4A">
        <w:rPr>
          <w:color w:val="000000"/>
          <w:sz w:val="28"/>
          <w:szCs w:val="28"/>
          <w:lang w:val="uk-UA"/>
        </w:rPr>
        <w:t>с</w:t>
      </w:r>
      <w:r w:rsidRPr="001C4D4A">
        <w:rPr>
          <w:color w:val="000000"/>
          <w:sz w:val="28"/>
          <w:szCs w:val="28"/>
          <w:lang w:val="uk-UA"/>
        </w:rPr>
        <w:t>теми з підвищенням рівня ЦІК, розвитку автоімунних процесів з підвищенням рівнів сумарних антитіл до мембранних фосфоліпідів, г</w:t>
      </w:r>
      <w:r w:rsidRPr="001C4D4A">
        <w:rPr>
          <w:color w:val="000000"/>
          <w:sz w:val="28"/>
          <w:szCs w:val="28"/>
          <w:lang w:val="uk-UA"/>
        </w:rPr>
        <w:t>і</w:t>
      </w:r>
      <w:r w:rsidRPr="001C4D4A">
        <w:rPr>
          <w:color w:val="000000"/>
          <w:sz w:val="28"/>
          <w:szCs w:val="28"/>
          <w:lang w:val="uk-UA"/>
        </w:rPr>
        <w:t>персекреції цитокінів ІЛ-2, ІЛ-4, ІФН-γ, ФНП-α); дисбалансу систем вільнорадикального оки</w:t>
      </w:r>
      <w:r w:rsidRPr="001C4D4A">
        <w:rPr>
          <w:color w:val="000000"/>
          <w:sz w:val="28"/>
          <w:szCs w:val="28"/>
          <w:lang w:val="uk-UA"/>
        </w:rPr>
        <w:t>с</w:t>
      </w:r>
      <w:r w:rsidRPr="001C4D4A">
        <w:rPr>
          <w:color w:val="000000"/>
          <w:sz w:val="28"/>
          <w:szCs w:val="28"/>
          <w:lang w:val="uk-UA"/>
        </w:rPr>
        <w:t>лення і антиоксидантного захисту (надмірного накопичення продуктів вільнорад</w:t>
      </w:r>
      <w:r w:rsidRPr="001C4D4A">
        <w:rPr>
          <w:color w:val="000000"/>
          <w:sz w:val="28"/>
          <w:szCs w:val="28"/>
          <w:lang w:val="uk-UA"/>
        </w:rPr>
        <w:t>и</w:t>
      </w:r>
      <w:r w:rsidRPr="001C4D4A">
        <w:rPr>
          <w:color w:val="000000"/>
          <w:sz w:val="28"/>
          <w:szCs w:val="28"/>
          <w:lang w:val="uk-UA"/>
        </w:rPr>
        <w:t>кального окислення, зниження рівнів антиоксидантів) і розвитку ендогенного токс</w:t>
      </w:r>
      <w:r w:rsidRPr="001C4D4A">
        <w:rPr>
          <w:color w:val="000000"/>
          <w:sz w:val="28"/>
          <w:szCs w:val="28"/>
          <w:lang w:val="uk-UA"/>
        </w:rPr>
        <w:t>и</w:t>
      </w:r>
      <w:r w:rsidRPr="001C4D4A">
        <w:rPr>
          <w:color w:val="000000"/>
          <w:sz w:val="28"/>
          <w:szCs w:val="28"/>
          <w:lang w:val="uk-UA"/>
        </w:rPr>
        <w:t>козу. Порушення реактивності основних систем гомеостазу при ДКУЯ призводить до накопичення пухлинних і п</w:t>
      </w:r>
      <w:r w:rsidRPr="001C4D4A">
        <w:rPr>
          <w:color w:val="000000"/>
          <w:sz w:val="28"/>
          <w:szCs w:val="28"/>
          <w:lang w:val="uk-UA"/>
        </w:rPr>
        <w:t>у</w:t>
      </w:r>
      <w:r w:rsidRPr="001C4D4A">
        <w:rPr>
          <w:color w:val="000000"/>
          <w:sz w:val="28"/>
          <w:szCs w:val="28"/>
          <w:lang w:val="uk-UA"/>
        </w:rPr>
        <w:t>хлиноподібних клітин і перешкоджає їх своєчасній елімінації.</w:t>
      </w:r>
    </w:p>
    <w:p w:rsidR="00A1321B" w:rsidRPr="001C4D4A" w:rsidRDefault="00A1321B" w:rsidP="00A1321B">
      <w:pPr>
        <w:autoSpaceDE w:val="0"/>
        <w:autoSpaceDN w:val="0"/>
        <w:adjustRightInd w:val="0"/>
        <w:spacing w:line="360" w:lineRule="auto"/>
        <w:ind w:firstLine="180"/>
        <w:jc w:val="both"/>
        <w:rPr>
          <w:color w:val="000000"/>
          <w:sz w:val="28"/>
          <w:szCs w:val="28"/>
          <w:lang w:val="uk-UA"/>
        </w:rPr>
      </w:pPr>
      <w:r w:rsidRPr="001C4D4A">
        <w:rPr>
          <w:color w:val="000000"/>
          <w:sz w:val="28"/>
          <w:szCs w:val="28"/>
          <w:lang w:val="uk-UA"/>
        </w:rPr>
        <w:lastRenderedPageBreak/>
        <w:t>7. Серед функціональних кіст яєчників існують гормончутливі (46,67%) та гормо</w:t>
      </w:r>
      <w:r w:rsidRPr="001C4D4A">
        <w:rPr>
          <w:color w:val="000000"/>
          <w:sz w:val="28"/>
          <w:szCs w:val="28"/>
          <w:lang w:val="uk-UA"/>
        </w:rPr>
        <w:t>н</w:t>
      </w:r>
      <w:r w:rsidRPr="001C4D4A">
        <w:rPr>
          <w:color w:val="000000"/>
          <w:sz w:val="28"/>
          <w:szCs w:val="28"/>
          <w:lang w:val="uk-UA"/>
        </w:rPr>
        <w:t>резистентні (53,33%). Застосування розробленого способу активного динамічного спостереження за функціональними кістами яєчників порівняно з традиційним пі</w:t>
      </w:r>
      <w:r w:rsidRPr="001C4D4A">
        <w:rPr>
          <w:color w:val="000000"/>
          <w:sz w:val="28"/>
          <w:szCs w:val="28"/>
          <w:lang w:val="uk-UA"/>
        </w:rPr>
        <w:t>д</w:t>
      </w:r>
      <w:r w:rsidRPr="001C4D4A">
        <w:rPr>
          <w:color w:val="000000"/>
          <w:sz w:val="28"/>
          <w:szCs w:val="28"/>
          <w:lang w:val="uk-UA"/>
        </w:rPr>
        <w:t>вищує кількість випадків їх регресії в 2,21 рази (p&lt;0,0003). Функціональні кісти яє</w:t>
      </w:r>
      <w:r w:rsidRPr="001C4D4A">
        <w:rPr>
          <w:color w:val="000000"/>
          <w:sz w:val="28"/>
          <w:szCs w:val="28"/>
          <w:lang w:val="uk-UA"/>
        </w:rPr>
        <w:t>ч</w:t>
      </w:r>
      <w:r w:rsidRPr="001C4D4A">
        <w:rPr>
          <w:color w:val="000000"/>
          <w:sz w:val="28"/>
          <w:szCs w:val="28"/>
          <w:lang w:val="uk-UA"/>
        </w:rPr>
        <w:t>ників з персистенцією понад 2 міс не мають рецепторів до стероїдних гормонів і р</w:t>
      </w:r>
      <w:r w:rsidRPr="001C4D4A">
        <w:rPr>
          <w:color w:val="000000"/>
          <w:sz w:val="28"/>
          <w:szCs w:val="28"/>
          <w:lang w:val="uk-UA"/>
        </w:rPr>
        <w:t>е</w:t>
      </w:r>
      <w:r w:rsidRPr="001C4D4A">
        <w:rPr>
          <w:color w:val="000000"/>
          <w:sz w:val="28"/>
          <w:szCs w:val="28"/>
          <w:lang w:val="uk-UA"/>
        </w:rPr>
        <w:t>зистентні до гормонотерапії. Методом вибору їх лікування є трансвагінальне голк</w:t>
      </w:r>
      <w:r w:rsidRPr="001C4D4A">
        <w:rPr>
          <w:color w:val="000000"/>
          <w:sz w:val="28"/>
          <w:szCs w:val="28"/>
          <w:lang w:val="uk-UA"/>
        </w:rPr>
        <w:t>о</w:t>
      </w:r>
      <w:r w:rsidRPr="001C4D4A">
        <w:rPr>
          <w:color w:val="000000"/>
          <w:sz w:val="28"/>
          <w:szCs w:val="28"/>
          <w:lang w:val="uk-UA"/>
        </w:rPr>
        <w:t>ве аспіраційне дренування зі склеротерапією. Застосування в якості склерозанту спиртового розчину солковагіну порівняно з 96% етиловим спиртом призводить до зниження кількості рецидивів кіст на 26,67% (p&lt;0,006) і збільшення випадків н</w:t>
      </w:r>
      <w:r w:rsidRPr="001C4D4A">
        <w:rPr>
          <w:color w:val="000000"/>
          <w:sz w:val="28"/>
          <w:szCs w:val="28"/>
          <w:lang w:val="uk-UA"/>
        </w:rPr>
        <w:t>а</w:t>
      </w:r>
      <w:r w:rsidRPr="001C4D4A">
        <w:rPr>
          <w:color w:val="000000"/>
          <w:sz w:val="28"/>
          <w:szCs w:val="28"/>
          <w:lang w:val="uk-UA"/>
        </w:rPr>
        <w:t>стання вагітності на 36,67% (p&lt;0,005), зі спиртовим розчином протефлазиду – ві</w:t>
      </w:r>
      <w:r w:rsidRPr="001C4D4A">
        <w:rPr>
          <w:color w:val="000000"/>
          <w:sz w:val="28"/>
          <w:szCs w:val="28"/>
          <w:lang w:val="uk-UA"/>
        </w:rPr>
        <w:t>д</w:t>
      </w:r>
      <w:r w:rsidRPr="001C4D4A">
        <w:rPr>
          <w:color w:val="000000"/>
          <w:sz w:val="28"/>
          <w:szCs w:val="28"/>
          <w:lang w:val="uk-UA"/>
        </w:rPr>
        <w:t>повідно на 16,67% (p&lt;0,05) та 26,67% (p&lt;0,04).</w:t>
      </w:r>
    </w:p>
    <w:p w:rsidR="00A1321B" w:rsidRPr="001C4D4A" w:rsidRDefault="00A1321B" w:rsidP="00A1321B">
      <w:pPr>
        <w:autoSpaceDE w:val="0"/>
        <w:autoSpaceDN w:val="0"/>
        <w:adjustRightInd w:val="0"/>
        <w:spacing w:line="360" w:lineRule="auto"/>
        <w:ind w:firstLine="180"/>
        <w:jc w:val="both"/>
        <w:rPr>
          <w:color w:val="000000"/>
          <w:sz w:val="28"/>
          <w:szCs w:val="28"/>
          <w:lang w:val="uk-UA"/>
        </w:rPr>
      </w:pPr>
      <w:r w:rsidRPr="001C4D4A">
        <w:rPr>
          <w:color w:val="000000"/>
          <w:sz w:val="28"/>
          <w:szCs w:val="28"/>
          <w:lang w:val="uk-UA"/>
        </w:rPr>
        <w:t>8. Розроблені ендохірургічні способи лікування порівняно з традиційними забезп</w:t>
      </w:r>
      <w:r w:rsidRPr="001C4D4A">
        <w:rPr>
          <w:color w:val="000000"/>
          <w:sz w:val="28"/>
          <w:szCs w:val="28"/>
          <w:lang w:val="uk-UA"/>
        </w:rPr>
        <w:t>е</w:t>
      </w:r>
      <w:r w:rsidRPr="001C4D4A">
        <w:rPr>
          <w:color w:val="000000"/>
          <w:sz w:val="28"/>
          <w:szCs w:val="28"/>
          <w:lang w:val="uk-UA"/>
        </w:rPr>
        <w:t>чують можливість проведення оперативного втручання при ДКУЯ лапароскопічним доступом при будь-яких розмірах утворень, збереження й найменшого пошкодже</w:t>
      </w:r>
      <w:r w:rsidRPr="001C4D4A">
        <w:rPr>
          <w:color w:val="000000"/>
          <w:sz w:val="28"/>
          <w:szCs w:val="28"/>
          <w:lang w:val="uk-UA"/>
        </w:rPr>
        <w:t>н</w:t>
      </w:r>
      <w:r w:rsidRPr="001C4D4A">
        <w:rPr>
          <w:color w:val="000000"/>
          <w:sz w:val="28"/>
          <w:szCs w:val="28"/>
          <w:lang w:val="uk-UA"/>
        </w:rPr>
        <w:t>ня здорової оваріальної тканини і фолікулярного резерву, практичну відсутність і</w:t>
      </w:r>
      <w:r w:rsidRPr="001C4D4A">
        <w:rPr>
          <w:color w:val="000000"/>
          <w:sz w:val="28"/>
          <w:szCs w:val="28"/>
          <w:lang w:val="uk-UA"/>
        </w:rPr>
        <w:t>н</w:t>
      </w:r>
      <w:r w:rsidRPr="001C4D4A">
        <w:rPr>
          <w:color w:val="000000"/>
          <w:sz w:val="28"/>
          <w:szCs w:val="28"/>
          <w:lang w:val="uk-UA"/>
        </w:rPr>
        <w:t>траопераційної крововтрати, надійне захоплення утворення, абластичне його вид</w:t>
      </w:r>
      <w:r w:rsidRPr="001C4D4A">
        <w:rPr>
          <w:color w:val="000000"/>
          <w:sz w:val="28"/>
          <w:szCs w:val="28"/>
          <w:lang w:val="uk-UA"/>
        </w:rPr>
        <w:t>а</w:t>
      </w:r>
      <w:r w:rsidRPr="001C4D4A">
        <w:rPr>
          <w:color w:val="000000"/>
          <w:sz w:val="28"/>
          <w:szCs w:val="28"/>
          <w:lang w:val="uk-UA"/>
        </w:rPr>
        <w:t>лення повністю та водночас, збільшення кількості випадків органозберігальних втручань на яєчниках в 1,45 рази (p&lt;0,0001), скорочення тривалості операцій в 1,96 рази (p&lt;0,0001), підвищення частоти настання вагітності в 1,63 рази (р&lt;0,0001) і к</w:t>
      </w:r>
      <w:r w:rsidRPr="001C4D4A">
        <w:rPr>
          <w:color w:val="000000"/>
          <w:sz w:val="28"/>
          <w:szCs w:val="28"/>
          <w:lang w:val="uk-UA"/>
        </w:rPr>
        <w:t>і</w:t>
      </w:r>
      <w:r w:rsidRPr="001C4D4A">
        <w:rPr>
          <w:color w:val="000000"/>
          <w:sz w:val="28"/>
          <w:szCs w:val="28"/>
          <w:lang w:val="uk-UA"/>
        </w:rPr>
        <w:t xml:space="preserve">лькості пологів – в 1,99 рази (р&lt;0,0001). </w:t>
      </w:r>
    </w:p>
    <w:p w:rsidR="00A1321B" w:rsidRPr="001C4D4A" w:rsidRDefault="00A1321B" w:rsidP="00A1321B">
      <w:pPr>
        <w:spacing w:line="360" w:lineRule="auto"/>
        <w:ind w:firstLine="180"/>
        <w:jc w:val="both"/>
        <w:rPr>
          <w:color w:val="000000"/>
          <w:sz w:val="28"/>
          <w:szCs w:val="28"/>
          <w:lang w:val="uk-UA"/>
        </w:rPr>
      </w:pPr>
      <w:r w:rsidRPr="001C4D4A">
        <w:rPr>
          <w:color w:val="000000"/>
          <w:sz w:val="28"/>
          <w:szCs w:val="28"/>
          <w:lang w:val="uk-UA"/>
        </w:rPr>
        <w:t xml:space="preserve"> 9. Застосування розробленого способу реабілітації порівняно з традиційним пр</w:t>
      </w:r>
      <w:r w:rsidRPr="001C4D4A">
        <w:rPr>
          <w:color w:val="000000"/>
          <w:sz w:val="28"/>
          <w:szCs w:val="28"/>
          <w:lang w:val="uk-UA"/>
        </w:rPr>
        <w:t>и</w:t>
      </w:r>
      <w:r w:rsidRPr="001C4D4A">
        <w:rPr>
          <w:color w:val="000000"/>
          <w:sz w:val="28"/>
          <w:szCs w:val="28"/>
          <w:lang w:val="uk-UA"/>
        </w:rPr>
        <w:t>зводить до більшого зниження в сироватці периферичної крові вмісту тестостерону (р&lt;0,008), інсуліну (р&lt;0,009), співвідношення інсуліну та глюкози (р&lt;0,002), підв</w:t>
      </w:r>
      <w:r w:rsidRPr="001C4D4A">
        <w:rPr>
          <w:color w:val="000000"/>
          <w:sz w:val="28"/>
          <w:szCs w:val="28"/>
          <w:lang w:val="uk-UA"/>
        </w:rPr>
        <w:t>и</w:t>
      </w:r>
      <w:r w:rsidRPr="001C4D4A">
        <w:rPr>
          <w:color w:val="000000"/>
          <w:sz w:val="28"/>
          <w:szCs w:val="28"/>
          <w:lang w:val="uk-UA"/>
        </w:rPr>
        <w:t>щення рівня стероїдзв’язуючого глобуліну (р&lt;0,0004); підвищення рівня Ig G (р&lt;0,04) і зниження Ig А (р&lt;0,04); зменшення рівня ЦІК (р&lt;0,0001) і збільшення а</w:t>
      </w:r>
      <w:r w:rsidRPr="001C4D4A">
        <w:rPr>
          <w:color w:val="000000"/>
          <w:sz w:val="28"/>
          <w:szCs w:val="28"/>
          <w:lang w:val="uk-UA"/>
        </w:rPr>
        <w:t>к</w:t>
      </w:r>
      <w:r w:rsidRPr="001C4D4A">
        <w:rPr>
          <w:color w:val="000000"/>
          <w:sz w:val="28"/>
          <w:szCs w:val="28"/>
          <w:lang w:val="uk-UA"/>
        </w:rPr>
        <w:t>тивності комплементу (р&lt;0,0005); зниження концентрації антифосфоліпідних ант</w:t>
      </w:r>
      <w:r w:rsidRPr="001C4D4A">
        <w:rPr>
          <w:color w:val="000000"/>
          <w:sz w:val="28"/>
          <w:szCs w:val="28"/>
          <w:lang w:val="uk-UA"/>
        </w:rPr>
        <w:t>и</w:t>
      </w:r>
      <w:r w:rsidRPr="001C4D4A">
        <w:rPr>
          <w:color w:val="000000"/>
          <w:sz w:val="28"/>
          <w:szCs w:val="28"/>
          <w:lang w:val="uk-UA"/>
        </w:rPr>
        <w:t>тіл (р&lt;0,0001) і рівнів ІЛ-2 (р&lt;0,0001), ІЛ-4 (р&lt;0,0001), ФНП-α (р&lt;0,0001); зменше</w:t>
      </w:r>
      <w:r w:rsidRPr="001C4D4A">
        <w:rPr>
          <w:color w:val="000000"/>
          <w:sz w:val="28"/>
          <w:szCs w:val="28"/>
          <w:lang w:val="uk-UA"/>
        </w:rPr>
        <w:t>н</w:t>
      </w:r>
      <w:r w:rsidRPr="001C4D4A">
        <w:rPr>
          <w:color w:val="000000"/>
          <w:sz w:val="28"/>
          <w:szCs w:val="28"/>
          <w:lang w:val="uk-UA"/>
        </w:rPr>
        <w:t xml:space="preserve">ня накопичення в плазмі периферичної крові ДК ненасичених жирних кислот (p&lt;0,0001) і в еритроцитах </w:t>
      </w:r>
      <w:r w:rsidRPr="001C4D4A">
        <w:rPr>
          <w:color w:val="000000"/>
          <w:sz w:val="28"/>
          <w:szCs w:val="28"/>
          <w:lang w:val="uk-UA"/>
        </w:rPr>
        <w:lastRenderedPageBreak/>
        <w:t>крові МДА (p&lt;0,0001), збільшення рівня СОД (p&lt;0,03) і ЗАОА плазми (p&lt;0,001), підвищення у сироватці крові концентрації ретинолу (p&lt;0,008), токоферолу-α (p&lt;0,003), а також більшого зниження вмісту МСМ 238 (p&lt;0,0001), МСМ 254 (p&lt;0,0001), МСМ 260 (p&lt;0,0001), МСМ 280 нм (p&lt;0,0001). В результаті істотного поліпшення реактивності основних систем гомеостазу та зн</w:t>
      </w:r>
      <w:r w:rsidRPr="001C4D4A">
        <w:rPr>
          <w:color w:val="000000"/>
          <w:sz w:val="28"/>
          <w:szCs w:val="28"/>
          <w:lang w:val="uk-UA"/>
        </w:rPr>
        <w:t>и</w:t>
      </w:r>
      <w:r w:rsidRPr="001C4D4A">
        <w:rPr>
          <w:color w:val="000000"/>
          <w:sz w:val="28"/>
          <w:szCs w:val="28"/>
          <w:lang w:val="uk-UA"/>
        </w:rPr>
        <w:t>ження рівня ендогенної інтоксикації при розробленому способі післяопераційної р</w:t>
      </w:r>
      <w:r w:rsidRPr="001C4D4A">
        <w:rPr>
          <w:color w:val="000000"/>
          <w:sz w:val="28"/>
          <w:szCs w:val="28"/>
          <w:lang w:val="uk-UA"/>
        </w:rPr>
        <w:t>е</w:t>
      </w:r>
      <w:r w:rsidRPr="001C4D4A">
        <w:rPr>
          <w:color w:val="000000"/>
          <w:sz w:val="28"/>
          <w:szCs w:val="28"/>
          <w:lang w:val="uk-UA"/>
        </w:rPr>
        <w:t>абілітації підвищується частота настання вагітності в 1,20 (р&lt;0,04), а кількість пол</w:t>
      </w:r>
      <w:r w:rsidRPr="001C4D4A">
        <w:rPr>
          <w:color w:val="000000"/>
          <w:sz w:val="28"/>
          <w:szCs w:val="28"/>
          <w:lang w:val="uk-UA"/>
        </w:rPr>
        <w:t>о</w:t>
      </w:r>
      <w:r w:rsidRPr="001C4D4A">
        <w:rPr>
          <w:color w:val="000000"/>
          <w:sz w:val="28"/>
          <w:szCs w:val="28"/>
          <w:lang w:val="uk-UA"/>
        </w:rPr>
        <w:t>гів – в 1,28 рази (р&lt;0,02).</w:t>
      </w:r>
    </w:p>
    <w:p w:rsidR="00A1321B" w:rsidRDefault="00A1321B" w:rsidP="00A1321B">
      <w:pPr>
        <w:autoSpaceDE w:val="0"/>
        <w:autoSpaceDN w:val="0"/>
        <w:adjustRightInd w:val="0"/>
        <w:spacing w:line="360" w:lineRule="auto"/>
        <w:ind w:firstLine="369"/>
        <w:jc w:val="center"/>
        <w:rPr>
          <w:b/>
          <w:color w:val="000000"/>
          <w:sz w:val="28"/>
          <w:szCs w:val="28"/>
          <w:lang w:val="uk-UA"/>
        </w:rPr>
      </w:pPr>
    </w:p>
    <w:p w:rsidR="00A1321B" w:rsidRDefault="00A1321B" w:rsidP="00A1321B">
      <w:pPr>
        <w:autoSpaceDE w:val="0"/>
        <w:autoSpaceDN w:val="0"/>
        <w:adjustRightInd w:val="0"/>
        <w:spacing w:line="360" w:lineRule="auto"/>
        <w:ind w:firstLine="369"/>
        <w:jc w:val="center"/>
        <w:rPr>
          <w:b/>
          <w:color w:val="000000"/>
          <w:sz w:val="28"/>
          <w:szCs w:val="28"/>
          <w:lang w:val="uk-UA"/>
        </w:rPr>
      </w:pPr>
    </w:p>
    <w:p w:rsidR="00A1321B" w:rsidRDefault="00A1321B" w:rsidP="00A1321B">
      <w:pPr>
        <w:autoSpaceDE w:val="0"/>
        <w:autoSpaceDN w:val="0"/>
        <w:adjustRightInd w:val="0"/>
        <w:spacing w:line="360" w:lineRule="auto"/>
        <w:ind w:firstLine="369"/>
        <w:jc w:val="center"/>
        <w:rPr>
          <w:b/>
          <w:color w:val="000000"/>
          <w:sz w:val="28"/>
          <w:szCs w:val="28"/>
          <w:lang w:val="uk-UA"/>
        </w:rPr>
      </w:pPr>
    </w:p>
    <w:p w:rsidR="00A1321B" w:rsidRDefault="00A1321B" w:rsidP="00A1321B">
      <w:pPr>
        <w:autoSpaceDE w:val="0"/>
        <w:autoSpaceDN w:val="0"/>
        <w:adjustRightInd w:val="0"/>
        <w:spacing w:line="360" w:lineRule="auto"/>
        <w:ind w:firstLine="369"/>
        <w:jc w:val="center"/>
        <w:rPr>
          <w:b/>
          <w:color w:val="000000"/>
          <w:sz w:val="28"/>
          <w:szCs w:val="28"/>
          <w:lang w:val="uk-UA"/>
        </w:rPr>
      </w:pPr>
    </w:p>
    <w:p w:rsidR="00A1321B" w:rsidRPr="008E221E" w:rsidRDefault="00A1321B" w:rsidP="00A1321B">
      <w:pPr>
        <w:spacing w:line="360" w:lineRule="auto"/>
        <w:ind w:firstLine="369"/>
        <w:jc w:val="center"/>
        <w:rPr>
          <w:b/>
          <w:sz w:val="28"/>
          <w:szCs w:val="28"/>
          <w:lang w:val="uk-UA"/>
        </w:rPr>
      </w:pPr>
      <w:r w:rsidRPr="008E221E">
        <w:rPr>
          <w:b/>
          <w:sz w:val="28"/>
          <w:szCs w:val="28"/>
          <w:lang w:val="uk-UA"/>
        </w:rPr>
        <w:t>СПИСОК ВИКОРИСТАНИХ ДЖЕРЕЛ</w:t>
      </w:r>
    </w:p>
    <w:p w:rsidR="00A1321B" w:rsidRPr="008E221E" w:rsidRDefault="00A1321B" w:rsidP="00A1321B">
      <w:pPr>
        <w:spacing w:line="360" w:lineRule="auto"/>
        <w:ind w:firstLine="369"/>
        <w:jc w:val="both"/>
        <w:rPr>
          <w:b/>
          <w:sz w:val="28"/>
          <w:szCs w:val="28"/>
          <w:lang w:val="uk-UA"/>
        </w:rPr>
      </w:pPr>
    </w:p>
    <w:p w:rsidR="00A1321B" w:rsidRPr="008E221E" w:rsidRDefault="00A1321B" w:rsidP="00A1321B">
      <w:pPr>
        <w:pStyle w:val="afffffff3"/>
        <w:widowControl w:val="0"/>
        <w:spacing w:after="0" w:line="360" w:lineRule="auto"/>
        <w:ind w:firstLine="369"/>
        <w:rPr>
          <w:szCs w:val="28"/>
          <w:lang w:val="uk-UA"/>
        </w:rPr>
      </w:pPr>
      <w:r w:rsidRPr="008E221E">
        <w:rPr>
          <w:szCs w:val="28"/>
          <w:lang w:val="uk-UA"/>
        </w:rPr>
        <w:t xml:space="preserve"> 1. Державна програма „Репродуктивне здоров’я нації на 2006-2015 роки” (проект) // Здоровье </w:t>
      </w:r>
      <w:r w:rsidRPr="008E221E">
        <w:rPr>
          <w:szCs w:val="28"/>
        </w:rPr>
        <w:t xml:space="preserve">женщины. – 2006. – № 2 (26). – С.9-16. </w:t>
      </w:r>
    </w:p>
    <w:p w:rsidR="00A1321B" w:rsidRPr="008E221E" w:rsidRDefault="00A1321B" w:rsidP="00A1321B">
      <w:pPr>
        <w:pStyle w:val="afffffff3"/>
        <w:widowControl w:val="0"/>
        <w:spacing w:after="0" w:line="360" w:lineRule="auto"/>
        <w:ind w:firstLine="369"/>
        <w:rPr>
          <w:szCs w:val="28"/>
          <w:lang w:val="uk-UA"/>
        </w:rPr>
      </w:pPr>
      <w:r w:rsidRPr="008E221E">
        <w:rPr>
          <w:szCs w:val="28"/>
          <w:lang w:val="uk-UA"/>
        </w:rPr>
        <w:t xml:space="preserve"> 2. Камінський В.В., Єщенко О.Г., Зеленська М.В.</w:t>
      </w:r>
      <w:r>
        <w:rPr>
          <w:szCs w:val="28"/>
          <w:lang w:val="uk-UA"/>
        </w:rPr>
        <w:t xml:space="preserve"> та інш.</w:t>
      </w:r>
      <w:r w:rsidRPr="008E221E">
        <w:rPr>
          <w:szCs w:val="28"/>
          <w:lang w:val="uk-UA"/>
        </w:rPr>
        <w:t xml:space="preserve"> Нові можливості лікування вегето-судинних проявів клімактеричного синдрому у жінок // Здоровье женщины. – 2006. – № 3(27). – С.47-52. </w:t>
      </w:r>
    </w:p>
    <w:p w:rsidR="00A1321B" w:rsidRPr="008E221E" w:rsidRDefault="00A1321B" w:rsidP="00A1321B">
      <w:pPr>
        <w:pStyle w:val="afffffff3"/>
        <w:widowControl w:val="0"/>
        <w:spacing w:after="0" w:line="360" w:lineRule="auto"/>
        <w:ind w:firstLine="369"/>
        <w:rPr>
          <w:lang w:val="uk-UA"/>
        </w:rPr>
      </w:pPr>
      <w:r w:rsidRPr="008E221E">
        <w:rPr>
          <w:szCs w:val="28"/>
          <w:lang w:val="uk-UA"/>
        </w:rPr>
        <w:t xml:space="preserve"> 3. </w:t>
      </w:r>
      <w:r w:rsidRPr="008E221E">
        <w:rPr>
          <w:lang w:val="uk-UA"/>
        </w:rPr>
        <w:t xml:space="preserve">Гладчук І.З. Оперативна ендоскопія в комплексному лікуванні жіночої безплідності: Автореф. дис… докт. мед. наук: 14.01.01 / Одеський державний медичний університет. – Одеса; 1999. – 35 с. </w:t>
      </w:r>
    </w:p>
    <w:p w:rsidR="00A1321B" w:rsidRPr="008E221E" w:rsidRDefault="00A1321B" w:rsidP="00A1321B">
      <w:pPr>
        <w:spacing w:line="360" w:lineRule="auto"/>
        <w:ind w:firstLine="369"/>
        <w:jc w:val="both"/>
        <w:rPr>
          <w:sz w:val="28"/>
          <w:szCs w:val="28"/>
        </w:rPr>
      </w:pPr>
      <w:r w:rsidRPr="008E221E">
        <w:rPr>
          <w:sz w:val="28"/>
          <w:szCs w:val="28"/>
          <w:lang w:val="uk-UA"/>
        </w:rPr>
        <w:t>4.</w:t>
      </w:r>
      <w:r w:rsidRPr="008E221E">
        <w:rPr>
          <w:szCs w:val="28"/>
          <w:lang w:val="uk-UA"/>
        </w:rPr>
        <w:t xml:space="preserve"> </w:t>
      </w:r>
      <w:r w:rsidRPr="008E221E">
        <w:rPr>
          <w:sz w:val="28"/>
          <w:szCs w:val="28"/>
        </w:rPr>
        <w:t>Колесова О.М., Соловьева М.И., Николаева Г.И.</w:t>
      </w:r>
      <w:r>
        <w:rPr>
          <w:sz w:val="28"/>
          <w:szCs w:val="28"/>
          <w:lang w:val="uk-UA"/>
        </w:rPr>
        <w:t xml:space="preserve"> и др.</w:t>
      </w:r>
      <w:r w:rsidRPr="008E221E">
        <w:rPr>
          <w:sz w:val="28"/>
          <w:szCs w:val="28"/>
        </w:rPr>
        <w:t xml:space="preserve"> Применение лапароскопии при лечении доброкачественных опухолей и опухолевидных образований яичников // Мат</w:t>
      </w:r>
      <w:r w:rsidRPr="008E221E">
        <w:rPr>
          <w:sz w:val="28"/>
          <w:szCs w:val="28"/>
          <w:lang w:val="uk-UA"/>
        </w:rPr>
        <w:t>-</w:t>
      </w:r>
      <w:r w:rsidRPr="008E221E">
        <w:rPr>
          <w:sz w:val="28"/>
          <w:szCs w:val="28"/>
        </w:rPr>
        <w:t xml:space="preserve">лы международного конгресса </w:t>
      </w:r>
      <w:r w:rsidRPr="008E221E">
        <w:rPr>
          <w:sz w:val="28"/>
          <w:szCs w:val="28"/>
          <w:lang w:val="uk-UA"/>
        </w:rPr>
        <w:t>„</w:t>
      </w:r>
      <w:r w:rsidRPr="008E221E">
        <w:rPr>
          <w:sz w:val="28"/>
          <w:szCs w:val="28"/>
        </w:rPr>
        <w:t>Лапароскопия и гистероскопия в акушерстве и гинекологии</w:t>
      </w:r>
      <w:r w:rsidRPr="008E221E">
        <w:rPr>
          <w:sz w:val="28"/>
          <w:szCs w:val="28"/>
          <w:lang w:val="uk-UA"/>
        </w:rPr>
        <w:t>”</w:t>
      </w:r>
      <w:r w:rsidRPr="008E221E">
        <w:rPr>
          <w:sz w:val="28"/>
          <w:szCs w:val="28"/>
        </w:rPr>
        <w:t xml:space="preserve"> / Под ред. В.И.Кулакова, Л.В.Адамян. – М.: Пантори, 2002. – С. 154-156. </w:t>
      </w:r>
    </w:p>
    <w:p w:rsidR="00A1321B" w:rsidRPr="008E221E" w:rsidRDefault="00A1321B" w:rsidP="00A1321B">
      <w:pPr>
        <w:spacing w:line="360" w:lineRule="auto"/>
        <w:ind w:firstLine="369"/>
        <w:jc w:val="both"/>
        <w:rPr>
          <w:sz w:val="28"/>
          <w:szCs w:val="28"/>
        </w:rPr>
      </w:pPr>
      <w:r w:rsidRPr="008E221E">
        <w:rPr>
          <w:sz w:val="28"/>
          <w:szCs w:val="28"/>
          <w:lang w:val="uk-UA"/>
        </w:rPr>
        <w:t xml:space="preserve">5. </w:t>
      </w:r>
      <w:r w:rsidRPr="008E221E">
        <w:rPr>
          <w:sz w:val="28"/>
          <w:szCs w:val="28"/>
        </w:rPr>
        <w:t>Манухин И.Б., Высоцкий М.М., Авалиани Х.Д.</w:t>
      </w:r>
      <w:r>
        <w:rPr>
          <w:sz w:val="28"/>
          <w:szCs w:val="28"/>
          <w:lang w:val="uk-UA"/>
        </w:rPr>
        <w:t xml:space="preserve"> и др.</w:t>
      </w:r>
      <w:r w:rsidRPr="008E221E">
        <w:rPr>
          <w:sz w:val="28"/>
          <w:szCs w:val="28"/>
        </w:rPr>
        <w:t xml:space="preserve"> Дифференциальный подход к определению доступа и объема оперативного вмешательства при опухолях яичников // Мат</w:t>
      </w:r>
      <w:r w:rsidRPr="008E221E">
        <w:rPr>
          <w:sz w:val="28"/>
          <w:szCs w:val="28"/>
          <w:lang w:val="uk-UA"/>
        </w:rPr>
        <w:t>-</w:t>
      </w:r>
      <w:r w:rsidRPr="008E221E">
        <w:rPr>
          <w:sz w:val="28"/>
          <w:szCs w:val="28"/>
        </w:rPr>
        <w:t>лы междунар</w:t>
      </w:r>
      <w:r>
        <w:rPr>
          <w:sz w:val="28"/>
          <w:szCs w:val="28"/>
          <w:lang w:val="uk-UA"/>
        </w:rPr>
        <w:t>.</w:t>
      </w:r>
      <w:r w:rsidRPr="008E221E">
        <w:rPr>
          <w:sz w:val="28"/>
          <w:szCs w:val="28"/>
        </w:rPr>
        <w:t xml:space="preserve"> конгресса </w:t>
      </w:r>
      <w:r w:rsidRPr="008E221E">
        <w:rPr>
          <w:sz w:val="28"/>
          <w:szCs w:val="28"/>
          <w:lang w:val="uk-UA"/>
        </w:rPr>
        <w:t>„</w:t>
      </w:r>
      <w:r w:rsidRPr="008E221E">
        <w:rPr>
          <w:sz w:val="28"/>
          <w:szCs w:val="28"/>
        </w:rPr>
        <w:t xml:space="preserve">Эндоскопия и </w:t>
      </w:r>
      <w:r w:rsidRPr="008E221E">
        <w:rPr>
          <w:sz w:val="28"/>
          <w:szCs w:val="28"/>
        </w:rPr>
        <w:lastRenderedPageBreak/>
        <w:t>альтернативные подходы в хирургическом лечении женских болезней</w:t>
      </w:r>
      <w:r w:rsidRPr="008E221E">
        <w:rPr>
          <w:sz w:val="28"/>
          <w:szCs w:val="28"/>
          <w:lang w:val="uk-UA"/>
        </w:rPr>
        <w:t>”</w:t>
      </w:r>
      <w:r w:rsidRPr="008E221E">
        <w:rPr>
          <w:sz w:val="28"/>
          <w:szCs w:val="28"/>
        </w:rPr>
        <w:t xml:space="preserve"> / Под ред. В.И.Кулакова, Л.В.Адамян. – М.: Пантори, 2001. – С. 148-151.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6. </w:t>
      </w:r>
      <w:r w:rsidRPr="008E221E">
        <w:rPr>
          <w:sz w:val="28"/>
          <w:szCs w:val="28"/>
        </w:rPr>
        <w:t>Мордухович А.С., Ходжаева З.С. Эпидемиология опухолей яичников в Сырдарьинской области Узбекской СССР //</w:t>
      </w:r>
      <w:r w:rsidRPr="008E221E">
        <w:rPr>
          <w:sz w:val="28"/>
          <w:szCs w:val="28"/>
          <w:lang w:val="uk-UA"/>
        </w:rPr>
        <w:t xml:space="preserve"> </w:t>
      </w:r>
      <w:r w:rsidRPr="008E221E">
        <w:rPr>
          <w:sz w:val="28"/>
          <w:szCs w:val="28"/>
        </w:rPr>
        <w:t>Опухоли яичников / Под ред.</w:t>
      </w:r>
      <w:r w:rsidRPr="008E221E">
        <w:rPr>
          <w:sz w:val="28"/>
          <w:szCs w:val="28"/>
          <w:lang w:val="uk-UA"/>
        </w:rPr>
        <w:t xml:space="preserve"> </w:t>
      </w:r>
      <w:r w:rsidRPr="008E221E">
        <w:rPr>
          <w:sz w:val="28"/>
          <w:szCs w:val="28"/>
        </w:rPr>
        <w:t>С.И.</w:t>
      </w:r>
      <w:r w:rsidRPr="008E221E">
        <w:rPr>
          <w:sz w:val="28"/>
          <w:szCs w:val="28"/>
          <w:lang w:val="uk-UA"/>
        </w:rPr>
        <w:t xml:space="preserve"> </w:t>
      </w:r>
      <w:r w:rsidRPr="008E221E">
        <w:rPr>
          <w:sz w:val="28"/>
          <w:szCs w:val="28"/>
        </w:rPr>
        <w:t>Кулинич. – Иркутск:</w:t>
      </w:r>
      <w:r w:rsidRPr="008E221E">
        <w:rPr>
          <w:sz w:val="28"/>
          <w:szCs w:val="28"/>
          <w:lang w:val="uk-UA"/>
        </w:rPr>
        <w:t xml:space="preserve"> </w:t>
      </w:r>
      <w:r w:rsidRPr="008E221E">
        <w:rPr>
          <w:sz w:val="28"/>
          <w:szCs w:val="28"/>
        </w:rPr>
        <w:t>Изд-во Иркутского университета, 1990. – С.</w:t>
      </w:r>
      <w:r w:rsidRPr="008E221E">
        <w:rPr>
          <w:sz w:val="28"/>
          <w:szCs w:val="28"/>
          <w:lang w:val="uk-UA"/>
        </w:rPr>
        <w:t xml:space="preserve"> </w:t>
      </w:r>
      <w:r w:rsidRPr="008E221E">
        <w:rPr>
          <w:sz w:val="28"/>
          <w:szCs w:val="28"/>
        </w:rPr>
        <w:t>38-46.</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7. </w:t>
      </w:r>
      <w:r w:rsidRPr="008E221E">
        <w:rPr>
          <w:sz w:val="28"/>
          <w:szCs w:val="28"/>
        </w:rPr>
        <w:t>Мурватов К.Д., Адамян Л.В., Кулаков В.И.</w:t>
      </w:r>
      <w:r>
        <w:rPr>
          <w:sz w:val="28"/>
          <w:szCs w:val="28"/>
          <w:lang w:val="uk-UA"/>
        </w:rPr>
        <w:t xml:space="preserve"> и др.</w:t>
      </w:r>
      <w:r w:rsidRPr="008E221E">
        <w:rPr>
          <w:sz w:val="28"/>
          <w:szCs w:val="28"/>
        </w:rPr>
        <w:t xml:space="preserve"> Спиральная компьютерная томография в диагностике доброкачественных опухолей и опухолевидных образований яичников // Мат</w:t>
      </w:r>
      <w:r w:rsidRPr="008E221E">
        <w:rPr>
          <w:sz w:val="28"/>
          <w:szCs w:val="28"/>
          <w:lang w:val="uk-UA"/>
        </w:rPr>
        <w:t>-</w:t>
      </w:r>
      <w:r w:rsidRPr="008E221E">
        <w:rPr>
          <w:sz w:val="28"/>
          <w:szCs w:val="28"/>
        </w:rPr>
        <w:t>лы междунар</w:t>
      </w:r>
      <w:r>
        <w:rPr>
          <w:sz w:val="28"/>
          <w:szCs w:val="28"/>
        </w:rPr>
        <w:t>.</w:t>
      </w:r>
      <w:r w:rsidRPr="008E221E">
        <w:rPr>
          <w:sz w:val="28"/>
          <w:szCs w:val="28"/>
        </w:rPr>
        <w:t xml:space="preserve"> конгресса </w:t>
      </w:r>
      <w:r w:rsidRPr="008E221E">
        <w:rPr>
          <w:sz w:val="28"/>
          <w:szCs w:val="28"/>
          <w:lang w:val="uk-UA"/>
        </w:rPr>
        <w:t>„</w:t>
      </w:r>
      <w:r w:rsidRPr="008E221E">
        <w:rPr>
          <w:sz w:val="28"/>
          <w:szCs w:val="28"/>
        </w:rPr>
        <w:t>Эндоскопия и альтернативные подходы в хирургическом лечении женских болезней</w:t>
      </w:r>
      <w:r w:rsidRPr="008E221E">
        <w:rPr>
          <w:sz w:val="28"/>
          <w:szCs w:val="28"/>
          <w:lang w:val="uk-UA"/>
        </w:rPr>
        <w:t>”</w:t>
      </w:r>
      <w:r w:rsidRPr="008E221E">
        <w:rPr>
          <w:sz w:val="28"/>
          <w:szCs w:val="28"/>
        </w:rPr>
        <w:t xml:space="preserve"> (гинекология, акушерство, урогинекология, онкогинекология)</w:t>
      </w:r>
      <w:r w:rsidRPr="008E221E">
        <w:rPr>
          <w:sz w:val="28"/>
          <w:szCs w:val="28"/>
          <w:lang w:val="uk-UA"/>
        </w:rPr>
        <w:t xml:space="preserve"> </w:t>
      </w:r>
      <w:r w:rsidRPr="008E221E">
        <w:rPr>
          <w:sz w:val="28"/>
          <w:szCs w:val="28"/>
        </w:rPr>
        <w:t>/ Под ред. В.И.</w:t>
      </w:r>
      <w:r w:rsidRPr="008E221E">
        <w:rPr>
          <w:sz w:val="28"/>
          <w:szCs w:val="28"/>
          <w:lang w:val="uk-UA"/>
        </w:rPr>
        <w:t xml:space="preserve"> </w:t>
      </w:r>
      <w:r w:rsidRPr="008E221E">
        <w:rPr>
          <w:sz w:val="28"/>
          <w:szCs w:val="28"/>
        </w:rPr>
        <w:t>Кулакова, Л.В.</w:t>
      </w:r>
      <w:r w:rsidRPr="008E221E">
        <w:rPr>
          <w:sz w:val="28"/>
          <w:szCs w:val="28"/>
          <w:lang w:val="uk-UA"/>
        </w:rPr>
        <w:t xml:space="preserve"> </w:t>
      </w:r>
      <w:r w:rsidRPr="008E221E">
        <w:rPr>
          <w:sz w:val="28"/>
          <w:szCs w:val="28"/>
        </w:rPr>
        <w:t xml:space="preserve">Адамян. – М.: Пантори, 2001. – С. 139-145.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8.Белоглазова С.Е. Современная тактика ведения больных доброкачественными опухолями и опухолевидными образованиями яичников: Автореф. дис. ... д. мед. н.: 14.00.01 </w:t>
      </w:r>
      <w:r w:rsidRPr="008E221E">
        <w:rPr>
          <w:sz w:val="28"/>
          <w:szCs w:val="28"/>
        </w:rPr>
        <w:t xml:space="preserve">/ Научный центр акушерства, гинекологии и перинатологии Российской академии медицинских наук. – М., 1999. – 21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9.Нагорна В.Ф., Марічереда В.Г. Лазерна кореляційна спектроскопія у діагностиці об’ємних утворень яєчників (повідомлення перше) // Педіатрія, акушерство та гінекологія. – № 3. – 1999. – С. 112-114. </w:t>
      </w:r>
    </w:p>
    <w:p w:rsidR="00A1321B" w:rsidRPr="008E221E" w:rsidRDefault="00A1321B" w:rsidP="00A1321B">
      <w:pPr>
        <w:spacing w:line="360" w:lineRule="auto"/>
        <w:ind w:firstLine="369"/>
        <w:jc w:val="both"/>
        <w:rPr>
          <w:sz w:val="28"/>
          <w:szCs w:val="28"/>
          <w:lang w:val="fr-FR"/>
        </w:rPr>
      </w:pPr>
      <w:r w:rsidRPr="008E221E">
        <w:rPr>
          <w:sz w:val="28"/>
          <w:szCs w:val="28"/>
          <w:lang w:val="uk-UA"/>
        </w:rPr>
        <w:t xml:space="preserve">10. </w:t>
      </w:r>
      <w:hyperlink r:id="rId9" w:tooltip="Click to search for citations by this author." w:history="1">
        <w:r w:rsidRPr="008E221E">
          <w:rPr>
            <w:sz w:val="28"/>
            <w:szCs w:val="28"/>
            <w:lang w:val="uk-UA"/>
          </w:rPr>
          <w:t>Pejovic T</w:t>
        </w:r>
      </w:hyperlink>
      <w:r w:rsidRPr="008E221E">
        <w:rPr>
          <w:sz w:val="28"/>
          <w:szCs w:val="28"/>
          <w:lang w:val="uk-UA"/>
        </w:rPr>
        <w:t xml:space="preserve">., </w:t>
      </w:r>
      <w:hyperlink r:id="rId10" w:tooltip="Click to search for citations by this author." w:history="1">
        <w:r w:rsidRPr="008E221E">
          <w:rPr>
            <w:sz w:val="28"/>
            <w:szCs w:val="28"/>
            <w:lang w:val="uk-UA"/>
          </w:rPr>
          <w:t>Nezhat F</w:t>
        </w:r>
      </w:hyperlink>
      <w:r w:rsidRPr="008E221E">
        <w:rPr>
          <w:sz w:val="28"/>
          <w:szCs w:val="28"/>
          <w:lang w:val="uk-UA"/>
        </w:rPr>
        <w:t xml:space="preserve">. Laparoscopic management of adnexal masses the opportunities and the risks // </w:t>
      </w:r>
      <w:hyperlink r:id="rId11" w:history="1">
        <w:r w:rsidRPr="008E221E">
          <w:rPr>
            <w:sz w:val="28"/>
            <w:szCs w:val="28"/>
            <w:lang w:val="uk-UA"/>
          </w:rPr>
          <w:t>Ann. N. Y. Acad. Sci.</w:t>
        </w:r>
      </w:hyperlink>
      <w:r w:rsidRPr="008E221E">
        <w:rPr>
          <w:sz w:val="28"/>
          <w:szCs w:val="28"/>
          <w:lang w:val="uk-UA"/>
        </w:rPr>
        <w:t xml:space="preserve"> – 2001. – Vol. 943. – Р. 255-268.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11.</w:t>
      </w:r>
      <w:hyperlink r:id="rId12" w:tooltip="Click to search for citations by this author." w:history="1">
        <w:r w:rsidRPr="008E221E">
          <w:rPr>
            <w:sz w:val="28"/>
            <w:szCs w:val="28"/>
            <w:lang w:val="uk-UA"/>
          </w:rPr>
          <w:t>Canis M</w:t>
        </w:r>
      </w:hyperlink>
      <w:r w:rsidRPr="008E221E">
        <w:rPr>
          <w:sz w:val="28"/>
          <w:szCs w:val="28"/>
          <w:lang w:val="uk-UA"/>
        </w:rPr>
        <w:t xml:space="preserve">., </w:t>
      </w:r>
      <w:hyperlink r:id="rId13" w:tooltip="Click to search for citations by this author." w:history="1">
        <w:r w:rsidRPr="008E221E">
          <w:rPr>
            <w:sz w:val="28"/>
            <w:szCs w:val="28"/>
            <w:lang w:val="uk-UA"/>
          </w:rPr>
          <w:t>Rabischong B</w:t>
        </w:r>
      </w:hyperlink>
      <w:r w:rsidRPr="008E221E">
        <w:rPr>
          <w:sz w:val="28"/>
          <w:szCs w:val="28"/>
          <w:lang w:val="uk-UA"/>
        </w:rPr>
        <w:t xml:space="preserve">., </w:t>
      </w:r>
      <w:hyperlink r:id="rId14" w:tooltip="Click to search for citations by this author." w:history="1">
        <w:r w:rsidRPr="008E221E">
          <w:rPr>
            <w:sz w:val="28"/>
            <w:szCs w:val="28"/>
            <w:lang w:val="uk-UA"/>
          </w:rPr>
          <w:t>Houlle C</w:t>
        </w:r>
      </w:hyperlink>
      <w:r w:rsidRPr="008E221E">
        <w:rPr>
          <w:sz w:val="28"/>
          <w:szCs w:val="28"/>
          <w:lang w:val="uk-UA"/>
        </w:rPr>
        <w:t xml:space="preserve">. et al. Laparoscopic management of adnexal masses: a gold standard? // </w:t>
      </w:r>
      <w:hyperlink r:id="rId15" w:history="1">
        <w:r w:rsidRPr="008E221E">
          <w:rPr>
            <w:sz w:val="28"/>
            <w:szCs w:val="28"/>
            <w:lang w:val="uk-UA"/>
          </w:rPr>
          <w:t>Curr</w:t>
        </w:r>
        <w:r w:rsidRPr="008E221E">
          <w:rPr>
            <w:sz w:val="28"/>
            <w:szCs w:val="28"/>
            <w:lang w:val="en-US"/>
          </w:rPr>
          <w:t>.</w:t>
        </w:r>
        <w:r w:rsidRPr="008E221E">
          <w:rPr>
            <w:sz w:val="28"/>
            <w:szCs w:val="28"/>
            <w:lang w:val="uk-UA"/>
          </w:rPr>
          <w:t xml:space="preserve"> Opin</w:t>
        </w:r>
        <w:r w:rsidRPr="008E221E">
          <w:rPr>
            <w:sz w:val="28"/>
            <w:szCs w:val="28"/>
            <w:lang w:val="en-US"/>
          </w:rPr>
          <w:t>.</w:t>
        </w:r>
        <w:r w:rsidRPr="008E221E">
          <w:rPr>
            <w:sz w:val="28"/>
            <w:szCs w:val="28"/>
            <w:lang w:val="uk-UA"/>
          </w:rPr>
          <w:t xml:space="preserve"> Obstet. Gynecol.</w:t>
        </w:r>
      </w:hyperlink>
      <w:r w:rsidRPr="008E221E">
        <w:rPr>
          <w:sz w:val="28"/>
          <w:szCs w:val="28"/>
          <w:lang w:val="uk-UA"/>
        </w:rPr>
        <w:t xml:space="preserve"> – 2002. – Vol. 14 (4). – Р. 423-428. </w:t>
      </w:r>
    </w:p>
    <w:p w:rsidR="00A1321B" w:rsidRPr="008E221E" w:rsidRDefault="00A1321B" w:rsidP="00A1321B">
      <w:pPr>
        <w:spacing w:line="360" w:lineRule="auto"/>
        <w:ind w:firstLine="369"/>
        <w:jc w:val="both"/>
        <w:rPr>
          <w:sz w:val="28"/>
          <w:szCs w:val="28"/>
        </w:rPr>
      </w:pPr>
      <w:r w:rsidRPr="008E221E">
        <w:rPr>
          <w:sz w:val="28"/>
          <w:szCs w:val="28"/>
          <w:lang w:val="uk-UA"/>
        </w:rPr>
        <w:t xml:space="preserve">12. </w:t>
      </w:r>
      <w:hyperlink r:id="rId16" w:tooltip="Click to search for citations by this author." w:history="1">
        <w:r w:rsidRPr="008E221E">
          <w:rPr>
            <w:sz w:val="28"/>
            <w:szCs w:val="28"/>
            <w:lang w:val="uk-UA"/>
          </w:rPr>
          <w:t>Noyan V</w:t>
        </w:r>
      </w:hyperlink>
      <w:r w:rsidRPr="008E221E">
        <w:rPr>
          <w:sz w:val="28"/>
          <w:szCs w:val="28"/>
          <w:lang w:val="uk-UA"/>
        </w:rPr>
        <w:t xml:space="preserve">., </w:t>
      </w:r>
      <w:hyperlink r:id="rId17" w:tooltip="Click to search for citations by this author." w:history="1">
        <w:r w:rsidRPr="008E221E">
          <w:rPr>
            <w:sz w:val="28"/>
            <w:szCs w:val="28"/>
            <w:lang w:val="uk-UA"/>
          </w:rPr>
          <w:t>Tiras M.B</w:t>
        </w:r>
      </w:hyperlink>
      <w:r w:rsidRPr="008E221E">
        <w:rPr>
          <w:sz w:val="28"/>
          <w:szCs w:val="28"/>
          <w:lang w:val="uk-UA"/>
        </w:rPr>
        <w:t xml:space="preserve">., </w:t>
      </w:r>
      <w:hyperlink r:id="rId18" w:tooltip="Click to search for citations by this author." w:history="1">
        <w:r w:rsidRPr="008E221E">
          <w:rPr>
            <w:sz w:val="28"/>
            <w:szCs w:val="28"/>
            <w:lang w:val="uk-UA"/>
          </w:rPr>
          <w:t>Oktem M</w:t>
        </w:r>
      </w:hyperlink>
      <w:r w:rsidRPr="008E221E">
        <w:rPr>
          <w:sz w:val="28"/>
          <w:szCs w:val="28"/>
          <w:lang w:val="uk-UA"/>
        </w:rPr>
        <w:t>.</w:t>
      </w:r>
      <w:r>
        <w:rPr>
          <w:sz w:val="28"/>
          <w:szCs w:val="28"/>
          <w:lang w:val="uk-UA"/>
        </w:rPr>
        <w:t xml:space="preserve"> </w:t>
      </w:r>
      <w:r w:rsidRPr="008E221E">
        <w:rPr>
          <w:sz w:val="28"/>
          <w:szCs w:val="28"/>
          <w:lang w:val="uk-UA"/>
        </w:rPr>
        <w:t xml:space="preserve">et al.  Laparoscopic ultrasonography in the management of ovarian cysts // </w:t>
      </w:r>
      <w:hyperlink r:id="rId19" w:history="1">
        <w:r w:rsidRPr="008E221E">
          <w:rPr>
            <w:sz w:val="28"/>
            <w:szCs w:val="28"/>
            <w:lang w:val="uk-UA"/>
          </w:rPr>
          <w:t>Gynecol</w:t>
        </w:r>
        <w:r w:rsidRPr="008E221E">
          <w:rPr>
            <w:sz w:val="28"/>
            <w:szCs w:val="28"/>
            <w:lang w:val="en-US"/>
          </w:rPr>
          <w:t>.</w:t>
        </w:r>
        <w:r w:rsidRPr="008E221E">
          <w:rPr>
            <w:sz w:val="28"/>
            <w:szCs w:val="28"/>
            <w:lang w:val="uk-UA"/>
          </w:rPr>
          <w:t xml:space="preserve"> Obstet</w:t>
        </w:r>
        <w:r w:rsidRPr="008E221E">
          <w:rPr>
            <w:sz w:val="28"/>
            <w:szCs w:val="28"/>
            <w:lang w:val="en-US"/>
          </w:rPr>
          <w:t>.</w:t>
        </w:r>
        <w:r w:rsidRPr="008E221E">
          <w:rPr>
            <w:sz w:val="28"/>
            <w:szCs w:val="28"/>
            <w:lang w:val="uk-UA"/>
          </w:rPr>
          <w:t xml:space="preserve"> Invest.</w:t>
        </w:r>
      </w:hyperlink>
      <w:r w:rsidRPr="008E221E">
        <w:rPr>
          <w:sz w:val="28"/>
          <w:szCs w:val="28"/>
          <w:lang w:val="uk-UA"/>
        </w:rPr>
        <w:t xml:space="preserve"> – 2005. – Vol. 60</w:t>
      </w:r>
      <w:r>
        <w:rPr>
          <w:sz w:val="28"/>
          <w:szCs w:val="28"/>
          <w:lang w:val="uk-UA"/>
        </w:rPr>
        <w:t xml:space="preserve">, № </w:t>
      </w:r>
      <w:r w:rsidRPr="008E221E">
        <w:rPr>
          <w:sz w:val="28"/>
          <w:szCs w:val="28"/>
          <w:lang w:val="uk-UA"/>
        </w:rPr>
        <w:t xml:space="preserve">2. – Р. 63-66.  </w:t>
      </w:r>
    </w:p>
    <w:p w:rsidR="00A1321B" w:rsidRPr="008E221E" w:rsidRDefault="00A1321B" w:rsidP="00A1321B">
      <w:pPr>
        <w:keepLines/>
        <w:autoSpaceDE w:val="0"/>
        <w:autoSpaceDN w:val="0"/>
        <w:spacing w:line="360" w:lineRule="auto"/>
        <w:ind w:firstLine="369"/>
        <w:jc w:val="both"/>
        <w:rPr>
          <w:sz w:val="28"/>
          <w:szCs w:val="28"/>
        </w:rPr>
      </w:pPr>
      <w:r w:rsidRPr="008E221E">
        <w:rPr>
          <w:sz w:val="28"/>
          <w:szCs w:val="28"/>
          <w:lang w:val="uk-UA"/>
        </w:rPr>
        <w:t xml:space="preserve">13.Чайка В.К., Носенко Е.Н., Шпатусько Н.И. Эпидемиология и состояние оказания медицинской помощи пациенткам детского, подросткового и репродуктивного возраста с кистозными доброкачественными опухолями и опухолевидными образованиями яичников // Медично-соціальні проблеми сім’ї. – 2003. – Т. 8, № 4. – С.5-8.  </w:t>
      </w:r>
    </w:p>
    <w:p w:rsidR="00A1321B" w:rsidRPr="008E221E" w:rsidRDefault="00A1321B" w:rsidP="00A1321B">
      <w:pPr>
        <w:keepLines/>
        <w:autoSpaceDE w:val="0"/>
        <w:autoSpaceDN w:val="0"/>
        <w:spacing w:line="360" w:lineRule="auto"/>
        <w:ind w:firstLine="369"/>
        <w:jc w:val="both"/>
        <w:rPr>
          <w:sz w:val="28"/>
          <w:szCs w:val="28"/>
          <w:lang w:val="uk-UA"/>
        </w:rPr>
      </w:pPr>
      <w:r w:rsidRPr="008E221E">
        <w:rPr>
          <w:sz w:val="28"/>
          <w:szCs w:val="28"/>
          <w:lang w:val="uk-UA"/>
        </w:rPr>
        <w:lastRenderedPageBreak/>
        <w:t xml:space="preserve">14.Сімрок В.В., Сімрок Н.І., Супрун К.С. Кольорова допплерографічні діагностика синдрому полікістозних яєчників // Зб. наук. пр. Асоціації акушерів-гінекологів України. – К.: „Інтермед”, 2005. – С.613-615. </w:t>
      </w:r>
    </w:p>
    <w:p w:rsidR="00A1321B" w:rsidRPr="008E221E" w:rsidRDefault="00A1321B" w:rsidP="00A1321B">
      <w:pPr>
        <w:keepLines/>
        <w:autoSpaceDE w:val="0"/>
        <w:autoSpaceDN w:val="0"/>
        <w:spacing w:line="360" w:lineRule="auto"/>
        <w:ind w:firstLine="369"/>
        <w:jc w:val="both"/>
        <w:rPr>
          <w:sz w:val="28"/>
          <w:szCs w:val="28"/>
          <w:lang w:val="uk-UA"/>
        </w:rPr>
      </w:pPr>
      <w:r w:rsidRPr="008E221E">
        <w:rPr>
          <w:sz w:val="28"/>
          <w:szCs w:val="28"/>
          <w:lang w:val="uk-UA"/>
        </w:rPr>
        <w:t xml:space="preserve">15. Кулаков В.И., Гатаулина Р.Г., Гаспаров А.С. и др. </w:t>
      </w:r>
      <w:r w:rsidRPr="008E221E">
        <w:rPr>
          <w:sz w:val="28"/>
          <w:szCs w:val="28"/>
        </w:rPr>
        <w:t>Реабилитация репродуктивной функции у женщин с о</w:t>
      </w:r>
      <w:r w:rsidRPr="008E221E">
        <w:rPr>
          <w:sz w:val="28"/>
          <w:szCs w:val="28"/>
          <w:lang w:val="uk-UA"/>
        </w:rPr>
        <w:t>п</w:t>
      </w:r>
      <w:r w:rsidRPr="008E221E">
        <w:rPr>
          <w:sz w:val="28"/>
          <w:szCs w:val="28"/>
        </w:rPr>
        <w:t>ухолями и опухолевидными образованиями // Эндоскопия в гинекологии / Под ред.</w:t>
      </w:r>
      <w:r w:rsidRPr="008E221E">
        <w:rPr>
          <w:sz w:val="28"/>
          <w:szCs w:val="28"/>
          <w:lang w:val="uk-UA"/>
        </w:rPr>
        <w:t xml:space="preserve"> </w:t>
      </w:r>
      <w:r w:rsidRPr="008E221E">
        <w:rPr>
          <w:sz w:val="28"/>
          <w:szCs w:val="28"/>
        </w:rPr>
        <w:t>В.И.</w:t>
      </w:r>
      <w:r w:rsidRPr="008E221E">
        <w:rPr>
          <w:sz w:val="28"/>
          <w:szCs w:val="28"/>
          <w:lang w:val="uk-UA"/>
        </w:rPr>
        <w:t xml:space="preserve"> </w:t>
      </w:r>
      <w:r w:rsidRPr="008E221E">
        <w:rPr>
          <w:sz w:val="28"/>
          <w:szCs w:val="28"/>
        </w:rPr>
        <w:t>Кулакова, Л.В.</w:t>
      </w:r>
      <w:r w:rsidRPr="008E221E">
        <w:rPr>
          <w:sz w:val="28"/>
          <w:szCs w:val="28"/>
          <w:lang w:val="uk-UA"/>
        </w:rPr>
        <w:t xml:space="preserve"> </w:t>
      </w:r>
      <w:r w:rsidRPr="008E221E">
        <w:rPr>
          <w:sz w:val="28"/>
          <w:szCs w:val="28"/>
        </w:rPr>
        <w:t>Адамян. – М: Виктория-принт, 1999. – С. 390-391.</w:t>
      </w:r>
      <w:r w:rsidRPr="008E221E">
        <w:rPr>
          <w:sz w:val="28"/>
          <w:szCs w:val="28"/>
          <w:lang w:val="uk-UA"/>
        </w:rPr>
        <w:t xml:space="preserve"> </w:t>
      </w:r>
    </w:p>
    <w:p w:rsidR="00A1321B" w:rsidRPr="008E221E" w:rsidRDefault="00A1321B" w:rsidP="00A1321B">
      <w:pPr>
        <w:pStyle w:val="afffffff3"/>
        <w:widowControl w:val="0"/>
        <w:spacing w:after="0" w:line="360" w:lineRule="auto"/>
        <w:ind w:firstLine="369"/>
        <w:rPr>
          <w:szCs w:val="28"/>
          <w:lang w:val="uk-UA"/>
        </w:rPr>
      </w:pPr>
      <w:r w:rsidRPr="008E221E">
        <w:rPr>
          <w:szCs w:val="28"/>
          <w:lang w:val="uk-UA"/>
        </w:rPr>
        <w:t>16.</w:t>
      </w:r>
      <w:r>
        <w:rPr>
          <w:szCs w:val="28"/>
          <w:lang w:val="uk-UA"/>
        </w:rPr>
        <w:t xml:space="preserve"> </w:t>
      </w:r>
      <w:r w:rsidRPr="008E221E">
        <w:rPr>
          <w:lang w:val="uk-UA"/>
        </w:rPr>
        <w:t xml:space="preserve">Вовк І.Б., Кондратюк В.К. Сучасні принципи діагностики та лікування жінок репродуктивного віку з пухлиноподібними ураженнями яєчників // Репродуктивное здоровье женщины. – 2006. – № 2 (27). – С.88-93.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17.</w:t>
      </w:r>
      <w:r>
        <w:rPr>
          <w:sz w:val="28"/>
          <w:szCs w:val="28"/>
          <w:lang w:val="uk-UA"/>
        </w:rPr>
        <w:t xml:space="preserve"> </w:t>
      </w:r>
      <w:r w:rsidRPr="008E221E">
        <w:rPr>
          <w:sz w:val="28"/>
          <w:szCs w:val="28"/>
        </w:rPr>
        <w:t>Чайка А.В., Носенко Е.Н., Матыцина Л.А.</w:t>
      </w:r>
      <w:r>
        <w:rPr>
          <w:sz w:val="28"/>
          <w:szCs w:val="28"/>
          <w:lang w:val="uk-UA"/>
        </w:rPr>
        <w:t xml:space="preserve"> и др.</w:t>
      </w:r>
      <w:r w:rsidRPr="008E221E">
        <w:rPr>
          <w:sz w:val="28"/>
          <w:szCs w:val="28"/>
        </w:rPr>
        <w:t xml:space="preserve"> Современная диагностика и лечение доброкачественных опухолей и кистозных опухолеподобных образований яичников у девочек и девочек-подростков //</w:t>
      </w:r>
      <w:r w:rsidRPr="008E221E">
        <w:rPr>
          <w:sz w:val="28"/>
          <w:szCs w:val="28"/>
          <w:lang w:val="uk-UA"/>
        </w:rPr>
        <w:t xml:space="preserve"> </w:t>
      </w:r>
      <w:r w:rsidRPr="008E221E">
        <w:rPr>
          <w:sz w:val="28"/>
          <w:szCs w:val="28"/>
        </w:rPr>
        <w:t>Медико-социальные проблемы сем</w:t>
      </w:r>
      <w:r w:rsidRPr="008E221E">
        <w:rPr>
          <w:sz w:val="28"/>
          <w:szCs w:val="28"/>
          <w:lang w:val="uk-UA"/>
        </w:rPr>
        <w:t>ь</w:t>
      </w:r>
      <w:r w:rsidRPr="008E221E">
        <w:rPr>
          <w:sz w:val="28"/>
          <w:szCs w:val="28"/>
        </w:rPr>
        <w:t>и. – 2000</w:t>
      </w:r>
      <w:r w:rsidRPr="008E221E">
        <w:rPr>
          <w:sz w:val="28"/>
          <w:szCs w:val="28"/>
          <w:lang w:val="uk-UA"/>
        </w:rPr>
        <w:t>. –</w:t>
      </w:r>
      <w:r w:rsidRPr="008E221E">
        <w:rPr>
          <w:sz w:val="28"/>
          <w:szCs w:val="28"/>
        </w:rPr>
        <w:t xml:space="preserve"> Т. 5, № 2-3. – С.40-44.</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18. </w:t>
      </w:r>
      <w:r w:rsidRPr="008E221E">
        <w:rPr>
          <w:sz w:val="28"/>
          <w:szCs w:val="28"/>
        </w:rPr>
        <w:t>Матыцина Л.А., Яценко В.Ю. Опухолевидные образования яичников и воспалительные заболевания половых органов у девочек-подростков: этиопа</w:t>
      </w:r>
      <w:r w:rsidRPr="008E221E">
        <w:rPr>
          <w:sz w:val="28"/>
          <w:szCs w:val="28"/>
          <w:lang w:val="uk-UA"/>
        </w:rPr>
        <w:t>то</w:t>
      </w:r>
      <w:r w:rsidRPr="008E221E">
        <w:rPr>
          <w:sz w:val="28"/>
          <w:szCs w:val="28"/>
        </w:rPr>
        <w:t>генетические аспекты и тактика ведения // В</w:t>
      </w:r>
      <w:r w:rsidRPr="008E221E">
        <w:rPr>
          <w:sz w:val="28"/>
          <w:szCs w:val="28"/>
          <w:lang w:val="uk-UA"/>
        </w:rPr>
        <w:t xml:space="preserve">існик асоціації акушерів-гінекологів України. – 2000. - № 1 (6). – С.41-46.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19. </w:t>
      </w:r>
      <w:r w:rsidRPr="008E221E">
        <w:rPr>
          <w:sz w:val="28"/>
          <w:szCs w:val="28"/>
        </w:rPr>
        <w:t>Авалиани Х.Д. Оптимизация хирургического лечения доброкачественных опухолей яичников: Дис. ... к-та мед. наук:</w:t>
      </w:r>
      <w:r w:rsidRPr="008E221E">
        <w:rPr>
          <w:sz w:val="28"/>
          <w:szCs w:val="28"/>
          <w:lang w:val="uk-UA"/>
        </w:rPr>
        <w:t xml:space="preserve"> </w:t>
      </w:r>
      <w:r w:rsidRPr="008E221E">
        <w:rPr>
          <w:sz w:val="28"/>
          <w:szCs w:val="28"/>
        </w:rPr>
        <w:t>14.00.01 / Московский медико-стоматологический ун-т. – Москва, 2003. – 132 с.</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 20. </w:t>
      </w:r>
      <w:r w:rsidRPr="008E221E">
        <w:rPr>
          <w:sz w:val="28"/>
          <w:szCs w:val="28"/>
          <w:lang w:val="en-US"/>
        </w:rPr>
        <w:t>Prat J.  Pathology of the Ovary</w:t>
      </w:r>
      <w:r>
        <w:rPr>
          <w:sz w:val="28"/>
          <w:szCs w:val="28"/>
          <w:lang w:val="uk-UA"/>
        </w:rPr>
        <w:t>: (</w:t>
      </w:r>
      <w:r>
        <w:rPr>
          <w:sz w:val="28"/>
          <w:szCs w:val="28"/>
          <w:lang w:val="en-US"/>
        </w:rPr>
        <w:t>Monography)</w:t>
      </w:r>
      <w:r w:rsidRPr="008E221E">
        <w:rPr>
          <w:sz w:val="28"/>
          <w:szCs w:val="28"/>
          <w:lang w:val="en-US"/>
        </w:rPr>
        <w:t xml:space="preserve">. –  </w:t>
      </w:r>
      <w:r>
        <w:rPr>
          <w:sz w:val="28"/>
          <w:szCs w:val="28"/>
          <w:lang w:val="en-US"/>
        </w:rPr>
        <w:t xml:space="preserve">Philadelphia: </w:t>
      </w:r>
      <w:r w:rsidRPr="008E221E">
        <w:rPr>
          <w:sz w:val="28"/>
          <w:szCs w:val="28"/>
          <w:lang w:val="en-US"/>
        </w:rPr>
        <w:t>Saunders, 2004. –  330 p.</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21. </w:t>
      </w:r>
      <w:r w:rsidRPr="008E221E">
        <w:rPr>
          <w:sz w:val="28"/>
          <w:szCs w:val="28"/>
        </w:rPr>
        <w:t>Махмудова Г.М., Погорелова А.Б., Попов А.В. Лапароскопия в лечении овариальных образований // Мат</w:t>
      </w:r>
      <w:r w:rsidRPr="008E221E">
        <w:rPr>
          <w:sz w:val="28"/>
          <w:szCs w:val="28"/>
          <w:lang w:val="uk-UA"/>
        </w:rPr>
        <w:t>-</w:t>
      </w:r>
      <w:r w:rsidRPr="008E221E">
        <w:rPr>
          <w:sz w:val="28"/>
          <w:szCs w:val="28"/>
        </w:rPr>
        <w:t xml:space="preserve">лы международного конгресса </w:t>
      </w:r>
      <w:r w:rsidRPr="008E221E">
        <w:rPr>
          <w:sz w:val="28"/>
          <w:szCs w:val="28"/>
          <w:lang w:val="uk-UA"/>
        </w:rPr>
        <w:t>„</w:t>
      </w:r>
      <w:r w:rsidRPr="008E221E">
        <w:rPr>
          <w:sz w:val="28"/>
          <w:szCs w:val="28"/>
        </w:rPr>
        <w:t>Эндоскопия и альтернативные подходы в хирургическом лечении женских болезней</w:t>
      </w:r>
      <w:r w:rsidRPr="008E221E">
        <w:rPr>
          <w:sz w:val="28"/>
          <w:szCs w:val="28"/>
          <w:lang w:val="uk-UA"/>
        </w:rPr>
        <w:t>”</w:t>
      </w:r>
      <w:r w:rsidRPr="008E221E">
        <w:rPr>
          <w:sz w:val="28"/>
          <w:szCs w:val="28"/>
        </w:rPr>
        <w:t xml:space="preserve"> / Под ред. В.И.</w:t>
      </w:r>
      <w:r>
        <w:rPr>
          <w:sz w:val="28"/>
          <w:szCs w:val="28"/>
          <w:lang w:val="uk-UA"/>
        </w:rPr>
        <w:t xml:space="preserve"> </w:t>
      </w:r>
      <w:r w:rsidRPr="008E221E">
        <w:rPr>
          <w:sz w:val="28"/>
          <w:szCs w:val="28"/>
        </w:rPr>
        <w:t>Кулакова, Л.В.</w:t>
      </w:r>
      <w:r>
        <w:rPr>
          <w:sz w:val="28"/>
          <w:szCs w:val="28"/>
          <w:lang w:val="uk-UA"/>
        </w:rPr>
        <w:t xml:space="preserve"> </w:t>
      </w:r>
      <w:r w:rsidRPr="008E221E">
        <w:rPr>
          <w:sz w:val="28"/>
          <w:szCs w:val="28"/>
        </w:rPr>
        <w:t xml:space="preserve">Адамян. – М.: Пантори, 2001. – С. 163-164.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22. Рязанова Л.К. </w:t>
      </w:r>
      <w:r w:rsidRPr="008E221E">
        <w:rPr>
          <w:sz w:val="28"/>
          <w:szCs w:val="28"/>
        </w:rPr>
        <w:t>Метод прицельной трансвагинальной пункции в диагностике и лечении жидкостных образований</w:t>
      </w:r>
      <w:r w:rsidRPr="008E221E">
        <w:rPr>
          <w:sz w:val="28"/>
          <w:szCs w:val="28"/>
          <w:lang w:val="uk-UA"/>
        </w:rPr>
        <w:t xml:space="preserve"> </w:t>
      </w:r>
      <w:r w:rsidRPr="008E221E">
        <w:rPr>
          <w:sz w:val="28"/>
          <w:szCs w:val="28"/>
        </w:rPr>
        <w:t>малого таза: Автореф. дис. ... к-та мед. наук:</w:t>
      </w:r>
      <w:r w:rsidRPr="008E221E">
        <w:rPr>
          <w:sz w:val="28"/>
          <w:szCs w:val="28"/>
          <w:lang w:val="uk-UA"/>
        </w:rPr>
        <w:t xml:space="preserve"> </w:t>
      </w:r>
      <w:r w:rsidRPr="008E221E">
        <w:rPr>
          <w:sz w:val="28"/>
          <w:szCs w:val="28"/>
        </w:rPr>
        <w:t>14.00.01 / С</w:t>
      </w:r>
      <w:r w:rsidRPr="008E221E">
        <w:rPr>
          <w:sz w:val="28"/>
          <w:szCs w:val="28"/>
          <w:lang w:val="uk-UA"/>
        </w:rPr>
        <w:t>ама</w:t>
      </w:r>
      <w:r w:rsidRPr="008E221E">
        <w:rPr>
          <w:sz w:val="28"/>
          <w:szCs w:val="28"/>
        </w:rPr>
        <w:t>рский гос. мед. ун-т. –</w:t>
      </w:r>
      <w:r w:rsidRPr="008E221E">
        <w:rPr>
          <w:sz w:val="28"/>
          <w:szCs w:val="28"/>
          <w:lang w:val="uk-UA"/>
        </w:rPr>
        <w:t xml:space="preserve"> Самара, 1999. – 23 с.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23. </w:t>
      </w:r>
      <w:r w:rsidRPr="008E221E">
        <w:rPr>
          <w:sz w:val="28"/>
          <w:szCs w:val="28"/>
        </w:rPr>
        <w:t>Кузнецова Е.П. Восстановление репродуктивной функции при кистах яичников после эндоскопических операций в амбулаторных условиях: Автореф. дис. ... к-та мед. наук: 14.00.01</w:t>
      </w:r>
      <w:r w:rsidRPr="008E221E">
        <w:rPr>
          <w:sz w:val="28"/>
          <w:szCs w:val="28"/>
          <w:lang w:val="uk-UA"/>
        </w:rPr>
        <w:t xml:space="preserve"> </w:t>
      </w:r>
      <w:r w:rsidRPr="008E221E">
        <w:rPr>
          <w:sz w:val="28"/>
          <w:szCs w:val="28"/>
        </w:rPr>
        <w:t>/</w:t>
      </w:r>
      <w:r w:rsidRPr="008E221E">
        <w:rPr>
          <w:sz w:val="28"/>
          <w:szCs w:val="28"/>
          <w:lang w:val="uk-UA"/>
        </w:rPr>
        <w:t xml:space="preserve"> </w:t>
      </w:r>
      <w:r w:rsidRPr="008E221E">
        <w:rPr>
          <w:sz w:val="28"/>
          <w:szCs w:val="28"/>
        </w:rPr>
        <w:t>Ижевская гос. мед. ак-мия. – Ижевск, 2001</w:t>
      </w:r>
      <w:r w:rsidRPr="008E221E">
        <w:rPr>
          <w:sz w:val="28"/>
          <w:szCs w:val="28"/>
          <w:lang w:val="uk-UA"/>
        </w:rPr>
        <w:t xml:space="preserve">. – 32 с.  </w:t>
      </w:r>
    </w:p>
    <w:p w:rsidR="00A1321B" w:rsidRPr="008E221E" w:rsidRDefault="00A1321B" w:rsidP="00A1321B">
      <w:pPr>
        <w:spacing w:line="360" w:lineRule="auto"/>
        <w:ind w:firstLine="369"/>
        <w:jc w:val="both"/>
        <w:rPr>
          <w:sz w:val="28"/>
          <w:szCs w:val="28"/>
          <w:lang w:val="uk-UA"/>
        </w:rPr>
      </w:pPr>
      <w:r w:rsidRPr="008E221E">
        <w:rPr>
          <w:sz w:val="28"/>
          <w:szCs w:val="28"/>
        </w:rPr>
        <w:t xml:space="preserve"> </w:t>
      </w:r>
      <w:r w:rsidRPr="008E221E">
        <w:rPr>
          <w:sz w:val="28"/>
          <w:szCs w:val="28"/>
          <w:lang w:val="uk-UA"/>
        </w:rPr>
        <w:t xml:space="preserve">24. </w:t>
      </w:r>
      <w:r w:rsidRPr="008E221E">
        <w:rPr>
          <w:sz w:val="28"/>
          <w:szCs w:val="28"/>
        </w:rPr>
        <w:t>Манухин И.Б., Высоцкий М.М., Селиванова Г.В.</w:t>
      </w:r>
      <w:r>
        <w:rPr>
          <w:sz w:val="28"/>
          <w:szCs w:val="28"/>
          <w:lang w:val="uk-UA"/>
        </w:rPr>
        <w:t xml:space="preserve"> и др.</w:t>
      </w:r>
      <w:r w:rsidRPr="008E221E">
        <w:rPr>
          <w:sz w:val="28"/>
          <w:szCs w:val="28"/>
        </w:rPr>
        <w:t xml:space="preserve"> Опыт операций лапароскопическим доступом у пациенток с опухолями и опухолевидными образованиями яичников // Гинекология. – 1999. – Т. 1, № 3. – С. 74-76.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25. </w:t>
      </w:r>
      <w:r w:rsidRPr="008E221E">
        <w:rPr>
          <w:rStyle w:val="afa"/>
          <w:b w:val="0"/>
          <w:sz w:val="28"/>
          <w:szCs w:val="28"/>
          <w:lang w:val="en-US"/>
        </w:rPr>
        <w:t>Jeong Y., Outwater E.K., Kang H.K.</w:t>
      </w:r>
      <w:r w:rsidRPr="008E221E">
        <w:rPr>
          <w:rStyle w:val="afa"/>
          <w:sz w:val="28"/>
          <w:szCs w:val="28"/>
          <w:lang w:val="en-US"/>
        </w:rPr>
        <w:t xml:space="preserve"> </w:t>
      </w:r>
      <w:r w:rsidRPr="008E221E">
        <w:rPr>
          <w:sz w:val="28"/>
          <w:szCs w:val="28"/>
          <w:lang w:val="en-US"/>
        </w:rPr>
        <w:t xml:space="preserve">Imaging Evaluation of Ovarian Masses // </w:t>
      </w:r>
      <w:r w:rsidRPr="008E221E">
        <w:rPr>
          <w:rStyle w:val="aff3"/>
          <w:i w:val="0"/>
          <w:lang w:val="en-US"/>
        </w:rPr>
        <w:t>Radiographics.</w:t>
      </w:r>
      <w:r w:rsidRPr="008E221E">
        <w:rPr>
          <w:sz w:val="28"/>
          <w:szCs w:val="28"/>
          <w:lang w:val="en-US"/>
        </w:rPr>
        <w:t xml:space="preserve"> – 2000. – Vol. 20. – P. 1445-1470. </w:t>
      </w:r>
      <w:r w:rsidRPr="008E221E">
        <w:rPr>
          <w:rStyle w:val="2ffff9"/>
          <w:b/>
          <w:lang w:val="en-US"/>
        </w:rPr>
        <w:t xml:space="preserve"> </w:t>
      </w:r>
    </w:p>
    <w:p w:rsidR="00A1321B" w:rsidRPr="008E221E" w:rsidRDefault="00A1321B" w:rsidP="00A1321B">
      <w:pPr>
        <w:spacing w:line="360" w:lineRule="auto"/>
        <w:ind w:firstLine="369"/>
        <w:jc w:val="both"/>
        <w:rPr>
          <w:sz w:val="28"/>
          <w:szCs w:val="28"/>
        </w:rPr>
      </w:pPr>
      <w:r w:rsidRPr="008E221E">
        <w:rPr>
          <w:sz w:val="28"/>
          <w:szCs w:val="28"/>
          <w:lang w:val="en-US"/>
        </w:rPr>
        <w:t xml:space="preserve"> </w:t>
      </w:r>
      <w:r w:rsidRPr="008E221E">
        <w:rPr>
          <w:sz w:val="28"/>
          <w:szCs w:val="28"/>
          <w:lang w:val="uk-UA"/>
        </w:rPr>
        <w:t xml:space="preserve">26. </w:t>
      </w:r>
      <w:r w:rsidRPr="008E221E">
        <w:rPr>
          <w:sz w:val="28"/>
          <w:szCs w:val="28"/>
        </w:rPr>
        <w:t xml:space="preserve">Патологоанатомическая диагностика опухолей человека: </w:t>
      </w:r>
      <w:r>
        <w:rPr>
          <w:sz w:val="28"/>
          <w:szCs w:val="28"/>
          <w:lang w:val="uk-UA"/>
        </w:rPr>
        <w:t>В</w:t>
      </w:r>
      <w:r w:rsidRPr="008E221E">
        <w:rPr>
          <w:sz w:val="28"/>
          <w:szCs w:val="28"/>
        </w:rPr>
        <w:t xml:space="preserve"> 2 томах / Под ред. Н.А. Краевского, А.В. Смольянникова., Д.С. Саркисона. – М.: Медицина, 1993. –</w:t>
      </w:r>
      <w:r>
        <w:rPr>
          <w:sz w:val="28"/>
          <w:szCs w:val="28"/>
          <w:lang w:val="uk-UA"/>
        </w:rPr>
        <w:t xml:space="preserve"> </w:t>
      </w:r>
      <w:r>
        <w:rPr>
          <w:sz w:val="28"/>
          <w:szCs w:val="28"/>
        </w:rPr>
        <w:t>Т. 2</w:t>
      </w:r>
      <w:r>
        <w:rPr>
          <w:sz w:val="28"/>
          <w:szCs w:val="28"/>
          <w:lang w:val="uk-UA"/>
        </w:rPr>
        <w:t xml:space="preserve">. </w:t>
      </w:r>
      <w:r w:rsidRPr="008E221E">
        <w:rPr>
          <w:sz w:val="28"/>
          <w:szCs w:val="28"/>
        </w:rPr>
        <w:t xml:space="preserve">– 688 с. </w:t>
      </w:r>
    </w:p>
    <w:p w:rsidR="00A1321B" w:rsidRPr="008E221E" w:rsidRDefault="00A1321B" w:rsidP="00A1321B">
      <w:pPr>
        <w:spacing w:line="360" w:lineRule="auto"/>
        <w:ind w:firstLine="369"/>
        <w:jc w:val="both"/>
        <w:rPr>
          <w:sz w:val="28"/>
          <w:szCs w:val="28"/>
          <w:lang w:val="en-US"/>
        </w:rPr>
      </w:pPr>
      <w:r w:rsidRPr="008E221E">
        <w:rPr>
          <w:bCs/>
          <w:sz w:val="28"/>
          <w:szCs w:val="28"/>
        </w:rPr>
        <w:t xml:space="preserve"> </w:t>
      </w:r>
      <w:r w:rsidRPr="008E221E">
        <w:rPr>
          <w:sz w:val="28"/>
          <w:szCs w:val="28"/>
          <w:lang w:val="uk-UA"/>
        </w:rPr>
        <w:t xml:space="preserve">27. </w:t>
      </w:r>
      <w:hyperlink r:id="rId20" w:tooltip="Click to search for citations by this author." w:history="1">
        <w:r w:rsidRPr="008E221E">
          <w:rPr>
            <w:sz w:val="28"/>
            <w:szCs w:val="28"/>
            <w:lang w:val="de-DE"/>
          </w:rPr>
          <w:t>Russell S.E</w:t>
        </w:r>
      </w:hyperlink>
      <w:r w:rsidRPr="008E221E">
        <w:rPr>
          <w:bCs/>
          <w:sz w:val="28"/>
          <w:szCs w:val="28"/>
          <w:lang w:val="de-DE"/>
        </w:rPr>
        <w:t xml:space="preserve">., </w:t>
      </w:r>
      <w:hyperlink r:id="rId21" w:tooltip="Click to search for citations by this author." w:history="1">
        <w:r w:rsidRPr="008E221E">
          <w:rPr>
            <w:sz w:val="28"/>
            <w:szCs w:val="28"/>
            <w:lang w:val="de-DE"/>
          </w:rPr>
          <w:t>McCluggage W.G</w:t>
        </w:r>
      </w:hyperlink>
      <w:r w:rsidRPr="008E221E">
        <w:rPr>
          <w:bCs/>
          <w:sz w:val="28"/>
          <w:szCs w:val="28"/>
          <w:lang w:val="de-DE"/>
        </w:rPr>
        <w:t xml:space="preserve">. </w:t>
      </w:r>
      <w:r w:rsidRPr="008E221E">
        <w:rPr>
          <w:bCs/>
          <w:sz w:val="28"/>
          <w:szCs w:val="28"/>
          <w:lang w:val="en-US"/>
        </w:rPr>
        <w:t xml:space="preserve">A multistep model for ovarian tumorigenesis: the value of mutation analysis in the KRAS and BRAF genes // </w:t>
      </w:r>
      <w:hyperlink r:id="rId22" w:history="1">
        <w:r w:rsidRPr="008E221E">
          <w:rPr>
            <w:bCs/>
            <w:sz w:val="28"/>
            <w:szCs w:val="28"/>
            <w:lang w:val="en-US"/>
          </w:rPr>
          <w:t>J. Pathol. – 2004. – Vol. 202</w:t>
        </w:r>
        <w:r w:rsidRPr="008E221E">
          <w:rPr>
            <w:bCs/>
            <w:sz w:val="28"/>
            <w:szCs w:val="28"/>
            <w:lang w:val="uk-UA"/>
          </w:rPr>
          <w:t xml:space="preserve">, № </w:t>
        </w:r>
        <w:r w:rsidRPr="008E221E">
          <w:rPr>
            <w:bCs/>
            <w:sz w:val="28"/>
            <w:szCs w:val="28"/>
            <w:lang w:val="en-US"/>
          </w:rPr>
          <w:t>3. – P. 336-340.</w:t>
        </w:r>
      </w:hyperlink>
      <w:r w:rsidRPr="008E221E">
        <w:rPr>
          <w:sz w:val="28"/>
          <w:szCs w:val="28"/>
          <w:lang w:val="en-US"/>
        </w:rPr>
        <w:t xml:space="preserve"> </w:t>
      </w:r>
    </w:p>
    <w:p w:rsidR="00A1321B" w:rsidRPr="008E221E" w:rsidRDefault="00A1321B" w:rsidP="00A1321B">
      <w:pPr>
        <w:spacing w:line="360" w:lineRule="auto"/>
        <w:ind w:firstLine="369"/>
        <w:jc w:val="both"/>
        <w:rPr>
          <w:bCs/>
          <w:sz w:val="28"/>
          <w:szCs w:val="28"/>
        </w:rPr>
      </w:pPr>
      <w:r w:rsidRPr="008E221E">
        <w:rPr>
          <w:sz w:val="28"/>
          <w:szCs w:val="28"/>
          <w:lang w:val="uk-UA"/>
        </w:rPr>
        <w:t>28.</w:t>
      </w:r>
      <w:r w:rsidRPr="008E221E">
        <w:rPr>
          <w:bCs/>
          <w:sz w:val="28"/>
          <w:szCs w:val="28"/>
          <w:lang w:val="en-US"/>
        </w:rPr>
        <w:t xml:space="preserve"> Rouanet J</w:t>
      </w:r>
      <w:r w:rsidRPr="008E221E">
        <w:rPr>
          <w:bCs/>
          <w:sz w:val="28"/>
          <w:szCs w:val="28"/>
          <w:lang w:val="uk-UA"/>
        </w:rPr>
        <w:t>.</w:t>
      </w:r>
      <w:r w:rsidRPr="008E221E">
        <w:rPr>
          <w:bCs/>
          <w:sz w:val="28"/>
          <w:szCs w:val="28"/>
          <w:lang w:val="en-US"/>
        </w:rPr>
        <w:t>P</w:t>
      </w:r>
      <w:r w:rsidRPr="008E221E">
        <w:rPr>
          <w:bCs/>
          <w:sz w:val="28"/>
          <w:szCs w:val="28"/>
          <w:lang w:val="uk-UA"/>
        </w:rPr>
        <w:t>.,</w:t>
      </w:r>
      <w:r w:rsidRPr="008E221E">
        <w:rPr>
          <w:bCs/>
          <w:sz w:val="28"/>
          <w:szCs w:val="28"/>
          <w:lang w:val="en-US"/>
        </w:rPr>
        <w:t xml:space="preserve"> Maubon A</w:t>
      </w:r>
      <w:r w:rsidRPr="008E221E">
        <w:rPr>
          <w:bCs/>
          <w:sz w:val="28"/>
          <w:szCs w:val="28"/>
          <w:lang w:val="uk-UA"/>
        </w:rPr>
        <w:t>.,</w:t>
      </w:r>
      <w:r w:rsidRPr="008E221E">
        <w:rPr>
          <w:bCs/>
          <w:sz w:val="28"/>
          <w:szCs w:val="28"/>
          <w:lang w:val="en-US"/>
        </w:rPr>
        <w:t xml:space="preserve"> Juhan V</w:t>
      </w:r>
      <w:r w:rsidRPr="008E221E">
        <w:rPr>
          <w:bCs/>
          <w:sz w:val="28"/>
          <w:szCs w:val="28"/>
          <w:lang w:val="uk-UA"/>
        </w:rPr>
        <w:t>.</w:t>
      </w:r>
      <w:r w:rsidRPr="008E221E">
        <w:rPr>
          <w:bCs/>
          <w:sz w:val="28"/>
          <w:szCs w:val="28"/>
          <w:lang w:val="en-US"/>
        </w:rPr>
        <w:t xml:space="preserve"> et al. Imaging of benign ovarian tumors // J</w:t>
      </w:r>
      <w:r w:rsidRPr="008E221E">
        <w:rPr>
          <w:bCs/>
          <w:sz w:val="28"/>
          <w:szCs w:val="28"/>
          <w:lang w:val="uk-UA"/>
        </w:rPr>
        <w:t>.</w:t>
      </w:r>
      <w:r w:rsidRPr="008E221E">
        <w:rPr>
          <w:bCs/>
          <w:sz w:val="28"/>
          <w:szCs w:val="28"/>
          <w:lang w:val="en-US"/>
        </w:rPr>
        <w:t xml:space="preserve"> Radiol</w:t>
      </w:r>
      <w:r w:rsidRPr="008E221E">
        <w:rPr>
          <w:bCs/>
          <w:sz w:val="28"/>
          <w:szCs w:val="28"/>
          <w:lang w:val="uk-UA"/>
        </w:rPr>
        <w:t>. –</w:t>
      </w:r>
      <w:r w:rsidRPr="008E221E">
        <w:rPr>
          <w:bCs/>
          <w:sz w:val="28"/>
          <w:szCs w:val="28"/>
          <w:lang w:val="en-US"/>
        </w:rPr>
        <w:t xml:space="preserve"> 2000</w:t>
      </w:r>
      <w:r w:rsidRPr="008E221E">
        <w:rPr>
          <w:bCs/>
          <w:sz w:val="28"/>
          <w:szCs w:val="28"/>
          <w:lang w:val="uk-UA"/>
        </w:rPr>
        <w:t>.</w:t>
      </w:r>
      <w:r w:rsidRPr="008E221E">
        <w:rPr>
          <w:bCs/>
          <w:sz w:val="28"/>
          <w:szCs w:val="28"/>
          <w:lang w:val="en-US"/>
        </w:rPr>
        <w:t xml:space="preserve"> </w:t>
      </w:r>
      <w:r w:rsidRPr="008E221E">
        <w:rPr>
          <w:bCs/>
          <w:sz w:val="28"/>
          <w:szCs w:val="28"/>
          <w:lang w:val="uk-UA"/>
        </w:rPr>
        <w:t>–</w:t>
      </w:r>
      <w:r w:rsidRPr="008E221E">
        <w:rPr>
          <w:bCs/>
          <w:sz w:val="28"/>
          <w:szCs w:val="28"/>
          <w:lang w:val="en-US"/>
        </w:rPr>
        <w:t xml:space="preserve"> Vol.</w:t>
      </w:r>
      <w:r w:rsidRPr="008E221E">
        <w:rPr>
          <w:bCs/>
          <w:sz w:val="28"/>
          <w:szCs w:val="28"/>
          <w:lang w:val="uk-UA"/>
        </w:rPr>
        <w:t xml:space="preserve"> </w:t>
      </w:r>
      <w:r w:rsidRPr="008E221E">
        <w:rPr>
          <w:bCs/>
          <w:sz w:val="28"/>
          <w:szCs w:val="28"/>
          <w:lang w:val="en-US"/>
        </w:rPr>
        <w:t>81</w:t>
      </w:r>
      <w:r w:rsidRPr="008E221E">
        <w:rPr>
          <w:bCs/>
          <w:sz w:val="28"/>
          <w:szCs w:val="28"/>
          <w:lang w:val="uk-UA"/>
        </w:rPr>
        <w:t xml:space="preserve">, </w:t>
      </w:r>
      <w:r w:rsidRPr="008E221E">
        <w:rPr>
          <w:bCs/>
          <w:sz w:val="28"/>
          <w:szCs w:val="28"/>
          <w:lang w:val="en-US"/>
        </w:rPr>
        <w:t>Suppl</w:t>
      </w:r>
      <w:r w:rsidRPr="008E221E">
        <w:rPr>
          <w:bCs/>
          <w:sz w:val="28"/>
          <w:szCs w:val="28"/>
          <w:lang w:val="uk-UA"/>
        </w:rPr>
        <w:t xml:space="preserve">. </w:t>
      </w:r>
      <w:r w:rsidRPr="008E221E">
        <w:rPr>
          <w:bCs/>
          <w:sz w:val="28"/>
          <w:szCs w:val="28"/>
        </w:rPr>
        <w:t>12</w:t>
      </w:r>
      <w:r w:rsidRPr="008E221E">
        <w:rPr>
          <w:bCs/>
          <w:sz w:val="28"/>
          <w:szCs w:val="28"/>
          <w:lang w:val="uk-UA"/>
        </w:rPr>
        <w:t xml:space="preserve">. – Р. </w:t>
      </w:r>
      <w:r w:rsidRPr="008E221E">
        <w:rPr>
          <w:bCs/>
          <w:sz w:val="28"/>
          <w:szCs w:val="28"/>
        </w:rPr>
        <w:t>1823-</w:t>
      </w:r>
      <w:r w:rsidRPr="008E221E">
        <w:rPr>
          <w:bCs/>
          <w:sz w:val="28"/>
          <w:szCs w:val="28"/>
          <w:lang w:val="uk-UA"/>
        </w:rPr>
        <w:t>18</w:t>
      </w:r>
      <w:r w:rsidRPr="008E221E">
        <w:rPr>
          <w:bCs/>
          <w:sz w:val="28"/>
          <w:szCs w:val="28"/>
        </w:rPr>
        <w:t>30</w:t>
      </w:r>
      <w:r w:rsidRPr="008E221E">
        <w:rPr>
          <w:bCs/>
          <w:sz w:val="28"/>
          <w:szCs w:val="28"/>
          <w:lang w:val="uk-UA"/>
        </w:rPr>
        <w:t>.</w:t>
      </w:r>
      <w:r w:rsidRPr="008E221E">
        <w:rPr>
          <w:bCs/>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29. </w:t>
      </w:r>
      <w:r w:rsidRPr="008E221E">
        <w:rPr>
          <w:sz w:val="28"/>
          <w:szCs w:val="28"/>
        </w:rPr>
        <w:t xml:space="preserve">Кулаков В.И., Гатаулина Р.Т., Ежова Л.С. Нозологические особенности опухолей и опухолевидных образований яичников у женщин репродуктивного возраста, страдающих бесплодием // В кн.: Эндоскопия в диагностике, лечении и мониторинге женских болезней / Под ред. В.И. Кулакова, Л.В. Адамян. – Москва: Пантори, 2000. – С.121-127.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30. </w:t>
      </w:r>
      <w:r w:rsidRPr="008E221E">
        <w:rPr>
          <w:sz w:val="28"/>
          <w:szCs w:val="28"/>
        </w:rPr>
        <w:t>Эхография органов малого таза у женщин. Вып. 2. Кисты придатков матки и доброкачественные опухоли яичников: Практическое пособие</w:t>
      </w:r>
      <w:r>
        <w:rPr>
          <w:sz w:val="28"/>
          <w:szCs w:val="28"/>
          <w:lang w:val="uk-UA"/>
        </w:rPr>
        <w:t xml:space="preserve"> / </w:t>
      </w:r>
      <w:r w:rsidRPr="008E221E">
        <w:rPr>
          <w:sz w:val="28"/>
          <w:szCs w:val="28"/>
        </w:rPr>
        <w:t>В.Н.</w:t>
      </w:r>
      <w:r w:rsidRPr="008E221E">
        <w:rPr>
          <w:sz w:val="28"/>
          <w:szCs w:val="28"/>
          <w:lang w:val="uk-UA"/>
        </w:rPr>
        <w:t xml:space="preserve"> </w:t>
      </w:r>
      <w:r w:rsidRPr="008E221E">
        <w:rPr>
          <w:sz w:val="28"/>
          <w:szCs w:val="28"/>
        </w:rPr>
        <w:t>Демидов, А.И.</w:t>
      </w:r>
      <w:r w:rsidRPr="008E221E">
        <w:rPr>
          <w:sz w:val="28"/>
          <w:szCs w:val="28"/>
          <w:lang w:val="uk-UA"/>
        </w:rPr>
        <w:t xml:space="preserve"> </w:t>
      </w:r>
      <w:r w:rsidRPr="008E221E">
        <w:rPr>
          <w:sz w:val="28"/>
          <w:szCs w:val="28"/>
        </w:rPr>
        <w:t>Гус, Л.В.</w:t>
      </w:r>
      <w:r w:rsidRPr="008E221E">
        <w:rPr>
          <w:sz w:val="28"/>
          <w:szCs w:val="28"/>
          <w:lang w:val="uk-UA"/>
        </w:rPr>
        <w:t xml:space="preserve"> </w:t>
      </w:r>
      <w:r w:rsidRPr="008E221E">
        <w:rPr>
          <w:sz w:val="28"/>
          <w:szCs w:val="28"/>
        </w:rPr>
        <w:t xml:space="preserve">Адамян  – М.: РАМН, 1999. – 100 с. </w:t>
      </w:r>
    </w:p>
    <w:p w:rsidR="00A1321B" w:rsidRPr="008E221E" w:rsidRDefault="00A1321B" w:rsidP="00A1321B">
      <w:pPr>
        <w:spacing w:line="360" w:lineRule="auto"/>
        <w:ind w:firstLine="369"/>
        <w:jc w:val="both"/>
        <w:rPr>
          <w:sz w:val="28"/>
          <w:szCs w:val="28"/>
        </w:rPr>
      </w:pPr>
      <w:r w:rsidRPr="008E221E">
        <w:rPr>
          <w:sz w:val="28"/>
          <w:szCs w:val="28"/>
          <w:lang w:val="uk-UA"/>
        </w:rPr>
        <w:t xml:space="preserve">31. </w:t>
      </w:r>
      <w:r w:rsidRPr="008E221E">
        <w:rPr>
          <w:sz w:val="28"/>
          <w:szCs w:val="28"/>
        </w:rPr>
        <w:t>Опухоли и опухолевидные образования яичников у девочек</w:t>
      </w:r>
      <w:r>
        <w:rPr>
          <w:sz w:val="28"/>
          <w:szCs w:val="28"/>
          <w:lang w:val="uk-UA"/>
        </w:rPr>
        <w:t>:</w:t>
      </w:r>
      <w:r w:rsidRPr="008E221E">
        <w:rPr>
          <w:sz w:val="28"/>
          <w:szCs w:val="28"/>
          <w:lang w:val="uk-UA"/>
        </w:rPr>
        <w:t xml:space="preserve"> (</w:t>
      </w:r>
      <w:r w:rsidRPr="008E221E">
        <w:rPr>
          <w:sz w:val="28"/>
          <w:szCs w:val="28"/>
        </w:rPr>
        <w:t>Монография</w:t>
      </w:r>
      <w:r w:rsidRPr="008E221E">
        <w:rPr>
          <w:sz w:val="28"/>
          <w:szCs w:val="28"/>
          <w:lang w:val="uk-UA"/>
        </w:rPr>
        <w:t xml:space="preserve">) / </w:t>
      </w:r>
      <w:r w:rsidRPr="008E221E">
        <w:rPr>
          <w:sz w:val="28"/>
          <w:szCs w:val="28"/>
        </w:rPr>
        <w:t>В.Ф.</w:t>
      </w:r>
      <w:r>
        <w:rPr>
          <w:sz w:val="28"/>
          <w:szCs w:val="28"/>
          <w:lang w:val="uk-UA"/>
        </w:rPr>
        <w:t xml:space="preserve"> </w:t>
      </w:r>
      <w:r w:rsidRPr="008E221E">
        <w:rPr>
          <w:sz w:val="28"/>
          <w:szCs w:val="28"/>
          <w:lang w:val="uk-UA"/>
        </w:rPr>
        <w:t>Коколина</w:t>
      </w:r>
      <w:r w:rsidRPr="008E221E">
        <w:rPr>
          <w:sz w:val="28"/>
          <w:szCs w:val="28"/>
        </w:rPr>
        <w:t>, И.Н.</w:t>
      </w:r>
      <w:r>
        <w:rPr>
          <w:sz w:val="28"/>
          <w:szCs w:val="28"/>
          <w:lang w:val="uk-UA"/>
        </w:rPr>
        <w:t xml:space="preserve"> </w:t>
      </w:r>
      <w:r w:rsidRPr="008E221E">
        <w:rPr>
          <w:sz w:val="28"/>
          <w:szCs w:val="28"/>
        </w:rPr>
        <w:t xml:space="preserve">Алексеева  – М.: Манускрипт, 2001. – 86 с. </w:t>
      </w:r>
    </w:p>
    <w:p w:rsidR="00A1321B" w:rsidRPr="008E221E" w:rsidRDefault="00A1321B" w:rsidP="00A1321B">
      <w:pPr>
        <w:spacing w:line="360" w:lineRule="auto"/>
        <w:ind w:firstLine="369"/>
        <w:jc w:val="both"/>
        <w:rPr>
          <w:bCs/>
          <w:sz w:val="28"/>
          <w:szCs w:val="28"/>
          <w:lang w:val="uk-UA"/>
        </w:rPr>
      </w:pPr>
      <w:r w:rsidRPr="008E221E">
        <w:rPr>
          <w:rStyle w:val="2ffff9"/>
          <w:b/>
        </w:rPr>
        <w:t xml:space="preserve"> </w:t>
      </w:r>
      <w:r w:rsidRPr="008E221E">
        <w:rPr>
          <w:sz w:val="28"/>
          <w:szCs w:val="28"/>
          <w:lang w:val="uk-UA"/>
        </w:rPr>
        <w:t xml:space="preserve">32. </w:t>
      </w:r>
      <w:r w:rsidRPr="00881617">
        <w:rPr>
          <w:rStyle w:val="afa"/>
          <w:b w:val="0"/>
          <w:sz w:val="28"/>
          <w:szCs w:val="28"/>
          <w:lang w:val="fr-FR"/>
        </w:rPr>
        <w:t>Templeman C., Fallat M.E., Blsnchevsky A.</w:t>
      </w:r>
      <w:r>
        <w:rPr>
          <w:rStyle w:val="afa"/>
          <w:b w:val="0"/>
          <w:sz w:val="28"/>
          <w:szCs w:val="28"/>
          <w:lang w:val="uk-UA"/>
        </w:rPr>
        <w:t xml:space="preserve"> </w:t>
      </w:r>
      <w:r w:rsidRPr="00881617">
        <w:rPr>
          <w:bCs/>
          <w:sz w:val="28"/>
          <w:szCs w:val="28"/>
          <w:lang w:val="fr-FR"/>
        </w:rPr>
        <w:t xml:space="preserve">et al. </w:t>
      </w:r>
      <w:r w:rsidRPr="008E221E">
        <w:rPr>
          <w:sz w:val="28"/>
          <w:szCs w:val="28"/>
          <w:lang w:val="en-US"/>
        </w:rPr>
        <w:t xml:space="preserve">Noninflammatory </w:t>
      </w:r>
      <w:r w:rsidRPr="008E221E">
        <w:rPr>
          <w:rStyle w:val="afa"/>
          <w:b w:val="0"/>
          <w:bCs w:val="0"/>
          <w:sz w:val="28"/>
          <w:szCs w:val="28"/>
          <w:shd w:val="clear" w:color="auto" w:fill="FFFFFF"/>
          <w:lang w:val="en-US"/>
        </w:rPr>
        <w:t xml:space="preserve">Ovarian Masses </w:t>
      </w:r>
      <w:r w:rsidRPr="008E221E">
        <w:rPr>
          <w:sz w:val="28"/>
          <w:szCs w:val="28"/>
          <w:lang w:val="en-US"/>
        </w:rPr>
        <w:t xml:space="preserve">in Girls and Young Women // </w:t>
      </w:r>
      <w:r w:rsidRPr="008E221E">
        <w:rPr>
          <w:iCs/>
          <w:sz w:val="28"/>
          <w:szCs w:val="28"/>
          <w:lang w:val="en-US"/>
        </w:rPr>
        <w:t xml:space="preserve">Obstetrics &amp; Gynecology. – </w:t>
      </w:r>
      <w:r w:rsidRPr="008E221E">
        <w:rPr>
          <w:sz w:val="28"/>
          <w:szCs w:val="28"/>
          <w:lang w:val="en-US"/>
        </w:rPr>
        <w:t>2000. – Vol. 96. – P. 229-233.</w:t>
      </w:r>
      <w:r w:rsidRPr="008E221E">
        <w:rPr>
          <w:bCs/>
          <w:sz w:val="28"/>
          <w:szCs w:val="28"/>
          <w:lang w:val="en-US"/>
        </w:rPr>
        <w:t xml:space="preserve"> </w:t>
      </w:r>
    </w:p>
    <w:p w:rsidR="00A1321B" w:rsidRPr="008E221E" w:rsidRDefault="00A1321B" w:rsidP="00A1321B">
      <w:pPr>
        <w:spacing w:line="360" w:lineRule="auto"/>
        <w:ind w:firstLine="369"/>
        <w:jc w:val="both"/>
        <w:rPr>
          <w:sz w:val="28"/>
          <w:szCs w:val="28"/>
          <w:lang w:val="en-US"/>
        </w:rPr>
      </w:pPr>
      <w:r w:rsidRPr="008E221E">
        <w:rPr>
          <w:rStyle w:val="2ffff9"/>
          <w:b/>
          <w:lang w:val="en-US"/>
        </w:rPr>
        <w:lastRenderedPageBreak/>
        <w:t xml:space="preserve"> </w:t>
      </w:r>
      <w:r w:rsidRPr="008E221E">
        <w:rPr>
          <w:sz w:val="28"/>
          <w:szCs w:val="28"/>
          <w:lang w:val="uk-UA"/>
        </w:rPr>
        <w:t xml:space="preserve">33. </w:t>
      </w:r>
      <w:r w:rsidRPr="008E221E">
        <w:rPr>
          <w:sz w:val="28"/>
          <w:szCs w:val="28"/>
          <w:lang w:val="en-US"/>
        </w:rPr>
        <w:t xml:space="preserve">Brenner C., de Bruyn R. </w:t>
      </w:r>
      <w:r w:rsidRPr="008E221E">
        <w:rPr>
          <w:rStyle w:val="afa"/>
          <w:b w:val="0"/>
          <w:sz w:val="28"/>
          <w:szCs w:val="28"/>
          <w:lang w:val="en-US"/>
        </w:rPr>
        <w:t>Imaging of benign paediatric gynaecological disorders</w:t>
      </w:r>
      <w:r w:rsidRPr="008E221E">
        <w:rPr>
          <w:rStyle w:val="afa"/>
          <w:sz w:val="28"/>
          <w:szCs w:val="28"/>
          <w:lang w:val="en-US"/>
        </w:rPr>
        <w:t xml:space="preserve"> //</w:t>
      </w:r>
      <w:r w:rsidRPr="008E221E">
        <w:rPr>
          <w:sz w:val="28"/>
          <w:szCs w:val="28"/>
          <w:lang w:val="en-US"/>
        </w:rPr>
        <w:br/>
        <w:t>Imaging. – 2003. – Vol. 15</w:t>
      </w:r>
      <w:r>
        <w:rPr>
          <w:sz w:val="28"/>
          <w:szCs w:val="28"/>
          <w:lang w:val="uk-UA"/>
        </w:rPr>
        <w:t xml:space="preserve">, № </w:t>
      </w:r>
      <w:r w:rsidRPr="008E221E">
        <w:rPr>
          <w:sz w:val="28"/>
          <w:szCs w:val="28"/>
          <w:lang w:val="en-US"/>
        </w:rPr>
        <w:t xml:space="preserve">2. – P. 53-62.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r w:rsidRPr="008E221E">
        <w:rPr>
          <w:rStyle w:val="2ffff9"/>
          <w:b/>
          <w:lang w:val="en-US"/>
        </w:rPr>
        <w:t xml:space="preserve"> </w:t>
      </w:r>
      <w:r w:rsidRPr="008E221E">
        <w:rPr>
          <w:sz w:val="28"/>
          <w:szCs w:val="28"/>
          <w:lang w:val="uk-UA"/>
        </w:rPr>
        <w:t xml:space="preserve">34. </w:t>
      </w:r>
      <w:hyperlink r:id="rId23" w:tooltip="Click to search for citations by this author." w:history="1">
        <w:r w:rsidRPr="008E221E">
          <w:rPr>
            <w:sz w:val="28"/>
            <w:szCs w:val="28"/>
            <w:lang w:val="uk-UA"/>
          </w:rPr>
          <w:t>Al-Ojaili A.M</w:t>
        </w:r>
      </w:hyperlink>
      <w:r w:rsidRPr="008E221E">
        <w:rPr>
          <w:sz w:val="28"/>
          <w:szCs w:val="28"/>
          <w:lang w:val="uk-UA"/>
        </w:rPr>
        <w:t xml:space="preserve">., </w:t>
      </w:r>
      <w:hyperlink r:id="rId24" w:tooltip="Click to search for citations by this author." w:history="1">
        <w:r w:rsidRPr="008E221E">
          <w:rPr>
            <w:sz w:val="28"/>
            <w:szCs w:val="28"/>
            <w:lang w:val="uk-UA"/>
          </w:rPr>
          <w:t>Gowri V</w:t>
        </w:r>
      </w:hyperlink>
      <w:r w:rsidRPr="008E221E">
        <w:rPr>
          <w:sz w:val="28"/>
          <w:szCs w:val="28"/>
          <w:lang w:val="uk-UA"/>
        </w:rPr>
        <w:t xml:space="preserve">. Clinical profile of patients operated for benign adnexal tumors and the histopathological types // </w:t>
      </w:r>
      <w:hyperlink r:id="rId25" w:history="1">
        <w:r w:rsidRPr="008E221E">
          <w:rPr>
            <w:sz w:val="28"/>
            <w:szCs w:val="28"/>
            <w:lang w:val="uk-UA"/>
          </w:rPr>
          <w:t>Saudi Med. J.</w:t>
        </w:r>
      </w:hyperlink>
      <w:r w:rsidRPr="008E221E">
        <w:rPr>
          <w:sz w:val="28"/>
          <w:szCs w:val="28"/>
          <w:lang w:val="uk-UA"/>
        </w:rPr>
        <w:t xml:space="preserve"> – 2003. – Vol. 24</w:t>
      </w:r>
      <w:r>
        <w:rPr>
          <w:sz w:val="28"/>
          <w:szCs w:val="28"/>
          <w:lang w:val="uk-UA"/>
        </w:rPr>
        <w:t xml:space="preserve">, № </w:t>
      </w:r>
      <w:r w:rsidRPr="008E221E">
        <w:rPr>
          <w:sz w:val="28"/>
          <w:szCs w:val="28"/>
          <w:lang w:val="uk-UA"/>
        </w:rPr>
        <w:t xml:space="preserve">12. – Р.1334-1336. </w:t>
      </w:r>
    </w:p>
    <w:p w:rsidR="00A1321B" w:rsidRPr="008E221E" w:rsidRDefault="00A1321B" w:rsidP="00A1321B">
      <w:pPr>
        <w:spacing w:line="360" w:lineRule="auto"/>
        <w:ind w:firstLine="369"/>
        <w:jc w:val="both"/>
        <w:rPr>
          <w:sz w:val="28"/>
          <w:szCs w:val="28"/>
        </w:rPr>
      </w:pPr>
      <w:r w:rsidRPr="008E221E">
        <w:rPr>
          <w:sz w:val="28"/>
          <w:szCs w:val="28"/>
          <w:lang w:val="uk-UA"/>
        </w:rPr>
        <w:t xml:space="preserve"> </w:t>
      </w:r>
      <w:r w:rsidRPr="008E221E">
        <w:rPr>
          <w:rStyle w:val="2ffff9"/>
          <w:b/>
        </w:rPr>
        <w:t xml:space="preserve"> </w:t>
      </w:r>
      <w:r w:rsidRPr="008E221E">
        <w:rPr>
          <w:sz w:val="28"/>
          <w:szCs w:val="28"/>
          <w:lang w:val="uk-UA"/>
        </w:rPr>
        <w:t>35. Ви</w:t>
      </w:r>
      <w:r w:rsidRPr="008E221E">
        <w:rPr>
          <w:sz w:val="28"/>
          <w:szCs w:val="28"/>
        </w:rPr>
        <w:t>шневская Е.Е. Детская онкогинекология</w:t>
      </w:r>
      <w:r>
        <w:rPr>
          <w:sz w:val="28"/>
          <w:szCs w:val="28"/>
          <w:lang w:val="uk-UA"/>
        </w:rPr>
        <w:t>:</w:t>
      </w:r>
      <w:r w:rsidRPr="00923536">
        <w:rPr>
          <w:sz w:val="28"/>
          <w:szCs w:val="28"/>
        </w:rPr>
        <w:t xml:space="preserve"> (</w:t>
      </w:r>
      <w:r w:rsidRPr="008E221E">
        <w:rPr>
          <w:sz w:val="28"/>
          <w:szCs w:val="28"/>
        </w:rPr>
        <w:t>Монография</w:t>
      </w:r>
      <w:r w:rsidRPr="00923536">
        <w:rPr>
          <w:sz w:val="28"/>
          <w:szCs w:val="28"/>
        </w:rPr>
        <w:t>)</w:t>
      </w:r>
      <w:r w:rsidRPr="008E221E">
        <w:rPr>
          <w:sz w:val="28"/>
          <w:szCs w:val="28"/>
        </w:rPr>
        <w:t>. – Минск:</w:t>
      </w:r>
      <w:r w:rsidRPr="008E221E">
        <w:rPr>
          <w:sz w:val="28"/>
          <w:szCs w:val="28"/>
          <w:lang w:val="uk-UA"/>
        </w:rPr>
        <w:t xml:space="preserve"> </w:t>
      </w:r>
      <w:r w:rsidRPr="008E221E">
        <w:rPr>
          <w:sz w:val="28"/>
          <w:szCs w:val="28"/>
        </w:rPr>
        <w:t>Выш.</w:t>
      </w:r>
      <w:r>
        <w:rPr>
          <w:sz w:val="28"/>
          <w:szCs w:val="28"/>
          <w:lang w:val="uk-UA"/>
        </w:rPr>
        <w:t xml:space="preserve"> </w:t>
      </w:r>
      <w:r w:rsidRPr="008E221E">
        <w:rPr>
          <w:sz w:val="28"/>
          <w:szCs w:val="28"/>
        </w:rPr>
        <w:t xml:space="preserve">школа, 1997. – 396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36. </w:t>
      </w:r>
      <w:r w:rsidRPr="008E221E">
        <w:rPr>
          <w:sz w:val="28"/>
          <w:szCs w:val="28"/>
          <w:lang w:val="pl-PL"/>
        </w:rPr>
        <w:t xml:space="preserve">Nowak M., Szpakowski M., Malinowsky A. et al. </w:t>
      </w:r>
      <w:r w:rsidRPr="008E221E">
        <w:rPr>
          <w:sz w:val="28"/>
          <w:szCs w:val="28"/>
          <w:lang w:val="en-US"/>
        </w:rPr>
        <w:t>Ovarian tumors in the reproductive age group //</w:t>
      </w:r>
      <w:r w:rsidRPr="008E221E">
        <w:rPr>
          <w:sz w:val="28"/>
          <w:szCs w:val="28"/>
          <w:lang w:val="uk-UA"/>
        </w:rPr>
        <w:t xml:space="preserve"> </w:t>
      </w:r>
      <w:r w:rsidRPr="008E221E">
        <w:rPr>
          <w:sz w:val="28"/>
          <w:szCs w:val="28"/>
          <w:lang w:val="en-US"/>
        </w:rPr>
        <w:t>Ginecol. Pol. – 2002. – Vol.</w:t>
      </w:r>
      <w:r>
        <w:rPr>
          <w:sz w:val="28"/>
          <w:szCs w:val="28"/>
          <w:lang w:val="uk-UA"/>
        </w:rPr>
        <w:t xml:space="preserve"> </w:t>
      </w:r>
      <w:r w:rsidRPr="008E221E">
        <w:rPr>
          <w:sz w:val="28"/>
          <w:szCs w:val="28"/>
          <w:lang w:val="en-US"/>
        </w:rPr>
        <w:t>73</w:t>
      </w:r>
      <w:r>
        <w:rPr>
          <w:sz w:val="28"/>
          <w:szCs w:val="28"/>
          <w:lang w:val="uk-UA"/>
        </w:rPr>
        <w:t xml:space="preserve">, №  </w:t>
      </w:r>
      <w:r w:rsidRPr="008E221E">
        <w:rPr>
          <w:sz w:val="28"/>
          <w:szCs w:val="28"/>
          <w:lang w:val="en-US"/>
        </w:rPr>
        <w:t xml:space="preserve">4. – P. 354-358.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37. </w:t>
      </w:r>
      <w:r w:rsidRPr="008E221E">
        <w:rPr>
          <w:sz w:val="28"/>
          <w:szCs w:val="28"/>
          <w:lang w:val="en-US"/>
        </w:rPr>
        <w:t>Zrubek H., Sikorski M., Nasser M. et al. Endometriosis in adolescent and young women. Can we afford to delay the diagnosis ? // Ginecol. Pol. – 1999. – Vol. 70</w:t>
      </w:r>
      <w:r>
        <w:rPr>
          <w:sz w:val="28"/>
          <w:szCs w:val="28"/>
          <w:lang w:val="uk-UA"/>
        </w:rPr>
        <w:t xml:space="preserve">, № </w:t>
      </w:r>
      <w:r w:rsidRPr="008E221E">
        <w:rPr>
          <w:sz w:val="28"/>
          <w:szCs w:val="28"/>
          <w:lang w:val="en-US"/>
        </w:rPr>
        <w:t xml:space="preserve">5. – P.264-269.  </w:t>
      </w:r>
    </w:p>
    <w:p w:rsidR="00A1321B" w:rsidRPr="00881617" w:rsidRDefault="00A1321B" w:rsidP="00A1321B">
      <w:pPr>
        <w:spacing w:line="360" w:lineRule="auto"/>
        <w:ind w:firstLine="369"/>
        <w:jc w:val="both"/>
        <w:rPr>
          <w:sz w:val="28"/>
          <w:szCs w:val="28"/>
        </w:rPr>
      </w:pPr>
      <w:r w:rsidRPr="008E221E">
        <w:rPr>
          <w:sz w:val="28"/>
          <w:szCs w:val="28"/>
          <w:lang w:val="uk-UA"/>
        </w:rPr>
        <w:t xml:space="preserve"> 38. </w:t>
      </w:r>
      <w:r w:rsidRPr="008E221E">
        <w:rPr>
          <w:sz w:val="28"/>
          <w:szCs w:val="28"/>
        </w:rPr>
        <w:t>Кулаков</w:t>
      </w:r>
      <w:r w:rsidRPr="00881617">
        <w:rPr>
          <w:sz w:val="28"/>
          <w:szCs w:val="28"/>
        </w:rPr>
        <w:t xml:space="preserve"> </w:t>
      </w:r>
      <w:r w:rsidRPr="008E221E">
        <w:rPr>
          <w:sz w:val="28"/>
          <w:szCs w:val="28"/>
        </w:rPr>
        <w:t>В</w:t>
      </w:r>
      <w:r w:rsidRPr="00881617">
        <w:rPr>
          <w:sz w:val="28"/>
          <w:szCs w:val="28"/>
        </w:rPr>
        <w:t>.</w:t>
      </w:r>
      <w:r w:rsidRPr="008E221E">
        <w:rPr>
          <w:sz w:val="28"/>
          <w:szCs w:val="28"/>
        </w:rPr>
        <w:t>И</w:t>
      </w:r>
      <w:r w:rsidRPr="00881617">
        <w:rPr>
          <w:sz w:val="28"/>
          <w:szCs w:val="28"/>
        </w:rPr>
        <w:t xml:space="preserve">., </w:t>
      </w:r>
      <w:r w:rsidRPr="008E221E">
        <w:rPr>
          <w:sz w:val="28"/>
          <w:szCs w:val="28"/>
        </w:rPr>
        <w:t>Демидов</w:t>
      </w:r>
      <w:r w:rsidRPr="00881617">
        <w:rPr>
          <w:sz w:val="28"/>
          <w:szCs w:val="28"/>
        </w:rPr>
        <w:t xml:space="preserve"> </w:t>
      </w:r>
      <w:r w:rsidRPr="008E221E">
        <w:rPr>
          <w:sz w:val="28"/>
          <w:szCs w:val="28"/>
        </w:rPr>
        <w:t>В</w:t>
      </w:r>
      <w:r w:rsidRPr="00881617">
        <w:rPr>
          <w:sz w:val="28"/>
          <w:szCs w:val="28"/>
        </w:rPr>
        <w:t>.</w:t>
      </w:r>
      <w:r w:rsidRPr="008E221E">
        <w:rPr>
          <w:sz w:val="28"/>
          <w:szCs w:val="28"/>
        </w:rPr>
        <w:t>Н</w:t>
      </w:r>
      <w:r w:rsidRPr="00881617">
        <w:rPr>
          <w:sz w:val="28"/>
          <w:szCs w:val="28"/>
        </w:rPr>
        <w:t xml:space="preserve">., </w:t>
      </w:r>
      <w:r w:rsidRPr="008E221E">
        <w:rPr>
          <w:sz w:val="28"/>
          <w:szCs w:val="28"/>
        </w:rPr>
        <w:t>Терская</w:t>
      </w:r>
      <w:r w:rsidRPr="00881617">
        <w:rPr>
          <w:sz w:val="28"/>
          <w:szCs w:val="28"/>
        </w:rPr>
        <w:t xml:space="preserve"> </w:t>
      </w:r>
      <w:r w:rsidRPr="008E221E">
        <w:rPr>
          <w:sz w:val="28"/>
          <w:szCs w:val="28"/>
        </w:rPr>
        <w:t>Л</w:t>
      </w:r>
      <w:r w:rsidRPr="00881617">
        <w:rPr>
          <w:sz w:val="28"/>
          <w:szCs w:val="28"/>
        </w:rPr>
        <w:t>.</w:t>
      </w:r>
      <w:r w:rsidRPr="008E221E">
        <w:rPr>
          <w:sz w:val="28"/>
          <w:szCs w:val="28"/>
        </w:rPr>
        <w:t>В</w:t>
      </w:r>
      <w:r w:rsidRPr="00881617">
        <w:rPr>
          <w:sz w:val="28"/>
          <w:szCs w:val="28"/>
        </w:rPr>
        <w:t>.</w:t>
      </w:r>
      <w:r>
        <w:rPr>
          <w:sz w:val="28"/>
          <w:szCs w:val="28"/>
          <w:lang w:val="uk-UA"/>
        </w:rPr>
        <w:t xml:space="preserve"> и др.</w:t>
      </w:r>
      <w:r w:rsidRPr="00881617">
        <w:rPr>
          <w:sz w:val="28"/>
          <w:szCs w:val="28"/>
        </w:rPr>
        <w:t xml:space="preserve"> </w:t>
      </w:r>
      <w:r w:rsidRPr="008E221E">
        <w:rPr>
          <w:sz w:val="28"/>
          <w:szCs w:val="28"/>
        </w:rPr>
        <w:t>Значение</w:t>
      </w:r>
      <w:r w:rsidRPr="00881617">
        <w:rPr>
          <w:sz w:val="28"/>
          <w:szCs w:val="28"/>
        </w:rPr>
        <w:t xml:space="preserve"> </w:t>
      </w:r>
      <w:r w:rsidRPr="008E221E">
        <w:rPr>
          <w:sz w:val="28"/>
          <w:szCs w:val="28"/>
        </w:rPr>
        <w:t>трансвагинального</w:t>
      </w:r>
      <w:r w:rsidRPr="00881617">
        <w:rPr>
          <w:sz w:val="28"/>
          <w:szCs w:val="28"/>
        </w:rPr>
        <w:t xml:space="preserve"> </w:t>
      </w:r>
      <w:r w:rsidRPr="008E221E">
        <w:rPr>
          <w:sz w:val="28"/>
          <w:szCs w:val="28"/>
        </w:rPr>
        <w:t>поликлинического</w:t>
      </w:r>
      <w:r w:rsidRPr="00881617">
        <w:rPr>
          <w:sz w:val="28"/>
          <w:szCs w:val="28"/>
        </w:rPr>
        <w:t xml:space="preserve"> </w:t>
      </w:r>
      <w:r w:rsidRPr="008E221E">
        <w:rPr>
          <w:sz w:val="28"/>
          <w:szCs w:val="28"/>
        </w:rPr>
        <w:t>скрининга</w:t>
      </w:r>
      <w:r w:rsidRPr="00881617">
        <w:rPr>
          <w:sz w:val="28"/>
          <w:szCs w:val="28"/>
        </w:rPr>
        <w:t xml:space="preserve"> </w:t>
      </w:r>
      <w:r w:rsidRPr="008E221E">
        <w:rPr>
          <w:sz w:val="28"/>
          <w:szCs w:val="28"/>
        </w:rPr>
        <w:t>в</w:t>
      </w:r>
      <w:r w:rsidRPr="00881617">
        <w:rPr>
          <w:sz w:val="28"/>
          <w:szCs w:val="28"/>
        </w:rPr>
        <w:t xml:space="preserve"> </w:t>
      </w:r>
      <w:r w:rsidRPr="008E221E">
        <w:rPr>
          <w:sz w:val="28"/>
          <w:szCs w:val="28"/>
        </w:rPr>
        <w:t>диагностике</w:t>
      </w:r>
      <w:r w:rsidRPr="00881617">
        <w:rPr>
          <w:sz w:val="28"/>
          <w:szCs w:val="28"/>
        </w:rPr>
        <w:t xml:space="preserve"> </w:t>
      </w:r>
      <w:r w:rsidRPr="008E221E">
        <w:rPr>
          <w:sz w:val="28"/>
          <w:szCs w:val="28"/>
        </w:rPr>
        <w:t>объемных</w:t>
      </w:r>
      <w:r w:rsidRPr="00881617">
        <w:rPr>
          <w:sz w:val="28"/>
          <w:szCs w:val="28"/>
        </w:rPr>
        <w:t xml:space="preserve"> </w:t>
      </w:r>
      <w:r w:rsidRPr="008E221E">
        <w:rPr>
          <w:sz w:val="28"/>
          <w:szCs w:val="28"/>
        </w:rPr>
        <w:t>образований</w:t>
      </w:r>
      <w:r w:rsidRPr="00881617">
        <w:rPr>
          <w:sz w:val="28"/>
          <w:szCs w:val="28"/>
        </w:rPr>
        <w:t xml:space="preserve"> </w:t>
      </w:r>
      <w:r w:rsidRPr="008E221E">
        <w:rPr>
          <w:sz w:val="28"/>
          <w:szCs w:val="28"/>
        </w:rPr>
        <w:t>придатков</w:t>
      </w:r>
      <w:r w:rsidRPr="00881617">
        <w:rPr>
          <w:sz w:val="28"/>
          <w:szCs w:val="28"/>
        </w:rPr>
        <w:t xml:space="preserve"> </w:t>
      </w:r>
      <w:r w:rsidRPr="008E221E">
        <w:rPr>
          <w:sz w:val="28"/>
          <w:szCs w:val="28"/>
        </w:rPr>
        <w:t>матки</w:t>
      </w:r>
      <w:r w:rsidRPr="00881617">
        <w:rPr>
          <w:sz w:val="28"/>
          <w:szCs w:val="28"/>
        </w:rPr>
        <w:t xml:space="preserve"> // </w:t>
      </w:r>
      <w:r w:rsidRPr="008E221E">
        <w:rPr>
          <w:sz w:val="28"/>
          <w:szCs w:val="28"/>
        </w:rPr>
        <w:t>Акушерство</w:t>
      </w:r>
      <w:r w:rsidRPr="00881617">
        <w:rPr>
          <w:sz w:val="28"/>
          <w:szCs w:val="28"/>
        </w:rPr>
        <w:t xml:space="preserve"> </w:t>
      </w:r>
      <w:r w:rsidRPr="008E221E">
        <w:rPr>
          <w:sz w:val="28"/>
          <w:szCs w:val="28"/>
        </w:rPr>
        <w:t>и</w:t>
      </w:r>
      <w:r w:rsidRPr="00881617">
        <w:rPr>
          <w:sz w:val="28"/>
          <w:szCs w:val="28"/>
        </w:rPr>
        <w:t xml:space="preserve"> </w:t>
      </w:r>
      <w:r w:rsidRPr="008E221E">
        <w:rPr>
          <w:sz w:val="28"/>
          <w:szCs w:val="28"/>
        </w:rPr>
        <w:t>гинекология</w:t>
      </w:r>
      <w:r w:rsidRPr="00881617">
        <w:rPr>
          <w:sz w:val="28"/>
          <w:szCs w:val="28"/>
        </w:rPr>
        <w:t xml:space="preserve">. – 2001. – № 6. – </w:t>
      </w:r>
      <w:r w:rsidRPr="008E221E">
        <w:rPr>
          <w:sz w:val="28"/>
          <w:szCs w:val="28"/>
        </w:rPr>
        <w:t>С</w:t>
      </w:r>
      <w:r w:rsidRPr="00881617">
        <w:rPr>
          <w:sz w:val="28"/>
          <w:szCs w:val="28"/>
        </w:rPr>
        <w:t xml:space="preserve">. 29-32.  </w:t>
      </w:r>
    </w:p>
    <w:p w:rsidR="00A1321B" w:rsidRPr="008E221E" w:rsidRDefault="00A1321B" w:rsidP="00A1321B">
      <w:pPr>
        <w:spacing w:line="360" w:lineRule="auto"/>
        <w:ind w:firstLine="369"/>
        <w:jc w:val="both"/>
        <w:rPr>
          <w:sz w:val="28"/>
          <w:szCs w:val="28"/>
        </w:rPr>
      </w:pPr>
      <w:r w:rsidRPr="008E221E">
        <w:rPr>
          <w:sz w:val="28"/>
          <w:szCs w:val="28"/>
          <w:lang w:val="uk-UA"/>
        </w:rPr>
        <w:t xml:space="preserve"> 39. </w:t>
      </w:r>
      <w:r w:rsidRPr="008E221E">
        <w:rPr>
          <w:sz w:val="28"/>
          <w:szCs w:val="28"/>
          <w:lang w:val="en-US"/>
        </w:rPr>
        <w:t>Timmerman D., Verrelst H., Bourne T.H. et al. Artificial neural network models for the preoperative discrimination between malignant and benign adnexal masses // Ultrasound Obstet. Gynecol</w:t>
      </w:r>
      <w:r w:rsidRPr="008E221E">
        <w:rPr>
          <w:sz w:val="28"/>
          <w:szCs w:val="28"/>
        </w:rPr>
        <w:t xml:space="preserve">. – 1999. – </w:t>
      </w:r>
      <w:r w:rsidRPr="008E221E">
        <w:rPr>
          <w:sz w:val="28"/>
          <w:szCs w:val="28"/>
          <w:lang w:val="en-US"/>
        </w:rPr>
        <w:t>Vol</w:t>
      </w:r>
      <w:r w:rsidRPr="008E221E">
        <w:rPr>
          <w:sz w:val="28"/>
          <w:szCs w:val="28"/>
        </w:rPr>
        <w:t xml:space="preserve">. 13, № 1. – </w:t>
      </w:r>
      <w:r w:rsidRPr="008E221E">
        <w:rPr>
          <w:caps/>
          <w:sz w:val="28"/>
          <w:szCs w:val="28"/>
        </w:rPr>
        <w:t>р</w:t>
      </w:r>
      <w:r w:rsidRPr="008E221E">
        <w:rPr>
          <w:sz w:val="28"/>
          <w:szCs w:val="28"/>
        </w:rPr>
        <w:t xml:space="preserve">. 17-25.  </w:t>
      </w:r>
    </w:p>
    <w:p w:rsidR="00A1321B" w:rsidRPr="008E221E" w:rsidRDefault="00A1321B" w:rsidP="00A1321B">
      <w:pPr>
        <w:spacing w:line="360" w:lineRule="auto"/>
        <w:ind w:firstLine="369"/>
        <w:jc w:val="both"/>
        <w:rPr>
          <w:sz w:val="28"/>
          <w:szCs w:val="28"/>
        </w:rPr>
      </w:pPr>
      <w:r w:rsidRPr="008E221E">
        <w:rPr>
          <w:sz w:val="28"/>
          <w:szCs w:val="28"/>
          <w:lang w:val="uk-UA"/>
        </w:rPr>
        <w:t xml:space="preserve"> 40. </w:t>
      </w:r>
      <w:r w:rsidRPr="008E221E">
        <w:rPr>
          <w:sz w:val="28"/>
          <w:szCs w:val="28"/>
        </w:rPr>
        <w:t>Полякова Т</w:t>
      </w:r>
      <w:r w:rsidRPr="008E221E">
        <w:rPr>
          <w:sz w:val="28"/>
          <w:szCs w:val="28"/>
          <w:lang w:val="uk-UA"/>
        </w:rPr>
        <w:t>.</w:t>
      </w:r>
      <w:r w:rsidRPr="008E221E">
        <w:rPr>
          <w:sz w:val="28"/>
          <w:szCs w:val="28"/>
        </w:rPr>
        <w:t>В</w:t>
      </w:r>
      <w:r w:rsidRPr="008E221E">
        <w:rPr>
          <w:sz w:val="28"/>
          <w:szCs w:val="28"/>
          <w:lang w:val="uk-UA"/>
        </w:rPr>
        <w:t>. Д</w:t>
      </w:r>
      <w:r w:rsidRPr="008E221E">
        <w:rPr>
          <w:sz w:val="28"/>
          <w:szCs w:val="28"/>
        </w:rPr>
        <w:t xml:space="preserve">иагностика и тактика ведения больных с функциональными кистами яичников в репродуктивном возрасте: Дис. … канд. мед. наук: 14.00.01/ Самарский гос. мед. ун-т. – Самара, 2002. – 168 с. </w:t>
      </w:r>
    </w:p>
    <w:p w:rsidR="00A1321B" w:rsidRPr="008E221E" w:rsidRDefault="00A1321B" w:rsidP="00A1321B">
      <w:pPr>
        <w:spacing w:line="360" w:lineRule="auto"/>
        <w:ind w:firstLine="369"/>
        <w:jc w:val="both"/>
        <w:rPr>
          <w:rFonts w:ascii="Peterburg Ukrainian" w:hAnsi="Peterburg Ukrainian"/>
          <w:sz w:val="28"/>
          <w:szCs w:val="28"/>
        </w:rPr>
      </w:pPr>
      <w:r w:rsidRPr="008E221E">
        <w:rPr>
          <w:sz w:val="28"/>
          <w:szCs w:val="28"/>
          <w:lang w:val="uk-UA"/>
        </w:rPr>
        <w:t xml:space="preserve"> 41. </w:t>
      </w:r>
      <w:r w:rsidRPr="008E221E">
        <w:rPr>
          <w:rFonts w:ascii="Peterburg Ukrainian" w:hAnsi="Peterburg Ukrainian"/>
          <w:sz w:val="28"/>
          <w:szCs w:val="28"/>
        </w:rPr>
        <w:t>Опухоли гормонально-зависимых и гормонпродуцирующих органов</w:t>
      </w:r>
      <w:r>
        <w:rPr>
          <w:sz w:val="28"/>
          <w:szCs w:val="28"/>
          <w:lang w:val="uk-UA"/>
        </w:rPr>
        <w:t xml:space="preserve">: (Монография) / </w:t>
      </w:r>
      <w:r w:rsidRPr="008E221E">
        <w:rPr>
          <w:rFonts w:ascii="Peterburg Ukrainian" w:hAnsi="Peterburg Ukrainian"/>
          <w:sz w:val="28"/>
          <w:szCs w:val="28"/>
        </w:rPr>
        <w:t>И.А.</w:t>
      </w:r>
      <w:r>
        <w:rPr>
          <w:sz w:val="28"/>
          <w:szCs w:val="28"/>
          <w:lang w:val="uk-UA"/>
        </w:rPr>
        <w:t xml:space="preserve"> </w:t>
      </w:r>
      <w:r>
        <w:rPr>
          <w:rFonts w:ascii="Peterburg Ukrainian" w:hAnsi="Peterburg Ukrainian"/>
          <w:sz w:val="28"/>
          <w:szCs w:val="28"/>
        </w:rPr>
        <w:t>Гилязутдинова</w:t>
      </w:r>
      <w:r w:rsidRPr="008E221E">
        <w:rPr>
          <w:rFonts w:ascii="Peterburg Ukrainian" w:hAnsi="Peterburg Ukrainian"/>
          <w:sz w:val="28"/>
          <w:szCs w:val="28"/>
        </w:rPr>
        <w:t>,</w:t>
      </w:r>
      <w:r>
        <w:rPr>
          <w:rFonts w:ascii="Peterburg Ukrainian" w:hAnsi="Peterburg Ukrainian"/>
          <w:sz w:val="28"/>
          <w:szCs w:val="28"/>
        </w:rPr>
        <w:t xml:space="preserve"> </w:t>
      </w:r>
      <w:r w:rsidRPr="008E221E">
        <w:rPr>
          <w:rFonts w:ascii="Peterburg Ukrainian" w:hAnsi="Peterburg Ukrainian"/>
          <w:sz w:val="28"/>
          <w:szCs w:val="28"/>
        </w:rPr>
        <w:t xml:space="preserve">Р.Ш. </w:t>
      </w:r>
      <w:r>
        <w:rPr>
          <w:rFonts w:ascii="Peterburg Ukrainian" w:hAnsi="Peterburg Ukrainian"/>
          <w:sz w:val="28"/>
          <w:szCs w:val="28"/>
        </w:rPr>
        <w:t>Хасанов</w:t>
      </w:r>
      <w:r w:rsidRPr="008E221E">
        <w:rPr>
          <w:rFonts w:ascii="Peterburg Ukrainian" w:hAnsi="Peterburg Ukrainian"/>
          <w:sz w:val="28"/>
          <w:szCs w:val="28"/>
        </w:rPr>
        <w:t xml:space="preserve">. – М.: МЕДпресс-информ, 2004. – 464 с.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42. </w:t>
      </w:r>
      <w:r w:rsidRPr="008E221E">
        <w:rPr>
          <w:sz w:val="28"/>
          <w:szCs w:val="28"/>
        </w:rPr>
        <w:t xml:space="preserve">Носенко О.М. Сучасні методи діагностики та лікування функціональних ретенційних кістозних пухлиноподібних утворень яєчників у жінок репродуктивного віку // Медико-соціальні проблеми сім’ї. </w:t>
      </w:r>
      <w:r w:rsidRPr="008E221E">
        <w:rPr>
          <w:sz w:val="28"/>
          <w:szCs w:val="28"/>
          <w:lang w:val="uk-UA"/>
        </w:rPr>
        <w:t>–</w:t>
      </w:r>
      <w:r w:rsidRPr="008E221E">
        <w:rPr>
          <w:sz w:val="28"/>
          <w:szCs w:val="28"/>
        </w:rPr>
        <w:t xml:space="preserve"> 2002. – Т.</w:t>
      </w:r>
      <w:r w:rsidRPr="008E221E">
        <w:rPr>
          <w:sz w:val="28"/>
          <w:szCs w:val="28"/>
          <w:lang w:val="uk-UA"/>
        </w:rPr>
        <w:t xml:space="preserve"> </w:t>
      </w:r>
      <w:r w:rsidRPr="008E221E">
        <w:rPr>
          <w:sz w:val="28"/>
          <w:szCs w:val="28"/>
        </w:rPr>
        <w:t>7, № 2. – С.15-21.</w:t>
      </w:r>
      <w:r w:rsidRPr="008E221E">
        <w:rPr>
          <w:sz w:val="28"/>
          <w:szCs w:val="28"/>
          <w:lang w:val="uk-UA"/>
        </w:rPr>
        <w:t xml:space="preserve"> </w:t>
      </w:r>
    </w:p>
    <w:p w:rsidR="00A1321B" w:rsidRPr="008E221E" w:rsidRDefault="00A1321B" w:rsidP="00A1321B">
      <w:pPr>
        <w:spacing w:line="360" w:lineRule="auto"/>
        <w:ind w:firstLine="369"/>
        <w:jc w:val="both"/>
        <w:rPr>
          <w:sz w:val="28"/>
          <w:szCs w:val="28"/>
        </w:rPr>
      </w:pPr>
      <w:r w:rsidRPr="008E221E">
        <w:rPr>
          <w:sz w:val="28"/>
          <w:szCs w:val="28"/>
        </w:rPr>
        <w:lastRenderedPageBreak/>
        <w:t xml:space="preserve"> </w:t>
      </w:r>
      <w:r w:rsidRPr="008E221E">
        <w:rPr>
          <w:sz w:val="28"/>
          <w:szCs w:val="28"/>
          <w:lang w:val="uk-UA"/>
        </w:rPr>
        <w:t xml:space="preserve">43. </w:t>
      </w:r>
      <w:r w:rsidRPr="008E221E">
        <w:rPr>
          <w:sz w:val="28"/>
          <w:szCs w:val="28"/>
        </w:rPr>
        <w:t>Галустян С.А., Белкина Н.В., Ефименко А.В. Клинический случай параовариальной кисты больших размеров // Мат</w:t>
      </w:r>
      <w:r w:rsidRPr="008E221E">
        <w:rPr>
          <w:sz w:val="28"/>
          <w:szCs w:val="28"/>
          <w:lang w:val="uk-UA"/>
        </w:rPr>
        <w:t>-</w:t>
      </w:r>
      <w:r w:rsidRPr="008E221E">
        <w:rPr>
          <w:sz w:val="28"/>
          <w:szCs w:val="28"/>
        </w:rPr>
        <w:t>лы междунар</w:t>
      </w:r>
      <w:r>
        <w:rPr>
          <w:sz w:val="28"/>
          <w:szCs w:val="28"/>
          <w:lang w:val="uk-UA"/>
        </w:rPr>
        <w:t>.</w:t>
      </w:r>
      <w:r w:rsidRPr="008E221E">
        <w:rPr>
          <w:sz w:val="28"/>
          <w:szCs w:val="28"/>
        </w:rPr>
        <w:t xml:space="preserve"> конгресса «Новые технологии в гинекологии»</w:t>
      </w:r>
      <w:r w:rsidRPr="008E221E">
        <w:rPr>
          <w:sz w:val="28"/>
          <w:szCs w:val="28"/>
          <w:lang w:val="uk-UA"/>
        </w:rPr>
        <w:t xml:space="preserve"> / </w:t>
      </w:r>
      <w:r w:rsidRPr="008E221E">
        <w:rPr>
          <w:sz w:val="28"/>
          <w:szCs w:val="28"/>
        </w:rPr>
        <w:t xml:space="preserve">Под ред. В.И.Кулакова, Л.В.Адамян. – М.: Пантори, 2003. – С. 79-80. </w:t>
      </w:r>
    </w:p>
    <w:p w:rsidR="00A1321B" w:rsidRPr="008E221E" w:rsidRDefault="00A1321B" w:rsidP="00A1321B">
      <w:pPr>
        <w:spacing w:line="360" w:lineRule="auto"/>
        <w:ind w:firstLine="369"/>
        <w:jc w:val="both"/>
        <w:rPr>
          <w:sz w:val="28"/>
          <w:szCs w:val="28"/>
          <w:lang w:val="en-US"/>
        </w:rPr>
      </w:pPr>
      <w:r w:rsidRPr="008E221E">
        <w:rPr>
          <w:sz w:val="28"/>
          <w:szCs w:val="28"/>
        </w:rPr>
        <w:t xml:space="preserve"> </w:t>
      </w:r>
      <w:r w:rsidRPr="008E221E">
        <w:rPr>
          <w:sz w:val="28"/>
          <w:szCs w:val="28"/>
          <w:lang w:val="uk-UA"/>
        </w:rPr>
        <w:t xml:space="preserve">44. </w:t>
      </w:r>
      <w:r w:rsidRPr="008E221E">
        <w:rPr>
          <w:sz w:val="28"/>
          <w:szCs w:val="28"/>
          <w:lang w:val="en-US"/>
        </w:rPr>
        <w:t>Wiechen</w:t>
      </w:r>
      <w:r w:rsidRPr="008E221E">
        <w:rPr>
          <w:sz w:val="28"/>
          <w:szCs w:val="28"/>
        </w:rPr>
        <w:t xml:space="preserve"> </w:t>
      </w:r>
      <w:r w:rsidRPr="008E221E">
        <w:rPr>
          <w:sz w:val="28"/>
          <w:szCs w:val="28"/>
          <w:lang w:val="en-US"/>
        </w:rPr>
        <w:t>K</w:t>
      </w:r>
      <w:r w:rsidRPr="008E221E">
        <w:rPr>
          <w:sz w:val="28"/>
          <w:szCs w:val="28"/>
        </w:rPr>
        <w:t xml:space="preserve">., </w:t>
      </w:r>
      <w:r w:rsidRPr="008E221E">
        <w:rPr>
          <w:sz w:val="28"/>
          <w:szCs w:val="28"/>
          <w:lang w:val="en-US"/>
        </w:rPr>
        <w:t>Diathenko</w:t>
      </w:r>
      <w:r w:rsidRPr="008E221E">
        <w:rPr>
          <w:sz w:val="28"/>
          <w:szCs w:val="28"/>
        </w:rPr>
        <w:t xml:space="preserve"> </w:t>
      </w:r>
      <w:r w:rsidRPr="008E221E">
        <w:rPr>
          <w:sz w:val="28"/>
          <w:szCs w:val="28"/>
          <w:lang w:val="en-US"/>
        </w:rPr>
        <w:t>L</w:t>
      </w:r>
      <w:r w:rsidRPr="008E221E">
        <w:rPr>
          <w:sz w:val="28"/>
          <w:szCs w:val="28"/>
        </w:rPr>
        <w:t xml:space="preserve">., </w:t>
      </w:r>
      <w:r w:rsidRPr="008E221E">
        <w:rPr>
          <w:sz w:val="28"/>
          <w:szCs w:val="28"/>
          <w:lang w:val="en-US"/>
        </w:rPr>
        <w:t>Agoulnik</w:t>
      </w:r>
      <w:r w:rsidRPr="008E221E">
        <w:rPr>
          <w:sz w:val="28"/>
          <w:szCs w:val="28"/>
        </w:rPr>
        <w:t xml:space="preserve"> </w:t>
      </w:r>
      <w:r w:rsidRPr="008E221E">
        <w:rPr>
          <w:sz w:val="28"/>
          <w:szCs w:val="28"/>
          <w:lang w:val="en-US"/>
        </w:rPr>
        <w:t>A</w:t>
      </w:r>
      <w:r w:rsidRPr="008E221E">
        <w:rPr>
          <w:sz w:val="28"/>
          <w:szCs w:val="28"/>
        </w:rPr>
        <w:t xml:space="preserve">. </w:t>
      </w:r>
      <w:r w:rsidRPr="008E221E">
        <w:rPr>
          <w:sz w:val="28"/>
          <w:szCs w:val="28"/>
          <w:lang w:val="en-US"/>
        </w:rPr>
        <w:t>et</w:t>
      </w:r>
      <w:r w:rsidRPr="008E221E">
        <w:rPr>
          <w:sz w:val="28"/>
          <w:szCs w:val="28"/>
        </w:rPr>
        <w:t xml:space="preserve"> </w:t>
      </w:r>
      <w:r w:rsidRPr="008E221E">
        <w:rPr>
          <w:sz w:val="28"/>
          <w:szCs w:val="28"/>
          <w:lang w:val="en-US"/>
        </w:rPr>
        <w:t>al</w:t>
      </w:r>
      <w:r w:rsidRPr="008E221E">
        <w:rPr>
          <w:sz w:val="28"/>
          <w:szCs w:val="28"/>
        </w:rPr>
        <w:t xml:space="preserve">. </w:t>
      </w:r>
      <w:r w:rsidRPr="008E221E">
        <w:rPr>
          <w:sz w:val="28"/>
          <w:szCs w:val="28"/>
          <w:lang w:val="en-US"/>
        </w:rPr>
        <w:t xml:space="preserve">Caveolin-1 is Down-Regulated in Human Ovarian Carcinoma and Acts as a Candidate Suppressore Gene // Am. J. Pathol. – 2001. – Vol. 159. – P.1635-1643.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45. </w:t>
      </w:r>
      <w:hyperlink r:id="rId26" w:tooltip="Click to search for citations by this author." w:history="1">
        <w:r w:rsidRPr="008E221E">
          <w:rPr>
            <w:sz w:val="28"/>
            <w:szCs w:val="28"/>
            <w:lang w:val="uk-UA"/>
          </w:rPr>
          <w:t>Xiong Y</w:t>
        </w:r>
      </w:hyperlink>
      <w:r w:rsidRPr="008E221E">
        <w:rPr>
          <w:sz w:val="28"/>
          <w:szCs w:val="28"/>
          <w:lang w:val="uk-UA"/>
        </w:rPr>
        <w:t xml:space="preserve">., </w:t>
      </w:r>
      <w:hyperlink r:id="rId27" w:tooltip="Click to search for citations by this author." w:history="1">
        <w:r w:rsidRPr="008E221E">
          <w:rPr>
            <w:sz w:val="28"/>
            <w:szCs w:val="28"/>
            <w:lang w:val="uk-UA"/>
          </w:rPr>
          <w:t>Sun Y</w:t>
        </w:r>
      </w:hyperlink>
      <w:r w:rsidRPr="008E221E">
        <w:rPr>
          <w:sz w:val="28"/>
          <w:szCs w:val="28"/>
          <w:lang w:val="uk-UA"/>
        </w:rPr>
        <w:t xml:space="preserve">., </w:t>
      </w:r>
      <w:hyperlink r:id="rId28" w:tooltip="Click to search for citations by this author." w:history="1">
        <w:r w:rsidRPr="008E221E">
          <w:rPr>
            <w:sz w:val="28"/>
            <w:szCs w:val="28"/>
            <w:lang w:val="uk-UA"/>
          </w:rPr>
          <w:t>Li H</w:t>
        </w:r>
      </w:hyperlink>
      <w:r w:rsidRPr="008E221E">
        <w:rPr>
          <w:sz w:val="28"/>
          <w:szCs w:val="28"/>
          <w:lang w:val="uk-UA"/>
        </w:rPr>
        <w:t>.</w:t>
      </w:r>
      <w:r w:rsidRPr="008E221E">
        <w:rPr>
          <w:sz w:val="28"/>
          <w:szCs w:val="28"/>
          <w:lang w:val="fr-FR"/>
        </w:rPr>
        <w:t xml:space="preserve"> </w:t>
      </w:r>
      <w:r w:rsidRPr="008E221E">
        <w:rPr>
          <w:sz w:val="28"/>
          <w:szCs w:val="28"/>
          <w:lang w:val="uk-UA"/>
        </w:rPr>
        <w:t xml:space="preserve">Different imprinting status of IGF-2 in epithelial ovarian tumors // </w:t>
      </w:r>
      <w:hyperlink r:id="rId29" w:history="1">
        <w:r w:rsidRPr="008E221E">
          <w:rPr>
            <w:sz w:val="28"/>
            <w:szCs w:val="28"/>
            <w:lang w:val="uk-UA"/>
          </w:rPr>
          <w:t>J</w:t>
        </w:r>
        <w:r w:rsidRPr="008E221E">
          <w:rPr>
            <w:sz w:val="28"/>
            <w:szCs w:val="28"/>
            <w:lang w:val="en-US"/>
          </w:rPr>
          <w:t>.</w:t>
        </w:r>
        <w:r w:rsidRPr="008E221E">
          <w:rPr>
            <w:sz w:val="28"/>
            <w:szCs w:val="28"/>
            <w:lang w:val="uk-UA"/>
          </w:rPr>
          <w:t xml:space="preserve"> Huazhong Univ</w:t>
        </w:r>
        <w:r w:rsidRPr="008E221E">
          <w:rPr>
            <w:sz w:val="28"/>
            <w:szCs w:val="28"/>
            <w:lang w:val="en-US"/>
          </w:rPr>
          <w:t>.</w:t>
        </w:r>
        <w:r w:rsidRPr="008E221E">
          <w:rPr>
            <w:sz w:val="28"/>
            <w:szCs w:val="28"/>
            <w:lang w:val="uk-UA"/>
          </w:rPr>
          <w:t xml:space="preserve"> Sci</w:t>
        </w:r>
        <w:r w:rsidRPr="008E221E">
          <w:rPr>
            <w:sz w:val="28"/>
            <w:szCs w:val="28"/>
            <w:lang w:val="en-US"/>
          </w:rPr>
          <w:t>.</w:t>
        </w:r>
        <w:r w:rsidRPr="008E221E">
          <w:rPr>
            <w:sz w:val="28"/>
            <w:szCs w:val="28"/>
            <w:lang w:val="uk-UA"/>
          </w:rPr>
          <w:t xml:space="preserve"> Technolog</w:t>
        </w:r>
        <w:r w:rsidRPr="008E221E">
          <w:rPr>
            <w:sz w:val="28"/>
            <w:szCs w:val="28"/>
            <w:lang w:val="en-US"/>
          </w:rPr>
          <w:t>.</w:t>
        </w:r>
        <w:r w:rsidRPr="008E221E">
          <w:rPr>
            <w:sz w:val="28"/>
            <w:szCs w:val="28"/>
            <w:lang w:val="uk-UA"/>
          </w:rPr>
          <w:t xml:space="preserve"> Med</w:t>
        </w:r>
        <w:r w:rsidRPr="008E221E">
          <w:rPr>
            <w:sz w:val="28"/>
            <w:szCs w:val="28"/>
            <w:lang w:val="en-US"/>
          </w:rPr>
          <w:t>.</w:t>
        </w:r>
        <w:r w:rsidRPr="008E221E">
          <w:rPr>
            <w:sz w:val="28"/>
            <w:szCs w:val="28"/>
            <w:lang w:val="uk-UA"/>
          </w:rPr>
          <w:t xml:space="preserve"> Sci.</w:t>
        </w:r>
      </w:hyperlink>
      <w:r w:rsidRPr="008E221E">
        <w:rPr>
          <w:sz w:val="28"/>
          <w:szCs w:val="28"/>
          <w:lang w:val="uk-UA"/>
        </w:rPr>
        <w:t xml:space="preserve"> – 2002. – Vol. 22</w:t>
      </w:r>
      <w:r>
        <w:rPr>
          <w:sz w:val="28"/>
          <w:szCs w:val="28"/>
          <w:lang w:val="uk-UA"/>
        </w:rPr>
        <w:t xml:space="preserve">, № </w:t>
      </w:r>
      <w:r w:rsidRPr="008E221E">
        <w:rPr>
          <w:sz w:val="28"/>
          <w:szCs w:val="28"/>
          <w:lang w:val="uk-UA"/>
        </w:rPr>
        <w:t xml:space="preserve">3. – Р. 255-256.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46. </w:t>
      </w:r>
      <w:hyperlink r:id="rId30" w:tooltip="Click to search for citations by this author." w:history="1">
        <w:r w:rsidRPr="008E221E">
          <w:rPr>
            <w:sz w:val="28"/>
            <w:szCs w:val="28"/>
            <w:lang w:val="uk-UA"/>
          </w:rPr>
          <w:t>Jamieson S</w:t>
        </w:r>
      </w:hyperlink>
      <w:r w:rsidRPr="008E221E">
        <w:rPr>
          <w:sz w:val="28"/>
          <w:szCs w:val="28"/>
          <w:lang w:val="uk-UA"/>
        </w:rPr>
        <w:t xml:space="preserve">., </w:t>
      </w:r>
      <w:hyperlink r:id="rId31" w:tooltip="Click to search for citations by this author." w:history="1">
        <w:r w:rsidRPr="008E221E">
          <w:rPr>
            <w:sz w:val="28"/>
            <w:szCs w:val="28"/>
            <w:lang w:val="uk-UA"/>
          </w:rPr>
          <w:t>Alexiadis M</w:t>
        </w:r>
      </w:hyperlink>
      <w:r w:rsidRPr="008E221E">
        <w:rPr>
          <w:sz w:val="28"/>
          <w:szCs w:val="28"/>
          <w:lang w:val="uk-UA"/>
        </w:rPr>
        <w:t xml:space="preserve">., </w:t>
      </w:r>
      <w:hyperlink r:id="rId32" w:tooltip="Click to search for citations by this author." w:history="1">
        <w:r w:rsidRPr="008E221E">
          <w:rPr>
            <w:sz w:val="28"/>
            <w:szCs w:val="28"/>
            <w:lang w:val="uk-UA"/>
          </w:rPr>
          <w:t>Fuller P</w:t>
        </w:r>
        <w:r w:rsidRPr="008E221E">
          <w:rPr>
            <w:sz w:val="28"/>
            <w:szCs w:val="28"/>
            <w:lang w:val="en-US"/>
          </w:rPr>
          <w:t>.</w:t>
        </w:r>
        <w:r w:rsidRPr="008E221E">
          <w:rPr>
            <w:sz w:val="28"/>
            <w:szCs w:val="28"/>
            <w:lang w:val="uk-UA"/>
          </w:rPr>
          <w:t>J</w:t>
        </w:r>
      </w:hyperlink>
      <w:r w:rsidRPr="008E221E">
        <w:rPr>
          <w:sz w:val="28"/>
          <w:szCs w:val="28"/>
          <w:lang w:val="uk-UA"/>
        </w:rPr>
        <w:t xml:space="preserve">. Expression status and mutational analysis of the ras and B-raf genes in ovarian granulosa cell and epithelial tumors // </w:t>
      </w:r>
      <w:hyperlink r:id="rId33" w:history="1">
        <w:r w:rsidRPr="008E221E">
          <w:rPr>
            <w:sz w:val="28"/>
            <w:szCs w:val="28"/>
            <w:lang w:val="uk-UA"/>
          </w:rPr>
          <w:t>Gynecol</w:t>
        </w:r>
        <w:r w:rsidRPr="008E221E">
          <w:rPr>
            <w:sz w:val="28"/>
            <w:szCs w:val="28"/>
            <w:lang w:val="en-US"/>
          </w:rPr>
          <w:t>.</w:t>
        </w:r>
        <w:r w:rsidRPr="008E221E">
          <w:rPr>
            <w:sz w:val="28"/>
            <w:szCs w:val="28"/>
            <w:lang w:val="uk-UA"/>
          </w:rPr>
          <w:t xml:space="preserve"> Oncol.</w:t>
        </w:r>
      </w:hyperlink>
      <w:r w:rsidRPr="008E221E">
        <w:rPr>
          <w:sz w:val="28"/>
          <w:szCs w:val="28"/>
          <w:lang w:val="uk-UA"/>
        </w:rPr>
        <w:t xml:space="preserve"> – 2004. – Vol. 95</w:t>
      </w:r>
      <w:r>
        <w:rPr>
          <w:sz w:val="28"/>
          <w:szCs w:val="28"/>
          <w:lang w:val="uk-UA"/>
        </w:rPr>
        <w:t xml:space="preserve">, № </w:t>
      </w:r>
      <w:r w:rsidRPr="008E221E">
        <w:rPr>
          <w:sz w:val="28"/>
          <w:szCs w:val="28"/>
          <w:lang w:val="uk-UA"/>
        </w:rPr>
        <w:t xml:space="preserve">3. – Р. 603-609.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47. </w:t>
      </w:r>
      <w:hyperlink r:id="rId34" w:tooltip="Click to search for citations by this author." w:history="1">
        <w:r w:rsidRPr="008E221E">
          <w:rPr>
            <w:sz w:val="28"/>
            <w:szCs w:val="28"/>
            <w:lang w:val="uk-UA"/>
          </w:rPr>
          <w:t>Byrne J.A</w:t>
        </w:r>
      </w:hyperlink>
      <w:r w:rsidRPr="008E221E">
        <w:rPr>
          <w:sz w:val="28"/>
          <w:szCs w:val="28"/>
          <w:lang w:val="uk-UA"/>
        </w:rPr>
        <w:t xml:space="preserve">., </w:t>
      </w:r>
      <w:hyperlink r:id="rId35" w:tooltip="Click to search for citations by this author." w:history="1">
        <w:r w:rsidRPr="008E221E">
          <w:rPr>
            <w:sz w:val="28"/>
            <w:szCs w:val="28"/>
            <w:lang w:val="uk-UA"/>
          </w:rPr>
          <w:t>Balleine R.L</w:t>
        </w:r>
      </w:hyperlink>
      <w:r w:rsidRPr="008E221E">
        <w:rPr>
          <w:sz w:val="28"/>
          <w:szCs w:val="28"/>
          <w:lang w:val="uk-UA"/>
        </w:rPr>
        <w:t xml:space="preserve">., </w:t>
      </w:r>
      <w:hyperlink r:id="rId36" w:tooltip="Click to search for citations by this author." w:history="1">
        <w:r w:rsidRPr="008E221E">
          <w:rPr>
            <w:sz w:val="28"/>
            <w:szCs w:val="28"/>
            <w:lang w:val="uk-UA"/>
          </w:rPr>
          <w:t>Fejzo M.S</w:t>
        </w:r>
      </w:hyperlink>
      <w:r w:rsidRPr="008E221E">
        <w:rPr>
          <w:sz w:val="28"/>
          <w:szCs w:val="28"/>
          <w:lang w:val="uk-UA"/>
        </w:rPr>
        <w:t xml:space="preserve">. et al. Tumor protein D52 (TPD52) is overexpressed and a gene amplification target in ovarian cancer // </w:t>
      </w:r>
      <w:hyperlink r:id="rId37" w:history="1">
        <w:r w:rsidRPr="008E221E">
          <w:rPr>
            <w:sz w:val="28"/>
            <w:szCs w:val="28"/>
            <w:lang w:val="uk-UA"/>
          </w:rPr>
          <w:t>Int</w:t>
        </w:r>
        <w:r w:rsidRPr="008E221E">
          <w:rPr>
            <w:sz w:val="28"/>
            <w:szCs w:val="28"/>
            <w:lang w:val="en-US"/>
          </w:rPr>
          <w:t>.</w:t>
        </w:r>
        <w:r w:rsidRPr="008E221E">
          <w:rPr>
            <w:sz w:val="28"/>
            <w:szCs w:val="28"/>
            <w:lang w:val="uk-UA"/>
          </w:rPr>
          <w:t xml:space="preserve"> J</w:t>
        </w:r>
        <w:r w:rsidRPr="008E221E">
          <w:rPr>
            <w:sz w:val="28"/>
            <w:szCs w:val="28"/>
            <w:lang w:val="en-US"/>
          </w:rPr>
          <w:t>.</w:t>
        </w:r>
        <w:r w:rsidRPr="008E221E">
          <w:rPr>
            <w:sz w:val="28"/>
            <w:szCs w:val="28"/>
            <w:lang w:val="uk-UA"/>
          </w:rPr>
          <w:t xml:space="preserve"> Cancer.</w:t>
        </w:r>
      </w:hyperlink>
      <w:r w:rsidRPr="008E221E">
        <w:rPr>
          <w:sz w:val="28"/>
          <w:szCs w:val="28"/>
          <w:lang w:val="uk-UA"/>
        </w:rPr>
        <w:t xml:space="preserve"> – 2005. – Vol. 117</w:t>
      </w:r>
      <w:r>
        <w:rPr>
          <w:sz w:val="28"/>
          <w:szCs w:val="28"/>
          <w:lang w:val="uk-UA"/>
        </w:rPr>
        <w:t xml:space="preserve">, № </w:t>
      </w:r>
      <w:r w:rsidRPr="008E221E">
        <w:rPr>
          <w:sz w:val="28"/>
          <w:szCs w:val="28"/>
          <w:lang w:val="uk-UA"/>
        </w:rPr>
        <w:t xml:space="preserve">6. – Р. 1049-1054.  </w:t>
      </w:r>
    </w:p>
    <w:p w:rsidR="00A1321B" w:rsidRPr="008E221E" w:rsidRDefault="00A1321B" w:rsidP="00A1321B">
      <w:pPr>
        <w:spacing w:line="360" w:lineRule="auto"/>
        <w:ind w:firstLine="369"/>
        <w:jc w:val="both"/>
        <w:rPr>
          <w:sz w:val="28"/>
          <w:szCs w:val="28"/>
        </w:rPr>
      </w:pPr>
      <w:r w:rsidRPr="008E221E">
        <w:rPr>
          <w:sz w:val="28"/>
          <w:szCs w:val="28"/>
        </w:rPr>
        <w:t xml:space="preserve"> </w:t>
      </w:r>
      <w:r w:rsidRPr="008E221E">
        <w:rPr>
          <w:sz w:val="28"/>
          <w:szCs w:val="28"/>
          <w:lang w:val="uk-UA"/>
        </w:rPr>
        <w:t xml:space="preserve">48. </w:t>
      </w:r>
      <w:r w:rsidRPr="008E221E">
        <w:rPr>
          <w:sz w:val="28"/>
          <w:szCs w:val="28"/>
        </w:rPr>
        <w:t xml:space="preserve">Изменения репродуктивной системы и их коррекция у женщин с доброкачественными опухолями и опухолевидными образованиями яичников: </w:t>
      </w:r>
      <w:r>
        <w:rPr>
          <w:sz w:val="28"/>
          <w:szCs w:val="28"/>
          <w:lang w:val="uk-UA"/>
        </w:rPr>
        <w:t>(</w:t>
      </w:r>
      <w:r w:rsidRPr="008E221E">
        <w:rPr>
          <w:sz w:val="28"/>
          <w:szCs w:val="28"/>
        </w:rPr>
        <w:t>Монография</w:t>
      </w:r>
      <w:r>
        <w:rPr>
          <w:sz w:val="28"/>
          <w:szCs w:val="28"/>
          <w:lang w:val="uk-UA"/>
        </w:rPr>
        <w:t xml:space="preserve">) / </w:t>
      </w:r>
      <w:r w:rsidRPr="008E221E">
        <w:rPr>
          <w:sz w:val="28"/>
          <w:szCs w:val="28"/>
        </w:rPr>
        <w:t>В.И.</w:t>
      </w:r>
      <w:r>
        <w:rPr>
          <w:sz w:val="28"/>
          <w:szCs w:val="28"/>
          <w:lang w:val="uk-UA"/>
        </w:rPr>
        <w:t xml:space="preserve"> </w:t>
      </w:r>
      <w:r w:rsidRPr="008E221E">
        <w:rPr>
          <w:sz w:val="28"/>
          <w:szCs w:val="28"/>
        </w:rPr>
        <w:t>Кулаков, Р.Г.</w:t>
      </w:r>
      <w:r>
        <w:rPr>
          <w:sz w:val="28"/>
          <w:szCs w:val="28"/>
          <w:lang w:val="uk-UA"/>
        </w:rPr>
        <w:t xml:space="preserve"> </w:t>
      </w:r>
      <w:r>
        <w:rPr>
          <w:sz w:val="28"/>
          <w:szCs w:val="28"/>
        </w:rPr>
        <w:t>Гатаулина</w:t>
      </w:r>
      <w:r w:rsidRPr="008E221E">
        <w:rPr>
          <w:sz w:val="28"/>
          <w:szCs w:val="28"/>
        </w:rPr>
        <w:t>, Г.Т. Сухих. – М.: Триада-Х, 2005. –</w:t>
      </w:r>
      <w:r w:rsidRPr="008E221E">
        <w:rPr>
          <w:sz w:val="28"/>
          <w:szCs w:val="28"/>
          <w:lang w:val="uk-UA"/>
        </w:rPr>
        <w:t xml:space="preserve"> </w:t>
      </w:r>
      <w:r w:rsidRPr="008E221E">
        <w:rPr>
          <w:sz w:val="28"/>
          <w:szCs w:val="28"/>
        </w:rPr>
        <w:t xml:space="preserve">256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49. </w:t>
      </w:r>
      <w:r w:rsidRPr="008E221E">
        <w:rPr>
          <w:sz w:val="28"/>
          <w:szCs w:val="28"/>
        </w:rPr>
        <w:t xml:space="preserve">Вихляева Е.М., Железнов Б.И., Запорожан В.Н. </w:t>
      </w:r>
      <w:r w:rsidRPr="008E221E">
        <w:rPr>
          <w:sz w:val="28"/>
          <w:szCs w:val="28"/>
          <w:lang w:val="uk-UA"/>
        </w:rPr>
        <w:t xml:space="preserve">и др. </w:t>
      </w:r>
      <w:r w:rsidRPr="008E221E">
        <w:rPr>
          <w:sz w:val="28"/>
          <w:szCs w:val="28"/>
        </w:rPr>
        <w:t>Руководство по эндокринной гинекологии</w:t>
      </w:r>
      <w:r w:rsidRPr="008E221E">
        <w:rPr>
          <w:sz w:val="28"/>
          <w:szCs w:val="28"/>
          <w:lang w:val="uk-UA"/>
        </w:rPr>
        <w:t xml:space="preserve">: </w:t>
      </w:r>
      <w:r>
        <w:rPr>
          <w:sz w:val="28"/>
          <w:szCs w:val="28"/>
          <w:lang w:val="uk-UA"/>
        </w:rPr>
        <w:t>(</w:t>
      </w:r>
      <w:r w:rsidRPr="008E221E">
        <w:rPr>
          <w:sz w:val="28"/>
          <w:szCs w:val="28"/>
          <w:lang w:val="uk-UA"/>
        </w:rPr>
        <w:t>Монография</w:t>
      </w:r>
      <w:r>
        <w:rPr>
          <w:sz w:val="28"/>
          <w:szCs w:val="28"/>
          <w:lang w:val="uk-UA"/>
        </w:rPr>
        <w:t>)</w:t>
      </w:r>
      <w:r w:rsidRPr="008E221E">
        <w:rPr>
          <w:sz w:val="28"/>
          <w:szCs w:val="28"/>
          <w:lang w:val="uk-UA"/>
        </w:rPr>
        <w:t xml:space="preserve"> / Под ред Е.М. Вихляевой.</w:t>
      </w:r>
      <w:r w:rsidRPr="008E221E">
        <w:rPr>
          <w:sz w:val="28"/>
          <w:szCs w:val="28"/>
        </w:rPr>
        <w:t xml:space="preserve"> – М.: ООО </w:t>
      </w:r>
      <w:r w:rsidRPr="008E221E">
        <w:rPr>
          <w:sz w:val="28"/>
          <w:szCs w:val="28"/>
          <w:lang w:val="uk-UA"/>
        </w:rPr>
        <w:t>„</w:t>
      </w:r>
      <w:r w:rsidRPr="008E221E">
        <w:rPr>
          <w:sz w:val="28"/>
          <w:szCs w:val="28"/>
        </w:rPr>
        <w:t>Медицинское информационное агентство</w:t>
      </w:r>
      <w:r w:rsidRPr="008E221E">
        <w:rPr>
          <w:sz w:val="28"/>
          <w:szCs w:val="28"/>
          <w:lang w:val="uk-UA"/>
        </w:rPr>
        <w:t>”</w:t>
      </w:r>
      <w:r w:rsidRPr="008E221E">
        <w:rPr>
          <w:sz w:val="28"/>
          <w:szCs w:val="28"/>
        </w:rPr>
        <w:t xml:space="preserve">, 1997. – 768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50. </w:t>
      </w:r>
      <w:r w:rsidRPr="008E221E">
        <w:rPr>
          <w:sz w:val="28"/>
          <w:szCs w:val="28"/>
        </w:rPr>
        <w:t>Избранные лекции по клинической онкологии</w:t>
      </w:r>
      <w:r w:rsidRPr="008E221E">
        <w:rPr>
          <w:sz w:val="28"/>
          <w:szCs w:val="28"/>
          <w:lang w:val="uk-UA"/>
        </w:rPr>
        <w:t xml:space="preserve">: </w:t>
      </w:r>
      <w:r>
        <w:rPr>
          <w:sz w:val="28"/>
          <w:szCs w:val="28"/>
          <w:lang w:val="uk-UA"/>
        </w:rPr>
        <w:t>(</w:t>
      </w:r>
      <w:r w:rsidRPr="008E221E">
        <w:rPr>
          <w:sz w:val="28"/>
          <w:szCs w:val="28"/>
          <w:lang w:val="uk-UA"/>
        </w:rPr>
        <w:t>Монография</w:t>
      </w:r>
      <w:r>
        <w:rPr>
          <w:sz w:val="28"/>
          <w:szCs w:val="28"/>
          <w:lang w:val="uk-UA"/>
        </w:rPr>
        <w:t xml:space="preserve">) </w:t>
      </w:r>
      <w:r w:rsidRPr="008E221E">
        <w:rPr>
          <w:sz w:val="28"/>
          <w:szCs w:val="28"/>
          <w:lang w:val="uk-UA"/>
        </w:rPr>
        <w:t>/</w:t>
      </w:r>
      <w:r w:rsidRPr="008E221E">
        <w:rPr>
          <w:sz w:val="28"/>
          <w:szCs w:val="28"/>
        </w:rPr>
        <w:t xml:space="preserve"> Под ред. В.И. Чиссова, С.Л. </w:t>
      </w:r>
      <w:r w:rsidRPr="008E221E">
        <w:rPr>
          <w:sz w:val="28"/>
          <w:szCs w:val="28"/>
          <w:lang w:val="uk-UA"/>
        </w:rPr>
        <w:t>Д</w:t>
      </w:r>
      <w:r w:rsidRPr="008E221E">
        <w:rPr>
          <w:sz w:val="28"/>
          <w:szCs w:val="28"/>
        </w:rPr>
        <w:t xml:space="preserve">арьяловой. </w:t>
      </w:r>
      <w:r w:rsidRPr="008E221E">
        <w:rPr>
          <w:sz w:val="28"/>
          <w:szCs w:val="28"/>
          <w:lang w:val="uk-UA"/>
        </w:rPr>
        <w:t xml:space="preserve">– </w:t>
      </w:r>
      <w:r w:rsidRPr="008E221E">
        <w:rPr>
          <w:sz w:val="28"/>
          <w:szCs w:val="28"/>
        </w:rPr>
        <w:t>М.</w:t>
      </w:r>
      <w:r w:rsidRPr="008E221E">
        <w:rPr>
          <w:sz w:val="28"/>
          <w:szCs w:val="28"/>
          <w:lang w:val="uk-UA"/>
        </w:rPr>
        <w:t xml:space="preserve">, </w:t>
      </w:r>
      <w:r w:rsidRPr="008E221E">
        <w:rPr>
          <w:sz w:val="28"/>
          <w:szCs w:val="28"/>
        </w:rPr>
        <w:t xml:space="preserve">2000. </w:t>
      </w:r>
      <w:r w:rsidRPr="008E221E">
        <w:rPr>
          <w:sz w:val="28"/>
          <w:szCs w:val="28"/>
          <w:lang w:val="uk-UA"/>
        </w:rPr>
        <w:t>–</w:t>
      </w:r>
      <w:r w:rsidRPr="008E221E">
        <w:rPr>
          <w:sz w:val="28"/>
          <w:szCs w:val="28"/>
        </w:rPr>
        <w:t xml:space="preserve"> 736 с.  </w:t>
      </w:r>
    </w:p>
    <w:p w:rsidR="00A1321B" w:rsidRPr="008E221E" w:rsidRDefault="00A1321B" w:rsidP="00A1321B">
      <w:pPr>
        <w:spacing w:line="360" w:lineRule="auto"/>
        <w:ind w:firstLine="369"/>
        <w:jc w:val="both"/>
        <w:rPr>
          <w:sz w:val="28"/>
          <w:szCs w:val="28"/>
        </w:rPr>
      </w:pPr>
      <w:r w:rsidRPr="008E221E">
        <w:rPr>
          <w:sz w:val="28"/>
          <w:szCs w:val="28"/>
          <w:lang w:val="uk-UA"/>
        </w:rPr>
        <w:t xml:space="preserve">51. </w:t>
      </w:r>
      <w:r w:rsidRPr="008E221E">
        <w:rPr>
          <w:sz w:val="28"/>
          <w:szCs w:val="28"/>
        </w:rPr>
        <w:t xml:space="preserve">Межклеточные взаимодействия: </w:t>
      </w:r>
      <w:r>
        <w:rPr>
          <w:sz w:val="28"/>
          <w:szCs w:val="28"/>
          <w:lang w:val="uk-UA"/>
        </w:rPr>
        <w:t>(</w:t>
      </w:r>
      <w:r w:rsidRPr="008E221E">
        <w:rPr>
          <w:sz w:val="28"/>
          <w:szCs w:val="28"/>
        </w:rPr>
        <w:t>Монография</w:t>
      </w:r>
      <w:r>
        <w:rPr>
          <w:sz w:val="28"/>
          <w:szCs w:val="28"/>
          <w:lang w:val="uk-UA"/>
        </w:rPr>
        <w:t xml:space="preserve">) / </w:t>
      </w:r>
      <w:r w:rsidRPr="008E221E">
        <w:rPr>
          <w:sz w:val="28"/>
          <w:szCs w:val="28"/>
        </w:rPr>
        <w:t>М.А.</w:t>
      </w:r>
      <w:r>
        <w:rPr>
          <w:sz w:val="28"/>
          <w:szCs w:val="28"/>
          <w:lang w:val="uk-UA"/>
        </w:rPr>
        <w:t xml:space="preserve"> </w:t>
      </w:r>
      <w:r w:rsidRPr="008E221E">
        <w:rPr>
          <w:sz w:val="28"/>
          <w:szCs w:val="28"/>
        </w:rPr>
        <w:t xml:space="preserve">Пальцев, А.А. Иванов. – М.: Медицина, 1995. – 254 с.  </w:t>
      </w:r>
    </w:p>
    <w:p w:rsidR="00A1321B" w:rsidRPr="008E221E" w:rsidRDefault="00A1321B" w:rsidP="00A1321B">
      <w:pPr>
        <w:spacing w:line="360" w:lineRule="auto"/>
        <w:ind w:firstLine="369"/>
        <w:jc w:val="both"/>
        <w:rPr>
          <w:sz w:val="28"/>
          <w:szCs w:val="28"/>
          <w:lang w:val="en-US"/>
        </w:rPr>
      </w:pPr>
      <w:r w:rsidRPr="008E221E">
        <w:rPr>
          <w:sz w:val="28"/>
          <w:szCs w:val="28"/>
        </w:rPr>
        <w:t xml:space="preserve"> </w:t>
      </w:r>
      <w:r w:rsidRPr="008E221E">
        <w:rPr>
          <w:sz w:val="28"/>
          <w:szCs w:val="28"/>
          <w:lang w:val="uk-UA"/>
        </w:rPr>
        <w:t xml:space="preserve">52. </w:t>
      </w:r>
      <w:r w:rsidRPr="008E221E">
        <w:rPr>
          <w:sz w:val="28"/>
          <w:szCs w:val="28"/>
          <w:lang w:val="de-DE"/>
        </w:rPr>
        <w:t xml:space="preserve">Klagsbrum M., Moses M.A. Molecular angiogenesis // Chem. </w:t>
      </w:r>
      <w:r w:rsidRPr="008E221E">
        <w:rPr>
          <w:sz w:val="28"/>
          <w:szCs w:val="28"/>
          <w:lang w:val="en-US"/>
        </w:rPr>
        <w:t>Biol. – 1999. – Vol. 6</w:t>
      </w:r>
      <w:r>
        <w:rPr>
          <w:sz w:val="28"/>
          <w:szCs w:val="28"/>
          <w:lang w:val="uk-UA"/>
        </w:rPr>
        <w:t xml:space="preserve">, № </w:t>
      </w:r>
      <w:r w:rsidRPr="008E221E">
        <w:rPr>
          <w:sz w:val="28"/>
          <w:szCs w:val="28"/>
          <w:lang w:val="en-US"/>
        </w:rPr>
        <w:t xml:space="preserve">8. – P. 217-224.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53. </w:t>
      </w:r>
      <w:r w:rsidRPr="008E221E">
        <w:rPr>
          <w:sz w:val="28"/>
          <w:szCs w:val="28"/>
          <w:lang w:val="en-US"/>
        </w:rPr>
        <w:t xml:space="preserve">Landis S.H., Murray T., Boklen S., Wingo P.A. Cancer statistics, 1998 // CA Cancer J. Clin. – 1998. – Vol. 48. – P.6-29.  </w:t>
      </w:r>
    </w:p>
    <w:p w:rsidR="00A1321B" w:rsidRPr="008E221E" w:rsidRDefault="00A1321B" w:rsidP="00A1321B">
      <w:pPr>
        <w:spacing w:line="360" w:lineRule="auto"/>
        <w:ind w:firstLine="369"/>
        <w:jc w:val="both"/>
        <w:rPr>
          <w:sz w:val="28"/>
          <w:szCs w:val="28"/>
          <w:lang w:val="en-GB"/>
        </w:rPr>
      </w:pPr>
      <w:r w:rsidRPr="008E221E">
        <w:rPr>
          <w:sz w:val="28"/>
          <w:szCs w:val="28"/>
          <w:lang w:val="en-GB"/>
        </w:rPr>
        <w:lastRenderedPageBreak/>
        <w:t xml:space="preserve"> </w:t>
      </w:r>
      <w:r w:rsidRPr="008E221E">
        <w:rPr>
          <w:sz w:val="28"/>
          <w:szCs w:val="28"/>
          <w:lang w:val="uk-UA"/>
        </w:rPr>
        <w:t xml:space="preserve">54. </w:t>
      </w:r>
      <w:r w:rsidRPr="008E221E">
        <w:rPr>
          <w:sz w:val="28"/>
          <w:szCs w:val="28"/>
          <w:lang w:val="en-GB"/>
        </w:rPr>
        <w:t>Aziz M.F. Current management of malignant germ cell tumor of the ovary. Gan To Kadaku Ryoho. – 1995</w:t>
      </w:r>
      <w:r>
        <w:rPr>
          <w:sz w:val="28"/>
          <w:szCs w:val="28"/>
          <w:lang w:val="uk-UA"/>
        </w:rPr>
        <w:t>. –</w:t>
      </w:r>
      <w:r w:rsidRPr="008E221E">
        <w:rPr>
          <w:sz w:val="28"/>
          <w:szCs w:val="28"/>
          <w:lang w:val="en-GB"/>
        </w:rPr>
        <w:t xml:space="preserve"> Suppl. 22</w:t>
      </w:r>
      <w:r>
        <w:rPr>
          <w:sz w:val="28"/>
          <w:szCs w:val="28"/>
          <w:lang w:val="uk-UA"/>
        </w:rPr>
        <w:t>.</w:t>
      </w:r>
      <w:r w:rsidRPr="008E221E">
        <w:rPr>
          <w:sz w:val="28"/>
          <w:szCs w:val="28"/>
          <w:lang w:val="en-GB"/>
        </w:rPr>
        <w:t xml:space="preserve"> – P. 262-269.</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en-GB"/>
        </w:rPr>
      </w:pPr>
      <w:r w:rsidRPr="008E221E">
        <w:rPr>
          <w:sz w:val="28"/>
          <w:szCs w:val="28"/>
          <w:lang w:val="uk-UA"/>
        </w:rPr>
        <w:t xml:space="preserve">55. </w:t>
      </w:r>
      <w:r w:rsidRPr="008E221E">
        <w:rPr>
          <w:sz w:val="28"/>
          <w:szCs w:val="28"/>
          <w:lang w:val="en-GB"/>
        </w:rPr>
        <w:t>Marcus V.A., Ferenczy A. Yolk sac tumor of ovary – histopathology and pathogenesis // CME J.Gynec.Oncol. – 1997</w:t>
      </w:r>
      <w:r>
        <w:rPr>
          <w:sz w:val="28"/>
          <w:szCs w:val="28"/>
          <w:lang w:val="uk-UA"/>
        </w:rPr>
        <w:t>. –</w:t>
      </w:r>
      <w:r w:rsidRPr="008E221E">
        <w:rPr>
          <w:sz w:val="28"/>
          <w:szCs w:val="28"/>
          <w:lang w:val="en-GB"/>
        </w:rPr>
        <w:t xml:space="preserve"> № 2. – P.</w:t>
      </w:r>
      <w:r>
        <w:rPr>
          <w:sz w:val="28"/>
          <w:szCs w:val="28"/>
          <w:lang w:val="uk-UA"/>
        </w:rPr>
        <w:t xml:space="preserve"> </w:t>
      </w:r>
      <w:r w:rsidRPr="008E221E">
        <w:rPr>
          <w:sz w:val="28"/>
          <w:szCs w:val="28"/>
          <w:lang w:val="en-GB"/>
        </w:rPr>
        <w:t xml:space="preserve">97-110.  </w:t>
      </w:r>
    </w:p>
    <w:p w:rsidR="00A1321B" w:rsidRPr="008E221E" w:rsidRDefault="00A1321B" w:rsidP="00A1321B">
      <w:pPr>
        <w:spacing w:line="360" w:lineRule="auto"/>
        <w:ind w:firstLine="369"/>
        <w:jc w:val="both"/>
        <w:rPr>
          <w:sz w:val="28"/>
          <w:szCs w:val="28"/>
          <w:lang w:val="uk-UA"/>
        </w:rPr>
      </w:pPr>
      <w:r w:rsidRPr="008E221E">
        <w:rPr>
          <w:sz w:val="28"/>
          <w:szCs w:val="28"/>
          <w:lang w:val="uk-UA"/>
        </w:rPr>
        <w:t>56.</w:t>
      </w:r>
      <w:hyperlink r:id="rId38" w:tooltip="Click to search for citations by this author." w:history="1">
        <w:r w:rsidRPr="008E221E">
          <w:rPr>
            <w:sz w:val="28"/>
            <w:szCs w:val="28"/>
            <w:lang w:val="uk-UA"/>
          </w:rPr>
          <w:t>Hauptmann S</w:t>
        </w:r>
      </w:hyperlink>
      <w:r w:rsidRPr="008E221E">
        <w:rPr>
          <w:sz w:val="28"/>
          <w:szCs w:val="28"/>
          <w:lang w:val="uk-UA"/>
        </w:rPr>
        <w:t xml:space="preserve">., </w:t>
      </w:r>
      <w:hyperlink r:id="rId39" w:tooltip="Click to search for citations by this author." w:history="1">
        <w:r w:rsidRPr="008E221E">
          <w:rPr>
            <w:sz w:val="28"/>
            <w:szCs w:val="28"/>
            <w:lang w:val="uk-UA"/>
          </w:rPr>
          <w:t>Dietel M</w:t>
        </w:r>
      </w:hyperlink>
      <w:r w:rsidRPr="008E221E">
        <w:rPr>
          <w:sz w:val="28"/>
          <w:szCs w:val="28"/>
          <w:lang w:val="uk-UA"/>
        </w:rPr>
        <w:t xml:space="preserve">. Serous tumors of low malignant potential of the ovary-molecular pathology: part 2 // </w:t>
      </w:r>
      <w:hyperlink r:id="rId40" w:history="1">
        <w:r w:rsidRPr="008E221E">
          <w:rPr>
            <w:sz w:val="28"/>
            <w:szCs w:val="28"/>
            <w:lang w:val="uk-UA"/>
          </w:rPr>
          <w:t>Virchows Arch.</w:t>
        </w:r>
      </w:hyperlink>
      <w:r w:rsidRPr="008E221E">
        <w:rPr>
          <w:sz w:val="28"/>
          <w:szCs w:val="28"/>
          <w:lang w:val="uk-UA"/>
        </w:rPr>
        <w:t xml:space="preserve"> – 2001. – Vol. 438</w:t>
      </w:r>
      <w:r>
        <w:rPr>
          <w:sz w:val="28"/>
          <w:szCs w:val="28"/>
          <w:lang w:val="uk-UA"/>
        </w:rPr>
        <w:t xml:space="preserve">, № </w:t>
      </w:r>
      <w:r w:rsidRPr="008E221E">
        <w:rPr>
          <w:sz w:val="28"/>
          <w:szCs w:val="28"/>
          <w:lang w:val="uk-UA"/>
        </w:rPr>
        <w:t>6. – Р. 539-551.</w:t>
      </w:r>
      <w:r w:rsidRPr="008E221E">
        <w:rPr>
          <w:sz w:val="28"/>
          <w:szCs w:val="28"/>
          <w:lang w:val="en-US"/>
        </w:rPr>
        <w:t xml:space="preserve">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57. </w:t>
      </w:r>
      <w:hyperlink r:id="rId41" w:tooltip="Click to search for citations by this author." w:history="1">
        <w:r w:rsidRPr="008E221E">
          <w:rPr>
            <w:sz w:val="28"/>
            <w:szCs w:val="28"/>
            <w:lang w:val="uk-UA"/>
          </w:rPr>
          <w:t>Baseviciene I</w:t>
        </w:r>
      </w:hyperlink>
      <w:r w:rsidRPr="008E221E">
        <w:rPr>
          <w:sz w:val="28"/>
          <w:szCs w:val="28"/>
          <w:lang w:val="uk-UA"/>
        </w:rPr>
        <w:t xml:space="preserve">., </w:t>
      </w:r>
      <w:hyperlink r:id="rId42" w:tooltip="Click to search for citations by this author." w:history="1">
        <w:r w:rsidRPr="008E221E">
          <w:rPr>
            <w:sz w:val="28"/>
            <w:szCs w:val="28"/>
            <w:lang w:val="uk-UA"/>
          </w:rPr>
          <w:t>Martinkiene I</w:t>
        </w:r>
      </w:hyperlink>
      <w:r w:rsidRPr="008E221E">
        <w:rPr>
          <w:sz w:val="28"/>
          <w:szCs w:val="28"/>
          <w:lang w:val="uk-UA"/>
        </w:rPr>
        <w:t xml:space="preserve">., </w:t>
      </w:r>
      <w:hyperlink r:id="rId43" w:tooltip="Click to search for citations by this author." w:history="1">
        <w:r w:rsidRPr="008E221E">
          <w:rPr>
            <w:sz w:val="28"/>
            <w:szCs w:val="28"/>
            <w:lang w:val="uk-UA"/>
          </w:rPr>
          <w:t>Basevicius A</w:t>
        </w:r>
      </w:hyperlink>
      <w:r w:rsidRPr="008E221E">
        <w:rPr>
          <w:sz w:val="28"/>
          <w:szCs w:val="28"/>
          <w:lang w:val="uk-UA"/>
        </w:rPr>
        <w:t xml:space="preserve">., </w:t>
      </w:r>
      <w:hyperlink r:id="rId44" w:tooltip="Click to search for citations by this author." w:history="1">
        <w:r w:rsidRPr="008E221E">
          <w:rPr>
            <w:sz w:val="28"/>
            <w:szCs w:val="28"/>
            <w:lang w:val="uk-UA"/>
          </w:rPr>
          <w:t>Labanauskas L</w:t>
        </w:r>
      </w:hyperlink>
      <w:r w:rsidRPr="008E221E">
        <w:rPr>
          <w:sz w:val="28"/>
          <w:szCs w:val="28"/>
          <w:lang w:val="uk-UA"/>
        </w:rPr>
        <w:t xml:space="preserve">. Functional ovarian cysts in girls // </w:t>
      </w:r>
      <w:hyperlink r:id="rId45" w:history="1">
        <w:r w:rsidRPr="008E221E">
          <w:rPr>
            <w:sz w:val="28"/>
            <w:szCs w:val="28"/>
            <w:lang w:val="uk-UA"/>
          </w:rPr>
          <w:t>Medicina (Kaunas).</w:t>
        </w:r>
      </w:hyperlink>
      <w:r w:rsidRPr="008E221E">
        <w:rPr>
          <w:sz w:val="28"/>
          <w:szCs w:val="28"/>
          <w:lang w:val="uk-UA"/>
        </w:rPr>
        <w:t xml:space="preserve"> – 2003. – Vol. 39</w:t>
      </w:r>
      <w:r>
        <w:rPr>
          <w:sz w:val="28"/>
          <w:szCs w:val="28"/>
          <w:lang w:val="uk-UA"/>
        </w:rPr>
        <w:t xml:space="preserve">, № </w:t>
      </w:r>
      <w:r w:rsidRPr="008E221E">
        <w:rPr>
          <w:sz w:val="28"/>
          <w:szCs w:val="28"/>
          <w:lang w:val="uk-UA"/>
        </w:rPr>
        <w:t xml:space="preserve">9. – Р. 902-909.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58. Доброкачественные опухоли яичников: </w:t>
      </w:r>
      <w:r>
        <w:rPr>
          <w:sz w:val="28"/>
          <w:szCs w:val="28"/>
          <w:lang w:val="uk-UA"/>
        </w:rPr>
        <w:t>(</w:t>
      </w:r>
      <w:r w:rsidRPr="008E221E">
        <w:rPr>
          <w:sz w:val="28"/>
          <w:szCs w:val="28"/>
          <w:lang w:val="uk-UA"/>
        </w:rPr>
        <w:t>Монография</w:t>
      </w:r>
      <w:r>
        <w:rPr>
          <w:sz w:val="28"/>
          <w:szCs w:val="28"/>
          <w:lang w:val="uk-UA"/>
        </w:rPr>
        <w:t xml:space="preserve">) / </w:t>
      </w:r>
      <w:r w:rsidRPr="008E221E">
        <w:rPr>
          <w:sz w:val="28"/>
          <w:szCs w:val="28"/>
          <w:lang w:val="uk-UA"/>
        </w:rPr>
        <w:t>Н.Д.</w:t>
      </w:r>
      <w:r>
        <w:rPr>
          <w:sz w:val="28"/>
          <w:szCs w:val="28"/>
          <w:lang w:val="uk-UA"/>
        </w:rPr>
        <w:t xml:space="preserve"> </w:t>
      </w:r>
      <w:r w:rsidRPr="008E221E">
        <w:rPr>
          <w:sz w:val="28"/>
          <w:szCs w:val="28"/>
          <w:lang w:val="uk-UA"/>
        </w:rPr>
        <w:t>Селезнёва, Б.И.</w:t>
      </w:r>
      <w:r>
        <w:rPr>
          <w:sz w:val="28"/>
          <w:szCs w:val="28"/>
          <w:lang w:val="uk-UA"/>
        </w:rPr>
        <w:t xml:space="preserve"> Желе знов.</w:t>
      </w:r>
      <w:r w:rsidRPr="008E221E">
        <w:rPr>
          <w:sz w:val="28"/>
          <w:szCs w:val="28"/>
          <w:lang w:val="uk-UA"/>
        </w:rPr>
        <w:t xml:space="preserve"> </w:t>
      </w:r>
      <w:r>
        <w:rPr>
          <w:sz w:val="28"/>
          <w:szCs w:val="28"/>
          <w:lang w:val="uk-UA"/>
        </w:rPr>
        <w:t xml:space="preserve">– </w:t>
      </w:r>
      <w:r w:rsidRPr="008E221E">
        <w:rPr>
          <w:sz w:val="28"/>
          <w:szCs w:val="28"/>
          <w:lang w:val="uk-UA"/>
        </w:rPr>
        <w:t xml:space="preserve">М.: Медицина, 1982. — 284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59. </w:t>
      </w:r>
      <w:r w:rsidRPr="008E221E">
        <w:rPr>
          <w:bCs/>
          <w:sz w:val="28"/>
          <w:szCs w:val="28"/>
          <w:lang w:val="en-US"/>
        </w:rPr>
        <w:t>Silvia</w:t>
      </w:r>
      <w:r w:rsidRPr="00F96E99">
        <w:rPr>
          <w:bCs/>
          <w:sz w:val="28"/>
          <w:szCs w:val="28"/>
          <w:lang w:val="uk-UA"/>
        </w:rPr>
        <w:t xml:space="preserve"> </w:t>
      </w:r>
      <w:r w:rsidRPr="008E221E">
        <w:rPr>
          <w:bCs/>
          <w:sz w:val="28"/>
          <w:szCs w:val="28"/>
          <w:lang w:val="en-US"/>
        </w:rPr>
        <w:t>W</w:t>
      </w:r>
      <w:r w:rsidRPr="008E221E">
        <w:rPr>
          <w:bCs/>
          <w:sz w:val="28"/>
          <w:szCs w:val="28"/>
          <w:lang w:val="uk-UA"/>
        </w:rPr>
        <w:t>.</w:t>
      </w:r>
      <w:r w:rsidRPr="008E221E">
        <w:rPr>
          <w:bCs/>
          <w:sz w:val="28"/>
          <w:szCs w:val="28"/>
          <w:lang w:val="en-US"/>
        </w:rPr>
        <w:t>J</w:t>
      </w:r>
      <w:r w:rsidRPr="008E221E">
        <w:rPr>
          <w:bCs/>
          <w:sz w:val="28"/>
          <w:szCs w:val="28"/>
          <w:lang w:val="uk-UA"/>
        </w:rPr>
        <w:t>.,</w:t>
      </w:r>
      <w:r w:rsidRPr="00F96E99">
        <w:rPr>
          <w:bCs/>
          <w:sz w:val="28"/>
          <w:szCs w:val="28"/>
          <w:lang w:val="uk-UA"/>
        </w:rPr>
        <w:t xml:space="preserve"> </w:t>
      </w:r>
      <w:r w:rsidRPr="008E221E">
        <w:rPr>
          <w:bCs/>
          <w:sz w:val="28"/>
          <w:szCs w:val="28"/>
          <w:lang w:val="en-US"/>
        </w:rPr>
        <w:t>Hatler</w:t>
      </w:r>
      <w:r w:rsidRPr="00F96E99">
        <w:rPr>
          <w:bCs/>
          <w:sz w:val="28"/>
          <w:szCs w:val="28"/>
          <w:lang w:val="uk-UA"/>
        </w:rPr>
        <w:t xml:space="preserve"> </w:t>
      </w:r>
      <w:r w:rsidRPr="008E221E">
        <w:rPr>
          <w:bCs/>
          <w:sz w:val="28"/>
          <w:szCs w:val="28"/>
          <w:lang w:val="en-US"/>
        </w:rPr>
        <w:t>T</w:t>
      </w:r>
      <w:r w:rsidRPr="008E221E">
        <w:rPr>
          <w:bCs/>
          <w:sz w:val="28"/>
          <w:szCs w:val="28"/>
          <w:lang w:val="uk-UA"/>
        </w:rPr>
        <w:t>.</w:t>
      </w:r>
      <w:r w:rsidRPr="008E221E">
        <w:rPr>
          <w:bCs/>
          <w:sz w:val="28"/>
          <w:szCs w:val="28"/>
          <w:lang w:val="en-US"/>
        </w:rPr>
        <w:t>B</w:t>
      </w:r>
      <w:r w:rsidRPr="008E221E">
        <w:rPr>
          <w:bCs/>
          <w:sz w:val="28"/>
          <w:szCs w:val="28"/>
          <w:lang w:val="uk-UA"/>
        </w:rPr>
        <w:t>.,</w:t>
      </w:r>
      <w:r w:rsidRPr="00F96E99">
        <w:rPr>
          <w:bCs/>
          <w:sz w:val="28"/>
          <w:szCs w:val="28"/>
          <w:lang w:val="uk-UA"/>
        </w:rPr>
        <w:t xml:space="preserve"> </w:t>
      </w:r>
      <w:r w:rsidRPr="008E221E">
        <w:rPr>
          <w:bCs/>
          <w:sz w:val="28"/>
          <w:szCs w:val="28"/>
          <w:lang w:val="en-US"/>
        </w:rPr>
        <w:t>Nugent</w:t>
      </w:r>
      <w:r w:rsidRPr="00F96E99">
        <w:rPr>
          <w:bCs/>
          <w:sz w:val="28"/>
          <w:szCs w:val="28"/>
          <w:lang w:val="uk-UA"/>
        </w:rPr>
        <w:t xml:space="preserve"> </w:t>
      </w:r>
      <w:r w:rsidRPr="008E221E">
        <w:rPr>
          <w:bCs/>
          <w:sz w:val="28"/>
          <w:szCs w:val="28"/>
          <w:lang w:val="en-US"/>
        </w:rPr>
        <w:t>A</w:t>
      </w:r>
      <w:r w:rsidRPr="008E221E">
        <w:rPr>
          <w:bCs/>
          <w:sz w:val="28"/>
          <w:szCs w:val="28"/>
          <w:lang w:val="uk-UA"/>
        </w:rPr>
        <w:t>.</w:t>
      </w:r>
      <w:r w:rsidRPr="008E221E">
        <w:rPr>
          <w:bCs/>
          <w:sz w:val="28"/>
          <w:szCs w:val="28"/>
          <w:lang w:val="en-US"/>
        </w:rPr>
        <w:t>M</w:t>
      </w:r>
      <w:r w:rsidRPr="008E221E">
        <w:rPr>
          <w:bCs/>
          <w:sz w:val="28"/>
          <w:szCs w:val="28"/>
          <w:lang w:val="uk-UA"/>
        </w:rPr>
        <w:t>.</w:t>
      </w:r>
      <w:r w:rsidRPr="00F96E99">
        <w:rPr>
          <w:bCs/>
          <w:sz w:val="28"/>
          <w:szCs w:val="28"/>
          <w:lang w:val="uk-UA"/>
        </w:rPr>
        <w:t xml:space="preserve"> </w:t>
      </w:r>
      <w:r w:rsidRPr="008E221E">
        <w:rPr>
          <w:bCs/>
          <w:sz w:val="28"/>
          <w:szCs w:val="28"/>
          <w:lang w:val="en-US"/>
        </w:rPr>
        <w:t>et</w:t>
      </w:r>
      <w:r w:rsidRPr="00F96E99">
        <w:rPr>
          <w:bCs/>
          <w:sz w:val="28"/>
          <w:szCs w:val="28"/>
          <w:lang w:val="uk-UA"/>
        </w:rPr>
        <w:t xml:space="preserve"> </w:t>
      </w:r>
      <w:r w:rsidRPr="008E221E">
        <w:rPr>
          <w:bCs/>
          <w:sz w:val="28"/>
          <w:szCs w:val="28"/>
          <w:lang w:val="en-US"/>
        </w:rPr>
        <w:t>al</w:t>
      </w:r>
      <w:r w:rsidRPr="00F96E99">
        <w:rPr>
          <w:bCs/>
          <w:sz w:val="28"/>
          <w:szCs w:val="28"/>
          <w:lang w:val="uk-UA"/>
        </w:rPr>
        <w:t xml:space="preserve">. </w:t>
      </w:r>
      <w:r w:rsidRPr="008E221E">
        <w:rPr>
          <w:bCs/>
          <w:sz w:val="28"/>
          <w:szCs w:val="28"/>
          <w:lang w:val="en-US"/>
        </w:rPr>
        <w:t>Ovarian</w:t>
      </w:r>
      <w:r w:rsidRPr="00F96E99">
        <w:rPr>
          <w:bCs/>
          <w:sz w:val="28"/>
          <w:szCs w:val="28"/>
          <w:lang w:val="uk-UA"/>
        </w:rPr>
        <w:t xml:space="preserve"> </w:t>
      </w:r>
      <w:r w:rsidRPr="008E221E">
        <w:rPr>
          <w:bCs/>
          <w:sz w:val="28"/>
          <w:szCs w:val="28"/>
          <w:lang w:val="en-US"/>
        </w:rPr>
        <w:t>follicular</w:t>
      </w:r>
      <w:r w:rsidRPr="00F96E99">
        <w:rPr>
          <w:bCs/>
          <w:sz w:val="28"/>
          <w:szCs w:val="28"/>
          <w:lang w:val="uk-UA"/>
        </w:rPr>
        <w:t xml:space="preserve"> </w:t>
      </w:r>
      <w:r w:rsidRPr="008E221E">
        <w:rPr>
          <w:bCs/>
          <w:sz w:val="28"/>
          <w:szCs w:val="28"/>
          <w:lang w:val="en-US"/>
        </w:rPr>
        <w:t>cysts</w:t>
      </w:r>
      <w:r w:rsidRPr="00F96E99">
        <w:rPr>
          <w:bCs/>
          <w:sz w:val="28"/>
          <w:szCs w:val="28"/>
          <w:lang w:val="uk-UA"/>
        </w:rPr>
        <w:t xml:space="preserve"> </w:t>
      </w:r>
      <w:r w:rsidRPr="008E221E">
        <w:rPr>
          <w:bCs/>
          <w:sz w:val="28"/>
          <w:szCs w:val="28"/>
          <w:lang w:val="en-US"/>
        </w:rPr>
        <w:t>in</w:t>
      </w:r>
      <w:r w:rsidRPr="00F96E99">
        <w:rPr>
          <w:bCs/>
          <w:sz w:val="28"/>
          <w:szCs w:val="28"/>
          <w:lang w:val="uk-UA"/>
        </w:rPr>
        <w:t xml:space="preserve"> </w:t>
      </w:r>
      <w:r w:rsidRPr="008E221E">
        <w:rPr>
          <w:bCs/>
          <w:sz w:val="28"/>
          <w:szCs w:val="28"/>
          <w:lang w:val="en-US"/>
        </w:rPr>
        <w:t>dairy</w:t>
      </w:r>
      <w:r w:rsidRPr="00F96E99">
        <w:rPr>
          <w:bCs/>
          <w:sz w:val="28"/>
          <w:szCs w:val="28"/>
          <w:lang w:val="uk-UA"/>
        </w:rPr>
        <w:t xml:space="preserve"> </w:t>
      </w:r>
      <w:r w:rsidRPr="008E221E">
        <w:rPr>
          <w:bCs/>
          <w:sz w:val="28"/>
          <w:szCs w:val="28"/>
          <w:lang w:val="en-US"/>
        </w:rPr>
        <w:t>cows</w:t>
      </w:r>
      <w:r w:rsidRPr="00F96E99">
        <w:rPr>
          <w:bCs/>
          <w:sz w:val="28"/>
          <w:szCs w:val="28"/>
          <w:lang w:val="uk-UA"/>
        </w:rPr>
        <w:t xml:space="preserve">: </w:t>
      </w:r>
      <w:r w:rsidRPr="008E221E">
        <w:rPr>
          <w:bCs/>
          <w:sz w:val="28"/>
          <w:szCs w:val="28"/>
          <w:lang w:val="en-US"/>
        </w:rPr>
        <w:t>an</w:t>
      </w:r>
      <w:r w:rsidRPr="00F96E99">
        <w:rPr>
          <w:bCs/>
          <w:sz w:val="28"/>
          <w:szCs w:val="28"/>
          <w:lang w:val="uk-UA"/>
        </w:rPr>
        <w:t xml:space="preserve"> </w:t>
      </w:r>
      <w:r w:rsidRPr="008E221E">
        <w:rPr>
          <w:bCs/>
          <w:sz w:val="28"/>
          <w:szCs w:val="28"/>
          <w:lang w:val="en-US"/>
        </w:rPr>
        <w:t>abnormality</w:t>
      </w:r>
      <w:r w:rsidRPr="00F96E99">
        <w:rPr>
          <w:bCs/>
          <w:sz w:val="28"/>
          <w:szCs w:val="28"/>
          <w:lang w:val="uk-UA"/>
        </w:rPr>
        <w:t xml:space="preserve"> </w:t>
      </w:r>
      <w:r w:rsidRPr="008E221E">
        <w:rPr>
          <w:bCs/>
          <w:sz w:val="28"/>
          <w:szCs w:val="28"/>
          <w:lang w:val="en-US"/>
        </w:rPr>
        <w:t>in</w:t>
      </w:r>
      <w:r w:rsidRPr="00F96E99">
        <w:rPr>
          <w:bCs/>
          <w:sz w:val="28"/>
          <w:szCs w:val="28"/>
          <w:lang w:val="uk-UA"/>
        </w:rPr>
        <w:t xml:space="preserve"> </w:t>
      </w:r>
      <w:r w:rsidRPr="008E221E">
        <w:rPr>
          <w:bCs/>
          <w:sz w:val="28"/>
          <w:szCs w:val="28"/>
          <w:lang w:val="en-US"/>
        </w:rPr>
        <w:t>folliculogenesis</w:t>
      </w:r>
      <w:r w:rsidRPr="00F96E99">
        <w:rPr>
          <w:bCs/>
          <w:sz w:val="28"/>
          <w:szCs w:val="28"/>
          <w:lang w:val="uk-UA"/>
        </w:rPr>
        <w:t xml:space="preserve"> </w:t>
      </w:r>
      <w:r w:rsidRPr="008E221E">
        <w:rPr>
          <w:bCs/>
          <w:sz w:val="28"/>
          <w:szCs w:val="28"/>
          <w:lang w:val="en-US"/>
        </w:rPr>
        <w:t>// Domest</w:t>
      </w:r>
      <w:r w:rsidRPr="008E221E">
        <w:rPr>
          <w:bCs/>
          <w:sz w:val="28"/>
          <w:szCs w:val="28"/>
          <w:lang w:val="uk-UA"/>
        </w:rPr>
        <w:t>.</w:t>
      </w:r>
      <w:r w:rsidRPr="008E221E">
        <w:rPr>
          <w:bCs/>
          <w:sz w:val="28"/>
          <w:szCs w:val="28"/>
          <w:lang w:val="en-US"/>
        </w:rPr>
        <w:t xml:space="preserve"> Anim</w:t>
      </w:r>
      <w:r w:rsidRPr="008E221E">
        <w:rPr>
          <w:bCs/>
          <w:sz w:val="28"/>
          <w:szCs w:val="28"/>
          <w:lang w:val="uk-UA"/>
        </w:rPr>
        <w:t>.</w:t>
      </w:r>
      <w:r w:rsidRPr="008E221E">
        <w:rPr>
          <w:bCs/>
          <w:sz w:val="28"/>
          <w:szCs w:val="28"/>
          <w:lang w:val="en-US"/>
        </w:rPr>
        <w:t xml:space="preserve"> Endocrinol</w:t>
      </w:r>
      <w:r w:rsidRPr="008E221E">
        <w:rPr>
          <w:bCs/>
          <w:sz w:val="28"/>
          <w:szCs w:val="28"/>
          <w:lang w:val="uk-UA"/>
        </w:rPr>
        <w:t>. –</w:t>
      </w:r>
      <w:r w:rsidRPr="008E221E">
        <w:rPr>
          <w:bCs/>
          <w:sz w:val="28"/>
          <w:szCs w:val="28"/>
          <w:lang w:val="en-US"/>
        </w:rPr>
        <w:t xml:space="preserve"> 2002</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23</w:t>
      </w:r>
      <w:r>
        <w:rPr>
          <w:bCs/>
          <w:sz w:val="28"/>
          <w:szCs w:val="28"/>
          <w:lang w:val="uk-UA"/>
        </w:rPr>
        <w:t xml:space="preserve">, № </w:t>
      </w:r>
      <w:r w:rsidRPr="008E221E">
        <w:rPr>
          <w:bCs/>
          <w:sz w:val="28"/>
          <w:szCs w:val="28"/>
          <w:lang w:val="en-US"/>
        </w:rPr>
        <w:t>1-2</w:t>
      </w:r>
      <w:r w:rsidRPr="008E221E">
        <w:rPr>
          <w:bCs/>
          <w:sz w:val="28"/>
          <w:szCs w:val="28"/>
          <w:lang w:val="uk-UA"/>
        </w:rPr>
        <w:t xml:space="preserve">. – Р. </w:t>
      </w:r>
      <w:r w:rsidRPr="008E221E">
        <w:rPr>
          <w:bCs/>
          <w:sz w:val="28"/>
          <w:szCs w:val="28"/>
          <w:lang w:val="en-US"/>
        </w:rPr>
        <w:t>167-</w:t>
      </w:r>
      <w:r w:rsidRPr="008E221E">
        <w:rPr>
          <w:bCs/>
          <w:sz w:val="28"/>
          <w:szCs w:val="28"/>
          <w:lang w:val="uk-UA"/>
        </w:rPr>
        <w:t>1</w:t>
      </w:r>
      <w:r w:rsidRPr="008E221E">
        <w:rPr>
          <w:bCs/>
          <w:sz w:val="28"/>
          <w:szCs w:val="28"/>
          <w:lang w:val="en-US"/>
        </w:rPr>
        <w:t>77</w:t>
      </w:r>
      <w:r w:rsidRPr="008E221E">
        <w:rPr>
          <w:bCs/>
          <w:sz w:val="28"/>
          <w:szCs w:val="28"/>
          <w:lang w:val="uk-UA"/>
        </w:rPr>
        <w:t>.</w:t>
      </w:r>
      <w:r w:rsidRPr="008E221E">
        <w:rPr>
          <w:b/>
          <w:bCs/>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 60. </w:t>
      </w:r>
      <w:r w:rsidRPr="008E221E">
        <w:rPr>
          <w:sz w:val="28"/>
          <w:szCs w:val="28"/>
          <w:lang w:val="en-US"/>
        </w:rPr>
        <w:t>Christman S.A., Bailey M.T., Head W.A.</w:t>
      </w:r>
      <w:r>
        <w:rPr>
          <w:sz w:val="28"/>
          <w:szCs w:val="28"/>
          <w:lang w:val="uk-UA"/>
        </w:rPr>
        <w:t xml:space="preserve"> </w:t>
      </w:r>
      <w:r w:rsidRPr="008E221E">
        <w:rPr>
          <w:bCs/>
          <w:sz w:val="28"/>
          <w:szCs w:val="28"/>
          <w:lang w:val="en-US"/>
        </w:rPr>
        <w:t xml:space="preserve">et al. </w:t>
      </w:r>
      <w:r w:rsidRPr="008E221E">
        <w:rPr>
          <w:sz w:val="28"/>
          <w:szCs w:val="28"/>
          <w:lang w:val="en-US"/>
        </w:rPr>
        <w:t>Induction of ovarian cystic follicles in sheep // Domest. Anim. Endocrinol. – 2000. – Vol. 19</w:t>
      </w:r>
      <w:r>
        <w:rPr>
          <w:sz w:val="28"/>
          <w:szCs w:val="28"/>
          <w:lang w:val="uk-UA"/>
        </w:rPr>
        <w:t xml:space="preserve">, №  </w:t>
      </w:r>
      <w:r w:rsidRPr="008E221E">
        <w:rPr>
          <w:sz w:val="28"/>
          <w:szCs w:val="28"/>
          <w:lang w:val="en-US"/>
        </w:rPr>
        <w:t xml:space="preserve">3. – P. 133-146.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61. </w:t>
      </w:r>
      <w:hyperlink r:id="rId46" w:tooltip="Click to search for citations by this author." w:history="1">
        <w:r w:rsidRPr="008E221E">
          <w:rPr>
            <w:sz w:val="28"/>
            <w:szCs w:val="28"/>
            <w:lang w:val="uk-UA"/>
          </w:rPr>
          <w:t>Calder M</w:t>
        </w:r>
        <w:r w:rsidRPr="008E221E">
          <w:rPr>
            <w:sz w:val="28"/>
            <w:szCs w:val="28"/>
            <w:lang w:val="en-US"/>
          </w:rPr>
          <w:t>.</w:t>
        </w:r>
        <w:r w:rsidRPr="008E221E">
          <w:rPr>
            <w:sz w:val="28"/>
            <w:szCs w:val="28"/>
            <w:lang w:val="uk-UA"/>
          </w:rPr>
          <w:t>D</w:t>
        </w:r>
      </w:hyperlink>
      <w:r w:rsidRPr="008E221E">
        <w:rPr>
          <w:sz w:val="28"/>
          <w:szCs w:val="28"/>
          <w:lang w:val="uk-UA"/>
        </w:rPr>
        <w:t xml:space="preserve">., </w:t>
      </w:r>
      <w:hyperlink r:id="rId47" w:tooltip="Click to search for citations by this author." w:history="1">
        <w:r w:rsidRPr="008E221E">
          <w:rPr>
            <w:sz w:val="28"/>
            <w:szCs w:val="28"/>
            <w:lang w:val="uk-UA"/>
          </w:rPr>
          <w:t>Manikkam M</w:t>
        </w:r>
      </w:hyperlink>
      <w:r w:rsidRPr="008E221E">
        <w:rPr>
          <w:sz w:val="28"/>
          <w:szCs w:val="28"/>
          <w:lang w:val="uk-UA"/>
        </w:rPr>
        <w:t xml:space="preserve">., </w:t>
      </w:r>
      <w:hyperlink r:id="rId48" w:tooltip="Click to search for citations by this author." w:history="1">
        <w:r w:rsidRPr="008E221E">
          <w:rPr>
            <w:sz w:val="28"/>
            <w:szCs w:val="28"/>
            <w:lang w:val="uk-UA"/>
          </w:rPr>
          <w:t>Salfen B</w:t>
        </w:r>
        <w:r w:rsidRPr="008E221E">
          <w:rPr>
            <w:sz w:val="28"/>
            <w:szCs w:val="28"/>
            <w:lang w:val="en-US"/>
          </w:rPr>
          <w:t>.</w:t>
        </w:r>
        <w:r w:rsidRPr="008E221E">
          <w:rPr>
            <w:sz w:val="28"/>
            <w:szCs w:val="28"/>
            <w:lang w:val="uk-UA"/>
          </w:rPr>
          <w:t>E</w:t>
        </w:r>
      </w:hyperlink>
      <w:r w:rsidRPr="008E221E">
        <w:rPr>
          <w:sz w:val="28"/>
          <w:szCs w:val="28"/>
          <w:lang w:val="uk-UA"/>
        </w:rPr>
        <w:t xml:space="preserve">. et al. Dominant bovine ovarian follicular cysts express increased levels of messenger RNAs for luteinizing hormone receptor and 3 beta-hydroxysteroid dehydrogenase delta(4),delta(5) isomerase compared to normal dominant follicles // </w:t>
      </w:r>
      <w:hyperlink r:id="rId49" w:history="1">
        <w:r w:rsidRPr="008E221E">
          <w:rPr>
            <w:sz w:val="28"/>
            <w:szCs w:val="28"/>
            <w:lang w:val="uk-UA"/>
          </w:rPr>
          <w:t>Biol</w:t>
        </w:r>
        <w:r w:rsidRPr="008E221E">
          <w:rPr>
            <w:sz w:val="28"/>
            <w:szCs w:val="28"/>
            <w:lang w:val="en-US"/>
          </w:rPr>
          <w:t>.</w:t>
        </w:r>
        <w:r w:rsidRPr="008E221E">
          <w:rPr>
            <w:sz w:val="28"/>
            <w:szCs w:val="28"/>
            <w:lang w:val="uk-UA"/>
          </w:rPr>
          <w:t xml:space="preserve"> Reprod.</w:t>
        </w:r>
      </w:hyperlink>
      <w:r w:rsidRPr="008E221E">
        <w:rPr>
          <w:sz w:val="28"/>
          <w:szCs w:val="28"/>
          <w:lang w:val="uk-UA"/>
        </w:rPr>
        <w:t xml:space="preserve"> – 2001. – Vol. 65</w:t>
      </w:r>
      <w:r>
        <w:rPr>
          <w:sz w:val="28"/>
          <w:szCs w:val="28"/>
          <w:lang w:val="uk-UA"/>
        </w:rPr>
        <w:t xml:space="preserve">, № </w:t>
      </w:r>
      <w:r w:rsidRPr="008E221E">
        <w:rPr>
          <w:sz w:val="28"/>
          <w:szCs w:val="28"/>
          <w:lang w:val="uk-UA"/>
        </w:rPr>
        <w:t xml:space="preserve">2. – Р. 471-476.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62. </w:t>
      </w:r>
      <w:hyperlink r:id="rId50" w:tooltip="Click to search for citations by this author." w:history="1">
        <w:r w:rsidRPr="008E221E">
          <w:rPr>
            <w:sz w:val="28"/>
            <w:szCs w:val="28"/>
            <w:lang w:val="uk-UA"/>
          </w:rPr>
          <w:t>Couse J</w:t>
        </w:r>
        <w:r w:rsidRPr="008E221E">
          <w:rPr>
            <w:sz w:val="28"/>
            <w:szCs w:val="28"/>
            <w:lang w:val="fr-FR"/>
          </w:rPr>
          <w:t>.</w:t>
        </w:r>
        <w:r w:rsidRPr="008E221E">
          <w:rPr>
            <w:sz w:val="28"/>
            <w:szCs w:val="28"/>
            <w:lang w:val="uk-UA"/>
          </w:rPr>
          <w:t>F</w:t>
        </w:r>
      </w:hyperlink>
      <w:r w:rsidRPr="008E221E">
        <w:rPr>
          <w:sz w:val="28"/>
          <w:szCs w:val="28"/>
          <w:lang w:val="uk-UA"/>
        </w:rPr>
        <w:t xml:space="preserve">., </w:t>
      </w:r>
      <w:hyperlink r:id="rId51" w:tooltip="Click to search for citations by this author." w:history="1">
        <w:r w:rsidRPr="008E221E">
          <w:rPr>
            <w:sz w:val="28"/>
            <w:szCs w:val="28"/>
            <w:lang w:val="uk-UA"/>
          </w:rPr>
          <w:t>Yates M</w:t>
        </w:r>
        <w:r w:rsidRPr="008E221E">
          <w:rPr>
            <w:sz w:val="28"/>
            <w:szCs w:val="28"/>
            <w:lang w:val="fr-FR"/>
          </w:rPr>
          <w:t>.</w:t>
        </w:r>
        <w:r w:rsidRPr="008E221E">
          <w:rPr>
            <w:sz w:val="28"/>
            <w:szCs w:val="28"/>
            <w:lang w:val="uk-UA"/>
          </w:rPr>
          <w:t>M</w:t>
        </w:r>
      </w:hyperlink>
      <w:r w:rsidRPr="008E221E">
        <w:rPr>
          <w:sz w:val="28"/>
          <w:szCs w:val="28"/>
          <w:lang w:val="uk-UA"/>
        </w:rPr>
        <w:t xml:space="preserve">., </w:t>
      </w:r>
      <w:hyperlink r:id="rId52" w:tooltip="Click to search for citations by this author." w:history="1">
        <w:r w:rsidRPr="008E221E">
          <w:rPr>
            <w:sz w:val="28"/>
            <w:szCs w:val="28"/>
            <w:lang w:val="uk-UA"/>
          </w:rPr>
          <w:t>Sanford R</w:t>
        </w:r>
      </w:hyperlink>
      <w:r w:rsidRPr="008E221E">
        <w:rPr>
          <w:sz w:val="28"/>
          <w:szCs w:val="28"/>
          <w:lang w:val="uk-UA"/>
        </w:rPr>
        <w:t xml:space="preserve">. et al. Formation of cystic ovarian follicles associated with elevated luteinizing hormone requires estrogen receptor-beta // </w:t>
      </w:r>
      <w:hyperlink r:id="rId53" w:history="1">
        <w:r w:rsidRPr="008E221E">
          <w:rPr>
            <w:sz w:val="28"/>
            <w:szCs w:val="28"/>
            <w:lang w:val="uk-UA"/>
          </w:rPr>
          <w:t>Endocrinology.</w:t>
        </w:r>
      </w:hyperlink>
      <w:r w:rsidRPr="008E221E">
        <w:rPr>
          <w:sz w:val="28"/>
          <w:szCs w:val="28"/>
          <w:lang w:val="uk-UA"/>
        </w:rPr>
        <w:t xml:space="preserve"> – 2004. – Vol. 145</w:t>
      </w:r>
      <w:r>
        <w:rPr>
          <w:sz w:val="28"/>
          <w:szCs w:val="28"/>
          <w:lang w:val="uk-UA"/>
        </w:rPr>
        <w:t xml:space="preserve">, № </w:t>
      </w:r>
      <w:r w:rsidRPr="008E221E">
        <w:rPr>
          <w:sz w:val="28"/>
          <w:szCs w:val="28"/>
          <w:lang w:val="uk-UA"/>
        </w:rPr>
        <w:t xml:space="preserve">10. – Р. 4693-4702.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63. </w:t>
      </w:r>
      <w:r w:rsidRPr="008E221E">
        <w:rPr>
          <w:sz w:val="28"/>
          <w:szCs w:val="28"/>
          <w:lang w:val="en-US"/>
        </w:rPr>
        <w:t>Isobe N., Yoshimura Y. Localization of apoptotic cells in the cystic ovarian follicles of cows: a DNA-end labeling histochemacal study // Theriogealogy. – 2000. – Vol. 53</w:t>
      </w:r>
      <w:r>
        <w:rPr>
          <w:sz w:val="28"/>
          <w:szCs w:val="28"/>
          <w:lang w:val="uk-UA"/>
        </w:rPr>
        <w:t xml:space="preserve">, № </w:t>
      </w:r>
      <w:r w:rsidRPr="008E221E">
        <w:rPr>
          <w:sz w:val="28"/>
          <w:szCs w:val="28"/>
          <w:lang w:val="en-US"/>
        </w:rPr>
        <w:t xml:space="preserve">4. – P. </w:t>
      </w:r>
      <w:r>
        <w:rPr>
          <w:sz w:val="28"/>
          <w:szCs w:val="28"/>
          <w:lang w:val="uk-UA"/>
        </w:rPr>
        <w:t xml:space="preserve"> </w:t>
      </w:r>
      <w:r w:rsidRPr="008E221E">
        <w:rPr>
          <w:sz w:val="28"/>
          <w:szCs w:val="28"/>
          <w:lang w:val="en-US"/>
        </w:rPr>
        <w:t xml:space="preserve">897-904.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64. </w:t>
      </w:r>
      <w:hyperlink r:id="rId54" w:tooltip="Click to search for citations by this author." w:history="1">
        <w:r w:rsidRPr="008E221E">
          <w:rPr>
            <w:sz w:val="28"/>
            <w:szCs w:val="28"/>
            <w:lang w:val="en-US"/>
          </w:rPr>
          <w:t>Raile K</w:t>
        </w:r>
      </w:hyperlink>
      <w:r w:rsidRPr="008E221E">
        <w:rPr>
          <w:sz w:val="28"/>
          <w:szCs w:val="28"/>
          <w:lang w:val="en-US"/>
        </w:rPr>
        <w:t xml:space="preserve">., </w:t>
      </w:r>
      <w:hyperlink r:id="rId55" w:tooltip="Click to search for citations by this author." w:history="1">
        <w:r w:rsidRPr="008E221E">
          <w:rPr>
            <w:sz w:val="28"/>
            <w:szCs w:val="28"/>
            <w:lang w:val="en-US"/>
          </w:rPr>
          <w:t>Stobbe H</w:t>
        </w:r>
      </w:hyperlink>
      <w:r w:rsidRPr="008E221E">
        <w:rPr>
          <w:sz w:val="28"/>
          <w:szCs w:val="28"/>
          <w:lang w:val="en-US"/>
        </w:rPr>
        <w:t xml:space="preserve">., </w:t>
      </w:r>
      <w:hyperlink r:id="rId56" w:tooltip="Click to search for citations by this author." w:history="1">
        <w:r w:rsidRPr="008E221E">
          <w:rPr>
            <w:sz w:val="28"/>
            <w:szCs w:val="28"/>
            <w:lang w:val="en-US"/>
          </w:rPr>
          <w:t>Trobs R.B</w:t>
        </w:r>
      </w:hyperlink>
      <w:r w:rsidRPr="008E221E">
        <w:rPr>
          <w:sz w:val="28"/>
          <w:szCs w:val="28"/>
          <w:lang w:val="en-US"/>
        </w:rPr>
        <w:t xml:space="preserve">. et al. A new heterozygous mutation of the FOXL2 gene is associated with a large ovarian cyst and ovarian dysfunction in an </w:t>
      </w:r>
      <w:r w:rsidRPr="008E221E">
        <w:rPr>
          <w:sz w:val="28"/>
          <w:szCs w:val="28"/>
          <w:lang w:val="en-US"/>
        </w:rPr>
        <w:lastRenderedPageBreak/>
        <w:t xml:space="preserve">adolescent girl with blepharophimosis/ptosis/epicanthus inversus syndrome // </w:t>
      </w:r>
      <w:hyperlink r:id="rId57" w:history="1">
        <w:r w:rsidRPr="008E221E">
          <w:rPr>
            <w:sz w:val="28"/>
            <w:szCs w:val="28"/>
            <w:lang w:val="en-US"/>
          </w:rPr>
          <w:t>Eur. J. Endocrinol.</w:t>
        </w:r>
      </w:hyperlink>
      <w:r w:rsidRPr="008E221E">
        <w:rPr>
          <w:sz w:val="28"/>
          <w:szCs w:val="28"/>
          <w:lang w:val="en-US"/>
        </w:rPr>
        <w:t xml:space="preserve"> – 2005. – Vol. 153</w:t>
      </w:r>
      <w:r>
        <w:rPr>
          <w:sz w:val="28"/>
          <w:szCs w:val="28"/>
          <w:lang w:val="uk-UA"/>
        </w:rPr>
        <w:t xml:space="preserve">, № </w:t>
      </w:r>
      <w:r w:rsidRPr="008E221E">
        <w:rPr>
          <w:sz w:val="28"/>
          <w:szCs w:val="28"/>
          <w:lang w:val="en-US"/>
        </w:rPr>
        <w:t>3. – P.</w:t>
      </w:r>
      <w:r>
        <w:rPr>
          <w:sz w:val="28"/>
          <w:szCs w:val="28"/>
          <w:lang w:val="uk-UA"/>
        </w:rPr>
        <w:t xml:space="preserve"> </w:t>
      </w:r>
      <w:r w:rsidRPr="008E221E">
        <w:rPr>
          <w:sz w:val="28"/>
          <w:szCs w:val="28"/>
          <w:lang w:val="en-US"/>
        </w:rPr>
        <w:t xml:space="preserve">353-358.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65. </w:t>
      </w:r>
      <w:hyperlink r:id="rId58" w:tooltip="Click to search for citations by this author." w:history="1">
        <w:r w:rsidRPr="008E221E">
          <w:rPr>
            <w:sz w:val="28"/>
            <w:szCs w:val="28"/>
            <w:lang w:val="uk-UA"/>
          </w:rPr>
          <w:t>Steed H</w:t>
        </w:r>
      </w:hyperlink>
      <w:r w:rsidRPr="008E221E">
        <w:rPr>
          <w:sz w:val="28"/>
          <w:szCs w:val="28"/>
          <w:lang w:val="uk-UA"/>
        </w:rPr>
        <w:t xml:space="preserve">., </w:t>
      </w:r>
      <w:hyperlink r:id="rId59" w:tooltip="Click to search for citations by this author." w:history="1">
        <w:r w:rsidRPr="008E221E">
          <w:rPr>
            <w:sz w:val="28"/>
            <w:szCs w:val="28"/>
            <w:lang w:val="uk-UA"/>
          </w:rPr>
          <w:t>Chapman W</w:t>
        </w:r>
      </w:hyperlink>
      <w:r w:rsidRPr="008E221E">
        <w:rPr>
          <w:sz w:val="28"/>
          <w:szCs w:val="28"/>
          <w:lang w:val="uk-UA"/>
        </w:rPr>
        <w:t xml:space="preserve">., </w:t>
      </w:r>
      <w:hyperlink r:id="rId60" w:tooltip="Click to search for citations by this author." w:history="1">
        <w:r w:rsidRPr="008E221E">
          <w:rPr>
            <w:sz w:val="28"/>
            <w:szCs w:val="28"/>
            <w:lang w:val="uk-UA"/>
          </w:rPr>
          <w:t>Laframboise S</w:t>
        </w:r>
      </w:hyperlink>
      <w:r w:rsidRPr="008E221E">
        <w:rPr>
          <w:sz w:val="28"/>
          <w:szCs w:val="28"/>
          <w:lang w:val="uk-UA"/>
        </w:rPr>
        <w:t xml:space="preserve">. Endometriosis-associated ovarian cancer: a clinicopathologic review // </w:t>
      </w:r>
      <w:hyperlink r:id="rId61" w:history="1">
        <w:r w:rsidRPr="008E221E">
          <w:rPr>
            <w:sz w:val="28"/>
            <w:szCs w:val="28"/>
            <w:lang w:val="uk-UA"/>
          </w:rPr>
          <w:t>J. Obstet. Gynaecol. Can.</w:t>
        </w:r>
      </w:hyperlink>
      <w:r w:rsidRPr="008E221E">
        <w:rPr>
          <w:sz w:val="28"/>
          <w:szCs w:val="28"/>
          <w:lang w:val="uk-UA"/>
        </w:rPr>
        <w:t xml:space="preserve"> – 2004. – Vol. 26</w:t>
      </w:r>
      <w:r>
        <w:rPr>
          <w:sz w:val="28"/>
          <w:szCs w:val="28"/>
          <w:lang w:val="uk-UA"/>
        </w:rPr>
        <w:t xml:space="preserve">, № </w:t>
      </w:r>
      <w:r w:rsidRPr="008E221E">
        <w:rPr>
          <w:sz w:val="28"/>
          <w:szCs w:val="28"/>
          <w:lang w:val="uk-UA"/>
        </w:rPr>
        <w:t xml:space="preserve">8. – Р.709-715.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66. </w:t>
      </w:r>
      <w:hyperlink r:id="rId62" w:tooltip="Click to search for citations by this author." w:history="1">
        <w:r w:rsidRPr="008E221E">
          <w:rPr>
            <w:sz w:val="28"/>
            <w:szCs w:val="28"/>
            <w:lang w:val="uk-UA"/>
          </w:rPr>
          <w:t>Di Blasio A</w:t>
        </w:r>
        <w:r w:rsidRPr="008E221E">
          <w:rPr>
            <w:sz w:val="28"/>
            <w:szCs w:val="28"/>
            <w:lang w:val="en-US"/>
          </w:rPr>
          <w:t>.</w:t>
        </w:r>
        <w:r w:rsidRPr="008E221E">
          <w:rPr>
            <w:sz w:val="28"/>
            <w:szCs w:val="28"/>
            <w:lang w:val="uk-UA"/>
          </w:rPr>
          <w:t>M</w:t>
        </w:r>
      </w:hyperlink>
      <w:r w:rsidRPr="008E221E">
        <w:rPr>
          <w:sz w:val="28"/>
          <w:szCs w:val="28"/>
          <w:lang w:val="uk-UA"/>
        </w:rPr>
        <w:t xml:space="preserve">., </w:t>
      </w:r>
      <w:hyperlink r:id="rId63" w:tooltip="Click to search for citations by this author." w:history="1">
        <w:r w:rsidRPr="008E221E">
          <w:rPr>
            <w:sz w:val="28"/>
            <w:szCs w:val="28"/>
            <w:lang w:val="uk-UA"/>
          </w:rPr>
          <w:t>Di Francesco S</w:t>
        </w:r>
      </w:hyperlink>
      <w:r w:rsidRPr="008E221E">
        <w:rPr>
          <w:sz w:val="28"/>
          <w:szCs w:val="28"/>
          <w:lang w:val="uk-UA"/>
        </w:rPr>
        <w:t xml:space="preserve">., </w:t>
      </w:r>
      <w:hyperlink r:id="rId64" w:tooltip="Click to search for citations by this author." w:history="1">
        <w:r w:rsidRPr="008E221E">
          <w:rPr>
            <w:sz w:val="28"/>
            <w:szCs w:val="28"/>
            <w:lang w:val="uk-UA"/>
          </w:rPr>
          <w:t>Abbiati A</w:t>
        </w:r>
      </w:hyperlink>
      <w:r w:rsidRPr="008E221E">
        <w:rPr>
          <w:sz w:val="28"/>
          <w:szCs w:val="28"/>
          <w:lang w:val="uk-UA"/>
        </w:rPr>
        <w:t>.</w:t>
      </w:r>
      <w:r>
        <w:rPr>
          <w:sz w:val="28"/>
          <w:szCs w:val="28"/>
          <w:lang w:val="uk-UA"/>
        </w:rPr>
        <w:t xml:space="preserve"> </w:t>
      </w:r>
      <w:r w:rsidRPr="008E221E">
        <w:rPr>
          <w:bCs/>
          <w:sz w:val="28"/>
          <w:szCs w:val="28"/>
          <w:lang w:val="en-US"/>
        </w:rPr>
        <w:t xml:space="preserve">et al. </w:t>
      </w:r>
      <w:r w:rsidRPr="008E221E">
        <w:rPr>
          <w:sz w:val="28"/>
          <w:szCs w:val="28"/>
          <w:lang w:val="uk-UA"/>
        </w:rPr>
        <w:t xml:space="preserve">Genetics of endometriosis // </w:t>
      </w:r>
      <w:hyperlink r:id="rId65" w:history="1">
        <w:r w:rsidRPr="008E221E">
          <w:rPr>
            <w:sz w:val="28"/>
            <w:szCs w:val="28"/>
            <w:lang w:val="uk-UA"/>
          </w:rPr>
          <w:t>Minerva Ginecol.</w:t>
        </w:r>
      </w:hyperlink>
      <w:r w:rsidRPr="008E221E">
        <w:rPr>
          <w:sz w:val="28"/>
          <w:szCs w:val="28"/>
          <w:lang w:val="uk-UA"/>
        </w:rPr>
        <w:t xml:space="preserve"> – 2005. – Vol. 57</w:t>
      </w:r>
      <w:r>
        <w:rPr>
          <w:sz w:val="28"/>
          <w:szCs w:val="28"/>
          <w:lang w:val="uk-UA"/>
        </w:rPr>
        <w:t xml:space="preserve">, № </w:t>
      </w:r>
      <w:r w:rsidRPr="008E221E">
        <w:rPr>
          <w:sz w:val="28"/>
          <w:szCs w:val="28"/>
          <w:lang w:val="uk-UA"/>
        </w:rPr>
        <w:t xml:space="preserve">3. – Р. 225-236.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 67. </w:t>
      </w:r>
      <w:hyperlink r:id="rId66" w:tooltip="Click to search for citations by this author." w:history="1">
        <w:r w:rsidRPr="008E221E">
          <w:rPr>
            <w:sz w:val="28"/>
            <w:szCs w:val="28"/>
            <w:lang w:val="uk-UA"/>
          </w:rPr>
          <w:t>Ghezzi F</w:t>
        </w:r>
      </w:hyperlink>
      <w:r w:rsidRPr="008E221E">
        <w:rPr>
          <w:sz w:val="28"/>
          <w:szCs w:val="28"/>
          <w:lang w:val="uk-UA"/>
        </w:rPr>
        <w:t xml:space="preserve">., </w:t>
      </w:r>
      <w:hyperlink r:id="rId67" w:tooltip="Click to search for citations by this author." w:history="1">
        <w:r w:rsidRPr="008E221E">
          <w:rPr>
            <w:sz w:val="28"/>
            <w:szCs w:val="28"/>
            <w:lang w:val="uk-UA"/>
          </w:rPr>
          <w:t>Raio L</w:t>
        </w:r>
      </w:hyperlink>
      <w:r w:rsidRPr="008E221E">
        <w:rPr>
          <w:sz w:val="28"/>
          <w:szCs w:val="28"/>
          <w:lang w:val="uk-UA"/>
        </w:rPr>
        <w:t xml:space="preserve">., </w:t>
      </w:r>
      <w:hyperlink r:id="rId68" w:tooltip="Click to search for citations by this author." w:history="1">
        <w:r w:rsidRPr="008E221E">
          <w:rPr>
            <w:sz w:val="28"/>
            <w:szCs w:val="28"/>
            <w:lang w:val="uk-UA"/>
          </w:rPr>
          <w:t>Cromi A</w:t>
        </w:r>
      </w:hyperlink>
      <w:r w:rsidRPr="008E221E">
        <w:rPr>
          <w:sz w:val="28"/>
          <w:szCs w:val="28"/>
          <w:lang w:val="uk-UA"/>
        </w:rPr>
        <w:t xml:space="preserve">. et al. "Kissing ovaries": a sonographic sign of moderate to severe endometriosis // </w:t>
      </w:r>
      <w:hyperlink r:id="rId69" w:history="1">
        <w:r w:rsidRPr="008E221E">
          <w:rPr>
            <w:sz w:val="28"/>
            <w:szCs w:val="28"/>
            <w:lang w:val="uk-UA"/>
          </w:rPr>
          <w:t>Fertil</w:t>
        </w:r>
        <w:r w:rsidRPr="008E221E">
          <w:rPr>
            <w:sz w:val="28"/>
            <w:szCs w:val="28"/>
            <w:lang w:val="en-US"/>
          </w:rPr>
          <w:t>.</w:t>
        </w:r>
        <w:r w:rsidRPr="008E221E">
          <w:rPr>
            <w:sz w:val="28"/>
            <w:szCs w:val="28"/>
            <w:lang w:val="uk-UA"/>
          </w:rPr>
          <w:t xml:space="preserve"> Steril.</w:t>
        </w:r>
      </w:hyperlink>
      <w:r w:rsidRPr="008E221E">
        <w:rPr>
          <w:sz w:val="28"/>
          <w:szCs w:val="28"/>
          <w:lang w:val="uk-UA"/>
        </w:rPr>
        <w:t xml:space="preserve"> – 2005. – Vol. 83</w:t>
      </w:r>
      <w:r>
        <w:rPr>
          <w:sz w:val="28"/>
          <w:szCs w:val="28"/>
          <w:lang w:val="uk-UA"/>
        </w:rPr>
        <w:t xml:space="preserve">, № </w:t>
      </w:r>
      <w:r w:rsidRPr="008E221E">
        <w:rPr>
          <w:sz w:val="28"/>
          <w:szCs w:val="28"/>
          <w:lang w:val="uk-UA"/>
        </w:rPr>
        <w:t xml:space="preserve">1. – Р. 143-147.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68. </w:t>
      </w:r>
      <w:hyperlink r:id="rId70" w:tooltip="Click to search for citations by this author." w:history="1">
        <w:r w:rsidRPr="008E221E">
          <w:rPr>
            <w:sz w:val="28"/>
            <w:szCs w:val="28"/>
            <w:lang w:val="uk-UA"/>
          </w:rPr>
          <w:t>Asghar T</w:t>
        </w:r>
      </w:hyperlink>
      <w:r w:rsidRPr="008E221E">
        <w:rPr>
          <w:sz w:val="28"/>
          <w:szCs w:val="28"/>
          <w:lang w:val="uk-UA"/>
        </w:rPr>
        <w:t xml:space="preserve">., </w:t>
      </w:r>
      <w:hyperlink r:id="rId71" w:tooltip="Click to search for citations by this author." w:history="1">
        <w:r w:rsidRPr="008E221E">
          <w:rPr>
            <w:sz w:val="28"/>
            <w:szCs w:val="28"/>
            <w:lang w:val="uk-UA"/>
          </w:rPr>
          <w:t>Yoshida S</w:t>
        </w:r>
      </w:hyperlink>
      <w:r w:rsidRPr="008E221E">
        <w:rPr>
          <w:sz w:val="28"/>
          <w:szCs w:val="28"/>
          <w:lang w:val="uk-UA"/>
        </w:rPr>
        <w:t xml:space="preserve">., </w:t>
      </w:r>
      <w:hyperlink r:id="rId72" w:tooltip="Click to search for citations by this author." w:history="1">
        <w:r w:rsidRPr="008E221E">
          <w:rPr>
            <w:sz w:val="28"/>
            <w:szCs w:val="28"/>
            <w:lang w:val="uk-UA"/>
          </w:rPr>
          <w:t>Nakago S</w:t>
        </w:r>
      </w:hyperlink>
      <w:r w:rsidRPr="008E221E">
        <w:rPr>
          <w:sz w:val="28"/>
          <w:szCs w:val="28"/>
          <w:lang w:val="uk-UA"/>
        </w:rPr>
        <w:t xml:space="preserve">. et al. Lack of association between endometriosis and the CYP17 MspA1 polymorphism in UK and Japanese populations // </w:t>
      </w:r>
      <w:hyperlink r:id="rId73" w:history="1">
        <w:r w:rsidRPr="008E221E">
          <w:rPr>
            <w:sz w:val="28"/>
            <w:szCs w:val="28"/>
            <w:lang w:val="uk-UA"/>
          </w:rPr>
          <w:t>Gynecol</w:t>
        </w:r>
        <w:r w:rsidRPr="008E221E">
          <w:rPr>
            <w:sz w:val="28"/>
            <w:szCs w:val="28"/>
            <w:lang w:val="en-US"/>
          </w:rPr>
          <w:t>.</w:t>
        </w:r>
        <w:r w:rsidRPr="008E221E">
          <w:rPr>
            <w:sz w:val="28"/>
            <w:szCs w:val="28"/>
            <w:lang w:val="uk-UA"/>
          </w:rPr>
          <w:t xml:space="preserve"> Endocrinol.</w:t>
        </w:r>
      </w:hyperlink>
      <w:r w:rsidRPr="008E221E">
        <w:rPr>
          <w:sz w:val="28"/>
          <w:szCs w:val="28"/>
          <w:lang w:val="uk-UA"/>
        </w:rPr>
        <w:t xml:space="preserve"> – 2005. – Vol. 20</w:t>
      </w:r>
      <w:r>
        <w:rPr>
          <w:sz w:val="28"/>
          <w:szCs w:val="28"/>
          <w:lang w:val="uk-UA"/>
        </w:rPr>
        <w:t xml:space="preserve">, № </w:t>
      </w:r>
      <w:r w:rsidRPr="008E221E">
        <w:rPr>
          <w:sz w:val="28"/>
          <w:szCs w:val="28"/>
          <w:lang w:val="uk-UA"/>
        </w:rPr>
        <w:t xml:space="preserve">2. – Р. 59-63.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69.  </w:t>
      </w:r>
      <w:hyperlink r:id="rId74" w:tooltip="Click to search for citations by this author." w:history="1">
        <w:r w:rsidRPr="008E221E">
          <w:rPr>
            <w:sz w:val="28"/>
            <w:szCs w:val="28"/>
            <w:lang w:val="uk-UA"/>
          </w:rPr>
          <w:t>Simpson J.L</w:t>
        </w:r>
      </w:hyperlink>
      <w:r w:rsidRPr="008E221E">
        <w:rPr>
          <w:sz w:val="28"/>
          <w:szCs w:val="28"/>
          <w:lang w:val="uk-UA"/>
        </w:rPr>
        <w:t xml:space="preserve">.Where are the genes that cause endometriosis? // </w:t>
      </w:r>
      <w:hyperlink r:id="rId75" w:history="1">
        <w:r w:rsidRPr="008E221E">
          <w:rPr>
            <w:sz w:val="28"/>
            <w:szCs w:val="28"/>
            <w:lang w:val="uk-UA"/>
          </w:rPr>
          <w:t>J. Soc. Gynecol. Investig.</w:t>
        </w:r>
      </w:hyperlink>
      <w:r w:rsidRPr="008E221E">
        <w:rPr>
          <w:sz w:val="28"/>
          <w:szCs w:val="28"/>
          <w:lang w:val="uk-UA"/>
        </w:rPr>
        <w:t xml:space="preserve"> – 2005. – Vol.12</w:t>
      </w:r>
      <w:r>
        <w:rPr>
          <w:sz w:val="28"/>
          <w:szCs w:val="28"/>
          <w:lang w:val="uk-UA"/>
        </w:rPr>
        <w:t xml:space="preserve">, № </w:t>
      </w:r>
      <w:r w:rsidRPr="008E221E">
        <w:rPr>
          <w:sz w:val="28"/>
          <w:szCs w:val="28"/>
          <w:lang w:val="uk-UA"/>
        </w:rPr>
        <w:t>3. – Р.</w:t>
      </w:r>
      <w:r>
        <w:rPr>
          <w:sz w:val="28"/>
          <w:szCs w:val="28"/>
          <w:lang w:val="uk-UA"/>
        </w:rPr>
        <w:t xml:space="preserve"> </w:t>
      </w:r>
      <w:r w:rsidRPr="008E221E">
        <w:rPr>
          <w:sz w:val="28"/>
          <w:szCs w:val="28"/>
          <w:lang w:val="uk-UA"/>
        </w:rPr>
        <w:t xml:space="preserve">143-144.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70. </w:t>
      </w:r>
      <w:hyperlink r:id="rId76" w:tooltip="Click to search for citations by this author." w:history="1">
        <w:r w:rsidRPr="008E221E">
          <w:rPr>
            <w:sz w:val="28"/>
            <w:szCs w:val="28"/>
            <w:lang w:val="uk-UA"/>
          </w:rPr>
          <w:t>Audebert A</w:t>
        </w:r>
      </w:hyperlink>
      <w:r w:rsidRPr="008E221E">
        <w:rPr>
          <w:sz w:val="28"/>
          <w:szCs w:val="28"/>
          <w:lang w:val="uk-UA"/>
        </w:rPr>
        <w:t>. Women with endometriosis: are they different from others? //</w:t>
      </w:r>
      <w:r>
        <w:rPr>
          <w:sz w:val="28"/>
          <w:szCs w:val="28"/>
          <w:lang w:val="uk-UA"/>
        </w:rPr>
        <w:t xml:space="preserve"> </w:t>
      </w:r>
      <w:hyperlink r:id="rId77" w:history="1">
        <w:r w:rsidRPr="008E221E">
          <w:rPr>
            <w:sz w:val="28"/>
            <w:szCs w:val="28"/>
            <w:lang w:val="uk-UA"/>
          </w:rPr>
          <w:t>Gynecol</w:t>
        </w:r>
        <w:r w:rsidRPr="008E221E">
          <w:rPr>
            <w:sz w:val="28"/>
            <w:szCs w:val="28"/>
            <w:lang w:val="en-US"/>
          </w:rPr>
          <w:t>.</w:t>
        </w:r>
        <w:r w:rsidRPr="008E221E">
          <w:rPr>
            <w:sz w:val="28"/>
            <w:szCs w:val="28"/>
            <w:lang w:val="uk-UA"/>
          </w:rPr>
          <w:t xml:space="preserve"> Obstet</w:t>
        </w:r>
        <w:r w:rsidRPr="008E221E">
          <w:rPr>
            <w:sz w:val="28"/>
            <w:szCs w:val="28"/>
            <w:lang w:val="en-US"/>
          </w:rPr>
          <w:t>.</w:t>
        </w:r>
        <w:r w:rsidRPr="008E221E">
          <w:rPr>
            <w:sz w:val="28"/>
            <w:szCs w:val="28"/>
            <w:lang w:val="uk-UA"/>
          </w:rPr>
          <w:t xml:space="preserve"> Fertil.</w:t>
        </w:r>
      </w:hyperlink>
      <w:r w:rsidRPr="008E221E">
        <w:rPr>
          <w:sz w:val="28"/>
          <w:szCs w:val="28"/>
          <w:lang w:val="uk-UA"/>
        </w:rPr>
        <w:t xml:space="preserve"> – 2005</w:t>
      </w:r>
      <w:r>
        <w:rPr>
          <w:sz w:val="28"/>
          <w:szCs w:val="28"/>
          <w:lang w:val="uk-UA"/>
        </w:rPr>
        <w:t xml:space="preserve">. – </w:t>
      </w:r>
      <w:r w:rsidRPr="008E221E">
        <w:rPr>
          <w:sz w:val="28"/>
          <w:szCs w:val="28"/>
          <w:lang w:val="uk-UA"/>
        </w:rPr>
        <w:t xml:space="preserve"> Vol.</w:t>
      </w:r>
      <w:r>
        <w:rPr>
          <w:sz w:val="28"/>
          <w:szCs w:val="28"/>
          <w:lang w:val="uk-UA"/>
        </w:rPr>
        <w:t xml:space="preserve"> </w:t>
      </w:r>
      <w:r w:rsidRPr="008E221E">
        <w:rPr>
          <w:sz w:val="28"/>
          <w:szCs w:val="28"/>
          <w:lang w:val="uk-UA"/>
        </w:rPr>
        <w:t>33</w:t>
      </w:r>
      <w:r>
        <w:rPr>
          <w:sz w:val="28"/>
          <w:szCs w:val="28"/>
          <w:lang w:val="uk-UA"/>
        </w:rPr>
        <w:t xml:space="preserve">, № </w:t>
      </w:r>
      <w:r w:rsidRPr="008E221E">
        <w:rPr>
          <w:sz w:val="28"/>
          <w:szCs w:val="28"/>
          <w:lang w:val="uk-UA"/>
        </w:rPr>
        <w:t>4. – Р. 239-</w:t>
      </w:r>
      <w:r>
        <w:rPr>
          <w:sz w:val="28"/>
          <w:szCs w:val="28"/>
          <w:lang w:val="uk-UA"/>
        </w:rPr>
        <w:t>2</w:t>
      </w:r>
      <w:r w:rsidRPr="008E221E">
        <w:rPr>
          <w:sz w:val="28"/>
          <w:szCs w:val="28"/>
          <w:lang w:val="uk-UA"/>
        </w:rPr>
        <w:t xml:space="preserve">46.  </w:t>
      </w:r>
    </w:p>
    <w:p w:rsidR="00A1321B" w:rsidRPr="008E221E" w:rsidRDefault="00A1321B" w:rsidP="00A1321B">
      <w:pPr>
        <w:spacing w:line="360" w:lineRule="auto"/>
        <w:ind w:firstLine="369"/>
        <w:jc w:val="both"/>
        <w:rPr>
          <w:rFonts w:ascii="Peterburg Ukrainian" w:hAnsi="Peterburg Ukrainian"/>
          <w:sz w:val="28"/>
          <w:szCs w:val="28"/>
          <w:lang w:val="uk-UA"/>
        </w:rPr>
      </w:pPr>
      <w:r w:rsidRPr="008E221E">
        <w:rPr>
          <w:sz w:val="28"/>
          <w:szCs w:val="28"/>
          <w:lang w:val="uk-UA"/>
        </w:rPr>
        <w:t xml:space="preserve"> 71. </w:t>
      </w:r>
      <w:r w:rsidRPr="008E221E">
        <w:rPr>
          <w:sz w:val="28"/>
          <w:szCs w:val="28"/>
          <w:lang w:val="en-US"/>
        </w:rPr>
        <w:t>Koninckx Ph.</w:t>
      </w:r>
      <w:r w:rsidRPr="008E221E">
        <w:rPr>
          <w:sz w:val="28"/>
          <w:szCs w:val="28"/>
          <w:lang w:val="uk-UA"/>
        </w:rPr>
        <w:t xml:space="preserve"> </w:t>
      </w:r>
      <w:r w:rsidRPr="008E221E">
        <w:rPr>
          <w:sz w:val="28"/>
          <w:szCs w:val="28"/>
          <w:lang w:val="en-US"/>
        </w:rPr>
        <w:t xml:space="preserve">The endometriotic disease theory // Endoscopy in the diagnosis, treatment and monitiring of woman diseases. </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en-US"/>
        </w:rPr>
        <w:t>Moscow: Pantory, 2000. – P.</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en-US"/>
        </w:rPr>
        <w:t>295-305.</w:t>
      </w:r>
      <w:r w:rsidRPr="008E221E">
        <w:rPr>
          <w:rFonts w:ascii="Peterburg Ukrainian" w:hAnsi="Peterburg Ukrainian"/>
          <w:sz w:val="28"/>
          <w:szCs w:val="28"/>
          <w:lang w:val="uk-UA"/>
        </w:rPr>
        <w:t xml:space="preserve"> </w:t>
      </w:r>
      <w:r w:rsidRPr="008E221E">
        <w:rPr>
          <w:sz w:val="28"/>
          <w:szCs w:val="28"/>
          <w:lang w:val="en-US"/>
        </w:rPr>
        <w:t xml:space="preserve"> </w:t>
      </w:r>
    </w:p>
    <w:p w:rsidR="00A1321B" w:rsidRPr="008E221E" w:rsidRDefault="00A1321B" w:rsidP="00A1321B">
      <w:pPr>
        <w:spacing w:line="360" w:lineRule="auto"/>
        <w:ind w:firstLine="369"/>
        <w:jc w:val="both"/>
        <w:rPr>
          <w:rFonts w:ascii="Peterburg Ukrainian" w:hAnsi="Peterburg Ukrainian"/>
          <w:sz w:val="28"/>
          <w:szCs w:val="28"/>
        </w:rPr>
      </w:pPr>
      <w:r w:rsidRPr="008E221E">
        <w:rPr>
          <w:sz w:val="28"/>
          <w:szCs w:val="28"/>
          <w:lang w:val="uk-UA"/>
        </w:rPr>
        <w:t xml:space="preserve"> 72. </w:t>
      </w:r>
      <w:r w:rsidRPr="008E221E">
        <w:rPr>
          <w:rFonts w:ascii="Peterburg Ukrainian" w:hAnsi="Peterburg Ukrainian"/>
          <w:sz w:val="28"/>
          <w:szCs w:val="28"/>
          <w:lang w:val="fi-FI"/>
        </w:rPr>
        <w:t>Baranova H., Canis M., IvaschenkoT.</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fi-FI"/>
        </w:rPr>
        <w:t xml:space="preserve">et al. </w:t>
      </w:r>
      <w:r w:rsidRPr="008E221E">
        <w:rPr>
          <w:rFonts w:ascii="Peterburg Ukrainian" w:hAnsi="Peterburg Ukrainian"/>
          <w:sz w:val="28"/>
          <w:szCs w:val="28"/>
          <w:lang w:val="en-US"/>
        </w:rPr>
        <w:t>Possible involvement of arylamine N-acethyltransferase 2, glutathione S-transferases M1 and T1 genes in the development of endometriosis // Mol. Human</w:t>
      </w:r>
      <w:r w:rsidRPr="008E221E">
        <w:rPr>
          <w:rFonts w:ascii="Peterburg Ukrainian" w:hAnsi="Peterburg Ukrainian"/>
          <w:sz w:val="28"/>
          <w:szCs w:val="28"/>
        </w:rPr>
        <w:t xml:space="preserve"> </w:t>
      </w:r>
      <w:r w:rsidRPr="008E221E">
        <w:rPr>
          <w:rFonts w:ascii="Peterburg Ukrainian" w:hAnsi="Peterburg Ukrainian"/>
          <w:sz w:val="28"/>
          <w:szCs w:val="28"/>
          <w:lang w:val="en-US"/>
        </w:rPr>
        <w:t>Reprod</w:t>
      </w:r>
      <w:r w:rsidRPr="008E221E">
        <w:rPr>
          <w:rFonts w:ascii="Peterburg Ukrainian" w:hAnsi="Peterburg Ukrainian"/>
          <w:sz w:val="28"/>
          <w:szCs w:val="28"/>
        </w:rPr>
        <w:t xml:space="preserve">. – 1999. – </w:t>
      </w:r>
      <w:r w:rsidRPr="008E221E">
        <w:rPr>
          <w:rFonts w:ascii="Peterburg Ukrainian" w:hAnsi="Peterburg Ukrainian"/>
          <w:sz w:val="28"/>
          <w:szCs w:val="28"/>
          <w:lang w:val="en-US"/>
        </w:rPr>
        <w:t>Vol</w:t>
      </w:r>
      <w:r w:rsidRPr="008E221E">
        <w:rPr>
          <w:rFonts w:ascii="Peterburg Ukrainian" w:hAnsi="Peterburg Ukrainian"/>
          <w:sz w:val="28"/>
          <w:szCs w:val="28"/>
        </w:rPr>
        <w:t xml:space="preserve">.5. – </w:t>
      </w:r>
      <w:r w:rsidRPr="008E221E">
        <w:rPr>
          <w:rFonts w:ascii="Peterburg Ukrainian" w:hAnsi="Peterburg Ukrainian"/>
          <w:sz w:val="28"/>
          <w:szCs w:val="28"/>
          <w:lang w:val="en-US"/>
        </w:rPr>
        <w:t>P</w:t>
      </w:r>
      <w:r w:rsidRPr="008E221E">
        <w:rPr>
          <w:rFonts w:ascii="Peterburg Ukrainian" w:hAnsi="Peterburg Ukrainian"/>
          <w:sz w:val="28"/>
          <w:szCs w:val="28"/>
        </w:rPr>
        <w:t xml:space="preserve">. 636-641.  </w:t>
      </w:r>
    </w:p>
    <w:p w:rsidR="00A1321B" w:rsidRPr="008E221E" w:rsidRDefault="00A1321B" w:rsidP="00A1321B">
      <w:pPr>
        <w:spacing w:line="360" w:lineRule="auto"/>
        <w:ind w:firstLine="369"/>
        <w:jc w:val="both"/>
        <w:rPr>
          <w:rFonts w:ascii="Peterburg Ukrainian" w:hAnsi="Peterburg Ukrainian"/>
          <w:sz w:val="28"/>
          <w:szCs w:val="28"/>
        </w:rPr>
      </w:pPr>
      <w:r w:rsidRPr="008E221E">
        <w:rPr>
          <w:sz w:val="28"/>
          <w:szCs w:val="28"/>
          <w:lang w:val="uk-UA"/>
        </w:rPr>
        <w:t xml:space="preserve">73. </w:t>
      </w:r>
      <w:r w:rsidRPr="008E221E">
        <w:rPr>
          <w:sz w:val="28"/>
          <w:szCs w:val="28"/>
        </w:rPr>
        <w:t xml:space="preserve"> Оразмурадова Л.Д. Роль генетических и иммунных факторов в развитии эндометриоидных кист яичников: Автореф. дис. ... к-та мед. наук:14.00.01 / Российский университет дружбы народов. – Москва, 2002. – 26 с.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74. </w:t>
      </w:r>
      <w:r w:rsidRPr="008E221E">
        <w:rPr>
          <w:rFonts w:ascii="Peterburg Ukrainian" w:hAnsi="Peterburg Ukrainian"/>
          <w:sz w:val="28"/>
          <w:szCs w:val="28"/>
          <w:lang w:val="fi-FI"/>
        </w:rPr>
        <w:t xml:space="preserve">Jimbo H., Hitomi Y.,Yoshikawa H. et al. </w:t>
      </w:r>
      <w:r w:rsidRPr="008E221E">
        <w:rPr>
          <w:rFonts w:ascii="Peterburg Ukrainian" w:hAnsi="Peterburg Ukrainian"/>
          <w:sz w:val="28"/>
          <w:szCs w:val="28"/>
          <w:lang w:val="en-US"/>
        </w:rPr>
        <w:t>Evidence for monoclonal expasion of epithelial cells in ovarian endometrial cysts // Am. J. Pathol. – 1997. – Vol.</w:t>
      </w:r>
      <w:r>
        <w:rPr>
          <w:sz w:val="28"/>
          <w:szCs w:val="28"/>
          <w:lang w:val="uk-UA"/>
        </w:rPr>
        <w:t xml:space="preserve"> </w:t>
      </w:r>
      <w:r w:rsidRPr="008E221E">
        <w:rPr>
          <w:rFonts w:ascii="Peterburg Ukrainian" w:hAnsi="Peterburg Ukrainian"/>
          <w:sz w:val="28"/>
          <w:szCs w:val="28"/>
          <w:lang w:val="en-US"/>
        </w:rPr>
        <w:t xml:space="preserve">150. – P. 1173-1178.  </w:t>
      </w:r>
    </w:p>
    <w:p w:rsidR="00A1321B" w:rsidRPr="008E221E" w:rsidRDefault="00A1321B" w:rsidP="00A1321B">
      <w:pPr>
        <w:pStyle w:val="2ffff9"/>
        <w:spacing w:after="0" w:line="360" w:lineRule="auto"/>
        <w:ind w:firstLine="369"/>
        <w:jc w:val="both"/>
        <w:rPr>
          <w:sz w:val="28"/>
          <w:szCs w:val="28"/>
          <w:lang w:val="uk-UA"/>
        </w:rPr>
      </w:pPr>
      <w:r w:rsidRPr="008E221E">
        <w:rPr>
          <w:sz w:val="28"/>
          <w:szCs w:val="28"/>
          <w:lang w:val="uk-UA"/>
        </w:rPr>
        <w:lastRenderedPageBreak/>
        <w:t xml:space="preserve">75. </w:t>
      </w:r>
      <w:r w:rsidRPr="008E221E">
        <w:rPr>
          <w:rFonts w:ascii="Peterburg Ukrainian" w:hAnsi="Peterburg Ukrainian"/>
          <w:sz w:val="28"/>
          <w:szCs w:val="28"/>
          <w:lang w:val="en-US"/>
        </w:rPr>
        <w:t>Treloar S.A., O’Connor D.T., O’Connor V.M.</w:t>
      </w:r>
      <w:r>
        <w:rPr>
          <w:sz w:val="28"/>
          <w:szCs w:val="28"/>
          <w:lang w:val="uk-UA"/>
        </w:rPr>
        <w:t xml:space="preserve"> </w:t>
      </w:r>
      <w:r w:rsidRPr="008E221E">
        <w:rPr>
          <w:bCs/>
          <w:sz w:val="28"/>
          <w:szCs w:val="28"/>
          <w:lang w:val="en-US"/>
        </w:rPr>
        <w:t xml:space="preserve">et al. </w:t>
      </w:r>
      <w:r w:rsidRPr="008E221E">
        <w:rPr>
          <w:rFonts w:ascii="Peterburg Ukrainian" w:hAnsi="Peterburg Ukrainian"/>
          <w:sz w:val="28"/>
          <w:szCs w:val="28"/>
          <w:lang w:val="en-US"/>
        </w:rPr>
        <w:t>Genetic influences on endometriosis in an Astralian twin sample // Fertil. Sreril. – 1999. – Vol.</w:t>
      </w:r>
      <w:r w:rsidRPr="008E221E">
        <w:rPr>
          <w:sz w:val="28"/>
          <w:szCs w:val="28"/>
          <w:lang w:val="en-US"/>
        </w:rPr>
        <w:t xml:space="preserve"> </w:t>
      </w:r>
      <w:r w:rsidRPr="008E221E">
        <w:rPr>
          <w:rFonts w:ascii="Peterburg Ukrainian" w:hAnsi="Peterburg Ukrainian"/>
          <w:sz w:val="28"/>
          <w:szCs w:val="28"/>
          <w:lang w:val="en-US"/>
        </w:rPr>
        <w:t>71. – P.</w:t>
      </w:r>
      <w:r w:rsidRPr="008E221E">
        <w:rPr>
          <w:sz w:val="28"/>
          <w:szCs w:val="28"/>
          <w:lang w:val="en-US"/>
        </w:rPr>
        <w:t xml:space="preserve"> </w:t>
      </w:r>
      <w:r w:rsidRPr="008E221E">
        <w:rPr>
          <w:rFonts w:ascii="Peterburg Ukrainian" w:hAnsi="Peterburg Ukrainian"/>
          <w:sz w:val="28"/>
          <w:szCs w:val="28"/>
          <w:lang w:val="en-US"/>
        </w:rPr>
        <w:t>701-710.</w:t>
      </w:r>
      <w:r w:rsidRPr="008E221E">
        <w:rPr>
          <w:sz w:val="28"/>
          <w:szCs w:val="28"/>
          <w:lang w:val="en-US"/>
        </w:rPr>
        <w:t xml:space="preserve"> </w:t>
      </w:r>
      <w:r w:rsidRPr="008E221E">
        <w:rPr>
          <w:rFonts w:ascii="Peterburg Ukrainian" w:hAnsi="Peterburg Ukrainian"/>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76. </w:t>
      </w:r>
      <w:hyperlink r:id="rId78" w:tooltip="Click to search for citations by this author." w:history="1">
        <w:r w:rsidRPr="008E221E">
          <w:rPr>
            <w:sz w:val="28"/>
            <w:szCs w:val="28"/>
            <w:lang w:val="uk-UA"/>
          </w:rPr>
          <w:t>Yamashita M</w:t>
        </w:r>
      </w:hyperlink>
      <w:r w:rsidRPr="008E221E">
        <w:rPr>
          <w:sz w:val="28"/>
          <w:szCs w:val="28"/>
          <w:lang w:val="uk-UA"/>
        </w:rPr>
        <w:t xml:space="preserve">., </w:t>
      </w:r>
      <w:hyperlink r:id="rId79" w:tooltip="Click to search for citations by this author." w:history="1">
        <w:r w:rsidRPr="008E221E">
          <w:rPr>
            <w:sz w:val="28"/>
            <w:szCs w:val="28"/>
            <w:lang w:val="uk-UA"/>
          </w:rPr>
          <w:t>Yoshida S</w:t>
        </w:r>
      </w:hyperlink>
      <w:r w:rsidRPr="008E221E">
        <w:rPr>
          <w:sz w:val="28"/>
          <w:szCs w:val="28"/>
          <w:lang w:val="uk-UA"/>
        </w:rPr>
        <w:t xml:space="preserve">., </w:t>
      </w:r>
      <w:hyperlink r:id="rId80" w:tooltip="Click to search for citations by this author." w:history="1">
        <w:r w:rsidRPr="008E221E">
          <w:rPr>
            <w:sz w:val="28"/>
            <w:szCs w:val="28"/>
            <w:lang w:val="uk-UA"/>
          </w:rPr>
          <w:t>Kennedy S</w:t>
        </w:r>
      </w:hyperlink>
      <w:r w:rsidRPr="008E221E">
        <w:rPr>
          <w:sz w:val="28"/>
          <w:szCs w:val="28"/>
          <w:lang w:val="uk-UA"/>
        </w:rPr>
        <w:t xml:space="preserve">. et al. Association study of endometriosis and intercellular adhesion molecule-1 (ICAM-1) gene polymorphisms in a Japanese population // </w:t>
      </w:r>
      <w:hyperlink r:id="rId81" w:history="1">
        <w:r w:rsidRPr="008E221E">
          <w:rPr>
            <w:sz w:val="28"/>
            <w:szCs w:val="28"/>
            <w:lang w:val="uk-UA"/>
          </w:rPr>
          <w:t>J</w:t>
        </w:r>
        <w:r w:rsidRPr="008E221E">
          <w:rPr>
            <w:sz w:val="28"/>
            <w:szCs w:val="28"/>
            <w:lang w:val="en-US"/>
          </w:rPr>
          <w:t>.</w:t>
        </w:r>
        <w:r w:rsidRPr="008E221E">
          <w:rPr>
            <w:sz w:val="28"/>
            <w:szCs w:val="28"/>
            <w:lang w:val="uk-UA"/>
          </w:rPr>
          <w:t xml:space="preserve"> Soc</w:t>
        </w:r>
        <w:r w:rsidRPr="008E221E">
          <w:rPr>
            <w:sz w:val="28"/>
            <w:szCs w:val="28"/>
            <w:lang w:val="en-US"/>
          </w:rPr>
          <w:t>.</w:t>
        </w:r>
        <w:r w:rsidRPr="008E221E">
          <w:rPr>
            <w:sz w:val="28"/>
            <w:szCs w:val="28"/>
            <w:lang w:val="uk-UA"/>
          </w:rPr>
          <w:t xml:space="preserve"> Gynecol. Investig.</w:t>
        </w:r>
      </w:hyperlink>
      <w:r w:rsidRPr="008E221E">
        <w:rPr>
          <w:sz w:val="28"/>
          <w:szCs w:val="28"/>
          <w:lang w:val="uk-UA"/>
        </w:rPr>
        <w:t xml:space="preserve"> – 2005. – Vol. 12</w:t>
      </w:r>
      <w:r>
        <w:rPr>
          <w:sz w:val="28"/>
          <w:szCs w:val="28"/>
          <w:lang w:val="uk-UA"/>
        </w:rPr>
        <w:t xml:space="preserve">, № </w:t>
      </w:r>
      <w:r w:rsidRPr="008E221E">
        <w:rPr>
          <w:sz w:val="28"/>
          <w:szCs w:val="28"/>
          <w:lang w:val="uk-UA"/>
        </w:rPr>
        <w:t xml:space="preserve">4. – Р. 267-271.  </w:t>
      </w:r>
    </w:p>
    <w:p w:rsidR="00A1321B" w:rsidRPr="008E221E" w:rsidRDefault="00A1321B" w:rsidP="00A1321B">
      <w:pPr>
        <w:spacing w:line="360" w:lineRule="auto"/>
        <w:ind w:firstLine="369"/>
        <w:jc w:val="both"/>
        <w:rPr>
          <w:rFonts w:ascii="Peterburg Ukrainian" w:hAnsi="Peterburg Ukrainian"/>
          <w:sz w:val="28"/>
          <w:szCs w:val="28"/>
          <w:lang w:val="uk-UA"/>
        </w:rPr>
      </w:pPr>
      <w:r w:rsidRPr="008E221E">
        <w:rPr>
          <w:rFonts w:ascii="Peterburg Ukrainian" w:hAnsi="Peterburg Ukrainian"/>
          <w:sz w:val="28"/>
          <w:szCs w:val="28"/>
          <w:lang w:val="uk-UA"/>
        </w:rPr>
        <w:t xml:space="preserve"> </w:t>
      </w:r>
      <w:r w:rsidRPr="008E221E">
        <w:rPr>
          <w:sz w:val="28"/>
          <w:szCs w:val="28"/>
          <w:lang w:val="uk-UA"/>
        </w:rPr>
        <w:t xml:space="preserve">77. </w:t>
      </w:r>
      <w:r w:rsidRPr="008E221E">
        <w:rPr>
          <w:rFonts w:ascii="Peterburg Ukrainian" w:hAnsi="Peterburg Ukrainian"/>
          <w:sz w:val="28"/>
          <w:szCs w:val="28"/>
          <w:lang w:val="en-US"/>
        </w:rPr>
        <w:t>Gatje</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en-US"/>
        </w:rPr>
        <w:t>R</w:t>
      </w:r>
      <w:r w:rsidRPr="008E221E">
        <w:rPr>
          <w:rFonts w:ascii="Peterburg Ukrainian" w:hAnsi="Peterburg Ukrainian"/>
          <w:sz w:val="28"/>
          <w:szCs w:val="28"/>
          <w:lang w:val="uk-UA"/>
        </w:rPr>
        <w:t>.</w:t>
      </w:r>
      <w:r w:rsidRPr="008E221E">
        <w:rPr>
          <w:rFonts w:ascii="Peterburg Ukrainian" w:hAnsi="Peterburg Ukrainian"/>
          <w:sz w:val="28"/>
          <w:szCs w:val="28"/>
          <w:lang w:val="en-US"/>
        </w:rPr>
        <w:t>S</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en-US"/>
        </w:rPr>
        <w:t>Kotzian</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en-US"/>
        </w:rPr>
        <w:t>S</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en-US"/>
        </w:rPr>
        <w:t>Herrmann</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en-US"/>
        </w:rPr>
        <w:t>G</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en-US"/>
        </w:rPr>
        <w:t>et</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en-US"/>
        </w:rPr>
        <w:t>al</w:t>
      </w:r>
      <w:r w:rsidRPr="008E221E">
        <w:rPr>
          <w:rFonts w:ascii="Peterburg Ukrainian" w:hAnsi="Peterburg Ukrainian"/>
          <w:sz w:val="28"/>
          <w:szCs w:val="28"/>
          <w:lang w:val="uk-UA"/>
        </w:rPr>
        <w:t xml:space="preserve">. </w:t>
      </w:r>
      <w:r w:rsidRPr="008E221E">
        <w:rPr>
          <w:rFonts w:ascii="Peterburg Ukrainian" w:hAnsi="Peterburg Ukrainian"/>
          <w:sz w:val="28"/>
          <w:szCs w:val="28"/>
          <w:lang w:val="en-US"/>
        </w:rPr>
        <w:t>Nonmalignant epithelial cells, potentially invasive in human endometriosis, lack the tumor supressor molecule E-cadherin // Am.J.Pathol. – 1997. – Vol.</w:t>
      </w:r>
      <w:r>
        <w:rPr>
          <w:sz w:val="28"/>
          <w:szCs w:val="28"/>
          <w:lang w:val="uk-UA"/>
        </w:rPr>
        <w:t xml:space="preserve"> </w:t>
      </w:r>
      <w:r w:rsidRPr="008E221E">
        <w:rPr>
          <w:rFonts w:ascii="Peterburg Ukrainian" w:hAnsi="Peterburg Ukrainian"/>
          <w:sz w:val="28"/>
          <w:szCs w:val="28"/>
          <w:lang w:val="en-US"/>
        </w:rPr>
        <w:t>150. – P. 461-467.</w:t>
      </w:r>
      <w:r w:rsidRPr="008E221E">
        <w:rPr>
          <w:rFonts w:ascii="Peterburg Ukrainian" w:hAnsi="Peterburg Ukrainian"/>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rFonts w:ascii="Peterburg Ukrainian" w:hAnsi="Peterburg Ukrainian"/>
          <w:sz w:val="28"/>
          <w:szCs w:val="28"/>
          <w:lang w:val="en-US"/>
        </w:rPr>
        <w:t xml:space="preserve"> </w:t>
      </w:r>
      <w:r w:rsidRPr="008E221E">
        <w:rPr>
          <w:sz w:val="28"/>
          <w:szCs w:val="28"/>
          <w:lang w:val="uk-UA"/>
        </w:rPr>
        <w:t>78. Treloar S.A., Wicks J., Nyholt D.R. et al. Genomewide Linkage Study in 1,176 Affected Sister Pair Families Identifies a Significant Susceptibility Locus for Endometriosis on Chromosome 10q26 // Am. J. Hum. Genet. – 2005. – Vol.77</w:t>
      </w:r>
      <w:r>
        <w:rPr>
          <w:sz w:val="28"/>
          <w:szCs w:val="28"/>
          <w:lang w:val="uk-UA"/>
        </w:rPr>
        <w:t xml:space="preserve">, № </w:t>
      </w:r>
      <w:r w:rsidRPr="008E221E">
        <w:rPr>
          <w:sz w:val="28"/>
          <w:szCs w:val="28"/>
          <w:lang w:val="uk-UA"/>
        </w:rPr>
        <w:t xml:space="preserve">3. – Р. 365–376.  </w:t>
      </w:r>
    </w:p>
    <w:p w:rsidR="00A1321B" w:rsidRPr="008E221E" w:rsidRDefault="00A1321B" w:rsidP="00A1321B">
      <w:pPr>
        <w:spacing w:line="360" w:lineRule="auto"/>
        <w:ind w:firstLine="369"/>
        <w:jc w:val="both"/>
        <w:rPr>
          <w:sz w:val="28"/>
          <w:szCs w:val="28"/>
          <w:lang w:val="fr-FR"/>
        </w:rPr>
      </w:pPr>
      <w:r w:rsidRPr="008E221E">
        <w:rPr>
          <w:sz w:val="28"/>
          <w:szCs w:val="28"/>
          <w:lang w:val="uk-UA"/>
        </w:rPr>
        <w:t xml:space="preserve"> </w:t>
      </w:r>
      <w:r w:rsidRPr="008E221E">
        <w:rPr>
          <w:rFonts w:ascii="Peterburg Ukrainian" w:hAnsi="Peterburg Ukrainian"/>
          <w:sz w:val="28"/>
          <w:szCs w:val="28"/>
          <w:lang w:val="uk-UA"/>
        </w:rPr>
        <w:t xml:space="preserve"> </w:t>
      </w:r>
      <w:r w:rsidRPr="008E221E">
        <w:rPr>
          <w:sz w:val="28"/>
          <w:szCs w:val="28"/>
          <w:lang w:val="uk-UA"/>
        </w:rPr>
        <w:t xml:space="preserve">79. </w:t>
      </w:r>
      <w:hyperlink r:id="rId82" w:tooltip="Click to search for citations by this author." w:history="1">
        <w:r w:rsidRPr="008E221E">
          <w:rPr>
            <w:sz w:val="28"/>
            <w:szCs w:val="28"/>
            <w:lang w:val="uk-UA"/>
          </w:rPr>
          <w:t>Tsuchiya M</w:t>
        </w:r>
      </w:hyperlink>
      <w:r w:rsidRPr="008E221E">
        <w:rPr>
          <w:sz w:val="28"/>
          <w:szCs w:val="28"/>
          <w:lang w:val="uk-UA"/>
        </w:rPr>
        <w:t xml:space="preserve">., </w:t>
      </w:r>
      <w:hyperlink r:id="rId83" w:tooltip="Click to search for citations by this author." w:history="1">
        <w:r w:rsidRPr="008E221E">
          <w:rPr>
            <w:sz w:val="28"/>
            <w:szCs w:val="28"/>
            <w:lang w:val="uk-UA"/>
          </w:rPr>
          <w:t>Katoh T</w:t>
        </w:r>
      </w:hyperlink>
      <w:r w:rsidRPr="008E221E">
        <w:rPr>
          <w:sz w:val="28"/>
          <w:szCs w:val="28"/>
          <w:lang w:val="uk-UA"/>
        </w:rPr>
        <w:t xml:space="preserve">., </w:t>
      </w:r>
      <w:hyperlink r:id="rId84" w:tooltip="Click to search for citations by this author." w:history="1">
        <w:r w:rsidRPr="008E221E">
          <w:rPr>
            <w:sz w:val="28"/>
            <w:szCs w:val="28"/>
            <w:lang w:val="uk-UA"/>
          </w:rPr>
          <w:t>Motoyama H</w:t>
        </w:r>
      </w:hyperlink>
      <w:r w:rsidRPr="008E221E">
        <w:rPr>
          <w:sz w:val="28"/>
          <w:szCs w:val="28"/>
          <w:lang w:val="uk-UA"/>
        </w:rPr>
        <w:t>. et al. Analysis of the AhR, ARNT, and AhRR gene polymorphisms: genetic contribution to endometriosis susceptibility and severity //</w:t>
      </w:r>
      <w:r w:rsidRPr="008E221E">
        <w:rPr>
          <w:sz w:val="28"/>
          <w:szCs w:val="28"/>
          <w:lang w:val="en-US"/>
        </w:rPr>
        <w:t xml:space="preserve"> </w:t>
      </w:r>
      <w:hyperlink r:id="rId85" w:history="1">
        <w:r w:rsidRPr="008E221E">
          <w:rPr>
            <w:sz w:val="28"/>
            <w:szCs w:val="28"/>
            <w:lang w:val="uk-UA"/>
          </w:rPr>
          <w:t>Fertil</w:t>
        </w:r>
        <w:r w:rsidRPr="008E221E">
          <w:rPr>
            <w:sz w:val="28"/>
            <w:szCs w:val="28"/>
            <w:lang w:val="en-US"/>
          </w:rPr>
          <w:t>.</w:t>
        </w:r>
        <w:r w:rsidRPr="008E221E">
          <w:rPr>
            <w:sz w:val="28"/>
            <w:szCs w:val="28"/>
            <w:lang w:val="uk-UA"/>
          </w:rPr>
          <w:t xml:space="preserve"> Steril</w:t>
        </w:r>
        <w:r w:rsidRPr="008E221E">
          <w:rPr>
            <w:sz w:val="28"/>
            <w:szCs w:val="28"/>
            <w:lang w:val="fr-FR"/>
          </w:rPr>
          <w:t>.</w:t>
        </w:r>
      </w:hyperlink>
      <w:r w:rsidRPr="008E221E">
        <w:rPr>
          <w:sz w:val="28"/>
          <w:szCs w:val="28"/>
          <w:lang w:val="uk-UA"/>
        </w:rPr>
        <w:t xml:space="preserve"> – 2005. – Vol. 84</w:t>
      </w:r>
      <w:r>
        <w:rPr>
          <w:sz w:val="28"/>
          <w:szCs w:val="28"/>
          <w:lang w:val="uk-UA"/>
        </w:rPr>
        <w:t xml:space="preserve">, № </w:t>
      </w:r>
      <w:r w:rsidRPr="008E221E">
        <w:rPr>
          <w:sz w:val="28"/>
          <w:szCs w:val="28"/>
          <w:lang w:val="uk-UA"/>
        </w:rPr>
        <w:t xml:space="preserve">2. – Р. 454-458.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80. </w:t>
      </w:r>
      <w:hyperlink r:id="rId86" w:tooltip="Click to search for citations by this author." w:history="1">
        <w:r w:rsidRPr="008E221E">
          <w:rPr>
            <w:sz w:val="28"/>
            <w:szCs w:val="28"/>
            <w:lang w:val="uk-UA"/>
          </w:rPr>
          <w:t>Ertunc D</w:t>
        </w:r>
      </w:hyperlink>
      <w:r w:rsidRPr="008E221E">
        <w:rPr>
          <w:sz w:val="28"/>
          <w:szCs w:val="28"/>
          <w:lang w:val="uk-UA"/>
        </w:rPr>
        <w:t xml:space="preserve">., </w:t>
      </w:r>
      <w:hyperlink r:id="rId87" w:tooltip="Click to search for citations by this author." w:history="1">
        <w:r w:rsidRPr="008E221E">
          <w:rPr>
            <w:sz w:val="28"/>
            <w:szCs w:val="28"/>
            <w:lang w:val="uk-UA"/>
          </w:rPr>
          <w:t>Aban M</w:t>
        </w:r>
      </w:hyperlink>
      <w:r w:rsidRPr="008E221E">
        <w:rPr>
          <w:sz w:val="28"/>
          <w:szCs w:val="28"/>
          <w:lang w:val="uk-UA"/>
        </w:rPr>
        <w:t xml:space="preserve">., </w:t>
      </w:r>
      <w:hyperlink r:id="rId88" w:tooltip="Click to search for citations by this author." w:history="1">
        <w:r w:rsidRPr="008E221E">
          <w:rPr>
            <w:sz w:val="28"/>
            <w:szCs w:val="28"/>
            <w:lang w:val="uk-UA"/>
          </w:rPr>
          <w:t>Tok E</w:t>
        </w:r>
        <w:r w:rsidRPr="008E221E">
          <w:rPr>
            <w:sz w:val="28"/>
            <w:szCs w:val="28"/>
            <w:lang w:val="fr-FR"/>
          </w:rPr>
          <w:t>.</w:t>
        </w:r>
        <w:r w:rsidRPr="008E221E">
          <w:rPr>
            <w:sz w:val="28"/>
            <w:szCs w:val="28"/>
            <w:lang w:val="uk-UA"/>
          </w:rPr>
          <w:t>C</w:t>
        </w:r>
      </w:hyperlink>
      <w:r w:rsidRPr="008E221E">
        <w:rPr>
          <w:sz w:val="28"/>
          <w:szCs w:val="28"/>
          <w:lang w:val="uk-UA"/>
        </w:rPr>
        <w:t xml:space="preserve">. et al. Glutathione-S-transferase P1 gene polymorphism and susceptibility to endometriosis // </w:t>
      </w:r>
      <w:hyperlink r:id="rId89" w:history="1">
        <w:r w:rsidRPr="008E221E">
          <w:rPr>
            <w:sz w:val="28"/>
            <w:szCs w:val="28"/>
            <w:lang w:val="uk-UA"/>
          </w:rPr>
          <w:t>Hum</w:t>
        </w:r>
        <w:r w:rsidRPr="008E221E">
          <w:rPr>
            <w:sz w:val="28"/>
            <w:szCs w:val="28"/>
            <w:lang w:val="en-US"/>
          </w:rPr>
          <w:t>.</w:t>
        </w:r>
        <w:r w:rsidRPr="008E221E">
          <w:rPr>
            <w:sz w:val="28"/>
            <w:szCs w:val="28"/>
            <w:lang w:val="uk-UA"/>
          </w:rPr>
          <w:t xml:space="preserve"> Reprod.</w:t>
        </w:r>
      </w:hyperlink>
      <w:r w:rsidRPr="008E221E">
        <w:rPr>
          <w:sz w:val="28"/>
          <w:szCs w:val="28"/>
          <w:lang w:val="uk-UA"/>
        </w:rPr>
        <w:t xml:space="preserve"> – 2005. – Vol. 20</w:t>
      </w:r>
      <w:r>
        <w:rPr>
          <w:sz w:val="28"/>
          <w:szCs w:val="28"/>
          <w:lang w:val="uk-UA"/>
        </w:rPr>
        <w:t>, №</w:t>
      </w:r>
      <w:r w:rsidRPr="008E221E">
        <w:rPr>
          <w:sz w:val="28"/>
          <w:szCs w:val="28"/>
          <w:lang w:val="uk-UA"/>
        </w:rPr>
        <w:t xml:space="preserve"> 8. – Р. 2157-2161.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81. </w:t>
      </w:r>
      <w:hyperlink r:id="rId90" w:tooltip="Click to search for citations by this author." w:history="1">
        <w:r w:rsidRPr="008E221E">
          <w:rPr>
            <w:sz w:val="28"/>
            <w:szCs w:val="28"/>
            <w:lang w:val="uk-UA"/>
          </w:rPr>
          <w:t>Babu K</w:t>
        </w:r>
        <w:r w:rsidRPr="008E221E">
          <w:rPr>
            <w:sz w:val="28"/>
            <w:szCs w:val="28"/>
            <w:lang w:val="en-US"/>
          </w:rPr>
          <w:t>.</w:t>
        </w:r>
        <w:r w:rsidRPr="008E221E">
          <w:rPr>
            <w:sz w:val="28"/>
            <w:szCs w:val="28"/>
            <w:lang w:val="uk-UA"/>
          </w:rPr>
          <w:t>A</w:t>
        </w:r>
      </w:hyperlink>
      <w:r w:rsidRPr="008E221E">
        <w:rPr>
          <w:sz w:val="28"/>
          <w:szCs w:val="28"/>
          <w:lang w:val="uk-UA"/>
        </w:rPr>
        <w:t xml:space="preserve">., </w:t>
      </w:r>
      <w:hyperlink r:id="rId91" w:tooltip="Click to search for citations by this author." w:history="1">
        <w:r w:rsidRPr="008E221E">
          <w:rPr>
            <w:sz w:val="28"/>
            <w:szCs w:val="28"/>
            <w:lang w:val="uk-UA"/>
          </w:rPr>
          <w:t>Reddy N</w:t>
        </w:r>
        <w:r w:rsidRPr="008E221E">
          <w:rPr>
            <w:sz w:val="28"/>
            <w:szCs w:val="28"/>
            <w:lang w:val="en-US"/>
          </w:rPr>
          <w:t>.</w:t>
        </w:r>
        <w:r w:rsidRPr="008E221E">
          <w:rPr>
            <w:sz w:val="28"/>
            <w:szCs w:val="28"/>
            <w:lang w:val="uk-UA"/>
          </w:rPr>
          <w:t>G</w:t>
        </w:r>
      </w:hyperlink>
      <w:r w:rsidRPr="008E221E">
        <w:rPr>
          <w:sz w:val="28"/>
          <w:szCs w:val="28"/>
          <w:lang w:val="uk-UA"/>
        </w:rPr>
        <w:t xml:space="preserve">., </w:t>
      </w:r>
      <w:hyperlink r:id="rId92" w:tooltip="Click to search for citations by this author." w:history="1">
        <w:r w:rsidRPr="008E221E">
          <w:rPr>
            <w:sz w:val="28"/>
            <w:szCs w:val="28"/>
            <w:lang w:val="uk-UA"/>
          </w:rPr>
          <w:t>Deendayal M</w:t>
        </w:r>
      </w:hyperlink>
      <w:r w:rsidRPr="008E221E">
        <w:rPr>
          <w:sz w:val="28"/>
          <w:szCs w:val="28"/>
          <w:lang w:val="uk-UA"/>
        </w:rPr>
        <w:t xml:space="preserve">. et al. GSTM1, GSTT1 and CYP1A1 detoxification gene polymorphisms and their relationship with advanced stages of endometriosis in South Indian women // </w:t>
      </w:r>
      <w:hyperlink r:id="rId93" w:history="1">
        <w:r w:rsidRPr="008E221E">
          <w:rPr>
            <w:sz w:val="28"/>
            <w:szCs w:val="28"/>
            <w:lang w:val="uk-UA"/>
          </w:rPr>
          <w:t>Pharmacogenet</w:t>
        </w:r>
        <w:r w:rsidRPr="008E221E">
          <w:rPr>
            <w:sz w:val="28"/>
            <w:szCs w:val="28"/>
            <w:lang w:val="en-US"/>
          </w:rPr>
          <w:t>.</w:t>
        </w:r>
        <w:r w:rsidRPr="008E221E">
          <w:rPr>
            <w:sz w:val="28"/>
            <w:szCs w:val="28"/>
            <w:lang w:val="uk-UA"/>
          </w:rPr>
          <w:t xml:space="preserve"> Genomics.</w:t>
        </w:r>
      </w:hyperlink>
      <w:r w:rsidRPr="008E221E">
        <w:rPr>
          <w:sz w:val="28"/>
          <w:szCs w:val="28"/>
          <w:lang w:val="uk-UA"/>
        </w:rPr>
        <w:t xml:space="preserve"> – 2005. – Vol. 15</w:t>
      </w:r>
      <w:r>
        <w:rPr>
          <w:sz w:val="28"/>
          <w:szCs w:val="28"/>
          <w:lang w:val="uk-UA"/>
        </w:rPr>
        <w:t xml:space="preserve">, № </w:t>
      </w:r>
      <w:r w:rsidRPr="008E221E">
        <w:rPr>
          <w:sz w:val="28"/>
          <w:szCs w:val="28"/>
          <w:lang w:val="uk-UA"/>
        </w:rPr>
        <w:t xml:space="preserve">3. – Р. 167-172.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82. </w:t>
      </w:r>
      <w:hyperlink r:id="rId94" w:tooltip="Click to search for citations by this author." w:history="1">
        <w:r w:rsidRPr="008E221E">
          <w:rPr>
            <w:sz w:val="28"/>
            <w:szCs w:val="28"/>
            <w:lang w:val="uk-UA"/>
          </w:rPr>
          <w:t>Hsieh Y.Y</w:t>
        </w:r>
      </w:hyperlink>
      <w:r w:rsidRPr="008E221E">
        <w:rPr>
          <w:sz w:val="28"/>
          <w:szCs w:val="28"/>
          <w:lang w:val="uk-UA"/>
        </w:rPr>
        <w:t xml:space="preserve">., </w:t>
      </w:r>
      <w:hyperlink r:id="rId95" w:tooltip="Click to search for citations by this author." w:history="1">
        <w:r w:rsidRPr="008E221E">
          <w:rPr>
            <w:sz w:val="28"/>
            <w:szCs w:val="28"/>
            <w:lang w:val="uk-UA"/>
          </w:rPr>
          <w:t>Chang C.C</w:t>
        </w:r>
      </w:hyperlink>
      <w:r w:rsidRPr="008E221E">
        <w:rPr>
          <w:sz w:val="28"/>
          <w:szCs w:val="28"/>
          <w:lang w:val="uk-UA"/>
        </w:rPr>
        <w:t xml:space="preserve">., </w:t>
      </w:r>
      <w:hyperlink r:id="rId96" w:tooltip="Click to search for citations by this author." w:history="1">
        <w:r w:rsidRPr="008E221E">
          <w:rPr>
            <w:sz w:val="28"/>
            <w:szCs w:val="28"/>
            <w:lang w:val="uk-UA"/>
          </w:rPr>
          <w:t>Tsai F.J</w:t>
        </w:r>
      </w:hyperlink>
      <w:r w:rsidRPr="008E221E">
        <w:rPr>
          <w:sz w:val="28"/>
          <w:szCs w:val="28"/>
          <w:lang w:val="uk-UA"/>
        </w:rPr>
        <w:t xml:space="preserve">. et al. Interleukin-2 receptor beta (IL-2R beta)-627*C homozygote but not IL-12R beta 1 codon 378 or IL-18 105 polymorphism is associated with higher susceptibility to endometriosis // </w:t>
      </w:r>
      <w:hyperlink r:id="rId97" w:history="1">
        <w:r w:rsidRPr="008E221E">
          <w:rPr>
            <w:sz w:val="28"/>
            <w:szCs w:val="28"/>
            <w:lang w:val="uk-UA"/>
          </w:rPr>
          <w:t>Fertil</w:t>
        </w:r>
        <w:r w:rsidRPr="008E221E">
          <w:rPr>
            <w:sz w:val="28"/>
            <w:szCs w:val="28"/>
            <w:lang w:val="en-US"/>
          </w:rPr>
          <w:t>.</w:t>
        </w:r>
        <w:r w:rsidRPr="008E221E">
          <w:rPr>
            <w:sz w:val="28"/>
            <w:szCs w:val="28"/>
            <w:lang w:val="uk-UA"/>
          </w:rPr>
          <w:t xml:space="preserve"> Steril.</w:t>
        </w:r>
      </w:hyperlink>
      <w:r w:rsidRPr="008E221E">
        <w:rPr>
          <w:sz w:val="28"/>
          <w:szCs w:val="28"/>
          <w:lang w:val="uk-UA"/>
        </w:rPr>
        <w:t xml:space="preserve"> – 2005. – Vol. 84</w:t>
      </w:r>
      <w:r>
        <w:rPr>
          <w:sz w:val="28"/>
          <w:szCs w:val="28"/>
          <w:lang w:val="uk-UA"/>
        </w:rPr>
        <w:t xml:space="preserve">, </w:t>
      </w:r>
      <w:r w:rsidRPr="008E221E">
        <w:rPr>
          <w:sz w:val="28"/>
          <w:szCs w:val="28"/>
          <w:lang w:val="uk-UA"/>
        </w:rPr>
        <w:t xml:space="preserve"> </w:t>
      </w:r>
      <w:r>
        <w:rPr>
          <w:sz w:val="28"/>
          <w:szCs w:val="28"/>
          <w:lang w:val="uk-UA"/>
        </w:rPr>
        <w:t xml:space="preserve">№ </w:t>
      </w:r>
      <w:r w:rsidRPr="008E221E">
        <w:rPr>
          <w:sz w:val="28"/>
          <w:szCs w:val="28"/>
          <w:lang w:val="uk-UA"/>
        </w:rPr>
        <w:t xml:space="preserve">2. – Р. 510-512.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83. </w:t>
      </w:r>
      <w:hyperlink r:id="rId98" w:tooltip="Click to search for citations by this author." w:history="1">
        <w:r w:rsidRPr="008E221E">
          <w:rPr>
            <w:sz w:val="28"/>
            <w:szCs w:val="28"/>
            <w:lang w:val="uk-UA"/>
          </w:rPr>
          <w:t>Kim S.H</w:t>
        </w:r>
      </w:hyperlink>
      <w:r w:rsidRPr="008E221E">
        <w:rPr>
          <w:sz w:val="28"/>
          <w:szCs w:val="28"/>
          <w:lang w:val="uk-UA"/>
        </w:rPr>
        <w:t xml:space="preserve">., </w:t>
      </w:r>
      <w:hyperlink r:id="rId99" w:tooltip="Click to search for citations by this author." w:history="1">
        <w:r w:rsidRPr="008E221E">
          <w:rPr>
            <w:sz w:val="28"/>
            <w:szCs w:val="28"/>
            <w:lang w:val="uk-UA"/>
          </w:rPr>
          <w:t>Choi Y.M</w:t>
        </w:r>
      </w:hyperlink>
      <w:r w:rsidRPr="008E221E">
        <w:rPr>
          <w:sz w:val="28"/>
          <w:szCs w:val="28"/>
          <w:lang w:val="uk-UA"/>
        </w:rPr>
        <w:t xml:space="preserve">., </w:t>
      </w:r>
      <w:hyperlink r:id="rId100" w:tooltip="Click to search for citations by this author." w:history="1">
        <w:r w:rsidRPr="008E221E">
          <w:rPr>
            <w:sz w:val="28"/>
            <w:szCs w:val="28"/>
            <w:lang w:val="uk-UA"/>
          </w:rPr>
          <w:t>Choung S.H</w:t>
        </w:r>
      </w:hyperlink>
      <w:r w:rsidRPr="008E221E">
        <w:rPr>
          <w:sz w:val="28"/>
          <w:szCs w:val="28"/>
          <w:lang w:val="uk-UA"/>
        </w:rPr>
        <w:t xml:space="preserve">. et al. Vascular endothelial growth factor gene +405 C/G polymorphism is associated with susceptibility to advanced stage endometriosis // </w:t>
      </w:r>
      <w:hyperlink r:id="rId101" w:history="1">
        <w:r w:rsidRPr="008E221E">
          <w:rPr>
            <w:sz w:val="28"/>
            <w:szCs w:val="28"/>
            <w:lang w:val="uk-UA"/>
          </w:rPr>
          <w:t>Hum. Reprod.</w:t>
        </w:r>
      </w:hyperlink>
      <w:r w:rsidRPr="008E221E">
        <w:rPr>
          <w:sz w:val="28"/>
          <w:szCs w:val="28"/>
          <w:lang w:val="uk-UA"/>
        </w:rPr>
        <w:t xml:space="preserve"> – 2005. – Vol. 20</w:t>
      </w:r>
      <w:r>
        <w:rPr>
          <w:sz w:val="28"/>
          <w:szCs w:val="28"/>
          <w:lang w:val="uk-UA"/>
        </w:rPr>
        <w:t xml:space="preserve">, № </w:t>
      </w:r>
      <w:r w:rsidRPr="008E221E">
        <w:rPr>
          <w:sz w:val="28"/>
          <w:szCs w:val="28"/>
          <w:lang w:val="uk-UA"/>
        </w:rPr>
        <w:t xml:space="preserve">10. – Р. 2904-2908.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84. </w:t>
      </w:r>
      <w:hyperlink r:id="rId102" w:tooltip="Click to search for citations by this author." w:history="1">
        <w:r w:rsidRPr="008E221E">
          <w:rPr>
            <w:sz w:val="28"/>
            <w:szCs w:val="28"/>
            <w:lang w:val="uk-UA"/>
          </w:rPr>
          <w:t>Hsieh Y.Y</w:t>
        </w:r>
      </w:hyperlink>
      <w:r w:rsidRPr="008E221E">
        <w:rPr>
          <w:sz w:val="28"/>
          <w:szCs w:val="28"/>
          <w:lang w:val="uk-UA"/>
        </w:rPr>
        <w:t xml:space="preserve">., </w:t>
      </w:r>
      <w:hyperlink r:id="rId103" w:tooltip="Click to search for citations by this author." w:history="1">
        <w:r w:rsidRPr="008E221E">
          <w:rPr>
            <w:sz w:val="28"/>
            <w:szCs w:val="28"/>
            <w:lang w:val="uk-UA"/>
          </w:rPr>
          <w:t>Chang C.C</w:t>
        </w:r>
      </w:hyperlink>
      <w:r w:rsidRPr="008E221E">
        <w:rPr>
          <w:sz w:val="28"/>
          <w:szCs w:val="28"/>
          <w:lang w:val="uk-UA"/>
        </w:rPr>
        <w:t xml:space="preserve">., </w:t>
      </w:r>
      <w:hyperlink r:id="rId104" w:tooltip="Click to search for citations by this author." w:history="1">
        <w:r w:rsidRPr="008E221E">
          <w:rPr>
            <w:sz w:val="28"/>
            <w:szCs w:val="28"/>
            <w:lang w:val="uk-UA"/>
          </w:rPr>
          <w:t>Tsai F.J</w:t>
        </w:r>
      </w:hyperlink>
      <w:r w:rsidRPr="008E221E">
        <w:rPr>
          <w:sz w:val="28"/>
          <w:szCs w:val="28"/>
          <w:lang w:val="uk-UA"/>
        </w:rPr>
        <w:t xml:space="preserve">. et al. Polymorphism for transforming growth factor beta 1-509 (TGF-B1-509): association with endometriosis // </w:t>
      </w:r>
      <w:hyperlink r:id="rId105" w:history="1">
        <w:r w:rsidRPr="008E221E">
          <w:rPr>
            <w:sz w:val="28"/>
            <w:szCs w:val="28"/>
            <w:lang w:val="uk-UA"/>
          </w:rPr>
          <w:t>Biochem</w:t>
        </w:r>
        <w:r w:rsidRPr="008E221E">
          <w:rPr>
            <w:sz w:val="28"/>
            <w:szCs w:val="28"/>
            <w:lang w:val="en-US"/>
          </w:rPr>
          <w:t>.</w:t>
        </w:r>
        <w:r w:rsidRPr="008E221E">
          <w:rPr>
            <w:sz w:val="28"/>
            <w:szCs w:val="28"/>
            <w:lang w:val="uk-UA"/>
          </w:rPr>
          <w:t xml:space="preserve"> Genet.</w:t>
        </w:r>
      </w:hyperlink>
      <w:r w:rsidRPr="008E221E">
        <w:rPr>
          <w:sz w:val="28"/>
          <w:szCs w:val="28"/>
          <w:lang w:val="uk-UA"/>
        </w:rPr>
        <w:t xml:space="preserve"> – 2005. – Vol. 43</w:t>
      </w:r>
      <w:r>
        <w:rPr>
          <w:sz w:val="28"/>
          <w:szCs w:val="28"/>
          <w:lang w:val="uk-UA"/>
        </w:rPr>
        <w:t xml:space="preserve">, № </w:t>
      </w:r>
      <w:r w:rsidRPr="008E221E">
        <w:rPr>
          <w:sz w:val="28"/>
          <w:szCs w:val="28"/>
          <w:lang w:val="uk-UA"/>
        </w:rPr>
        <w:t xml:space="preserve">5-6. – Р. 203-210.  </w:t>
      </w:r>
    </w:p>
    <w:p w:rsidR="00A1321B" w:rsidRPr="008E221E" w:rsidRDefault="00A1321B" w:rsidP="00A1321B">
      <w:pPr>
        <w:spacing w:line="360" w:lineRule="auto"/>
        <w:ind w:firstLine="369"/>
        <w:jc w:val="both"/>
        <w:rPr>
          <w:sz w:val="28"/>
          <w:szCs w:val="28"/>
          <w:lang w:val="uk-UA"/>
        </w:rPr>
      </w:pPr>
      <w:r w:rsidRPr="008E221E">
        <w:rPr>
          <w:sz w:val="28"/>
          <w:szCs w:val="28"/>
          <w:lang w:val="uk-UA"/>
        </w:rPr>
        <w:t>85.</w:t>
      </w:r>
      <w:r w:rsidRPr="008E221E">
        <w:rPr>
          <w:sz w:val="28"/>
          <w:szCs w:val="28"/>
          <w:lang w:val="fr-FR"/>
        </w:rPr>
        <w:t xml:space="preserve"> </w:t>
      </w:r>
      <w:hyperlink r:id="rId106" w:tooltip="Click to search for citations by this author." w:history="1">
        <w:r w:rsidRPr="008E221E">
          <w:rPr>
            <w:sz w:val="28"/>
            <w:szCs w:val="28"/>
            <w:lang w:val="fr-FR"/>
          </w:rPr>
          <w:t>Wu Y</w:t>
        </w:r>
      </w:hyperlink>
      <w:r w:rsidRPr="008E221E">
        <w:rPr>
          <w:sz w:val="28"/>
          <w:szCs w:val="28"/>
          <w:lang w:val="uk-UA"/>
        </w:rPr>
        <w:t>.</w:t>
      </w:r>
      <w:r w:rsidRPr="008E221E">
        <w:rPr>
          <w:sz w:val="28"/>
          <w:szCs w:val="28"/>
          <w:lang w:val="fr-FR"/>
        </w:rPr>
        <w:t xml:space="preserve">, </w:t>
      </w:r>
      <w:hyperlink r:id="rId107" w:tooltip="Click to search for citations by this author." w:history="1">
        <w:r w:rsidRPr="008E221E">
          <w:rPr>
            <w:sz w:val="28"/>
            <w:szCs w:val="28"/>
            <w:lang w:val="fr-FR"/>
          </w:rPr>
          <w:t>Halverson G</w:t>
        </w:r>
      </w:hyperlink>
      <w:r w:rsidRPr="008E221E">
        <w:rPr>
          <w:sz w:val="28"/>
          <w:szCs w:val="28"/>
          <w:lang w:val="uk-UA"/>
        </w:rPr>
        <w:t>.</w:t>
      </w:r>
      <w:r w:rsidRPr="008E221E">
        <w:rPr>
          <w:sz w:val="28"/>
          <w:szCs w:val="28"/>
          <w:lang w:val="fr-FR"/>
        </w:rPr>
        <w:t xml:space="preserve">, </w:t>
      </w:r>
      <w:hyperlink r:id="rId108" w:tooltip="Click to search for citations by this author." w:history="1">
        <w:r w:rsidRPr="008E221E">
          <w:rPr>
            <w:sz w:val="28"/>
            <w:szCs w:val="28"/>
            <w:lang w:val="fr-FR"/>
          </w:rPr>
          <w:t>Basir Z</w:t>
        </w:r>
      </w:hyperlink>
      <w:r w:rsidRPr="008E221E">
        <w:rPr>
          <w:sz w:val="28"/>
          <w:szCs w:val="28"/>
          <w:lang w:val="uk-UA"/>
        </w:rPr>
        <w:t xml:space="preserve">. </w:t>
      </w:r>
      <w:r w:rsidRPr="008E221E">
        <w:rPr>
          <w:sz w:val="28"/>
          <w:szCs w:val="28"/>
          <w:lang w:val="fr-FR"/>
        </w:rPr>
        <w:t>et al.</w:t>
      </w:r>
      <w:r w:rsidRPr="008E221E">
        <w:rPr>
          <w:sz w:val="28"/>
          <w:szCs w:val="28"/>
          <w:lang w:val="uk-UA"/>
        </w:rPr>
        <w:t xml:space="preserve"> </w:t>
      </w:r>
      <w:r w:rsidRPr="008E221E">
        <w:rPr>
          <w:sz w:val="28"/>
          <w:szCs w:val="28"/>
          <w:lang w:val="en-US"/>
        </w:rPr>
        <w:t>Aberrant methylation at HOXA10 may be responsible for its aberrant expression in the endometrium of patients with endometriosis //</w:t>
      </w:r>
      <w:hyperlink r:id="rId109" w:history="1">
        <w:r w:rsidRPr="008E221E">
          <w:rPr>
            <w:sz w:val="28"/>
            <w:szCs w:val="28"/>
            <w:lang w:val="en-US"/>
          </w:rPr>
          <w:t>Am</w:t>
        </w:r>
        <w:r w:rsidRPr="008E221E">
          <w:rPr>
            <w:sz w:val="28"/>
            <w:szCs w:val="28"/>
            <w:lang w:val="uk-UA"/>
          </w:rPr>
          <w:t>.</w:t>
        </w:r>
        <w:r w:rsidRPr="008E221E">
          <w:rPr>
            <w:sz w:val="28"/>
            <w:szCs w:val="28"/>
            <w:lang w:val="en-US"/>
          </w:rPr>
          <w:t xml:space="preserve"> J</w:t>
        </w:r>
        <w:r w:rsidRPr="008E221E">
          <w:rPr>
            <w:sz w:val="28"/>
            <w:szCs w:val="28"/>
            <w:lang w:val="uk-UA"/>
          </w:rPr>
          <w:t>.</w:t>
        </w:r>
        <w:r w:rsidRPr="008E221E">
          <w:rPr>
            <w:sz w:val="28"/>
            <w:szCs w:val="28"/>
            <w:lang w:val="en-US"/>
          </w:rPr>
          <w:t xml:space="preserve"> Obstet</w:t>
        </w:r>
        <w:r w:rsidRPr="008E221E">
          <w:rPr>
            <w:sz w:val="28"/>
            <w:szCs w:val="28"/>
            <w:lang w:val="uk-UA"/>
          </w:rPr>
          <w:t>.</w:t>
        </w:r>
        <w:r w:rsidRPr="008E221E">
          <w:rPr>
            <w:sz w:val="28"/>
            <w:szCs w:val="28"/>
            <w:lang w:val="en-US"/>
          </w:rPr>
          <w:t xml:space="preserve"> Gynecol.</w:t>
        </w:r>
      </w:hyperlink>
      <w:r w:rsidRPr="008E221E">
        <w:rPr>
          <w:sz w:val="28"/>
          <w:szCs w:val="28"/>
          <w:lang w:val="uk-UA"/>
        </w:rPr>
        <w:t xml:space="preserve"> –</w:t>
      </w:r>
      <w:r w:rsidRPr="008E221E">
        <w:rPr>
          <w:sz w:val="28"/>
          <w:szCs w:val="28"/>
          <w:lang w:val="en-US"/>
        </w:rPr>
        <w:t xml:space="preserve"> 2005</w:t>
      </w:r>
      <w:r w:rsidRPr="008E221E">
        <w:rPr>
          <w:sz w:val="28"/>
          <w:szCs w:val="28"/>
          <w:lang w:val="uk-UA"/>
        </w:rPr>
        <w:t>. –</w:t>
      </w:r>
      <w:r w:rsidRPr="008E221E">
        <w:rPr>
          <w:sz w:val="28"/>
          <w:szCs w:val="28"/>
          <w:lang w:val="en-US"/>
        </w:rPr>
        <w:t xml:space="preserve"> Vol.</w:t>
      </w:r>
      <w:r w:rsidRPr="008E221E">
        <w:rPr>
          <w:sz w:val="28"/>
          <w:szCs w:val="28"/>
          <w:lang w:val="uk-UA"/>
        </w:rPr>
        <w:t xml:space="preserve"> </w:t>
      </w:r>
      <w:r w:rsidRPr="008E221E">
        <w:rPr>
          <w:sz w:val="28"/>
          <w:szCs w:val="28"/>
          <w:lang w:val="en-US"/>
        </w:rPr>
        <w:t>193</w:t>
      </w:r>
      <w:r>
        <w:rPr>
          <w:sz w:val="28"/>
          <w:szCs w:val="28"/>
          <w:lang w:val="uk-UA"/>
        </w:rPr>
        <w:t xml:space="preserve">, № </w:t>
      </w:r>
      <w:r w:rsidRPr="008E221E">
        <w:rPr>
          <w:sz w:val="28"/>
          <w:szCs w:val="28"/>
          <w:lang w:val="en-US"/>
        </w:rPr>
        <w:t>2</w:t>
      </w:r>
      <w:r w:rsidRPr="008E221E">
        <w:rPr>
          <w:sz w:val="28"/>
          <w:szCs w:val="28"/>
          <w:lang w:val="uk-UA"/>
        </w:rPr>
        <w:t xml:space="preserve">. – </w:t>
      </w:r>
      <w:r w:rsidRPr="008E221E">
        <w:rPr>
          <w:sz w:val="28"/>
          <w:szCs w:val="28"/>
          <w:lang w:val="en-US"/>
        </w:rPr>
        <w:t>P.</w:t>
      </w:r>
      <w:r w:rsidRPr="008E221E">
        <w:rPr>
          <w:sz w:val="28"/>
          <w:szCs w:val="28"/>
          <w:lang w:val="uk-UA"/>
        </w:rPr>
        <w:t xml:space="preserve"> </w:t>
      </w:r>
      <w:r w:rsidRPr="008E221E">
        <w:rPr>
          <w:sz w:val="28"/>
          <w:szCs w:val="28"/>
          <w:lang w:val="en-US"/>
        </w:rPr>
        <w:t>371-</w:t>
      </w:r>
      <w:r w:rsidRPr="008E221E">
        <w:rPr>
          <w:sz w:val="28"/>
          <w:szCs w:val="28"/>
          <w:lang w:val="uk-UA"/>
        </w:rPr>
        <w:t>3</w:t>
      </w:r>
      <w:r w:rsidRPr="008E221E">
        <w:rPr>
          <w:sz w:val="28"/>
          <w:szCs w:val="28"/>
          <w:lang w:val="en-US"/>
        </w:rPr>
        <w:t xml:space="preserve">80. </w:t>
      </w:r>
    </w:p>
    <w:p w:rsidR="00A1321B" w:rsidRPr="008E221E" w:rsidRDefault="00A1321B" w:rsidP="00A1321B">
      <w:pPr>
        <w:spacing w:line="360" w:lineRule="auto"/>
        <w:ind w:firstLine="369"/>
        <w:jc w:val="both"/>
        <w:rPr>
          <w:sz w:val="28"/>
          <w:szCs w:val="28"/>
          <w:lang w:val="uk-UA"/>
        </w:rPr>
      </w:pPr>
      <w:r w:rsidRPr="008E221E">
        <w:rPr>
          <w:sz w:val="28"/>
          <w:szCs w:val="28"/>
          <w:lang w:val="uk-UA"/>
        </w:rPr>
        <w:t>86.</w:t>
      </w:r>
      <w:r w:rsidRPr="008E221E">
        <w:rPr>
          <w:sz w:val="28"/>
          <w:szCs w:val="28"/>
          <w:lang w:val="en-US"/>
        </w:rPr>
        <w:t xml:space="preserve"> </w:t>
      </w:r>
      <w:hyperlink r:id="rId110" w:tooltip="Click to search for citations by this author." w:history="1">
        <w:r w:rsidRPr="008E221E">
          <w:rPr>
            <w:sz w:val="28"/>
            <w:szCs w:val="28"/>
            <w:lang w:val="uk-UA"/>
          </w:rPr>
          <w:t>Matsuzaki S</w:t>
        </w:r>
      </w:hyperlink>
      <w:r w:rsidRPr="008E221E">
        <w:rPr>
          <w:sz w:val="28"/>
          <w:szCs w:val="28"/>
          <w:lang w:val="uk-UA"/>
        </w:rPr>
        <w:t xml:space="preserve">., </w:t>
      </w:r>
      <w:hyperlink r:id="rId111" w:tooltip="Click to search for citations by this author." w:history="1">
        <w:r w:rsidRPr="008E221E">
          <w:rPr>
            <w:sz w:val="28"/>
            <w:szCs w:val="28"/>
            <w:lang w:val="uk-UA"/>
          </w:rPr>
          <w:t>Canis M</w:t>
        </w:r>
      </w:hyperlink>
      <w:r w:rsidRPr="008E221E">
        <w:rPr>
          <w:sz w:val="28"/>
          <w:szCs w:val="28"/>
          <w:lang w:val="uk-UA"/>
        </w:rPr>
        <w:t xml:space="preserve">., </w:t>
      </w:r>
      <w:hyperlink r:id="rId112" w:tooltip="Click to search for citations by this author." w:history="1">
        <w:r w:rsidRPr="008E221E">
          <w:rPr>
            <w:sz w:val="28"/>
            <w:szCs w:val="28"/>
            <w:lang w:val="uk-UA"/>
          </w:rPr>
          <w:t>Pouly J</w:t>
        </w:r>
        <w:r w:rsidRPr="008E221E">
          <w:rPr>
            <w:sz w:val="28"/>
            <w:szCs w:val="28"/>
            <w:lang w:val="en-US"/>
          </w:rPr>
          <w:t>.</w:t>
        </w:r>
        <w:r w:rsidRPr="008E221E">
          <w:rPr>
            <w:sz w:val="28"/>
            <w:szCs w:val="28"/>
            <w:lang w:val="uk-UA"/>
          </w:rPr>
          <w:t>L</w:t>
        </w:r>
      </w:hyperlink>
      <w:r w:rsidRPr="008E221E">
        <w:rPr>
          <w:sz w:val="28"/>
          <w:szCs w:val="28"/>
          <w:lang w:val="uk-UA"/>
        </w:rPr>
        <w:t xml:space="preserve">. et al. The macrophage stimulating protein/RON system: a potential novel target for prevention and treatment of endometriosis // </w:t>
      </w:r>
      <w:hyperlink r:id="rId113" w:history="1">
        <w:r w:rsidRPr="008E221E">
          <w:rPr>
            <w:sz w:val="28"/>
            <w:szCs w:val="28"/>
            <w:lang w:val="uk-UA"/>
          </w:rPr>
          <w:t>Mol</w:t>
        </w:r>
        <w:r w:rsidRPr="008E221E">
          <w:rPr>
            <w:sz w:val="28"/>
            <w:szCs w:val="28"/>
            <w:lang w:val="en-US"/>
          </w:rPr>
          <w:t>.</w:t>
        </w:r>
        <w:r w:rsidRPr="008E221E">
          <w:rPr>
            <w:sz w:val="28"/>
            <w:szCs w:val="28"/>
            <w:lang w:val="uk-UA"/>
          </w:rPr>
          <w:t xml:space="preserve"> Hum</w:t>
        </w:r>
        <w:r w:rsidRPr="008E221E">
          <w:rPr>
            <w:sz w:val="28"/>
            <w:szCs w:val="28"/>
            <w:lang w:val="en-US"/>
          </w:rPr>
          <w:t>.</w:t>
        </w:r>
        <w:r w:rsidRPr="008E221E">
          <w:rPr>
            <w:sz w:val="28"/>
            <w:szCs w:val="28"/>
            <w:lang w:val="uk-UA"/>
          </w:rPr>
          <w:t xml:space="preserve"> Reprod.</w:t>
        </w:r>
      </w:hyperlink>
      <w:r w:rsidRPr="008E221E">
        <w:rPr>
          <w:sz w:val="28"/>
          <w:szCs w:val="28"/>
          <w:lang w:val="uk-UA"/>
        </w:rPr>
        <w:t xml:space="preserve"> – 2005. – Vol. 11</w:t>
      </w:r>
      <w:r>
        <w:rPr>
          <w:sz w:val="28"/>
          <w:szCs w:val="28"/>
          <w:lang w:val="uk-UA"/>
        </w:rPr>
        <w:t xml:space="preserve">, № </w:t>
      </w:r>
      <w:r w:rsidRPr="008E221E">
        <w:rPr>
          <w:sz w:val="28"/>
          <w:szCs w:val="28"/>
          <w:lang w:val="uk-UA"/>
        </w:rPr>
        <w:t xml:space="preserve">5. – Р. 345-349.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87.</w:t>
      </w:r>
      <w:r w:rsidRPr="008E221E">
        <w:rPr>
          <w:sz w:val="28"/>
          <w:szCs w:val="28"/>
          <w:lang w:val="fr-FR"/>
        </w:rPr>
        <w:t xml:space="preserve"> </w:t>
      </w:r>
      <w:hyperlink r:id="rId114" w:tooltip="Click to search for citations by this author." w:history="1">
        <w:r w:rsidRPr="008E221E">
          <w:rPr>
            <w:sz w:val="28"/>
            <w:szCs w:val="28"/>
            <w:lang w:val="uk-UA"/>
          </w:rPr>
          <w:t>Gylfason J</w:t>
        </w:r>
        <w:r w:rsidRPr="008E221E">
          <w:rPr>
            <w:sz w:val="28"/>
            <w:szCs w:val="28"/>
            <w:lang w:val="fr-FR"/>
          </w:rPr>
          <w:t>.</w:t>
        </w:r>
        <w:r w:rsidRPr="008E221E">
          <w:rPr>
            <w:sz w:val="28"/>
            <w:szCs w:val="28"/>
            <w:lang w:val="uk-UA"/>
          </w:rPr>
          <w:t>T</w:t>
        </w:r>
      </w:hyperlink>
      <w:r w:rsidRPr="008E221E">
        <w:rPr>
          <w:sz w:val="28"/>
          <w:szCs w:val="28"/>
          <w:lang w:val="uk-UA"/>
        </w:rPr>
        <w:t xml:space="preserve">., </w:t>
      </w:r>
      <w:hyperlink r:id="rId115" w:tooltip="Click to search for citations by this author." w:history="1">
        <w:r w:rsidRPr="008E221E">
          <w:rPr>
            <w:sz w:val="28"/>
            <w:szCs w:val="28"/>
            <w:lang w:val="uk-UA"/>
          </w:rPr>
          <w:t>Dang D</w:t>
        </w:r>
      </w:hyperlink>
      <w:r w:rsidRPr="008E221E">
        <w:rPr>
          <w:sz w:val="28"/>
          <w:szCs w:val="28"/>
          <w:lang w:val="uk-UA"/>
        </w:rPr>
        <w:t xml:space="preserve">., </w:t>
      </w:r>
      <w:hyperlink r:id="rId116" w:tooltip="Click to search for citations by this author." w:history="1">
        <w:r w:rsidRPr="008E221E">
          <w:rPr>
            <w:sz w:val="28"/>
            <w:szCs w:val="28"/>
            <w:lang w:val="uk-UA"/>
          </w:rPr>
          <w:t>Petursdottir V</w:t>
        </w:r>
      </w:hyperlink>
      <w:r w:rsidRPr="008E221E">
        <w:rPr>
          <w:sz w:val="28"/>
          <w:szCs w:val="28"/>
          <w:lang w:val="uk-UA"/>
        </w:rPr>
        <w:t>. et al. Quantitative DNA perturbations of p53</w:t>
      </w:r>
      <w:r w:rsidRPr="008E221E">
        <w:rPr>
          <w:b/>
          <w:bCs/>
          <w:sz w:val="28"/>
          <w:szCs w:val="28"/>
          <w:lang w:val="en-US"/>
        </w:rPr>
        <w:t xml:space="preserve"> </w:t>
      </w:r>
      <w:r w:rsidRPr="008E221E">
        <w:rPr>
          <w:sz w:val="28"/>
          <w:szCs w:val="28"/>
          <w:lang w:val="uk-UA"/>
        </w:rPr>
        <w:t xml:space="preserve">in endometriosis: analysis of American and Icelandic cases // </w:t>
      </w:r>
      <w:hyperlink r:id="rId117" w:history="1">
        <w:r w:rsidRPr="008E221E">
          <w:rPr>
            <w:sz w:val="28"/>
            <w:szCs w:val="28"/>
            <w:lang w:val="uk-UA"/>
          </w:rPr>
          <w:t>Fertil</w:t>
        </w:r>
        <w:r w:rsidRPr="008E221E">
          <w:rPr>
            <w:sz w:val="28"/>
            <w:szCs w:val="28"/>
            <w:lang w:val="en-US"/>
          </w:rPr>
          <w:t>.</w:t>
        </w:r>
        <w:r w:rsidRPr="008E221E">
          <w:rPr>
            <w:sz w:val="28"/>
            <w:szCs w:val="28"/>
            <w:lang w:val="uk-UA"/>
          </w:rPr>
          <w:t xml:space="preserve"> Steril.</w:t>
        </w:r>
      </w:hyperlink>
      <w:r w:rsidRPr="008E221E">
        <w:rPr>
          <w:sz w:val="28"/>
          <w:szCs w:val="28"/>
          <w:lang w:val="uk-UA"/>
        </w:rPr>
        <w:t xml:space="preserve"> – 2005. – Vol. 84</w:t>
      </w:r>
      <w:r>
        <w:rPr>
          <w:sz w:val="28"/>
          <w:szCs w:val="28"/>
          <w:lang w:val="uk-UA"/>
        </w:rPr>
        <w:t xml:space="preserve">, № </w:t>
      </w:r>
      <w:r w:rsidRPr="008E221E">
        <w:rPr>
          <w:sz w:val="28"/>
          <w:szCs w:val="28"/>
          <w:lang w:val="uk-UA"/>
        </w:rPr>
        <w:t>5. – Р. 1388-1394</w:t>
      </w:r>
      <w:r w:rsidRPr="008E221E">
        <w:rPr>
          <w:sz w:val="28"/>
          <w:szCs w:val="28"/>
          <w:lang w:val="en-US"/>
        </w:rPr>
        <w:t>.</w:t>
      </w:r>
      <w:r w:rsidRPr="008E221E">
        <w:rPr>
          <w:sz w:val="28"/>
          <w:szCs w:val="28"/>
          <w:lang w:val="uk-UA"/>
        </w:rPr>
        <w:t xml:space="preserve"> </w:t>
      </w:r>
    </w:p>
    <w:p w:rsidR="00A1321B" w:rsidRPr="008E221E" w:rsidRDefault="00A1321B" w:rsidP="00A1321B">
      <w:pPr>
        <w:autoSpaceDE w:val="0"/>
        <w:autoSpaceDN w:val="0"/>
        <w:adjustRightInd w:val="0"/>
        <w:spacing w:line="360" w:lineRule="auto"/>
        <w:ind w:firstLine="369"/>
        <w:jc w:val="both"/>
        <w:rPr>
          <w:sz w:val="28"/>
          <w:szCs w:val="28"/>
          <w:lang w:val="en-US"/>
        </w:rPr>
      </w:pPr>
      <w:r w:rsidRPr="008E221E">
        <w:rPr>
          <w:sz w:val="28"/>
          <w:szCs w:val="28"/>
          <w:lang w:val="uk-UA"/>
        </w:rPr>
        <w:t>88.</w:t>
      </w:r>
      <w:r w:rsidRPr="008E221E">
        <w:rPr>
          <w:sz w:val="28"/>
          <w:szCs w:val="28"/>
          <w:lang w:val="en-US"/>
        </w:rPr>
        <w:t xml:space="preserve"> Sato N., Tsunda H., Nishida M. et al. Loss of heterozygosity on10q23.3 and mutation of the tumor suppressor gene PTEN in benign endometrial cyst of the ovary^ possible sequence progression from benign endometrial cyst to endometriod carcinoma and clear cell carcinoma of the ovary // Cancer Res. – 2000. – Vol. 60</w:t>
      </w:r>
      <w:r>
        <w:rPr>
          <w:sz w:val="28"/>
          <w:szCs w:val="28"/>
          <w:lang w:val="uk-UA"/>
        </w:rPr>
        <w:t xml:space="preserve">, № </w:t>
      </w:r>
      <w:r w:rsidRPr="008E221E">
        <w:rPr>
          <w:sz w:val="28"/>
          <w:szCs w:val="28"/>
          <w:lang w:val="en-US"/>
        </w:rPr>
        <w:t>24. – P.</w:t>
      </w:r>
      <w:r>
        <w:rPr>
          <w:sz w:val="28"/>
          <w:szCs w:val="28"/>
          <w:lang w:val="uk-UA"/>
        </w:rPr>
        <w:t xml:space="preserve"> </w:t>
      </w:r>
      <w:r w:rsidRPr="008E221E">
        <w:rPr>
          <w:sz w:val="28"/>
          <w:szCs w:val="28"/>
          <w:lang w:val="en-US"/>
        </w:rPr>
        <w:t>7052-</w:t>
      </w:r>
      <w:r>
        <w:rPr>
          <w:sz w:val="28"/>
          <w:szCs w:val="28"/>
          <w:lang w:val="uk-UA"/>
        </w:rPr>
        <w:t>70</w:t>
      </w:r>
      <w:r w:rsidRPr="008E221E">
        <w:rPr>
          <w:sz w:val="28"/>
          <w:szCs w:val="28"/>
          <w:lang w:val="en-US"/>
        </w:rPr>
        <w:t xml:space="preserve">56.  </w:t>
      </w:r>
    </w:p>
    <w:p w:rsidR="00A1321B" w:rsidRPr="008E221E" w:rsidRDefault="00A1321B" w:rsidP="00A1321B">
      <w:pPr>
        <w:spacing w:line="360" w:lineRule="auto"/>
        <w:ind w:firstLine="369"/>
        <w:jc w:val="both"/>
        <w:rPr>
          <w:sz w:val="28"/>
          <w:szCs w:val="28"/>
          <w:lang w:val="uk-UA"/>
        </w:rPr>
      </w:pPr>
      <w:r w:rsidRPr="008E221E">
        <w:rPr>
          <w:sz w:val="28"/>
          <w:szCs w:val="28"/>
          <w:lang w:val="uk-UA"/>
        </w:rPr>
        <w:t>89.</w:t>
      </w:r>
      <w:hyperlink r:id="rId118" w:tooltip="Click to search for citations by this author." w:history="1">
        <w:r w:rsidRPr="008E221E">
          <w:rPr>
            <w:sz w:val="28"/>
            <w:szCs w:val="28"/>
            <w:lang w:val="uk-UA"/>
          </w:rPr>
          <w:t>Prowse A.H</w:t>
        </w:r>
      </w:hyperlink>
      <w:r w:rsidRPr="008E221E">
        <w:rPr>
          <w:sz w:val="28"/>
          <w:szCs w:val="28"/>
          <w:lang w:val="uk-UA"/>
        </w:rPr>
        <w:t xml:space="preserve">., </w:t>
      </w:r>
      <w:hyperlink r:id="rId119" w:tooltip="Click to search for citations by this author." w:history="1">
        <w:r w:rsidRPr="008E221E">
          <w:rPr>
            <w:sz w:val="28"/>
            <w:szCs w:val="28"/>
            <w:lang w:val="uk-UA"/>
          </w:rPr>
          <w:t>Fakis G</w:t>
        </w:r>
      </w:hyperlink>
      <w:r w:rsidRPr="008E221E">
        <w:rPr>
          <w:sz w:val="28"/>
          <w:szCs w:val="28"/>
          <w:lang w:val="uk-UA"/>
        </w:rPr>
        <w:t xml:space="preserve">., </w:t>
      </w:r>
      <w:hyperlink r:id="rId120" w:tooltip="Click to search for citations by this author." w:history="1">
        <w:r w:rsidRPr="008E221E">
          <w:rPr>
            <w:sz w:val="28"/>
            <w:szCs w:val="28"/>
            <w:lang w:val="uk-UA"/>
          </w:rPr>
          <w:t>Manek S</w:t>
        </w:r>
      </w:hyperlink>
      <w:r w:rsidRPr="008E221E">
        <w:rPr>
          <w:sz w:val="28"/>
          <w:szCs w:val="28"/>
          <w:lang w:val="uk-UA"/>
        </w:rPr>
        <w:t xml:space="preserve">. </w:t>
      </w:r>
      <w:r w:rsidRPr="008E221E">
        <w:rPr>
          <w:sz w:val="28"/>
          <w:szCs w:val="28"/>
          <w:lang w:val="en-US"/>
        </w:rPr>
        <w:t>et al.</w:t>
      </w:r>
      <w:r w:rsidRPr="008E221E">
        <w:rPr>
          <w:sz w:val="28"/>
          <w:szCs w:val="28"/>
          <w:lang w:val="uk-UA"/>
        </w:rPr>
        <w:t xml:space="preserve"> </w:t>
      </w:r>
      <w:r w:rsidRPr="008E221E">
        <w:rPr>
          <w:bCs/>
          <w:sz w:val="28"/>
          <w:szCs w:val="28"/>
          <w:lang w:val="en-US"/>
        </w:rPr>
        <w:t>Allelic loss studies do not provide evidence for the "endometriosis-as-tumor"</w:t>
      </w:r>
      <w:r w:rsidRPr="008E221E">
        <w:rPr>
          <w:b/>
          <w:bCs/>
          <w:sz w:val="28"/>
          <w:szCs w:val="28"/>
          <w:lang w:val="en-US"/>
        </w:rPr>
        <w:t xml:space="preserve"> </w:t>
      </w:r>
      <w:r w:rsidRPr="008E221E">
        <w:rPr>
          <w:bCs/>
          <w:sz w:val="28"/>
          <w:szCs w:val="28"/>
          <w:lang w:val="en-US"/>
        </w:rPr>
        <w:t>theory</w:t>
      </w:r>
      <w:r w:rsidRPr="008E221E">
        <w:rPr>
          <w:bCs/>
          <w:sz w:val="28"/>
          <w:szCs w:val="28"/>
          <w:lang w:val="uk-UA"/>
        </w:rPr>
        <w:t xml:space="preserve"> </w:t>
      </w:r>
      <w:r w:rsidRPr="008E221E">
        <w:rPr>
          <w:sz w:val="28"/>
          <w:szCs w:val="28"/>
          <w:lang w:val="en-US"/>
        </w:rPr>
        <w:t xml:space="preserve">// </w:t>
      </w:r>
      <w:hyperlink r:id="rId121" w:history="1">
        <w:r w:rsidRPr="008E221E">
          <w:rPr>
            <w:sz w:val="28"/>
            <w:szCs w:val="28"/>
            <w:lang w:val="en-US"/>
          </w:rPr>
          <w:t>Fertil</w:t>
        </w:r>
        <w:r w:rsidRPr="008E221E">
          <w:rPr>
            <w:sz w:val="28"/>
            <w:szCs w:val="28"/>
            <w:lang w:val="uk-UA"/>
          </w:rPr>
          <w:t>.</w:t>
        </w:r>
        <w:r w:rsidRPr="008E221E">
          <w:rPr>
            <w:sz w:val="28"/>
            <w:szCs w:val="28"/>
            <w:lang w:val="en-US"/>
          </w:rPr>
          <w:t xml:space="preserve"> Steril.</w:t>
        </w:r>
      </w:hyperlink>
      <w:r w:rsidRPr="008E221E">
        <w:rPr>
          <w:sz w:val="28"/>
          <w:szCs w:val="28"/>
          <w:lang w:val="en-US"/>
        </w:rPr>
        <w:t xml:space="preserve"> </w:t>
      </w:r>
      <w:r w:rsidRPr="008E221E">
        <w:rPr>
          <w:sz w:val="28"/>
          <w:szCs w:val="28"/>
          <w:lang w:val="uk-UA"/>
        </w:rPr>
        <w:t xml:space="preserve">– </w:t>
      </w:r>
      <w:r w:rsidRPr="008E221E">
        <w:rPr>
          <w:sz w:val="28"/>
          <w:szCs w:val="28"/>
          <w:lang w:val="en-US"/>
        </w:rPr>
        <w:t>2005</w:t>
      </w:r>
      <w:r w:rsidRPr="008E221E">
        <w:rPr>
          <w:sz w:val="28"/>
          <w:szCs w:val="28"/>
          <w:lang w:val="uk-UA"/>
        </w:rPr>
        <w:t xml:space="preserve">. – </w:t>
      </w:r>
      <w:r w:rsidRPr="008E221E">
        <w:rPr>
          <w:sz w:val="28"/>
          <w:szCs w:val="28"/>
          <w:lang w:val="en-US"/>
        </w:rPr>
        <w:t>Suppl</w:t>
      </w:r>
      <w:r w:rsidRPr="008E221E">
        <w:rPr>
          <w:sz w:val="28"/>
          <w:szCs w:val="28"/>
          <w:lang w:val="uk-UA"/>
        </w:rPr>
        <w:t>.</w:t>
      </w:r>
      <w:r w:rsidRPr="008E221E">
        <w:rPr>
          <w:sz w:val="28"/>
          <w:szCs w:val="28"/>
          <w:lang w:val="en-US"/>
        </w:rPr>
        <w:t xml:space="preserve"> 1</w:t>
      </w:r>
      <w:r w:rsidRPr="008E221E">
        <w:rPr>
          <w:sz w:val="28"/>
          <w:szCs w:val="28"/>
          <w:lang w:val="uk-UA"/>
        </w:rPr>
        <w:t>. – Р.</w:t>
      </w:r>
      <w:r w:rsidRPr="008E221E">
        <w:rPr>
          <w:sz w:val="28"/>
          <w:szCs w:val="28"/>
          <w:lang w:val="en-US"/>
        </w:rPr>
        <w:t>1134-</w:t>
      </w:r>
      <w:r w:rsidRPr="008E221E">
        <w:rPr>
          <w:sz w:val="28"/>
          <w:szCs w:val="28"/>
          <w:lang w:val="uk-UA"/>
        </w:rPr>
        <w:t>11</w:t>
      </w:r>
      <w:r w:rsidRPr="008E221E">
        <w:rPr>
          <w:sz w:val="28"/>
          <w:szCs w:val="28"/>
          <w:lang w:val="en-US"/>
        </w:rPr>
        <w:t xml:space="preserve">43. </w:t>
      </w:r>
    </w:p>
    <w:p w:rsidR="00A1321B" w:rsidRPr="008E221E" w:rsidRDefault="00A1321B" w:rsidP="00A1321B">
      <w:pPr>
        <w:spacing w:line="360" w:lineRule="auto"/>
        <w:ind w:firstLine="369"/>
        <w:jc w:val="both"/>
        <w:rPr>
          <w:sz w:val="28"/>
          <w:szCs w:val="28"/>
          <w:lang w:val="en-US"/>
        </w:rPr>
      </w:pPr>
      <w:bookmarkStart w:id="2" w:name="REF6"/>
      <w:bookmarkEnd w:id="2"/>
      <w:r w:rsidRPr="008E221E">
        <w:rPr>
          <w:sz w:val="28"/>
          <w:szCs w:val="28"/>
          <w:lang w:val="uk-UA"/>
        </w:rPr>
        <w:t xml:space="preserve">90. </w:t>
      </w:r>
      <w:r w:rsidRPr="008E221E">
        <w:rPr>
          <w:sz w:val="28"/>
          <w:szCs w:val="28"/>
          <w:lang w:val="en-US"/>
        </w:rPr>
        <w:t>Wellberry C. Diagnosis and treatment of endometriosis</w:t>
      </w:r>
      <w:r w:rsidRPr="008E221E">
        <w:rPr>
          <w:sz w:val="28"/>
          <w:szCs w:val="28"/>
          <w:lang w:val="uk-UA"/>
        </w:rPr>
        <w:t xml:space="preserve"> //</w:t>
      </w:r>
      <w:r w:rsidRPr="008E221E">
        <w:rPr>
          <w:sz w:val="28"/>
          <w:szCs w:val="28"/>
          <w:lang w:val="en-US"/>
        </w:rPr>
        <w:t xml:space="preserve">Am. Fam. Physician. – 1999. – Vol. 60. – P.1753-1768. </w:t>
      </w:r>
      <w:bookmarkStart w:id="3" w:name="REF14"/>
      <w:bookmarkEnd w:id="3"/>
      <w:r w:rsidRPr="008E221E">
        <w:rPr>
          <w:sz w:val="28"/>
          <w:szCs w:val="28"/>
          <w:lang w:val="en-US"/>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 xml:space="preserve">91. </w:t>
      </w:r>
      <w:r w:rsidRPr="008E221E">
        <w:rPr>
          <w:sz w:val="28"/>
          <w:szCs w:val="28"/>
          <w:lang w:val="en-US"/>
        </w:rPr>
        <w:t>Crum C.P. The female genital tract</w:t>
      </w:r>
      <w:r>
        <w:rPr>
          <w:sz w:val="28"/>
          <w:szCs w:val="28"/>
          <w:lang w:val="uk-UA"/>
        </w:rPr>
        <w:t xml:space="preserve"> / </w:t>
      </w:r>
      <w:r w:rsidRPr="008E221E">
        <w:rPr>
          <w:sz w:val="28"/>
          <w:szCs w:val="28"/>
          <w:lang w:val="en-US"/>
        </w:rPr>
        <w:t>R.S. Cortran, V. Kumar, T. Collins. Robbins pathologic basis of disease. – Philadelphia, Pa: Saunders, 1999. –</w:t>
      </w:r>
      <w:r>
        <w:rPr>
          <w:sz w:val="28"/>
          <w:szCs w:val="28"/>
          <w:lang w:val="uk-UA"/>
        </w:rPr>
        <w:t xml:space="preserve"> </w:t>
      </w:r>
      <w:r w:rsidRPr="008E221E">
        <w:rPr>
          <w:sz w:val="28"/>
          <w:szCs w:val="28"/>
          <w:lang w:val="en-US"/>
        </w:rPr>
        <w:t xml:space="preserve">P.1057-1059. </w:t>
      </w:r>
      <w:bookmarkStart w:id="4" w:name="REF31"/>
      <w:bookmarkEnd w:id="4"/>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 xml:space="preserve">92. </w:t>
      </w:r>
      <w:r w:rsidRPr="008E221E">
        <w:rPr>
          <w:sz w:val="28"/>
          <w:szCs w:val="28"/>
          <w:lang w:val="en-US"/>
        </w:rPr>
        <w:t>Schenken R</w:t>
      </w:r>
      <w:r>
        <w:rPr>
          <w:sz w:val="28"/>
          <w:szCs w:val="28"/>
          <w:lang w:val="uk-UA"/>
        </w:rPr>
        <w:t>.</w:t>
      </w:r>
      <w:r w:rsidRPr="008E221E">
        <w:rPr>
          <w:sz w:val="28"/>
          <w:szCs w:val="28"/>
          <w:lang w:val="en-US"/>
        </w:rPr>
        <w:t xml:space="preserve">S. </w:t>
      </w:r>
      <w:r w:rsidRPr="00B568D3">
        <w:rPr>
          <w:sz w:val="28"/>
          <w:szCs w:val="28"/>
          <w:lang w:val="en-US"/>
        </w:rPr>
        <w:t>Endometriosis</w:t>
      </w:r>
      <w:r>
        <w:rPr>
          <w:sz w:val="28"/>
          <w:szCs w:val="28"/>
          <w:lang w:val="uk-UA"/>
        </w:rPr>
        <w:t xml:space="preserve"> /</w:t>
      </w:r>
      <w:r w:rsidRPr="00B568D3">
        <w:rPr>
          <w:sz w:val="28"/>
          <w:szCs w:val="28"/>
          <w:lang w:val="en-US"/>
        </w:rPr>
        <w:t xml:space="preserve"> J.R. Scott, P.J. Di Saia, C.B. Hammond et al. </w:t>
      </w:r>
      <w:r w:rsidRPr="008E221E">
        <w:rPr>
          <w:sz w:val="28"/>
          <w:szCs w:val="28"/>
          <w:lang w:val="en-US"/>
        </w:rPr>
        <w:t xml:space="preserve">Danforth's obstetrics and gynecology. – Philadelphia, Pa: Lippincott Williams &amp; Wilkins, 1999. – P. 669-676. </w:t>
      </w:r>
      <w:bookmarkStart w:id="5" w:name="REF32"/>
      <w:bookmarkEnd w:id="5"/>
    </w:p>
    <w:p w:rsidR="00A1321B" w:rsidRPr="008E221E" w:rsidRDefault="00A1321B" w:rsidP="00A1321B">
      <w:pPr>
        <w:spacing w:line="360" w:lineRule="auto"/>
        <w:ind w:firstLine="369"/>
        <w:jc w:val="both"/>
        <w:rPr>
          <w:sz w:val="28"/>
          <w:szCs w:val="28"/>
          <w:lang w:val="en-US"/>
        </w:rPr>
      </w:pPr>
      <w:r w:rsidRPr="008E221E">
        <w:rPr>
          <w:sz w:val="28"/>
          <w:szCs w:val="28"/>
          <w:lang w:val="en-US"/>
        </w:rPr>
        <w:lastRenderedPageBreak/>
        <w:t xml:space="preserve"> </w:t>
      </w:r>
      <w:r w:rsidRPr="008E221E">
        <w:rPr>
          <w:sz w:val="28"/>
          <w:szCs w:val="28"/>
          <w:lang w:val="uk-UA"/>
        </w:rPr>
        <w:t xml:space="preserve">93. </w:t>
      </w:r>
      <w:r w:rsidRPr="008E221E">
        <w:rPr>
          <w:sz w:val="28"/>
          <w:szCs w:val="28"/>
          <w:lang w:val="de-DE"/>
        </w:rPr>
        <w:t xml:space="preserve">Patel M.D., Feldstein V.A., Chen D.C. et al. </w:t>
      </w:r>
      <w:r w:rsidRPr="008E221E">
        <w:rPr>
          <w:sz w:val="28"/>
          <w:szCs w:val="28"/>
          <w:lang w:val="en-US"/>
        </w:rPr>
        <w:t>Endometriomas: diagnostic performance of US // Radiology</w:t>
      </w:r>
      <w:r>
        <w:rPr>
          <w:sz w:val="28"/>
          <w:szCs w:val="28"/>
          <w:lang w:val="uk-UA"/>
        </w:rPr>
        <w:t>. –</w:t>
      </w:r>
      <w:r w:rsidRPr="008E221E">
        <w:rPr>
          <w:sz w:val="28"/>
          <w:szCs w:val="28"/>
          <w:lang w:val="en-US"/>
        </w:rPr>
        <w:t xml:space="preserve"> 1999. – Vol. 210. – P.739-745.</w:t>
      </w:r>
      <w:bookmarkStart w:id="6" w:name="REF38"/>
      <w:bookmarkStart w:id="7" w:name="REF42"/>
      <w:bookmarkStart w:id="8" w:name="REF46"/>
      <w:bookmarkEnd w:id="6"/>
      <w:bookmarkEnd w:id="7"/>
      <w:bookmarkEnd w:id="8"/>
      <w:r w:rsidRPr="008E221E">
        <w:rPr>
          <w:sz w:val="28"/>
          <w:szCs w:val="28"/>
          <w:lang w:val="en-US"/>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 xml:space="preserve">94. </w:t>
      </w:r>
      <w:r w:rsidRPr="008E221E">
        <w:rPr>
          <w:sz w:val="28"/>
          <w:szCs w:val="28"/>
          <w:lang w:val="en-US"/>
        </w:rPr>
        <w:t>Siegelman E.S., Outwater E.K. Tissue characterization in the female pelvis by means of MR imaging // Radiology</w:t>
      </w:r>
      <w:r>
        <w:rPr>
          <w:sz w:val="28"/>
          <w:szCs w:val="28"/>
          <w:lang w:val="uk-UA"/>
        </w:rPr>
        <w:t>. –</w:t>
      </w:r>
      <w:r w:rsidRPr="008E221E">
        <w:rPr>
          <w:sz w:val="28"/>
          <w:szCs w:val="28"/>
          <w:lang w:val="en-US"/>
        </w:rPr>
        <w:t xml:space="preserve"> 1999. – Vol. 212. – P. 5-18. </w:t>
      </w:r>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 xml:space="preserve">95. </w:t>
      </w:r>
      <w:r w:rsidRPr="008E221E">
        <w:rPr>
          <w:sz w:val="28"/>
          <w:szCs w:val="28"/>
          <w:lang w:val="en-US"/>
        </w:rPr>
        <w:t xml:space="preserve">Hartigan C. M., Holloway B. J. </w:t>
      </w:r>
      <w:r w:rsidRPr="008E221E">
        <w:rPr>
          <w:rStyle w:val="afa"/>
          <w:b w:val="0"/>
          <w:sz w:val="28"/>
          <w:szCs w:val="28"/>
          <w:lang w:val="en-US"/>
        </w:rPr>
        <w:t xml:space="preserve">MR imaging features of endometriosis at the umbilicus // </w:t>
      </w:r>
      <w:r w:rsidRPr="008E221E">
        <w:rPr>
          <w:sz w:val="28"/>
          <w:szCs w:val="28"/>
          <w:lang w:val="en-US"/>
        </w:rPr>
        <w:t>Br. J. Radiol. – 2005. – Vol. 78</w:t>
      </w:r>
      <w:r>
        <w:rPr>
          <w:sz w:val="28"/>
          <w:szCs w:val="28"/>
          <w:lang w:val="uk-UA"/>
        </w:rPr>
        <w:t xml:space="preserve">, № </w:t>
      </w:r>
      <w:r w:rsidRPr="008E221E">
        <w:rPr>
          <w:sz w:val="28"/>
          <w:szCs w:val="28"/>
          <w:lang w:val="en-US"/>
        </w:rPr>
        <w:t xml:space="preserve">932. – P.755-757. </w:t>
      </w:r>
    </w:p>
    <w:p w:rsidR="00A1321B" w:rsidRPr="008E221E" w:rsidRDefault="00A1321B" w:rsidP="00A1321B">
      <w:pPr>
        <w:spacing w:line="360" w:lineRule="auto"/>
        <w:ind w:firstLine="369"/>
        <w:jc w:val="both"/>
        <w:rPr>
          <w:sz w:val="28"/>
          <w:szCs w:val="28"/>
          <w:lang w:val="fr-FR"/>
        </w:rPr>
      </w:pPr>
      <w:r w:rsidRPr="008E221E">
        <w:rPr>
          <w:sz w:val="28"/>
          <w:szCs w:val="28"/>
          <w:lang w:val="en-US"/>
        </w:rPr>
        <w:t xml:space="preserve">    </w:t>
      </w:r>
      <w:r w:rsidRPr="008E221E">
        <w:rPr>
          <w:sz w:val="28"/>
          <w:szCs w:val="28"/>
          <w:lang w:val="uk-UA"/>
        </w:rPr>
        <w:t xml:space="preserve">96. </w:t>
      </w:r>
      <w:r w:rsidRPr="008E221E">
        <w:rPr>
          <w:sz w:val="28"/>
          <w:szCs w:val="28"/>
          <w:lang w:val="en-US"/>
        </w:rPr>
        <w:t xml:space="preserve">Yantiss R.K., Clement P.B., Young R.H. Neoplastic and pre-neoplastic changes in gastrointestinal endometriosis // Am. J. Surg. </w:t>
      </w:r>
      <w:r w:rsidRPr="008E221E">
        <w:rPr>
          <w:sz w:val="28"/>
          <w:szCs w:val="28"/>
          <w:lang w:val="fr-FR"/>
        </w:rPr>
        <w:t xml:space="preserve">Pathol. – 2000. – Vol. 24. – P.513-524. </w:t>
      </w:r>
    </w:p>
    <w:p w:rsidR="00A1321B" w:rsidRPr="008E221E" w:rsidRDefault="00A1321B" w:rsidP="00A1321B">
      <w:pPr>
        <w:spacing w:line="360" w:lineRule="auto"/>
        <w:ind w:firstLine="369"/>
        <w:jc w:val="both"/>
        <w:rPr>
          <w:sz w:val="28"/>
          <w:szCs w:val="28"/>
          <w:lang w:val="en-US"/>
        </w:rPr>
      </w:pPr>
      <w:r w:rsidRPr="008E221E">
        <w:rPr>
          <w:sz w:val="28"/>
          <w:szCs w:val="28"/>
          <w:lang w:val="fr-FR"/>
        </w:rPr>
        <w:t xml:space="preserve">   </w:t>
      </w:r>
      <w:r w:rsidRPr="008E221E">
        <w:rPr>
          <w:sz w:val="28"/>
          <w:szCs w:val="28"/>
          <w:lang w:val="uk-UA"/>
        </w:rPr>
        <w:t xml:space="preserve">97. </w:t>
      </w:r>
      <w:r w:rsidRPr="008E221E">
        <w:rPr>
          <w:sz w:val="28"/>
          <w:szCs w:val="28"/>
          <w:lang w:val="fr-FR"/>
        </w:rPr>
        <w:t xml:space="preserve">Nikolaidis P., Siddiqi A. J., Carr J. C. et al. </w:t>
      </w:r>
      <w:r w:rsidRPr="008E221E">
        <w:rPr>
          <w:rStyle w:val="afa"/>
          <w:b w:val="0"/>
          <w:sz w:val="28"/>
          <w:szCs w:val="28"/>
          <w:lang w:val="en-US"/>
        </w:rPr>
        <w:t xml:space="preserve">Incidence of Nonviable Leiomyomas on Contrast Material-Enhanced Pelvic MR Imaging in Patients Referred for Uterine Artery Embolization // </w:t>
      </w:r>
      <w:r w:rsidRPr="008E221E">
        <w:rPr>
          <w:sz w:val="28"/>
          <w:szCs w:val="28"/>
          <w:lang w:val="en-US"/>
        </w:rPr>
        <w:t>J. Vasc. Interv. Radiol. – 2005. – Vol. 16</w:t>
      </w:r>
      <w:r>
        <w:rPr>
          <w:sz w:val="28"/>
          <w:szCs w:val="28"/>
          <w:lang w:val="uk-UA"/>
        </w:rPr>
        <w:t xml:space="preserve">, № </w:t>
      </w:r>
      <w:r w:rsidRPr="008E221E">
        <w:rPr>
          <w:sz w:val="28"/>
          <w:szCs w:val="28"/>
          <w:lang w:val="en-US"/>
        </w:rPr>
        <w:t xml:space="preserve">11. – P. 1465-1471.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98. </w:t>
      </w:r>
      <w:r w:rsidRPr="008E221E">
        <w:rPr>
          <w:rStyle w:val="afa"/>
          <w:b w:val="0"/>
          <w:sz w:val="28"/>
          <w:szCs w:val="28"/>
          <w:lang w:val="en-US"/>
        </w:rPr>
        <w:t>Woodward P.J., Sohaey R., Mezzetti T.P.</w:t>
      </w:r>
      <w:r w:rsidRPr="008E221E">
        <w:rPr>
          <w:sz w:val="28"/>
          <w:szCs w:val="28"/>
          <w:lang w:val="en-US"/>
        </w:rPr>
        <w:t xml:space="preserve"> Endometriosis: Radiologic-Pathologic Correlation // </w:t>
      </w:r>
      <w:r w:rsidRPr="008E221E">
        <w:rPr>
          <w:rStyle w:val="aff3"/>
          <w:i w:val="0"/>
          <w:lang w:val="en-US"/>
        </w:rPr>
        <w:t>Radiographics.</w:t>
      </w:r>
      <w:r w:rsidRPr="008E221E">
        <w:rPr>
          <w:sz w:val="28"/>
          <w:szCs w:val="28"/>
          <w:lang w:val="en-US"/>
        </w:rPr>
        <w:t xml:space="preserve"> – 2001. – Vol.</w:t>
      </w:r>
      <w:r w:rsidRPr="008E221E">
        <w:rPr>
          <w:sz w:val="28"/>
          <w:szCs w:val="28"/>
          <w:lang w:val="uk-UA"/>
        </w:rPr>
        <w:t xml:space="preserve"> </w:t>
      </w:r>
      <w:r w:rsidRPr="008E221E">
        <w:rPr>
          <w:sz w:val="28"/>
          <w:szCs w:val="28"/>
          <w:lang w:val="en-US"/>
        </w:rPr>
        <w:t>21. – P.</w:t>
      </w:r>
      <w:r w:rsidRPr="008E221E">
        <w:rPr>
          <w:sz w:val="28"/>
          <w:szCs w:val="28"/>
          <w:lang w:val="uk-UA"/>
        </w:rPr>
        <w:t xml:space="preserve"> </w:t>
      </w:r>
      <w:r w:rsidRPr="008E221E">
        <w:rPr>
          <w:sz w:val="28"/>
          <w:szCs w:val="28"/>
          <w:lang w:val="en-US"/>
        </w:rPr>
        <w:t xml:space="preserve">193-216. </w:t>
      </w:r>
      <w:r w:rsidRPr="008E221E">
        <w:rPr>
          <w:rStyle w:val="2ffff9"/>
          <w:b/>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99. </w:t>
      </w:r>
      <w:hyperlink r:id="rId122" w:tooltip="Click to search for citations by this author." w:history="1">
        <w:r w:rsidRPr="008E221E">
          <w:rPr>
            <w:sz w:val="28"/>
            <w:szCs w:val="28"/>
            <w:lang w:val="uk-UA"/>
          </w:rPr>
          <w:t>Yamashita M</w:t>
        </w:r>
      </w:hyperlink>
      <w:r w:rsidRPr="008E221E">
        <w:rPr>
          <w:sz w:val="28"/>
          <w:szCs w:val="28"/>
          <w:lang w:val="uk-UA"/>
        </w:rPr>
        <w:t xml:space="preserve">., </w:t>
      </w:r>
      <w:hyperlink r:id="rId123" w:tooltip="Click to search for citations by this author." w:history="1">
        <w:r w:rsidRPr="008E221E">
          <w:rPr>
            <w:sz w:val="28"/>
            <w:szCs w:val="28"/>
            <w:lang w:val="uk-UA"/>
          </w:rPr>
          <w:t>Yoshida S</w:t>
        </w:r>
      </w:hyperlink>
      <w:r w:rsidRPr="008E221E">
        <w:rPr>
          <w:sz w:val="28"/>
          <w:szCs w:val="28"/>
          <w:lang w:val="uk-UA"/>
        </w:rPr>
        <w:t xml:space="preserve">., </w:t>
      </w:r>
      <w:hyperlink r:id="rId124" w:tooltip="Click to search for citations by this author." w:history="1">
        <w:r w:rsidRPr="008E221E">
          <w:rPr>
            <w:sz w:val="28"/>
            <w:szCs w:val="28"/>
            <w:lang w:val="uk-UA"/>
          </w:rPr>
          <w:t>Kennedy S</w:t>
        </w:r>
      </w:hyperlink>
      <w:r w:rsidRPr="008E221E">
        <w:rPr>
          <w:sz w:val="28"/>
          <w:szCs w:val="28"/>
          <w:lang w:val="uk-UA"/>
        </w:rPr>
        <w:t xml:space="preserve">. et al. Association study of endometriosis and intercellular adhesion molecule-1 (ICAM-1) gene polymorphisms in a Japanese population // </w:t>
      </w:r>
      <w:hyperlink r:id="rId125" w:history="1">
        <w:r w:rsidRPr="008E221E">
          <w:rPr>
            <w:sz w:val="28"/>
            <w:szCs w:val="28"/>
            <w:lang w:val="uk-UA"/>
          </w:rPr>
          <w:t>J</w:t>
        </w:r>
        <w:r w:rsidRPr="008E221E">
          <w:rPr>
            <w:sz w:val="28"/>
            <w:szCs w:val="28"/>
            <w:lang w:val="en-US"/>
          </w:rPr>
          <w:t>.</w:t>
        </w:r>
        <w:r w:rsidRPr="008E221E">
          <w:rPr>
            <w:sz w:val="28"/>
            <w:szCs w:val="28"/>
            <w:lang w:val="uk-UA"/>
          </w:rPr>
          <w:t xml:space="preserve"> Soc</w:t>
        </w:r>
        <w:r w:rsidRPr="008E221E">
          <w:rPr>
            <w:sz w:val="28"/>
            <w:szCs w:val="28"/>
            <w:lang w:val="en-US"/>
          </w:rPr>
          <w:t>.</w:t>
        </w:r>
        <w:r w:rsidRPr="008E221E">
          <w:rPr>
            <w:sz w:val="28"/>
            <w:szCs w:val="28"/>
            <w:lang w:val="uk-UA"/>
          </w:rPr>
          <w:t xml:space="preserve"> Gynecol</w:t>
        </w:r>
        <w:r w:rsidRPr="008E221E">
          <w:rPr>
            <w:sz w:val="28"/>
            <w:szCs w:val="28"/>
            <w:lang w:val="en-US"/>
          </w:rPr>
          <w:t>.</w:t>
        </w:r>
        <w:r w:rsidRPr="008E221E">
          <w:rPr>
            <w:sz w:val="28"/>
            <w:szCs w:val="28"/>
            <w:lang w:val="uk-UA"/>
          </w:rPr>
          <w:t xml:space="preserve"> Investig.</w:t>
        </w:r>
      </w:hyperlink>
      <w:r w:rsidRPr="008E221E">
        <w:rPr>
          <w:sz w:val="28"/>
          <w:szCs w:val="28"/>
          <w:lang w:val="uk-UA"/>
        </w:rPr>
        <w:t xml:space="preserve"> – 2005. – Vol. 12</w:t>
      </w:r>
      <w:r>
        <w:rPr>
          <w:sz w:val="28"/>
          <w:szCs w:val="28"/>
          <w:lang w:val="uk-UA"/>
        </w:rPr>
        <w:t xml:space="preserve">, № </w:t>
      </w:r>
      <w:r w:rsidRPr="008E221E">
        <w:rPr>
          <w:sz w:val="28"/>
          <w:szCs w:val="28"/>
          <w:lang w:val="uk-UA"/>
        </w:rPr>
        <w:t xml:space="preserve">4. – Р. 267-271.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100. </w:t>
      </w:r>
      <w:hyperlink r:id="rId126" w:tooltip="Click to search for citations by this author." w:history="1">
        <w:r w:rsidRPr="008E221E">
          <w:rPr>
            <w:sz w:val="28"/>
            <w:szCs w:val="28"/>
            <w:lang w:val="uk-UA"/>
          </w:rPr>
          <w:t>D'Hooghe T</w:t>
        </w:r>
        <w:r w:rsidRPr="008E221E">
          <w:rPr>
            <w:sz w:val="28"/>
            <w:szCs w:val="28"/>
            <w:lang w:val="en-US"/>
          </w:rPr>
          <w:t>.</w:t>
        </w:r>
        <w:r w:rsidRPr="008E221E">
          <w:rPr>
            <w:sz w:val="28"/>
            <w:szCs w:val="28"/>
            <w:lang w:val="uk-UA"/>
          </w:rPr>
          <w:t>M</w:t>
        </w:r>
      </w:hyperlink>
      <w:r w:rsidRPr="008E221E">
        <w:rPr>
          <w:sz w:val="28"/>
          <w:szCs w:val="28"/>
          <w:lang w:val="uk-UA"/>
        </w:rPr>
        <w:t xml:space="preserve">., </w:t>
      </w:r>
      <w:hyperlink r:id="rId127" w:tooltip="Click to search for citations by this author." w:history="1">
        <w:r w:rsidRPr="008E221E">
          <w:rPr>
            <w:sz w:val="28"/>
            <w:szCs w:val="28"/>
            <w:lang w:val="uk-UA"/>
          </w:rPr>
          <w:t>Kyama C</w:t>
        </w:r>
      </w:hyperlink>
      <w:r w:rsidRPr="008E221E">
        <w:rPr>
          <w:sz w:val="28"/>
          <w:szCs w:val="28"/>
          <w:lang w:val="uk-UA"/>
        </w:rPr>
        <w:t xml:space="preserve">., </w:t>
      </w:r>
      <w:hyperlink r:id="rId128" w:tooltip="Click to search for citations by this author." w:history="1">
        <w:r w:rsidRPr="008E221E">
          <w:rPr>
            <w:sz w:val="28"/>
            <w:szCs w:val="28"/>
            <w:lang w:val="uk-UA"/>
          </w:rPr>
          <w:t>Debrock S</w:t>
        </w:r>
      </w:hyperlink>
      <w:r w:rsidRPr="008E221E">
        <w:rPr>
          <w:sz w:val="28"/>
          <w:szCs w:val="28"/>
          <w:lang w:val="uk-UA"/>
        </w:rPr>
        <w:t xml:space="preserve">. et al. Future directions in endometriosis research // </w:t>
      </w:r>
      <w:hyperlink r:id="rId129" w:history="1">
        <w:r w:rsidRPr="008E221E">
          <w:rPr>
            <w:sz w:val="28"/>
            <w:szCs w:val="28"/>
            <w:lang w:val="uk-UA"/>
          </w:rPr>
          <w:t>Ann</w:t>
        </w:r>
        <w:r w:rsidRPr="008E221E">
          <w:rPr>
            <w:sz w:val="28"/>
            <w:szCs w:val="28"/>
            <w:lang w:val="en-US"/>
          </w:rPr>
          <w:t>.</w:t>
        </w:r>
        <w:r w:rsidRPr="008E221E">
          <w:rPr>
            <w:sz w:val="28"/>
            <w:szCs w:val="28"/>
            <w:lang w:val="uk-UA"/>
          </w:rPr>
          <w:t xml:space="preserve"> N</w:t>
        </w:r>
        <w:r w:rsidRPr="008E221E">
          <w:rPr>
            <w:sz w:val="28"/>
            <w:szCs w:val="28"/>
            <w:lang w:val="en-US"/>
          </w:rPr>
          <w:t>.</w:t>
        </w:r>
        <w:r w:rsidRPr="008E221E">
          <w:rPr>
            <w:sz w:val="28"/>
            <w:szCs w:val="28"/>
            <w:lang w:val="uk-UA"/>
          </w:rPr>
          <w:t xml:space="preserve"> Y</w:t>
        </w:r>
        <w:r w:rsidRPr="008E221E">
          <w:rPr>
            <w:sz w:val="28"/>
            <w:szCs w:val="28"/>
            <w:lang w:val="en-US"/>
          </w:rPr>
          <w:t>.</w:t>
        </w:r>
        <w:r w:rsidRPr="008E221E">
          <w:rPr>
            <w:sz w:val="28"/>
            <w:szCs w:val="28"/>
            <w:lang w:val="uk-UA"/>
          </w:rPr>
          <w:t xml:space="preserve"> Acad</w:t>
        </w:r>
        <w:r w:rsidRPr="008E221E">
          <w:rPr>
            <w:sz w:val="28"/>
            <w:szCs w:val="28"/>
            <w:lang w:val="en-US"/>
          </w:rPr>
          <w:t>.</w:t>
        </w:r>
        <w:r w:rsidRPr="008E221E">
          <w:rPr>
            <w:sz w:val="28"/>
            <w:szCs w:val="28"/>
            <w:lang w:val="uk-UA"/>
          </w:rPr>
          <w:t xml:space="preserve"> Sci.</w:t>
        </w:r>
      </w:hyperlink>
      <w:r w:rsidRPr="008E221E">
        <w:rPr>
          <w:sz w:val="28"/>
          <w:szCs w:val="28"/>
          <w:lang w:val="uk-UA"/>
        </w:rPr>
        <w:t xml:space="preserve"> – 2004. – Vol. 1034. </w:t>
      </w:r>
      <w:r>
        <w:rPr>
          <w:sz w:val="28"/>
          <w:szCs w:val="28"/>
          <w:lang w:val="uk-UA"/>
        </w:rPr>
        <w:t xml:space="preserve">– </w:t>
      </w:r>
      <w:r w:rsidRPr="008E221E">
        <w:rPr>
          <w:sz w:val="28"/>
          <w:szCs w:val="28"/>
          <w:lang w:val="uk-UA"/>
        </w:rPr>
        <w:t xml:space="preserve">Р. 316-325.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101. </w:t>
      </w:r>
      <w:r w:rsidRPr="008E221E">
        <w:rPr>
          <w:sz w:val="28"/>
          <w:szCs w:val="28"/>
        </w:rPr>
        <w:t xml:space="preserve">Харитонова Т.В. Опухоли яичников: клинические проблемы // Гинекология. – 2004. – Т. 6, № 1. – С. 9-13.  </w:t>
      </w:r>
    </w:p>
    <w:p w:rsidR="00A1321B" w:rsidRPr="008E221E" w:rsidRDefault="00A1321B" w:rsidP="00A1321B">
      <w:pPr>
        <w:spacing w:line="360" w:lineRule="auto"/>
        <w:ind w:firstLine="369"/>
        <w:jc w:val="both"/>
        <w:rPr>
          <w:sz w:val="28"/>
          <w:szCs w:val="28"/>
          <w:lang w:val="uk-UA"/>
        </w:rPr>
      </w:pPr>
      <w:r w:rsidRPr="008E221E">
        <w:rPr>
          <w:sz w:val="28"/>
          <w:szCs w:val="28"/>
        </w:rPr>
        <w:t xml:space="preserve"> </w:t>
      </w:r>
      <w:r w:rsidRPr="008E221E">
        <w:rPr>
          <w:sz w:val="28"/>
          <w:szCs w:val="28"/>
          <w:lang w:val="uk-UA"/>
        </w:rPr>
        <w:t xml:space="preserve">102. </w:t>
      </w:r>
      <w:hyperlink r:id="rId130" w:tooltip="Click to search for citations by this author." w:history="1">
        <w:r w:rsidRPr="008E221E">
          <w:rPr>
            <w:sz w:val="28"/>
            <w:szCs w:val="28"/>
            <w:lang w:val="de-DE"/>
          </w:rPr>
          <w:t>Gescher D.M</w:t>
        </w:r>
      </w:hyperlink>
      <w:r w:rsidRPr="008E221E">
        <w:rPr>
          <w:sz w:val="28"/>
          <w:szCs w:val="28"/>
          <w:lang w:val="de-DE"/>
        </w:rPr>
        <w:t xml:space="preserve">., </w:t>
      </w:r>
      <w:hyperlink r:id="rId131" w:tooltip="Click to search for citations by this author." w:history="1">
        <w:r w:rsidRPr="008E221E">
          <w:rPr>
            <w:sz w:val="28"/>
            <w:szCs w:val="28"/>
            <w:lang w:val="de-DE"/>
          </w:rPr>
          <w:t>Siggelkow W</w:t>
        </w:r>
      </w:hyperlink>
      <w:r w:rsidRPr="008E221E">
        <w:rPr>
          <w:sz w:val="28"/>
          <w:szCs w:val="28"/>
          <w:lang w:val="de-DE"/>
        </w:rPr>
        <w:t xml:space="preserve">., </w:t>
      </w:r>
      <w:hyperlink r:id="rId132" w:tooltip="Click to search for citations by this author." w:history="1">
        <w:r w:rsidRPr="008E221E">
          <w:rPr>
            <w:sz w:val="28"/>
            <w:szCs w:val="28"/>
            <w:lang w:val="de-DE"/>
          </w:rPr>
          <w:t>Meyhoefer-Malik A</w:t>
        </w:r>
      </w:hyperlink>
      <w:r w:rsidRPr="008E221E">
        <w:rPr>
          <w:sz w:val="28"/>
          <w:szCs w:val="28"/>
          <w:lang w:val="de-DE"/>
        </w:rPr>
        <w:t>.</w:t>
      </w:r>
      <w:r>
        <w:rPr>
          <w:sz w:val="28"/>
          <w:szCs w:val="28"/>
          <w:lang w:val="uk-UA"/>
        </w:rPr>
        <w:t xml:space="preserve"> </w:t>
      </w:r>
      <w:r w:rsidRPr="00B568D3">
        <w:rPr>
          <w:bCs/>
          <w:sz w:val="28"/>
          <w:szCs w:val="28"/>
          <w:lang w:val="de-DE"/>
        </w:rPr>
        <w:t xml:space="preserve">et al. </w:t>
      </w:r>
      <w:r w:rsidRPr="008E221E">
        <w:rPr>
          <w:sz w:val="28"/>
          <w:szCs w:val="28"/>
          <w:lang w:val="en-US"/>
        </w:rPr>
        <w:t xml:space="preserve">A priori implantation potential does not differ in eutopic endometrium of patients with and without endometriosis // </w:t>
      </w:r>
      <w:hyperlink r:id="rId133" w:history="1">
        <w:r w:rsidRPr="008E221E">
          <w:rPr>
            <w:sz w:val="28"/>
            <w:szCs w:val="28"/>
            <w:lang w:val="en-US"/>
          </w:rPr>
          <w:t>Arch. Gynecol. Obstet.</w:t>
        </w:r>
      </w:hyperlink>
      <w:r w:rsidRPr="008E221E">
        <w:rPr>
          <w:sz w:val="28"/>
          <w:szCs w:val="28"/>
          <w:lang w:val="en-US"/>
        </w:rPr>
        <w:t xml:space="preserve"> </w:t>
      </w:r>
      <w:r w:rsidRPr="00B568D3">
        <w:rPr>
          <w:sz w:val="28"/>
          <w:szCs w:val="28"/>
          <w:lang w:val="fr-FR"/>
        </w:rPr>
        <w:t>– 2005. – Vol. 272</w:t>
      </w:r>
      <w:r>
        <w:rPr>
          <w:sz w:val="28"/>
          <w:szCs w:val="28"/>
          <w:lang w:val="uk-UA"/>
        </w:rPr>
        <w:t xml:space="preserve">, № </w:t>
      </w:r>
      <w:r w:rsidRPr="00B568D3">
        <w:rPr>
          <w:sz w:val="28"/>
          <w:szCs w:val="28"/>
          <w:lang w:val="fr-FR"/>
        </w:rPr>
        <w:t>2. – P.117-</w:t>
      </w:r>
      <w:r w:rsidRPr="008E221E">
        <w:rPr>
          <w:sz w:val="28"/>
          <w:szCs w:val="28"/>
          <w:lang w:val="uk-UA"/>
        </w:rPr>
        <w:t>1</w:t>
      </w:r>
      <w:r w:rsidRPr="00B568D3">
        <w:rPr>
          <w:sz w:val="28"/>
          <w:szCs w:val="28"/>
          <w:lang w:val="fr-FR"/>
        </w:rPr>
        <w:t xml:space="preserve">23.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r w:rsidRPr="00B568D3">
        <w:rPr>
          <w:sz w:val="28"/>
          <w:szCs w:val="28"/>
          <w:lang w:val="fr-FR"/>
        </w:rPr>
        <w:t xml:space="preserve"> </w:t>
      </w:r>
      <w:r w:rsidRPr="008E221E">
        <w:rPr>
          <w:sz w:val="28"/>
          <w:szCs w:val="28"/>
          <w:lang w:val="uk-UA"/>
        </w:rPr>
        <w:t>103. Vinatier D., Orazi G., Cosson M.</w:t>
      </w:r>
      <w:r>
        <w:rPr>
          <w:sz w:val="28"/>
          <w:szCs w:val="28"/>
          <w:lang w:val="uk-UA"/>
        </w:rPr>
        <w:t xml:space="preserve"> </w:t>
      </w:r>
      <w:r w:rsidRPr="00B568D3">
        <w:rPr>
          <w:bCs/>
          <w:sz w:val="28"/>
          <w:szCs w:val="28"/>
          <w:lang w:val="fr-FR"/>
        </w:rPr>
        <w:t xml:space="preserve">et al. </w:t>
      </w:r>
      <w:r w:rsidRPr="008E221E">
        <w:rPr>
          <w:sz w:val="28"/>
          <w:szCs w:val="28"/>
          <w:lang w:val="uk-UA"/>
        </w:rPr>
        <w:t>Theories of endometriosis // Eur. J. Obstet. Gynecol. Reprod. Biol. – 2001. – Vol. 96. – Р.21–34</w:t>
      </w:r>
      <w:bookmarkStart w:id="9" w:name="RF44"/>
      <w:bookmarkEnd w:id="9"/>
      <w:r w:rsidRPr="008E221E">
        <w:rPr>
          <w:sz w:val="28"/>
          <w:szCs w:val="28"/>
          <w:lang w:val="uk-UA"/>
        </w:rPr>
        <w:t>.</w:t>
      </w:r>
      <w:r w:rsidRPr="008E221E">
        <w:rPr>
          <w:sz w:val="28"/>
          <w:szCs w:val="28"/>
          <w:lang w:val="en-US"/>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lang w:val="en-US"/>
        </w:rPr>
        <w:lastRenderedPageBreak/>
        <w:t xml:space="preserve"> </w:t>
      </w:r>
      <w:r w:rsidRPr="008E221E">
        <w:rPr>
          <w:sz w:val="28"/>
          <w:szCs w:val="28"/>
          <w:lang w:val="uk-UA"/>
        </w:rPr>
        <w:t>104. Treloar S</w:t>
      </w:r>
      <w:r w:rsidRPr="008E221E">
        <w:rPr>
          <w:sz w:val="28"/>
          <w:szCs w:val="28"/>
          <w:lang w:val="en-US"/>
        </w:rPr>
        <w:t>.</w:t>
      </w:r>
      <w:r w:rsidRPr="008E221E">
        <w:rPr>
          <w:sz w:val="28"/>
          <w:szCs w:val="28"/>
          <w:lang w:val="uk-UA"/>
        </w:rPr>
        <w:t>, Hadfield R</w:t>
      </w:r>
      <w:r w:rsidRPr="008E221E">
        <w:rPr>
          <w:sz w:val="28"/>
          <w:szCs w:val="28"/>
          <w:lang w:val="en-US"/>
        </w:rPr>
        <w:t>.</w:t>
      </w:r>
      <w:r w:rsidRPr="008E221E">
        <w:rPr>
          <w:sz w:val="28"/>
          <w:szCs w:val="28"/>
          <w:lang w:val="uk-UA"/>
        </w:rPr>
        <w:t>, Montgomery G</w:t>
      </w:r>
      <w:r w:rsidRPr="008E221E">
        <w:rPr>
          <w:sz w:val="28"/>
          <w:szCs w:val="28"/>
          <w:lang w:val="en-US"/>
        </w:rPr>
        <w:t xml:space="preserve">. </w:t>
      </w:r>
      <w:r w:rsidRPr="008E221E">
        <w:rPr>
          <w:sz w:val="28"/>
          <w:szCs w:val="28"/>
          <w:lang w:val="uk-UA"/>
        </w:rPr>
        <w:t>et al. The International Endogene Study: a collection of families for genetic research in endometriosis</w:t>
      </w:r>
      <w:r w:rsidRPr="008E221E">
        <w:rPr>
          <w:sz w:val="28"/>
          <w:szCs w:val="28"/>
          <w:lang w:val="en-US"/>
        </w:rPr>
        <w:t xml:space="preserve"> //</w:t>
      </w:r>
      <w:r w:rsidRPr="008E221E">
        <w:rPr>
          <w:sz w:val="28"/>
          <w:szCs w:val="28"/>
          <w:lang w:val="uk-UA"/>
        </w:rPr>
        <w:t xml:space="preserve"> Fertil</w:t>
      </w:r>
      <w:r w:rsidRPr="008E221E">
        <w:rPr>
          <w:sz w:val="28"/>
          <w:szCs w:val="28"/>
          <w:lang w:val="en-US"/>
        </w:rPr>
        <w:t>.</w:t>
      </w:r>
      <w:r w:rsidRPr="008E221E">
        <w:rPr>
          <w:sz w:val="28"/>
          <w:szCs w:val="28"/>
          <w:lang w:val="uk-UA"/>
        </w:rPr>
        <w:t xml:space="preserve"> Steril</w:t>
      </w:r>
      <w:r w:rsidRPr="008E221E">
        <w:rPr>
          <w:sz w:val="28"/>
          <w:szCs w:val="28"/>
          <w:lang w:val="en-US"/>
        </w:rPr>
        <w:t>. –</w:t>
      </w:r>
      <w:r w:rsidRPr="008E221E">
        <w:rPr>
          <w:sz w:val="28"/>
          <w:szCs w:val="28"/>
          <w:lang w:val="uk-UA"/>
        </w:rPr>
        <w:t xml:space="preserve"> 2002</w:t>
      </w:r>
      <w:r w:rsidRPr="008E221E">
        <w:rPr>
          <w:sz w:val="28"/>
          <w:szCs w:val="28"/>
          <w:lang w:val="en-US"/>
        </w:rPr>
        <w:t>. –</w:t>
      </w:r>
      <w:r w:rsidRPr="008E221E">
        <w:rPr>
          <w:sz w:val="28"/>
          <w:szCs w:val="28"/>
          <w:lang w:val="uk-UA"/>
        </w:rPr>
        <w:t xml:space="preserve"> Vol.</w:t>
      </w:r>
      <w:r w:rsidRPr="008E221E">
        <w:rPr>
          <w:sz w:val="28"/>
          <w:szCs w:val="28"/>
          <w:lang w:val="en-US"/>
        </w:rPr>
        <w:t xml:space="preserve"> </w:t>
      </w:r>
      <w:r w:rsidRPr="008E221E">
        <w:rPr>
          <w:sz w:val="28"/>
          <w:szCs w:val="28"/>
          <w:lang w:val="uk-UA"/>
        </w:rPr>
        <w:t>78</w:t>
      </w:r>
      <w:r w:rsidRPr="008E221E">
        <w:rPr>
          <w:sz w:val="28"/>
          <w:szCs w:val="28"/>
          <w:lang w:val="en-US"/>
        </w:rPr>
        <w:t xml:space="preserve">. </w:t>
      </w:r>
      <w:r w:rsidRPr="008E221E">
        <w:rPr>
          <w:sz w:val="28"/>
          <w:szCs w:val="28"/>
          <w:lang w:val="uk-UA"/>
        </w:rPr>
        <w:t xml:space="preserve">– Р. 679–685. </w:t>
      </w:r>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105. Treloar S</w:t>
      </w:r>
      <w:r w:rsidRPr="008E221E">
        <w:rPr>
          <w:sz w:val="28"/>
          <w:szCs w:val="28"/>
          <w:lang w:val="en-US"/>
        </w:rPr>
        <w:t>.</w:t>
      </w:r>
      <w:r w:rsidRPr="008E221E">
        <w:rPr>
          <w:sz w:val="28"/>
          <w:szCs w:val="28"/>
          <w:lang w:val="uk-UA"/>
        </w:rPr>
        <w:t>A</w:t>
      </w:r>
      <w:r w:rsidRPr="008E221E">
        <w:rPr>
          <w:sz w:val="28"/>
          <w:szCs w:val="28"/>
          <w:lang w:val="en-US"/>
        </w:rPr>
        <w:t>.</w:t>
      </w:r>
      <w:r w:rsidRPr="008E221E">
        <w:rPr>
          <w:sz w:val="28"/>
          <w:szCs w:val="28"/>
          <w:lang w:val="uk-UA"/>
        </w:rPr>
        <w:t>, O’Connor D</w:t>
      </w:r>
      <w:r w:rsidRPr="008E221E">
        <w:rPr>
          <w:sz w:val="28"/>
          <w:szCs w:val="28"/>
          <w:lang w:val="en-US"/>
        </w:rPr>
        <w:t>.</w:t>
      </w:r>
      <w:r w:rsidRPr="008E221E">
        <w:rPr>
          <w:sz w:val="28"/>
          <w:szCs w:val="28"/>
          <w:lang w:val="uk-UA"/>
        </w:rPr>
        <w:t>T</w:t>
      </w:r>
      <w:r w:rsidRPr="008E221E">
        <w:rPr>
          <w:sz w:val="28"/>
          <w:szCs w:val="28"/>
          <w:lang w:val="en-US"/>
        </w:rPr>
        <w:t>.</w:t>
      </w:r>
      <w:r w:rsidRPr="008E221E">
        <w:rPr>
          <w:sz w:val="28"/>
          <w:szCs w:val="28"/>
          <w:lang w:val="uk-UA"/>
        </w:rPr>
        <w:t>, O’Connor V</w:t>
      </w:r>
      <w:r w:rsidRPr="008E221E">
        <w:rPr>
          <w:sz w:val="28"/>
          <w:szCs w:val="28"/>
          <w:lang w:val="en-US"/>
        </w:rPr>
        <w:t>.</w:t>
      </w:r>
      <w:r w:rsidRPr="008E221E">
        <w:rPr>
          <w:sz w:val="28"/>
          <w:szCs w:val="28"/>
          <w:lang w:val="uk-UA"/>
        </w:rPr>
        <w:t>M</w:t>
      </w:r>
      <w:r w:rsidRPr="008E221E">
        <w:rPr>
          <w:sz w:val="28"/>
          <w:szCs w:val="28"/>
          <w:lang w:val="en-US"/>
        </w:rPr>
        <w:t>.</w:t>
      </w:r>
      <w:r>
        <w:rPr>
          <w:sz w:val="28"/>
          <w:szCs w:val="28"/>
          <w:lang w:val="uk-UA"/>
        </w:rPr>
        <w:t xml:space="preserve"> </w:t>
      </w:r>
      <w:r w:rsidRPr="008E221E">
        <w:rPr>
          <w:bCs/>
          <w:sz w:val="28"/>
          <w:szCs w:val="28"/>
          <w:lang w:val="en-US"/>
        </w:rPr>
        <w:t xml:space="preserve">et al. </w:t>
      </w:r>
      <w:r w:rsidRPr="008E221E">
        <w:rPr>
          <w:sz w:val="28"/>
          <w:szCs w:val="28"/>
          <w:lang w:val="uk-UA"/>
        </w:rPr>
        <w:t>Genetic influences on endometriosis in an Australian twin sample</w:t>
      </w:r>
      <w:r w:rsidRPr="008E221E">
        <w:rPr>
          <w:sz w:val="28"/>
          <w:szCs w:val="28"/>
          <w:lang w:val="en-US"/>
        </w:rPr>
        <w:t xml:space="preserve"> //</w:t>
      </w:r>
      <w:r w:rsidRPr="008E221E">
        <w:rPr>
          <w:sz w:val="28"/>
          <w:szCs w:val="28"/>
          <w:lang w:val="uk-UA"/>
        </w:rPr>
        <w:t xml:space="preserve"> Fertil</w:t>
      </w:r>
      <w:r w:rsidRPr="008E221E">
        <w:rPr>
          <w:sz w:val="28"/>
          <w:szCs w:val="28"/>
          <w:lang w:val="en-US"/>
        </w:rPr>
        <w:t>.</w:t>
      </w:r>
      <w:r w:rsidRPr="008E221E">
        <w:rPr>
          <w:sz w:val="28"/>
          <w:szCs w:val="28"/>
          <w:lang w:val="uk-UA"/>
        </w:rPr>
        <w:t xml:space="preserve"> Steril</w:t>
      </w:r>
      <w:r w:rsidRPr="008E221E">
        <w:rPr>
          <w:sz w:val="28"/>
          <w:szCs w:val="28"/>
          <w:lang w:val="en-US"/>
        </w:rPr>
        <w:t>. –</w:t>
      </w:r>
      <w:r w:rsidRPr="008E221E">
        <w:rPr>
          <w:sz w:val="28"/>
          <w:szCs w:val="28"/>
          <w:lang w:val="uk-UA"/>
        </w:rPr>
        <w:t xml:space="preserve"> 1999</w:t>
      </w:r>
      <w:r w:rsidRPr="008E221E">
        <w:rPr>
          <w:sz w:val="28"/>
          <w:szCs w:val="28"/>
          <w:lang w:val="en-US"/>
        </w:rPr>
        <w:t xml:space="preserve">. – </w:t>
      </w:r>
      <w:r w:rsidRPr="008E221E">
        <w:rPr>
          <w:sz w:val="28"/>
          <w:szCs w:val="28"/>
          <w:lang w:val="uk-UA"/>
        </w:rPr>
        <w:t>Vol.</w:t>
      </w:r>
      <w:r>
        <w:rPr>
          <w:sz w:val="28"/>
          <w:szCs w:val="28"/>
          <w:lang w:val="uk-UA"/>
        </w:rPr>
        <w:t xml:space="preserve"> </w:t>
      </w:r>
      <w:r w:rsidRPr="008E221E">
        <w:rPr>
          <w:sz w:val="28"/>
          <w:szCs w:val="28"/>
          <w:lang w:val="uk-UA"/>
        </w:rPr>
        <w:t>71. – Р.</w:t>
      </w:r>
      <w:r w:rsidRPr="008E221E">
        <w:rPr>
          <w:sz w:val="28"/>
          <w:szCs w:val="28"/>
          <w:lang w:val="en-US"/>
        </w:rPr>
        <w:t xml:space="preserve"> </w:t>
      </w:r>
      <w:r w:rsidRPr="008E221E">
        <w:rPr>
          <w:sz w:val="28"/>
          <w:szCs w:val="28"/>
          <w:lang w:val="uk-UA"/>
        </w:rPr>
        <w:t xml:space="preserve">701–710.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 </w:t>
      </w:r>
      <w:r w:rsidRPr="008E221E">
        <w:rPr>
          <w:sz w:val="28"/>
          <w:szCs w:val="28"/>
          <w:lang w:val="en-US"/>
        </w:rPr>
        <w:t xml:space="preserve"> </w:t>
      </w:r>
      <w:r w:rsidRPr="008E221E">
        <w:rPr>
          <w:sz w:val="28"/>
          <w:szCs w:val="28"/>
          <w:lang w:val="uk-UA"/>
        </w:rPr>
        <w:t>106. Varma R</w:t>
      </w:r>
      <w:r w:rsidRPr="00B568D3">
        <w:rPr>
          <w:sz w:val="28"/>
          <w:szCs w:val="28"/>
          <w:lang w:val="fi-FI"/>
        </w:rPr>
        <w:t>.</w:t>
      </w:r>
      <w:r w:rsidRPr="008E221E">
        <w:rPr>
          <w:sz w:val="28"/>
          <w:szCs w:val="28"/>
          <w:lang w:val="uk-UA"/>
        </w:rPr>
        <w:t>, Rollason T</w:t>
      </w:r>
      <w:r w:rsidRPr="00B568D3">
        <w:rPr>
          <w:sz w:val="28"/>
          <w:szCs w:val="28"/>
          <w:lang w:val="fi-FI"/>
        </w:rPr>
        <w:t>.</w:t>
      </w:r>
      <w:r w:rsidRPr="008E221E">
        <w:rPr>
          <w:sz w:val="28"/>
          <w:szCs w:val="28"/>
          <w:lang w:val="uk-UA"/>
        </w:rPr>
        <w:t>, Gupta J</w:t>
      </w:r>
      <w:r w:rsidRPr="00B568D3">
        <w:rPr>
          <w:sz w:val="28"/>
          <w:szCs w:val="28"/>
          <w:lang w:val="fi-FI"/>
        </w:rPr>
        <w:t>.</w:t>
      </w:r>
      <w:r w:rsidRPr="008E221E">
        <w:rPr>
          <w:sz w:val="28"/>
          <w:szCs w:val="28"/>
          <w:lang w:val="uk-UA"/>
        </w:rPr>
        <w:t>K</w:t>
      </w:r>
      <w:r w:rsidRPr="00B568D3">
        <w:rPr>
          <w:sz w:val="28"/>
          <w:szCs w:val="28"/>
          <w:lang w:val="fi-FI"/>
        </w:rPr>
        <w:t>.</w:t>
      </w:r>
      <w:r>
        <w:rPr>
          <w:sz w:val="28"/>
          <w:szCs w:val="28"/>
          <w:lang w:val="uk-UA"/>
        </w:rPr>
        <w:t xml:space="preserve"> </w:t>
      </w:r>
      <w:r w:rsidRPr="00B568D3">
        <w:rPr>
          <w:bCs/>
          <w:sz w:val="28"/>
          <w:szCs w:val="28"/>
          <w:lang w:val="fi-FI"/>
        </w:rPr>
        <w:t xml:space="preserve">et al. </w:t>
      </w:r>
      <w:r w:rsidRPr="008E221E">
        <w:rPr>
          <w:sz w:val="28"/>
          <w:szCs w:val="28"/>
          <w:lang w:val="uk-UA"/>
        </w:rPr>
        <w:t>Endometriosis and the neoplastic process</w:t>
      </w:r>
      <w:r w:rsidRPr="008E221E">
        <w:rPr>
          <w:sz w:val="28"/>
          <w:szCs w:val="28"/>
          <w:lang w:val="en-US"/>
        </w:rPr>
        <w:t xml:space="preserve"> //</w:t>
      </w:r>
      <w:r w:rsidRPr="008E221E">
        <w:rPr>
          <w:sz w:val="28"/>
          <w:szCs w:val="28"/>
          <w:lang w:val="uk-UA"/>
        </w:rPr>
        <w:t xml:space="preserve"> Reproduction</w:t>
      </w:r>
      <w:r w:rsidRPr="008E221E">
        <w:rPr>
          <w:sz w:val="28"/>
          <w:szCs w:val="28"/>
          <w:lang w:val="en-US"/>
        </w:rPr>
        <w:t>. –</w:t>
      </w:r>
      <w:r w:rsidRPr="008E221E">
        <w:rPr>
          <w:sz w:val="28"/>
          <w:szCs w:val="28"/>
          <w:lang w:val="uk-UA"/>
        </w:rPr>
        <w:t xml:space="preserve"> 2004</w:t>
      </w:r>
      <w:r w:rsidRPr="008E221E">
        <w:rPr>
          <w:sz w:val="28"/>
          <w:szCs w:val="28"/>
          <w:lang w:val="en-US"/>
        </w:rPr>
        <w:t>. –</w:t>
      </w:r>
      <w:r>
        <w:rPr>
          <w:sz w:val="28"/>
          <w:szCs w:val="28"/>
          <w:lang w:val="uk-UA"/>
        </w:rPr>
        <w:t xml:space="preserve"> </w:t>
      </w:r>
      <w:r w:rsidRPr="008E221E">
        <w:rPr>
          <w:sz w:val="28"/>
          <w:szCs w:val="28"/>
          <w:lang w:val="uk-UA"/>
        </w:rPr>
        <w:t>Vol.</w:t>
      </w:r>
      <w:r>
        <w:rPr>
          <w:sz w:val="28"/>
          <w:szCs w:val="28"/>
          <w:lang w:val="uk-UA"/>
        </w:rPr>
        <w:t xml:space="preserve"> </w:t>
      </w:r>
      <w:r w:rsidRPr="008E221E">
        <w:rPr>
          <w:sz w:val="28"/>
          <w:szCs w:val="28"/>
          <w:lang w:val="uk-UA"/>
        </w:rPr>
        <w:t>127. – Р.</w:t>
      </w:r>
      <w:r w:rsidRPr="008E221E">
        <w:rPr>
          <w:sz w:val="28"/>
          <w:szCs w:val="28"/>
          <w:lang w:val="en-US"/>
        </w:rPr>
        <w:t xml:space="preserve"> </w:t>
      </w:r>
      <w:r w:rsidRPr="008E221E">
        <w:rPr>
          <w:sz w:val="28"/>
          <w:szCs w:val="28"/>
          <w:lang w:val="uk-UA"/>
        </w:rPr>
        <w:t>293–304</w:t>
      </w:r>
      <w:r w:rsidRPr="008E221E">
        <w:rPr>
          <w:sz w:val="28"/>
          <w:szCs w:val="28"/>
          <w:lang w:val="en-US"/>
        </w:rPr>
        <w:t>.</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r w:rsidRPr="008E221E">
        <w:rPr>
          <w:sz w:val="28"/>
          <w:szCs w:val="28"/>
          <w:lang w:val="en-US"/>
        </w:rPr>
        <w:t xml:space="preserve"> </w:t>
      </w:r>
      <w:r w:rsidRPr="008E221E">
        <w:rPr>
          <w:sz w:val="28"/>
          <w:szCs w:val="28"/>
          <w:lang w:val="uk-UA"/>
        </w:rPr>
        <w:t xml:space="preserve">107. </w:t>
      </w:r>
      <w:hyperlink r:id="rId134" w:tooltip="Click to search for citations by this author." w:history="1">
        <w:r w:rsidRPr="008E221E">
          <w:rPr>
            <w:sz w:val="28"/>
            <w:szCs w:val="28"/>
            <w:lang w:val="uk-UA"/>
          </w:rPr>
          <w:t>Attar E</w:t>
        </w:r>
      </w:hyperlink>
      <w:r w:rsidRPr="008E221E">
        <w:rPr>
          <w:sz w:val="28"/>
          <w:szCs w:val="28"/>
          <w:lang w:val="uk-UA"/>
        </w:rPr>
        <w:t xml:space="preserve">., </w:t>
      </w:r>
      <w:hyperlink r:id="rId135" w:tooltip="Click to search for citations by this author." w:history="1">
        <w:r w:rsidRPr="008E221E">
          <w:rPr>
            <w:sz w:val="28"/>
            <w:szCs w:val="28"/>
            <w:lang w:val="uk-UA"/>
          </w:rPr>
          <w:t>Bulun S</w:t>
        </w:r>
        <w:r w:rsidRPr="008E221E">
          <w:rPr>
            <w:sz w:val="28"/>
            <w:szCs w:val="28"/>
            <w:lang w:val="de-DE"/>
          </w:rPr>
          <w:t>.</w:t>
        </w:r>
        <w:r w:rsidRPr="008E221E">
          <w:rPr>
            <w:sz w:val="28"/>
            <w:szCs w:val="28"/>
            <w:lang w:val="uk-UA"/>
          </w:rPr>
          <w:t>E</w:t>
        </w:r>
      </w:hyperlink>
      <w:r w:rsidRPr="008E221E">
        <w:rPr>
          <w:sz w:val="28"/>
          <w:szCs w:val="28"/>
          <w:lang w:val="uk-UA"/>
        </w:rPr>
        <w:t xml:space="preserve">. Aromatase and other steroidogenic genes in endometriosis: translational aspects // </w:t>
      </w:r>
      <w:hyperlink r:id="rId136" w:history="1">
        <w:r w:rsidRPr="008E221E">
          <w:rPr>
            <w:sz w:val="28"/>
            <w:szCs w:val="28"/>
            <w:lang w:val="uk-UA"/>
          </w:rPr>
          <w:t>Hum</w:t>
        </w:r>
        <w:r w:rsidRPr="008E221E">
          <w:rPr>
            <w:sz w:val="28"/>
            <w:szCs w:val="28"/>
            <w:lang w:val="en-US"/>
          </w:rPr>
          <w:t>.</w:t>
        </w:r>
        <w:r w:rsidRPr="008E221E">
          <w:rPr>
            <w:sz w:val="28"/>
            <w:szCs w:val="28"/>
            <w:lang w:val="uk-UA"/>
          </w:rPr>
          <w:t xml:space="preserve"> Reprod. Update.</w:t>
        </w:r>
      </w:hyperlink>
      <w:r w:rsidRPr="008E221E">
        <w:rPr>
          <w:sz w:val="28"/>
          <w:szCs w:val="28"/>
          <w:lang w:val="uk-UA"/>
        </w:rPr>
        <w:t xml:space="preserve"> – 2006. – Vol.12</w:t>
      </w:r>
      <w:r>
        <w:rPr>
          <w:sz w:val="28"/>
          <w:szCs w:val="28"/>
          <w:lang w:val="uk-UA"/>
        </w:rPr>
        <w:t xml:space="preserve">, № </w:t>
      </w:r>
      <w:r w:rsidRPr="008E221E">
        <w:rPr>
          <w:sz w:val="28"/>
          <w:szCs w:val="28"/>
          <w:lang w:val="uk-UA"/>
        </w:rPr>
        <w:t xml:space="preserve">1. – Р. 49-56.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108.  </w:t>
      </w:r>
      <w:hyperlink r:id="rId137" w:tooltip="Click to search for citations by this author." w:history="1">
        <w:r w:rsidRPr="008E221E">
          <w:rPr>
            <w:sz w:val="28"/>
            <w:szCs w:val="28"/>
            <w:lang w:val="uk-UA"/>
          </w:rPr>
          <w:t>Bulun S.E</w:t>
        </w:r>
      </w:hyperlink>
      <w:r w:rsidRPr="008E221E">
        <w:rPr>
          <w:sz w:val="28"/>
          <w:szCs w:val="28"/>
          <w:lang w:val="uk-UA"/>
        </w:rPr>
        <w:t xml:space="preserve">., </w:t>
      </w:r>
      <w:hyperlink r:id="rId138" w:tooltip="Click to search for citations by this author." w:history="1">
        <w:r w:rsidRPr="008E221E">
          <w:rPr>
            <w:sz w:val="28"/>
            <w:szCs w:val="28"/>
            <w:lang w:val="uk-UA"/>
          </w:rPr>
          <w:t>Imir G</w:t>
        </w:r>
      </w:hyperlink>
      <w:r w:rsidRPr="008E221E">
        <w:rPr>
          <w:sz w:val="28"/>
          <w:szCs w:val="28"/>
          <w:lang w:val="uk-UA"/>
        </w:rPr>
        <w:t xml:space="preserve">., </w:t>
      </w:r>
      <w:hyperlink r:id="rId139" w:tooltip="Click to search for citations by this author." w:history="1">
        <w:r w:rsidRPr="008E221E">
          <w:rPr>
            <w:sz w:val="28"/>
            <w:szCs w:val="28"/>
            <w:lang w:val="uk-UA"/>
          </w:rPr>
          <w:t>Utsunomiya H</w:t>
        </w:r>
      </w:hyperlink>
      <w:r w:rsidRPr="008E221E">
        <w:rPr>
          <w:sz w:val="28"/>
          <w:szCs w:val="28"/>
          <w:lang w:val="uk-UA"/>
        </w:rPr>
        <w:t xml:space="preserve">. et al. Aromatase in endometriosis and uterine leiomyomata // </w:t>
      </w:r>
      <w:hyperlink r:id="rId140" w:history="1">
        <w:r w:rsidRPr="008E221E">
          <w:rPr>
            <w:sz w:val="28"/>
            <w:szCs w:val="28"/>
            <w:lang w:val="uk-UA"/>
          </w:rPr>
          <w:t>J. Steroid. Biochem. Mol. Biol.</w:t>
        </w:r>
      </w:hyperlink>
      <w:r w:rsidRPr="008E221E">
        <w:rPr>
          <w:sz w:val="28"/>
          <w:szCs w:val="28"/>
          <w:lang w:val="uk-UA"/>
        </w:rPr>
        <w:t xml:space="preserve"> – 2005. – Vol. 95</w:t>
      </w:r>
      <w:r>
        <w:rPr>
          <w:sz w:val="28"/>
          <w:szCs w:val="28"/>
          <w:lang w:val="uk-UA"/>
        </w:rPr>
        <w:t xml:space="preserve">, № </w:t>
      </w:r>
      <w:r w:rsidRPr="008E221E">
        <w:rPr>
          <w:sz w:val="28"/>
          <w:szCs w:val="28"/>
          <w:lang w:val="uk-UA"/>
        </w:rPr>
        <w:t xml:space="preserve">1-5. – </w:t>
      </w:r>
      <w:r>
        <w:rPr>
          <w:sz w:val="28"/>
          <w:szCs w:val="28"/>
          <w:lang w:val="uk-UA"/>
        </w:rPr>
        <w:t>Р</w:t>
      </w:r>
      <w:r w:rsidRPr="008E221E">
        <w:rPr>
          <w:sz w:val="28"/>
          <w:szCs w:val="28"/>
          <w:lang w:val="uk-UA"/>
        </w:rPr>
        <w:t>.</w:t>
      </w:r>
      <w:r>
        <w:rPr>
          <w:sz w:val="28"/>
          <w:szCs w:val="28"/>
          <w:lang w:val="uk-UA"/>
        </w:rPr>
        <w:t xml:space="preserve"> </w:t>
      </w:r>
      <w:r w:rsidRPr="008E221E">
        <w:rPr>
          <w:sz w:val="28"/>
          <w:szCs w:val="28"/>
          <w:lang w:val="uk-UA"/>
        </w:rPr>
        <w:t xml:space="preserve">57-62.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109.  </w:t>
      </w:r>
      <w:hyperlink r:id="rId141" w:tooltip="Click to search for citations by this author." w:history="1">
        <w:r w:rsidRPr="008E221E">
          <w:rPr>
            <w:sz w:val="28"/>
            <w:szCs w:val="28"/>
            <w:lang w:val="uk-UA"/>
          </w:rPr>
          <w:t>Raspollini M.R</w:t>
        </w:r>
      </w:hyperlink>
      <w:r w:rsidRPr="008E221E">
        <w:rPr>
          <w:sz w:val="28"/>
          <w:szCs w:val="28"/>
          <w:lang w:val="uk-UA"/>
        </w:rPr>
        <w:t xml:space="preserve">., </w:t>
      </w:r>
      <w:hyperlink r:id="rId142" w:tooltip="Click to search for citations by this author." w:history="1">
        <w:r w:rsidRPr="008E221E">
          <w:rPr>
            <w:sz w:val="28"/>
            <w:szCs w:val="28"/>
            <w:lang w:val="uk-UA"/>
          </w:rPr>
          <w:t>Castiglione F</w:t>
        </w:r>
      </w:hyperlink>
      <w:r w:rsidRPr="008E221E">
        <w:rPr>
          <w:sz w:val="28"/>
          <w:szCs w:val="28"/>
          <w:lang w:val="uk-UA"/>
        </w:rPr>
        <w:t xml:space="preserve">., </w:t>
      </w:r>
      <w:hyperlink r:id="rId143" w:tooltip="Click to search for citations by this author." w:history="1">
        <w:r w:rsidRPr="008E221E">
          <w:rPr>
            <w:sz w:val="28"/>
            <w:szCs w:val="28"/>
            <w:lang w:val="uk-UA"/>
          </w:rPr>
          <w:t>Degl'Innocenti D.R</w:t>
        </w:r>
      </w:hyperlink>
      <w:r w:rsidRPr="008E221E">
        <w:rPr>
          <w:sz w:val="28"/>
          <w:szCs w:val="28"/>
          <w:lang w:val="uk-UA"/>
        </w:rPr>
        <w:t xml:space="preserve">. et al. Difference in expression of matrix metalloproteinase-2 and matrix metalloproteinase-9 in patients with persistent ovarian cysts // </w:t>
      </w:r>
      <w:hyperlink r:id="rId144" w:history="1">
        <w:r w:rsidRPr="008E221E">
          <w:rPr>
            <w:sz w:val="28"/>
            <w:szCs w:val="28"/>
            <w:lang w:val="uk-UA"/>
          </w:rPr>
          <w:t>Fertil</w:t>
        </w:r>
        <w:r w:rsidRPr="008E221E">
          <w:rPr>
            <w:sz w:val="28"/>
            <w:szCs w:val="28"/>
            <w:lang w:val="en-US"/>
          </w:rPr>
          <w:t>.</w:t>
        </w:r>
        <w:r w:rsidRPr="008E221E">
          <w:rPr>
            <w:sz w:val="28"/>
            <w:szCs w:val="28"/>
            <w:lang w:val="uk-UA"/>
          </w:rPr>
          <w:t xml:space="preserve"> Steril.</w:t>
        </w:r>
      </w:hyperlink>
      <w:r w:rsidRPr="008E221E">
        <w:rPr>
          <w:sz w:val="28"/>
          <w:szCs w:val="28"/>
          <w:lang w:val="uk-UA"/>
        </w:rPr>
        <w:t xml:space="preserve"> – 2005. – Vol. 84 (4). – Р.1049-1052.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r w:rsidRPr="008E221E">
        <w:rPr>
          <w:sz w:val="28"/>
          <w:szCs w:val="28"/>
        </w:rPr>
        <w:t xml:space="preserve"> </w:t>
      </w:r>
      <w:r w:rsidRPr="008E221E">
        <w:rPr>
          <w:sz w:val="28"/>
          <w:szCs w:val="28"/>
          <w:lang w:val="uk-UA"/>
        </w:rPr>
        <w:t xml:space="preserve">110.  </w:t>
      </w:r>
      <w:r w:rsidRPr="008E221E">
        <w:rPr>
          <w:sz w:val="28"/>
          <w:szCs w:val="28"/>
        </w:rPr>
        <w:t>Ефименко Ю</w:t>
      </w:r>
      <w:r w:rsidRPr="008E221E">
        <w:rPr>
          <w:sz w:val="28"/>
          <w:szCs w:val="28"/>
          <w:lang w:val="uk-UA"/>
        </w:rPr>
        <w:t>.</w:t>
      </w:r>
      <w:r w:rsidRPr="008E221E">
        <w:rPr>
          <w:sz w:val="28"/>
          <w:szCs w:val="28"/>
        </w:rPr>
        <w:t>В</w:t>
      </w:r>
      <w:r w:rsidRPr="008E221E">
        <w:rPr>
          <w:sz w:val="28"/>
          <w:szCs w:val="28"/>
          <w:lang w:val="uk-UA"/>
        </w:rPr>
        <w:t>. Клинико-морфологические сходства и различия параовар</w:t>
      </w:r>
      <w:r w:rsidRPr="008E221E">
        <w:rPr>
          <w:sz w:val="28"/>
          <w:szCs w:val="28"/>
        </w:rPr>
        <w:t xml:space="preserve">иальных и фолликулярных кист яичников: Автореф. дис. ... к-та мед. наук:14.00.01, 03.00.25 / Сибирский гос. мед. ун-т. – Томск, 2004. – 23 с. </w:t>
      </w:r>
    </w:p>
    <w:p w:rsidR="00A1321B" w:rsidRPr="008E221E" w:rsidRDefault="00A1321B" w:rsidP="00A1321B">
      <w:pPr>
        <w:autoSpaceDE w:val="0"/>
        <w:autoSpaceDN w:val="0"/>
        <w:adjustRightInd w:val="0"/>
        <w:spacing w:line="360" w:lineRule="auto"/>
        <w:ind w:firstLine="369"/>
        <w:jc w:val="both"/>
        <w:rPr>
          <w:sz w:val="28"/>
          <w:szCs w:val="28"/>
          <w:lang w:val="en-US"/>
        </w:rPr>
      </w:pPr>
      <w:r w:rsidRPr="008E221E">
        <w:rPr>
          <w:sz w:val="28"/>
          <w:szCs w:val="28"/>
        </w:rPr>
        <w:t xml:space="preserve"> </w:t>
      </w:r>
      <w:r w:rsidRPr="008E221E">
        <w:rPr>
          <w:sz w:val="28"/>
          <w:szCs w:val="28"/>
          <w:lang w:val="uk-UA"/>
        </w:rPr>
        <w:t xml:space="preserve"> </w:t>
      </w:r>
      <w:r w:rsidRPr="008E221E">
        <w:rPr>
          <w:sz w:val="28"/>
          <w:szCs w:val="28"/>
        </w:rPr>
        <w:t xml:space="preserve"> </w:t>
      </w:r>
      <w:r w:rsidRPr="008E221E">
        <w:rPr>
          <w:sz w:val="28"/>
          <w:szCs w:val="28"/>
          <w:lang w:val="uk-UA"/>
        </w:rPr>
        <w:t xml:space="preserve">111.  </w:t>
      </w:r>
      <w:r w:rsidRPr="008E221E">
        <w:rPr>
          <w:sz w:val="28"/>
          <w:szCs w:val="28"/>
          <w:lang w:val="fi-FI"/>
        </w:rPr>
        <w:t xml:space="preserve">Kishimoto K., Ito K., Awaya H. et al. </w:t>
      </w:r>
      <w:r w:rsidRPr="008E221E">
        <w:rPr>
          <w:sz w:val="28"/>
          <w:szCs w:val="28"/>
          <w:lang w:val="en-US"/>
        </w:rPr>
        <w:t>Paraovarian cyst: MR imaging features // Abdom. Imaging. – 2002. – Vol. 27</w:t>
      </w:r>
      <w:r>
        <w:rPr>
          <w:sz w:val="28"/>
          <w:szCs w:val="28"/>
          <w:lang w:val="uk-UA"/>
        </w:rPr>
        <w:t xml:space="preserve">, № </w:t>
      </w:r>
      <w:r w:rsidRPr="008E221E">
        <w:rPr>
          <w:sz w:val="28"/>
          <w:szCs w:val="28"/>
          <w:lang w:val="en-US"/>
        </w:rPr>
        <w:t xml:space="preserve">6. – P. 685-689. </w:t>
      </w:r>
    </w:p>
    <w:p w:rsidR="00A1321B" w:rsidRPr="008E221E" w:rsidRDefault="00A1321B" w:rsidP="00A1321B">
      <w:pPr>
        <w:autoSpaceDE w:val="0"/>
        <w:autoSpaceDN w:val="0"/>
        <w:adjustRightInd w:val="0"/>
        <w:spacing w:line="360" w:lineRule="auto"/>
        <w:ind w:firstLine="369"/>
        <w:jc w:val="both"/>
        <w:rPr>
          <w:sz w:val="28"/>
          <w:szCs w:val="28"/>
        </w:rPr>
      </w:pPr>
      <w:r w:rsidRPr="008E221E">
        <w:rPr>
          <w:sz w:val="28"/>
          <w:szCs w:val="28"/>
          <w:lang w:val="en-US"/>
        </w:rPr>
        <w:t xml:space="preserve"> </w:t>
      </w:r>
      <w:r w:rsidRPr="008E221E">
        <w:rPr>
          <w:sz w:val="28"/>
          <w:szCs w:val="28"/>
          <w:lang w:val="uk-UA"/>
        </w:rPr>
        <w:t xml:space="preserve"> </w:t>
      </w:r>
      <w:r w:rsidRPr="008E221E">
        <w:rPr>
          <w:sz w:val="28"/>
          <w:szCs w:val="28"/>
          <w:lang w:val="en-US"/>
        </w:rPr>
        <w:t xml:space="preserve"> </w:t>
      </w:r>
      <w:r w:rsidRPr="008E221E">
        <w:rPr>
          <w:sz w:val="28"/>
          <w:szCs w:val="28"/>
          <w:lang w:val="uk-UA"/>
        </w:rPr>
        <w:t xml:space="preserve">112.  </w:t>
      </w:r>
      <w:r w:rsidRPr="008E221E">
        <w:rPr>
          <w:sz w:val="28"/>
          <w:szCs w:val="28"/>
          <w:lang w:val="en-US"/>
        </w:rPr>
        <w:t>Long G.G. Apparent mesonephric duct (rete anlage) origin for cysts and proliferative epithelial lesions in the mouse ovary // Toxicol. Pathol</w:t>
      </w:r>
      <w:r w:rsidRPr="008E221E">
        <w:rPr>
          <w:sz w:val="28"/>
          <w:szCs w:val="28"/>
        </w:rPr>
        <w:t xml:space="preserve">. – 2002. – </w:t>
      </w:r>
      <w:r w:rsidRPr="008E221E">
        <w:rPr>
          <w:sz w:val="28"/>
          <w:szCs w:val="28"/>
          <w:lang w:val="en-US"/>
        </w:rPr>
        <w:t>Vol</w:t>
      </w:r>
      <w:r w:rsidRPr="008E221E">
        <w:rPr>
          <w:sz w:val="28"/>
          <w:szCs w:val="28"/>
        </w:rPr>
        <w:t>. 30</w:t>
      </w:r>
      <w:r>
        <w:rPr>
          <w:sz w:val="28"/>
          <w:szCs w:val="28"/>
          <w:lang w:val="uk-UA"/>
        </w:rPr>
        <w:t>, №</w:t>
      </w:r>
      <w:r>
        <w:rPr>
          <w:sz w:val="28"/>
          <w:szCs w:val="28"/>
        </w:rPr>
        <w:t xml:space="preserve"> </w:t>
      </w:r>
      <w:r w:rsidRPr="008E221E">
        <w:rPr>
          <w:sz w:val="28"/>
          <w:szCs w:val="28"/>
        </w:rPr>
        <w:t xml:space="preserve">5. – </w:t>
      </w:r>
      <w:r w:rsidRPr="008E221E">
        <w:rPr>
          <w:sz w:val="28"/>
          <w:szCs w:val="28"/>
          <w:lang w:val="en-US"/>
        </w:rPr>
        <w:t>P</w:t>
      </w:r>
      <w:r w:rsidRPr="008E221E">
        <w:rPr>
          <w:sz w:val="28"/>
          <w:szCs w:val="28"/>
        </w:rPr>
        <w:t xml:space="preserve">. 592-598. </w:t>
      </w:r>
    </w:p>
    <w:p w:rsidR="00A1321B" w:rsidRPr="008E221E" w:rsidRDefault="00A1321B" w:rsidP="00A1321B">
      <w:pPr>
        <w:spacing w:line="360" w:lineRule="auto"/>
        <w:ind w:firstLine="369"/>
        <w:jc w:val="both"/>
        <w:rPr>
          <w:sz w:val="28"/>
          <w:szCs w:val="28"/>
          <w:lang w:val="uk-UA"/>
        </w:rPr>
      </w:pPr>
      <w:r w:rsidRPr="008E221E">
        <w:rPr>
          <w:bCs/>
          <w:sz w:val="28"/>
          <w:szCs w:val="28"/>
        </w:rPr>
        <w:t xml:space="preserve"> </w:t>
      </w:r>
      <w:r w:rsidRPr="008E221E">
        <w:rPr>
          <w:sz w:val="28"/>
          <w:szCs w:val="28"/>
          <w:lang w:val="uk-UA"/>
        </w:rPr>
        <w:t xml:space="preserve">113.  Никитин А.И. Новые данные об эмбриогенезе гонад и гистогенезе опухолей яичников // Опухоли яичников: Сб. науч. тр. – Иркутск: Изд-во Иркутского ун-та, 1990. – 240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114.  Глазунов М.Ф. Опухоли яичников: </w:t>
      </w:r>
      <w:r>
        <w:rPr>
          <w:sz w:val="28"/>
          <w:szCs w:val="28"/>
          <w:lang w:val="uk-UA"/>
        </w:rPr>
        <w:t>(</w:t>
      </w:r>
      <w:r w:rsidRPr="008E221E">
        <w:rPr>
          <w:sz w:val="28"/>
          <w:szCs w:val="28"/>
          <w:lang w:val="uk-UA"/>
        </w:rPr>
        <w:t>Монография</w:t>
      </w:r>
      <w:r>
        <w:rPr>
          <w:sz w:val="28"/>
          <w:szCs w:val="28"/>
          <w:lang w:val="uk-UA"/>
        </w:rPr>
        <w:t>)</w:t>
      </w:r>
      <w:r w:rsidRPr="008E221E">
        <w:rPr>
          <w:sz w:val="28"/>
          <w:szCs w:val="28"/>
          <w:lang w:val="uk-UA"/>
        </w:rPr>
        <w:t xml:space="preserve">. – Л.:, 1961. – 147 с. </w:t>
      </w:r>
    </w:p>
    <w:p w:rsidR="00A1321B" w:rsidRPr="008E221E" w:rsidRDefault="00A1321B" w:rsidP="00A1321B">
      <w:pPr>
        <w:autoSpaceDE w:val="0"/>
        <w:autoSpaceDN w:val="0"/>
        <w:adjustRightInd w:val="0"/>
        <w:spacing w:line="360" w:lineRule="auto"/>
        <w:ind w:firstLine="369"/>
        <w:jc w:val="both"/>
        <w:rPr>
          <w:sz w:val="28"/>
          <w:szCs w:val="28"/>
          <w:lang w:val="en-US"/>
        </w:rPr>
      </w:pPr>
      <w:r w:rsidRPr="008E221E">
        <w:rPr>
          <w:sz w:val="28"/>
          <w:szCs w:val="28"/>
        </w:rPr>
        <w:t xml:space="preserve"> </w:t>
      </w:r>
      <w:r w:rsidRPr="008E221E">
        <w:rPr>
          <w:sz w:val="28"/>
          <w:szCs w:val="28"/>
          <w:lang w:val="uk-UA"/>
        </w:rPr>
        <w:t xml:space="preserve">115.  </w:t>
      </w:r>
      <w:r w:rsidRPr="008E221E">
        <w:rPr>
          <w:sz w:val="28"/>
          <w:szCs w:val="28"/>
          <w:lang w:val="en-US"/>
        </w:rPr>
        <w:t>Feely K.M., Wells M. Precureor lesions of ovarian epithelial malignansy // Histopathology. – 2001. – Vol. 38</w:t>
      </w:r>
      <w:r>
        <w:rPr>
          <w:sz w:val="28"/>
          <w:szCs w:val="28"/>
          <w:lang w:val="uk-UA"/>
        </w:rPr>
        <w:t xml:space="preserve">, № </w:t>
      </w:r>
      <w:r w:rsidRPr="008E221E">
        <w:rPr>
          <w:sz w:val="28"/>
          <w:szCs w:val="28"/>
          <w:lang w:val="en-US"/>
        </w:rPr>
        <w:t xml:space="preserve">2. – P. 87-95. </w:t>
      </w:r>
    </w:p>
    <w:p w:rsidR="00A1321B" w:rsidRPr="008E221E" w:rsidRDefault="00A1321B" w:rsidP="00A1321B">
      <w:pPr>
        <w:autoSpaceDE w:val="0"/>
        <w:autoSpaceDN w:val="0"/>
        <w:adjustRightInd w:val="0"/>
        <w:spacing w:line="360" w:lineRule="auto"/>
        <w:ind w:firstLine="369"/>
        <w:jc w:val="both"/>
        <w:rPr>
          <w:sz w:val="28"/>
          <w:szCs w:val="28"/>
          <w:lang w:val="uk-UA"/>
        </w:rPr>
      </w:pPr>
      <w:r w:rsidRPr="008E221E">
        <w:rPr>
          <w:sz w:val="28"/>
          <w:szCs w:val="28"/>
          <w:lang w:val="en-US"/>
        </w:rPr>
        <w:lastRenderedPageBreak/>
        <w:t xml:space="preserve"> </w:t>
      </w:r>
      <w:r w:rsidRPr="008E221E">
        <w:rPr>
          <w:sz w:val="28"/>
          <w:szCs w:val="28"/>
          <w:lang w:val="uk-UA"/>
        </w:rPr>
        <w:t xml:space="preserve">116.  </w:t>
      </w:r>
      <w:r w:rsidRPr="008E221E">
        <w:rPr>
          <w:sz w:val="28"/>
          <w:szCs w:val="28"/>
          <w:lang w:val="en-US"/>
        </w:rPr>
        <w:t>Okamura H., Katabuchi H. Detailed morphology of human ovarian surface epithelium focusing on its metaplastic and neoplastic capability // Ital. J. Embryol. –</w:t>
      </w:r>
      <w:r>
        <w:rPr>
          <w:sz w:val="28"/>
          <w:szCs w:val="28"/>
          <w:lang w:val="uk-UA"/>
        </w:rPr>
        <w:t xml:space="preserve"> </w:t>
      </w:r>
      <w:r w:rsidRPr="008E221E">
        <w:rPr>
          <w:sz w:val="28"/>
          <w:szCs w:val="28"/>
          <w:lang w:val="en-US"/>
        </w:rPr>
        <w:t>2001. – Vol. 106</w:t>
      </w:r>
      <w:r>
        <w:rPr>
          <w:sz w:val="28"/>
          <w:szCs w:val="28"/>
          <w:lang w:val="uk-UA"/>
        </w:rPr>
        <w:t xml:space="preserve">, № </w:t>
      </w:r>
      <w:r w:rsidRPr="008E221E">
        <w:rPr>
          <w:sz w:val="28"/>
          <w:szCs w:val="28"/>
          <w:lang w:val="en-US"/>
        </w:rPr>
        <w:t xml:space="preserve">2. – P. 263-276.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117.  </w:t>
      </w:r>
      <w:r w:rsidRPr="008E221E">
        <w:rPr>
          <w:bCs/>
          <w:sz w:val="28"/>
          <w:szCs w:val="28"/>
          <w:lang w:val="en-US"/>
        </w:rPr>
        <w:t xml:space="preserve"> Sundfeldt K. Cell-cell adhesion in the normal ovary and ovarian tumors of epithelial origin; an exception to the rule // Mol</w:t>
      </w:r>
      <w:r w:rsidRPr="008E221E">
        <w:rPr>
          <w:bCs/>
          <w:sz w:val="28"/>
          <w:szCs w:val="28"/>
          <w:lang w:val="uk-UA"/>
        </w:rPr>
        <w:t>.</w:t>
      </w:r>
      <w:r w:rsidRPr="008E221E">
        <w:rPr>
          <w:bCs/>
          <w:sz w:val="28"/>
          <w:szCs w:val="28"/>
          <w:lang w:val="en-US"/>
        </w:rPr>
        <w:t xml:space="preserve"> Cell</w:t>
      </w:r>
      <w:r w:rsidRPr="008E221E">
        <w:rPr>
          <w:bCs/>
          <w:sz w:val="28"/>
          <w:szCs w:val="28"/>
          <w:lang w:val="uk-UA"/>
        </w:rPr>
        <w:t>.</w:t>
      </w:r>
      <w:r w:rsidRPr="008E221E">
        <w:rPr>
          <w:bCs/>
          <w:sz w:val="28"/>
          <w:szCs w:val="28"/>
          <w:lang w:val="en-US"/>
        </w:rPr>
        <w:t xml:space="preserve"> Endocrinol</w:t>
      </w:r>
      <w:r w:rsidRPr="008E221E">
        <w:rPr>
          <w:bCs/>
          <w:sz w:val="28"/>
          <w:szCs w:val="28"/>
          <w:lang w:val="uk-UA"/>
        </w:rPr>
        <w:t>. –</w:t>
      </w:r>
      <w:r w:rsidRPr="008E221E">
        <w:rPr>
          <w:bCs/>
          <w:sz w:val="28"/>
          <w:szCs w:val="28"/>
          <w:lang w:val="en-US"/>
        </w:rPr>
        <w:t xml:space="preserve"> 2003</w:t>
      </w:r>
      <w:r w:rsidRPr="008E221E">
        <w:rPr>
          <w:bCs/>
          <w:sz w:val="28"/>
          <w:szCs w:val="28"/>
          <w:lang w:val="uk-UA"/>
        </w:rPr>
        <w:t>. –</w:t>
      </w:r>
      <w:r w:rsidRPr="008E221E">
        <w:rPr>
          <w:bCs/>
          <w:sz w:val="28"/>
          <w:szCs w:val="28"/>
          <w:lang w:val="en-US"/>
        </w:rPr>
        <w:t xml:space="preserve"> Vol.</w:t>
      </w:r>
      <w:r w:rsidRPr="008E221E">
        <w:rPr>
          <w:bCs/>
          <w:sz w:val="28"/>
          <w:szCs w:val="28"/>
          <w:lang w:val="uk-UA"/>
        </w:rPr>
        <w:t xml:space="preserve"> </w:t>
      </w:r>
      <w:r w:rsidRPr="008E221E">
        <w:rPr>
          <w:bCs/>
          <w:sz w:val="28"/>
          <w:szCs w:val="28"/>
          <w:lang w:val="en-US"/>
        </w:rPr>
        <w:t>202</w:t>
      </w:r>
      <w:r>
        <w:rPr>
          <w:bCs/>
          <w:sz w:val="28"/>
          <w:szCs w:val="28"/>
          <w:lang w:val="uk-UA"/>
        </w:rPr>
        <w:t>, №</w:t>
      </w:r>
      <w:r w:rsidRPr="008E221E">
        <w:rPr>
          <w:bCs/>
          <w:sz w:val="28"/>
          <w:szCs w:val="28"/>
          <w:lang w:val="uk-UA"/>
        </w:rPr>
        <w:t xml:space="preserve"> </w:t>
      </w:r>
      <w:r w:rsidRPr="008E221E">
        <w:rPr>
          <w:bCs/>
          <w:sz w:val="28"/>
          <w:szCs w:val="28"/>
          <w:lang w:val="en-US"/>
        </w:rPr>
        <w:t>1-2</w:t>
      </w:r>
      <w:r w:rsidRPr="008E221E">
        <w:rPr>
          <w:bCs/>
          <w:sz w:val="28"/>
          <w:szCs w:val="28"/>
          <w:lang w:val="uk-UA"/>
        </w:rPr>
        <w:t xml:space="preserve">. – Р. </w:t>
      </w:r>
      <w:r w:rsidRPr="008E221E">
        <w:rPr>
          <w:bCs/>
          <w:sz w:val="28"/>
          <w:szCs w:val="28"/>
          <w:lang w:val="en-US"/>
        </w:rPr>
        <w:t>89-96.</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118.  </w:t>
      </w:r>
      <w:r w:rsidRPr="008E221E">
        <w:rPr>
          <w:bCs/>
          <w:sz w:val="28"/>
          <w:szCs w:val="28"/>
          <w:lang w:val="en-US"/>
        </w:rPr>
        <w:t xml:space="preserve"> </w:t>
      </w:r>
      <w:r w:rsidRPr="008E221E">
        <w:rPr>
          <w:bCs/>
          <w:sz w:val="28"/>
          <w:szCs w:val="28"/>
          <w:lang w:val="uk-UA"/>
        </w:rPr>
        <w:t>Smith-Beckerman D</w:t>
      </w:r>
      <w:r w:rsidRPr="008E221E">
        <w:rPr>
          <w:bCs/>
          <w:sz w:val="28"/>
          <w:szCs w:val="28"/>
          <w:lang w:val="en-US"/>
        </w:rPr>
        <w:t>.</w:t>
      </w:r>
      <w:r w:rsidRPr="008E221E">
        <w:rPr>
          <w:bCs/>
          <w:sz w:val="28"/>
          <w:szCs w:val="28"/>
          <w:lang w:val="uk-UA"/>
        </w:rPr>
        <w:t>M., Fung</w:t>
      </w:r>
      <w:r w:rsidRPr="008E221E">
        <w:rPr>
          <w:sz w:val="28"/>
          <w:szCs w:val="28"/>
          <w:lang w:val="uk-UA"/>
        </w:rPr>
        <w:t xml:space="preserve"> </w:t>
      </w:r>
      <w:r w:rsidRPr="008E221E">
        <w:rPr>
          <w:bCs/>
          <w:sz w:val="28"/>
          <w:szCs w:val="28"/>
          <w:lang w:val="uk-UA"/>
        </w:rPr>
        <w:t>K</w:t>
      </w:r>
      <w:r w:rsidRPr="008E221E">
        <w:rPr>
          <w:bCs/>
          <w:sz w:val="28"/>
          <w:szCs w:val="28"/>
          <w:lang w:val="en-US"/>
        </w:rPr>
        <w:t>.</w:t>
      </w:r>
      <w:r w:rsidRPr="008E221E">
        <w:rPr>
          <w:bCs/>
          <w:sz w:val="28"/>
          <w:szCs w:val="28"/>
          <w:lang w:val="uk-UA"/>
        </w:rPr>
        <w:t>W., Williams K</w:t>
      </w:r>
      <w:r w:rsidRPr="008E221E">
        <w:rPr>
          <w:bCs/>
          <w:sz w:val="28"/>
          <w:szCs w:val="28"/>
          <w:lang w:val="en-US"/>
        </w:rPr>
        <w:t>.</w:t>
      </w:r>
      <w:r w:rsidRPr="008E221E">
        <w:rPr>
          <w:bCs/>
          <w:sz w:val="28"/>
          <w:szCs w:val="28"/>
          <w:lang w:val="uk-UA"/>
        </w:rPr>
        <w:t>E.</w:t>
      </w:r>
      <w:r w:rsidRPr="008E221E">
        <w:rPr>
          <w:sz w:val="28"/>
          <w:szCs w:val="28"/>
          <w:lang w:val="uk-UA"/>
        </w:rPr>
        <w:t xml:space="preserve"> et al. Proteome Changes in Ovarian Epithelial Cells Derived from Women with BRCA1 Mutations and Family Histories of Cancer </w:t>
      </w:r>
      <w:r w:rsidRPr="008E221E">
        <w:rPr>
          <w:sz w:val="28"/>
          <w:szCs w:val="28"/>
          <w:lang w:val="en-US"/>
        </w:rPr>
        <w:t xml:space="preserve">// </w:t>
      </w:r>
      <w:r w:rsidRPr="008E221E">
        <w:rPr>
          <w:iCs/>
          <w:sz w:val="28"/>
          <w:szCs w:val="28"/>
          <w:lang w:val="uk-UA"/>
        </w:rPr>
        <w:t>Molecular &amp; Cellular Proteomics</w:t>
      </w:r>
      <w:r w:rsidRPr="008E221E">
        <w:rPr>
          <w:iCs/>
          <w:sz w:val="28"/>
          <w:szCs w:val="28"/>
          <w:lang w:val="en-US"/>
        </w:rPr>
        <w:t xml:space="preserve">. – </w:t>
      </w:r>
      <w:r w:rsidRPr="008E221E">
        <w:rPr>
          <w:iCs/>
          <w:sz w:val="28"/>
          <w:szCs w:val="28"/>
          <w:lang w:val="uk-UA"/>
        </w:rPr>
        <w:t>2005</w:t>
      </w:r>
      <w:r w:rsidRPr="008E221E">
        <w:rPr>
          <w:iCs/>
          <w:sz w:val="28"/>
          <w:szCs w:val="28"/>
          <w:lang w:val="en-US"/>
        </w:rPr>
        <w:t xml:space="preserve">. – </w:t>
      </w:r>
      <w:r w:rsidRPr="008E221E">
        <w:rPr>
          <w:sz w:val="28"/>
          <w:szCs w:val="28"/>
          <w:lang w:val="uk-UA"/>
        </w:rPr>
        <w:t xml:space="preserve">Vol. </w:t>
      </w:r>
      <w:r w:rsidRPr="008E221E">
        <w:rPr>
          <w:iCs/>
          <w:sz w:val="28"/>
          <w:szCs w:val="28"/>
          <w:lang w:val="uk-UA"/>
        </w:rPr>
        <w:t>4</w:t>
      </w:r>
      <w:r w:rsidRPr="008E221E">
        <w:rPr>
          <w:iCs/>
          <w:sz w:val="28"/>
          <w:szCs w:val="28"/>
          <w:lang w:val="en-US"/>
        </w:rPr>
        <w:t xml:space="preserve">. – </w:t>
      </w:r>
      <w:r w:rsidRPr="008E221E">
        <w:rPr>
          <w:iCs/>
          <w:sz w:val="28"/>
          <w:szCs w:val="28"/>
        </w:rPr>
        <w:t>Р</w:t>
      </w:r>
      <w:r w:rsidRPr="008E221E">
        <w:rPr>
          <w:iCs/>
          <w:sz w:val="28"/>
          <w:szCs w:val="28"/>
          <w:lang w:val="en-US"/>
        </w:rPr>
        <w:t>.</w:t>
      </w:r>
      <w:r w:rsidRPr="008E221E">
        <w:rPr>
          <w:iCs/>
          <w:sz w:val="28"/>
          <w:szCs w:val="28"/>
          <w:lang w:val="uk-UA"/>
        </w:rPr>
        <w:t>156-168</w:t>
      </w:r>
      <w:r w:rsidRPr="008E221E">
        <w:rPr>
          <w:iCs/>
          <w:sz w:val="28"/>
          <w:szCs w:val="28"/>
          <w:lang w:val="en-US"/>
        </w:rPr>
        <w:t>.</w:t>
      </w:r>
      <w:r w:rsidRPr="008E221E">
        <w:rPr>
          <w:sz w:val="28"/>
          <w:szCs w:val="28"/>
          <w:lang w:val="uk-UA"/>
        </w:rPr>
        <w:t xml:space="preserve"> </w:t>
      </w:r>
      <w:r w:rsidRPr="008E221E">
        <w:rPr>
          <w:bCs/>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119.  </w:t>
      </w:r>
      <w:r w:rsidRPr="008E221E">
        <w:rPr>
          <w:bCs/>
          <w:sz w:val="28"/>
          <w:szCs w:val="28"/>
          <w:lang w:val="fr-FR"/>
        </w:rPr>
        <w:t xml:space="preserve"> </w:t>
      </w:r>
      <w:hyperlink r:id="rId145" w:tooltip="Click to search for citations by this author." w:history="1">
        <w:r w:rsidRPr="008E221E">
          <w:rPr>
            <w:sz w:val="28"/>
            <w:szCs w:val="28"/>
            <w:lang w:val="uk-UA"/>
          </w:rPr>
          <w:t>Gaytan F</w:t>
        </w:r>
      </w:hyperlink>
      <w:r w:rsidRPr="008E221E">
        <w:rPr>
          <w:sz w:val="28"/>
          <w:szCs w:val="28"/>
          <w:lang w:val="uk-UA"/>
        </w:rPr>
        <w:t xml:space="preserve">., </w:t>
      </w:r>
      <w:hyperlink r:id="rId146" w:tooltip="Click to search for citations by this author." w:history="1">
        <w:r w:rsidRPr="008E221E">
          <w:rPr>
            <w:sz w:val="28"/>
            <w:szCs w:val="28"/>
            <w:lang w:val="uk-UA"/>
          </w:rPr>
          <w:t>Morales C</w:t>
        </w:r>
      </w:hyperlink>
      <w:r w:rsidRPr="008E221E">
        <w:rPr>
          <w:sz w:val="28"/>
          <w:szCs w:val="28"/>
          <w:lang w:val="uk-UA"/>
        </w:rPr>
        <w:t xml:space="preserve">., </w:t>
      </w:r>
      <w:hyperlink r:id="rId147" w:tooltip="Click to search for citations by this author." w:history="1">
        <w:r w:rsidRPr="008E221E">
          <w:rPr>
            <w:sz w:val="28"/>
            <w:szCs w:val="28"/>
            <w:lang w:val="uk-UA"/>
          </w:rPr>
          <w:t>Barreiro M</w:t>
        </w:r>
        <w:r w:rsidRPr="008E221E">
          <w:rPr>
            <w:sz w:val="28"/>
            <w:szCs w:val="28"/>
            <w:lang w:val="fr-FR"/>
          </w:rPr>
          <w:t>.</w:t>
        </w:r>
        <w:r w:rsidRPr="008E221E">
          <w:rPr>
            <w:sz w:val="28"/>
            <w:szCs w:val="28"/>
            <w:lang w:val="uk-UA"/>
          </w:rPr>
          <w:t>L</w:t>
        </w:r>
      </w:hyperlink>
      <w:r w:rsidRPr="008E221E">
        <w:rPr>
          <w:sz w:val="28"/>
          <w:szCs w:val="28"/>
          <w:lang w:val="uk-UA"/>
        </w:rPr>
        <w:t xml:space="preserve">. et al. Expression of growth hormone secretagogue receptor type 1a, the functional ghrelin receptor, in human ovarian surface epithelium, mullerian duct derivatives, and ovarian tumors // </w:t>
      </w:r>
      <w:hyperlink r:id="rId148" w:history="1">
        <w:r w:rsidRPr="008E221E">
          <w:rPr>
            <w:sz w:val="28"/>
            <w:szCs w:val="28"/>
            <w:lang w:val="uk-UA"/>
          </w:rPr>
          <w:t>J</w:t>
        </w:r>
        <w:r w:rsidRPr="008E221E">
          <w:rPr>
            <w:sz w:val="28"/>
            <w:szCs w:val="28"/>
            <w:lang w:val="en-US"/>
          </w:rPr>
          <w:t>.</w:t>
        </w:r>
        <w:r w:rsidRPr="008E221E">
          <w:rPr>
            <w:sz w:val="28"/>
            <w:szCs w:val="28"/>
            <w:lang w:val="uk-UA"/>
          </w:rPr>
          <w:t xml:space="preserve"> Clin</w:t>
        </w:r>
        <w:r w:rsidRPr="008E221E">
          <w:rPr>
            <w:sz w:val="28"/>
            <w:szCs w:val="28"/>
            <w:lang w:val="en-US"/>
          </w:rPr>
          <w:t>.</w:t>
        </w:r>
        <w:r w:rsidRPr="008E221E">
          <w:rPr>
            <w:sz w:val="28"/>
            <w:szCs w:val="28"/>
            <w:lang w:val="uk-UA"/>
          </w:rPr>
          <w:t xml:space="preserve"> Endocrinol. Metab.</w:t>
        </w:r>
      </w:hyperlink>
      <w:r w:rsidRPr="008E221E">
        <w:rPr>
          <w:sz w:val="28"/>
          <w:szCs w:val="28"/>
          <w:lang w:val="uk-UA"/>
        </w:rPr>
        <w:t xml:space="preserve"> – 2005. – Vol. 90</w:t>
      </w:r>
      <w:r>
        <w:rPr>
          <w:sz w:val="28"/>
          <w:szCs w:val="28"/>
          <w:lang w:val="uk-UA"/>
        </w:rPr>
        <w:t xml:space="preserve">, № </w:t>
      </w:r>
      <w:r w:rsidRPr="008E221E">
        <w:rPr>
          <w:sz w:val="28"/>
          <w:szCs w:val="28"/>
          <w:lang w:val="uk-UA"/>
        </w:rPr>
        <w:t xml:space="preserve">3. – Р.1798-1804.  </w:t>
      </w:r>
    </w:p>
    <w:p w:rsidR="00A1321B" w:rsidRPr="008E221E" w:rsidRDefault="00A1321B" w:rsidP="00A1321B">
      <w:pPr>
        <w:spacing w:line="360" w:lineRule="auto"/>
        <w:ind w:firstLine="369"/>
        <w:jc w:val="both"/>
        <w:rPr>
          <w:b/>
          <w:bCs/>
          <w:sz w:val="28"/>
          <w:szCs w:val="28"/>
          <w:lang w:val="uk-UA"/>
        </w:rPr>
      </w:pPr>
      <w:r w:rsidRPr="008E221E">
        <w:rPr>
          <w:sz w:val="28"/>
          <w:szCs w:val="28"/>
          <w:lang w:val="uk-UA"/>
        </w:rPr>
        <w:t xml:space="preserve">120.  </w:t>
      </w:r>
      <w:r w:rsidRPr="008E221E">
        <w:rPr>
          <w:bCs/>
          <w:sz w:val="28"/>
          <w:szCs w:val="28"/>
          <w:lang w:val="uk-UA"/>
        </w:rPr>
        <w:t xml:space="preserve"> </w:t>
      </w:r>
      <w:r w:rsidRPr="008E221E">
        <w:rPr>
          <w:bCs/>
          <w:sz w:val="28"/>
          <w:szCs w:val="28"/>
          <w:lang w:val="en-US"/>
        </w:rPr>
        <w:t>Kaminski</w:t>
      </w:r>
      <w:r w:rsidRPr="008E221E">
        <w:rPr>
          <w:bCs/>
          <w:sz w:val="28"/>
          <w:szCs w:val="28"/>
          <w:lang w:val="uk-UA"/>
        </w:rPr>
        <w:t xml:space="preserve"> </w:t>
      </w:r>
      <w:r w:rsidRPr="008E221E">
        <w:rPr>
          <w:bCs/>
          <w:sz w:val="28"/>
          <w:szCs w:val="28"/>
          <w:lang w:val="en-US"/>
        </w:rPr>
        <w:t>K</w:t>
      </w:r>
      <w:r w:rsidRPr="008E221E">
        <w:rPr>
          <w:bCs/>
          <w:sz w:val="28"/>
          <w:szCs w:val="28"/>
          <w:lang w:val="uk-UA"/>
        </w:rPr>
        <w:t xml:space="preserve">., </w:t>
      </w:r>
      <w:r w:rsidRPr="008E221E">
        <w:rPr>
          <w:bCs/>
          <w:sz w:val="28"/>
          <w:szCs w:val="28"/>
          <w:lang w:val="en-US"/>
        </w:rPr>
        <w:t>Putowski</w:t>
      </w:r>
      <w:r w:rsidRPr="008E221E">
        <w:rPr>
          <w:bCs/>
          <w:sz w:val="28"/>
          <w:szCs w:val="28"/>
          <w:lang w:val="uk-UA"/>
        </w:rPr>
        <w:t xml:space="preserve"> </w:t>
      </w:r>
      <w:r w:rsidRPr="008E221E">
        <w:rPr>
          <w:bCs/>
          <w:sz w:val="28"/>
          <w:szCs w:val="28"/>
          <w:lang w:val="en-US"/>
        </w:rPr>
        <w:t>L</w:t>
      </w:r>
      <w:r w:rsidRPr="008E221E">
        <w:rPr>
          <w:bCs/>
          <w:sz w:val="28"/>
          <w:szCs w:val="28"/>
          <w:lang w:val="uk-UA"/>
        </w:rPr>
        <w:t xml:space="preserve">., </w:t>
      </w:r>
      <w:r w:rsidRPr="008E221E">
        <w:rPr>
          <w:bCs/>
          <w:sz w:val="28"/>
          <w:szCs w:val="28"/>
          <w:lang w:val="en-US"/>
        </w:rPr>
        <w:t>Oleszczuk</w:t>
      </w:r>
      <w:r w:rsidRPr="008E221E">
        <w:rPr>
          <w:bCs/>
          <w:sz w:val="28"/>
          <w:szCs w:val="28"/>
          <w:lang w:val="uk-UA"/>
        </w:rPr>
        <w:t xml:space="preserve"> </w:t>
      </w:r>
      <w:r w:rsidRPr="008E221E">
        <w:rPr>
          <w:bCs/>
          <w:sz w:val="28"/>
          <w:szCs w:val="28"/>
          <w:lang w:val="en-US"/>
        </w:rPr>
        <w:t>J</w:t>
      </w:r>
      <w:r w:rsidRPr="008E221E">
        <w:rPr>
          <w:bCs/>
          <w:sz w:val="28"/>
          <w:szCs w:val="28"/>
          <w:lang w:val="uk-UA"/>
        </w:rPr>
        <w:t xml:space="preserve">. </w:t>
      </w:r>
      <w:r w:rsidRPr="008E221E">
        <w:rPr>
          <w:bCs/>
          <w:sz w:val="28"/>
          <w:szCs w:val="28"/>
          <w:lang w:val="en-US"/>
        </w:rPr>
        <w:t>Expression</w:t>
      </w:r>
      <w:r w:rsidRPr="008E221E">
        <w:rPr>
          <w:bCs/>
          <w:sz w:val="28"/>
          <w:szCs w:val="28"/>
          <w:lang w:val="uk-UA"/>
        </w:rPr>
        <w:t xml:space="preserve"> </w:t>
      </w:r>
      <w:r w:rsidRPr="008E221E">
        <w:rPr>
          <w:bCs/>
          <w:sz w:val="28"/>
          <w:szCs w:val="28"/>
          <w:lang w:val="en-US"/>
        </w:rPr>
        <w:t>P</w:t>
      </w:r>
      <w:r w:rsidRPr="008E221E">
        <w:rPr>
          <w:bCs/>
          <w:sz w:val="28"/>
          <w:szCs w:val="28"/>
          <w:lang w:val="uk-UA"/>
        </w:rPr>
        <w:t xml:space="preserve">53 </w:t>
      </w:r>
      <w:r w:rsidRPr="008E221E">
        <w:rPr>
          <w:bCs/>
          <w:sz w:val="28"/>
          <w:szCs w:val="28"/>
          <w:lang w:val="en-US"/>
        </w:rPr>
        <w:t>protein</w:t>
      </w:r>
      <w:r w:rsidRPr="008E221E">
        <w:rPr>
          <w:bCs/>
          <w:sz w:val="28"/>
          <w:szCs w:val="28"/>
          <w:lang w:val="uk-UA"/>
        </w:rPr>
        <w:t xml:space="preserve"> </w:t>
      </w:r>
      <w:r w:rsidRPr="008E221E">
        <w:rPr>
          <w:bCs/>
          <w:sz w:val="28"/>
          <w:szCs w:val="28"/>
          <w:lang w:val="en-US"/>
        </w:rPr>
        <w:t>and</w:t>
      </w:r>
      <w:r w:rsidRPr="008E221E">
        <w:rPr>
          <w:bCs/>
          <w:sz w:val="28"/>
          <w:szCs w:val="28"/>
          <w:lang w:val="uk-UA"/>
        </w:rPr>
        <w:t xml:space="preserve"> </w:t>
      </w:r>
      <w:r w:rsidRPr="008E221E">
        <w:rPr>
          <w:bCs/>
          <w:sz w:val="28"/>
          <w:szCs w:val="28"/>
          <w:lang w:val="en-US"/>
        </w:rPr>
        <w:t>chromosome</w:t>
      </w:r>
      <w:r w:rsidRPr="008E221E">
        <w:rPr>
          <w:bCs/>
          <w:sz w:val="28"/>
          <w:szCs w:val="28"/>
          <w:lang w:val="uk-UA"/>
        </w:rPr>
        <w:t xml:space="preserve"> </w:t>
      </w:r>
      <w:r w:rsidRPr="008E221E">
        <w:rPr>
          <w:bCs/>
          <w:sz w:val="28"/>
          <w:szCs w:val="28"/>
          <w:lang w:val="en-US"/>
        </w:rPr>
        <w:t>aberrations</w:t>
      </w:r>
      <w:r w:rsidRPr="008E221E">
        <w:rPr>
          <w:bCs/>
          <w:sz w:val="28"/>
          <w:szCs w:val="28"/>
          <w:lang w:val="uk-UA"/>
        </w:rPr>
        <w:t xml:space="preserve"> </w:t>
      </w:r>
      <w:r w:rsidRPr="008E221E">
        <w:rPr>
          <w:bCs/>
          <w:sz w:val="28"/>
          <w:szCs w:val="28"/>
          <w:lang w:val="en-US"/>
        </w:rPr>
        <w:t>in</w:t>
      </w:r>
      <w:r w:rsidRPr="008E221E">
        <w:rPr>
          <w:bCs/>
          <w:sz w:val="28"/>
          <w:szCs w:val="28"/>
          <w:lang w:val="uk-UA"/>
        </w:rPr>
        <w:t xml:space="preserve"> </w:t>
      </w:r>
      <w:r w:rsidRPr="008E221E">
        <w:rPr>
          <w:bCs/>
          <w:sz w:val="28"/>
          <w:szCs w:val="28"/>
          <w:lang w:val="en-US"/>
        </w:rPr>
        <w:t>benign</w:t>
      </w:r>
      <w:r w:rsidRPr="008E221E">
        <w:rPr>
          <w:bCs/>
          <w:sz w:val="28"/>
          <w:szCs w:val="28"/>
          <w:lang w:val="uk-UA"/>
        </w:rPr>
        <w:t xml:space="preserve"> </w:t>
      </w:r>
      <w:r w:rsidRPr="008E221E">
        <w:rPr>
          <w:bCs/>
          <w:sz w:val="28"/>
          <w:szCs w:val="28"/>
          <w:lang w:val="en-US"/>
        </w:rPr>
        <w:t>tumors</w:t>
      </w:r>
      <w:r w:rsidRPr="008E221E">
        <w:rPr>
          <w:bCs/>
          <w:sz w:val="28"/>
          <w:szCs w:val="28"/>
          <w:lang w:val="uk-UA"/>
        </w:rPr>
        <w:t xml:space="preserve"> </w:t>
      </w:r>
      <w:r w:rsidRPr="008E221E">
        <w:rPr>
          <w:bCs/>
          <w:sz w:val="28"/>
          <w:szCs w:val="28"/>
          <w:lang w:val="en-US"/>
        </w:rPr>
        <w:t>and</w:t>
      </w:r>
      <w:r w:rsidRPr="008E221E">
        <w:rPr>
          <w:bCs/>
          <w:sz w:val="28"/>
          <w:szCs w:val="28"/>
          <w:lang w:val="uk-UA"/>
        </w:rPr>
        <w:t xml:space="preserve"> </w:t>
      </w:r>
      <w:r w:rsidRPr="008E221E">
        <w:rPr>
          <w:bCs/>
          <w:sz w:val="28"/>
          <w:szCs w:val="28"/>
          <w:lang w:val="en-US"/>
        </w:rPr>
        <w:t>ovarian</w:t>
      </w:r>
      <w:r w:rsidRPr="008E221E">
        <w:rPr>
          <w:bCs/>
          <w:sz w:val="28"/>
          <w:szCs w:val="28"/>
          <w:lang w:val="uk-UA"/>
        </w:rPr>
        <w:t xml:space="preserve"> </w:t>
      </w:r>
      <w:r w:rsidRPr="008E221E">
        <w:rPr>
          <w:bCs/>
          <w:sz w:val="28"/>
          <w:szCs w:val="28"/>
          <w:lang w:val="en-US"/>
        </w:rPr>
        <w:t>carcinoma</w:t>
      </w:r>
      <w:r w:rsidRPr="008E221E">
        <w:rPr>
          <w:bCs/>
          <w:sz w:val="28"/>
          <w:szCs w:val="28"/>
          <w:lang w:val="uk-UA"/>
        </w:rPr>
        <w:t xml:space="preserve"> // </w:t>
      </w:r>
      <w:r w:rsidRPr="008E221E">
        <w:rPr>
          <w:bCs/>
          <w:sz w:val="28"/>
          <w:szCs w:val="28"/>
          <w:lang w:val="en-US"/>
        </w:rPr>
        <w:t>Ginekol</w:t>
      </w:r>
      <w:r w:rsidRPr="008E221E">
        <w:rPr>
          <w:bCs/>
          <w:sz w:val="28"/>
          <w:szCs w:val="28"/>
          <w:lang w:val="uk-UA"/>
        </w:rPr>
        <w:t xml:space="preserve">. </w:t>
      </w:r>
      <w:r w:rsidRPr="008E221E">
        <w:rPr>
          <w:bCs/>
          <w:sz w:val="28"/>
          <w:szCs w:val="28"/>
          <w:lang w:val="en-US"/>
        </w:rPr>
        <w:t>Pol</w:t>
      </w:r>
      <w:r w:rsidRPr="008E221E">
        <w:rPr>
          <w:bCs/>
          <w:sz w:val="28"/>
          <w:szCs w:val="28"/>
          <w:lang w:val="uk-UA"/>
        </w:rPr>
        <w:t>. –</w:t>
      </w:r>
      <w:r w:rsidRPr="008E221E">
        <w:rPr>
          <w:bCs/>
          <w:sz w:val="28"/>
          <w:szCs w:val="28"/>
          <w:lang w:val="en-US"/>
        </w:rPr>
        <w:t xml:space="preserve"> 2003</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74</w:t>
      </w:r>
      <w:r>
        <w:rPr>
          <w:bCs/>
          <w:sz w:val="28"/>
          <w:szCs w:val="28"/>
          <w:lang w:val="uk-UA"/>
        </w:rPr>
        <w:t xml:space="preserve">, № </w:t>
      </w:r>
      <w:r w:rsidRPr="008E221E">
        <w:rPr>
          <w:bCs/>
          <w:sz w:val="28"/>
          <w:szCs w:val="28"/>
          <w:lang w:val="en-US"/>
        </w:rPr>
        <w:t>9</w:t>
      </w:r>
      <w:r w:rsidRPr="008E221E">
        <w:rPr>
          <w:bCs/>
          <w:sz w:val="28"/>
          <w:szCs w:val="28"/>
          <w:lang w:val="uk-UA"/>
        </w:rPr>
        <w:t xml:space="preserve">. – Р. </w:t>
      </w:r>
      <w:r w:rsidRPr="008E221E">
        <w:rPr>
          <w:bCs/>
          <w:sz w:val="28"/>
          <w:szCs w:val="28"/>
          <w:lang w:val="en-US"/>
        </w:rPr>
        <w:t>741-</w:t>
      </w:r>
      <w:r w:rsidRPr="008E221E">
        <w:rPr>
          <w:bCs/>
          <w:sz w:val="28"/>
          <w:szCs w:val="28"/>
          <w:lang w:val="uk-UA"/>
        </w:rPr>
        <w:t>74</w:t>
      </w:r>
      <w:r w:rsidRPr="008E221E">
        <w:rPr>
          <w:bCs/>
          <w:sz w:val="28"/>
          <w:szCs w:val="28"/>
          <w:lang w:val="en-US"/>
        </w:rPr>
        <w:t>5</w:t>
      </w:r>
      <w:r w:rsidRPr="008E221E">
        <w:rPr>
          <w:bCs/>
          <w:sz w:val="28"/>
          <w:szCs w:val="28"/>
          <w:lang w:val="uk-UA"/>
        </w:rPr>
        <w:t>.</w:t>
      </w:r>
      <w:r w:rsidRPr="008E221E">
        <w:rPr>
          <w:b/>
          <w:bCs/>
          <w:sz w:val="28"/>
          <w:szCs w:val="28"/>
          <w:lang w:val="uk-UA"/>
        </w:rPr>
        <w:t xml:space="preserve"> </w:t>
      </w:r>
      <w:r w:rsidRPr="008E221E">
        <w:rPr>
          <w:bCs/>
          <w:sz w:val="28"/>
          <w:szCs w:val="28"/>
          <w:lang w:val="en-US"/>
        </w:rPr>
        <w:t xml:space="preserve"> </w:t>
      </w:r>
    </w:p>
    <w:p w:rsidR="00A1321B" w:rsidRPr="008E221E" w:rsidRDefault="00A1321B" w:rsidP="00A1321B">
      <w:pPr>
        <w:spacing w:line="360" w:lineRule="auto"/>
        <w:ind w:firstLine="369"/>
        <w:jc w:val="both"/>
        <w:rPr>
          <w:bCs/>
          <w:sz w:val="28"/>
          <w:szCs w:val="28"/>
          <w:lang w:val="uk-UA"/>
        </w:rPr>
      </w:pPr>
      <w:r w:rsidRPr="008E221E">
        <w:rPr>
          <w:sz w:val="28"/>
          <w:szCs w:val="28"/>
          <w:lang w:val="uk-UA"/>
        </w:rPr>
        <w:t xml:space="preserve">121.  </w:t>
      </w:r>
      <w:r w:rsidRPr="008E221E">
        <w:rPr>
          <w:bCs/>
          <w:sz w:val="28"/>
          <w:szCs w:val="28"/>
          <w:lang w:val="en-US"/>
        </w:rPr>
        <w:t xml:space="preserve"> Choi K</w:t>
      </w:r>
      <w:r w:rsidRPr="008E221E">
        <w:rPr>
          <w:bCs/>
          <w:sz w:val="28"/>
          <w:szCs w:val="28"/>
          <w:lang w:val="uk-UA"/>
        </w:rPr>
        <w:t>.</w:t>
      </w:r>
      <w:r w:rsidRPr="008E221E">
        <w:rPr>
          <w:bCs/>
          <w:sz w:val="28"/>
          <w:szCs w:val="28"/>
          <w:lang w:val="en-US"/>
        </w:rPr>
        <w:t>C</w:t>
      </w:r>
      <w:r w:rsidRPr="008E221E">
        <w:rPr>
          <w:bCs/>
          <w:sz w:val="28"/>
          <w:szCs w:val="28"/>
          <w:lang w:val="uk-UA"/>
        </w:rPr>
        <w:t>.</w:t>
      </w:r>
      <w:r w:rsidRPr="008E221E">
        <w:rPr>
          <w:bCs/>
          <w:sz w:val="28"/>
          <w:szCs w:val="28"/>
          <w:lang w:val="en-US"/>
        </w:rPr>
        <w:t xml:space="preserve"> Auersperg N</w:t>
      </w:r>
      <w:r>
        <w:rPr>
          <w:bCs/>
          <w:sz w:val="28"/>
          <w:szCs w:val="28"/>
          <w:lang w:val="uk-UA"/>
        </w:rPr>
        <w:t>.</w:t>
      </w:r>
      <w:r w:rsidRPr="008E221E">
        <w:rPr>
          <w:bCs/>
          <w:sz w:val="28"/>
          <w:szCs w:val="28"/>
          <w:lang w:val="en-US"/>
        </w:rPr>
        <w:t xml:space="preserve"> The ovarian surface epithelium: simple source of a complex disease // Minerva Ginecol</w:t>
      </w:r>
      <w:r w:rsidRPr="008E221E">
        <w:rPr>
          <w:bCs/>
          <w:sz w:val="28"/>
          <w:szCs w:val="28"/>
          <w:lang w:val="uk-UA"/>
        </w:rPr>
        <w:t>. –</w:t>
      </w:r>
      <w:r w:rsidRPr="008E221E">
        <w:rPr>
          <w:bCs/>
          <w:sz w:val="28"/>
          <w:szCs w:val="28"/>
          <w:lang w:val="en-US"/>
        </w:rPr>
        <w:t xml:space="preserve"> 2003</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55</w:t>
      </w:r>
      <w:r>
        <w:rPr>
          <w:bCs/>
          <w:sz w:val="28"/>
          <w:szCs w:val="28"/>
          <w:lang w:val="uk-UA"/>
        </w:rPr>
        <w:t xml:space="preserve">, № </w:t>
      </w:r>
      <w:r w:rsidRPr="008E221E">
        <w:rPr>
          <w:bCs/>
          <w:sz w:val="28"/>
          <w:szCs w:val="28"/>
          <w:lang w:val="en-US"/>
        </w:rPr>
        <w:t>4</w:t>
      </w:r>
      <w:r w:rsidRPr="008E221E">
        <w:rPr>
          <w:bCs/>
          <w:sz w:val="28"/>
          <w:szCs w:val="28"/>
          <w:lang w:val="uk-UA"/>
        </w:rPr>
        <w:t xml:space="preserve">. – Р. </w:t>
      </w:r>
      <w:r w:rsidRPr="008E221E">
        <w:rPr>
          <w:bCs/>
          <w:sz w:val="28"/>
          <w:szCs w:val="28"/>
          <w:lang w:val="en-US"/>
        </w:rPr>
        <w:t>297-314</w:t>
      </w:r>
      <w:r w:rsidRPr="008E221E">
        <w:rPr>
          <w:bCs/>
          <w:sz w:val="28"/>
          <w:szCs w:val="28"/>
          <w:lang w:val="uk-UA"/>
        </w:rPr>
        <w:t>.</w:t>
      </w:r>
      <w:r w:rsidRPr="008E221E">
        <w:rPr>
          <w:sz w:val="28"/>
          <w:szCs w:val="28"/>
          <w:lang w:val="en-US"/>
        </w:rPr>
        <w:t xml:space="preserve"> </w:t>
      </w:r>
      <w:r w:rsidRPr="008E221E">
        <w:rPr>
          <w:bCs/>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122.  </w:t>
      </w:r>
      <w:r w:rsidRPr="008E221E">
        <w:rPr>
          <w:bCs/>
          <w:sz w:val="28"/>
          <w:szCs w:val="28"/>
          <w:lang w:val="de-DE"/>
        </w:rPr>
        <w:t xml:space="preserve"> </w:t>
      </w:r>
      <w:hyperlink r:id="rId149" w:tooltip="Click to search for citations by this author." w:history="1">
        <w:r w:rsidRPr="008E221E">
          <w:rPr>
            <w:sz w:val="28"/>
            <w:szCs w:val="28"/>
            <w:lang w:val="uk-UA"/>
          </w:rPr>
          <w:t>Korner M</w:t>
        </w:r>
      </w:hyperlink>
      <w:r w:rsidRPr="008E221E">
        <w:rPr>
          <w:sz w:val="28"/>
          <w:szCs w:val="28"/>
          <w:lang w:val="uk-UA"/>
        </w:rPr>
        <w:t xml:space="preserve">., </w:t>
      </w:r>
      <w:hyperlink r:id="rId150" w:tooltip="Click to search for citations by this author." w:history="1">
        <w:r w:rsidRPr="008E221E">
          <w:rPr>
            <w:sz w:val="28"/>
            <w:szCs w:val="28"/>
            <w:lang w:val="uk-UA"/>
          </w:rPr>
          <w:t>Burckhardt E</w:t>
        </w:r>
      </w:hyperlink>
      <w:r w:rsidRPr="008E221E">
        <w:rPr>
          <w:sz w:val="28"/>
          <w:szCs w:val="28"/>
          <w:lang w:val="uk-UA"/>
        </w:rPr>
        <w:t xml:space="preserve">., </w:t>
      </w:r>
      <w:hyperlink r:id="rId151" w:tooltip="Click to search for citations by this author." w:history="1">
        <w:r w:rsidRPr="008E221E">
          <w:rPr>
            <w:sz w:val="28"/>
            <w:szCs w:val="28"/>
            <w:lang w:val="uk-UA"/>
          </w:rPr>
          <w:t>Mazzucchelli L</w:t>
        </w:r>
      </w:hyperlink>
      <w:r w:rsidRPr="008E221E">
        <w:rPr>
          <w:sz w:val="28"/>
          <w:szCs w:val="28"/>
          <w:lang w:val="uk-UA"/>
        </w:rPr>
        <w:t xml:space="preserve">. Different proportions of aneusomic cells in ovarian inclusion cysts associated with serous borderline tumours and serous high-grade carcinomas support different pathogenetic pathways // </w:t>
      </w:r>
      <w:hyperlink r:id="rId152" w:history="1">
        <w:r w:rsidRPr="008E221E">
          <w:rPr>
            <w:sz w:val="28"/>
            <w:szCs w:val="28"/>
            <w:lang w:val="uk-UA"/>
          </w:rPr>
          <w:t>J</w:t>
        </w:r>
        <w:r w:rsidRPr="008E221E">
          <w:rPr>
            <w:sz w:val="28"/>
            <w:szCs w:val="28"/>
            <w:lang w:val="en-US"/>
          </w:rPr>
          <w:t>.</w:t>
        </w:r>
        <w:r w:rsidRPr="008E221E">
          <w:rPr>
            <w:sz w:val="28"/>
            <w:szCs w:val="28"/>
            <w:lang w:val="uk-UA"/>
          </w:rPr>
          <w:t xml:space="preserve"> Pathol.</w:t>
        </w:r>
      </w:hyperlink>
      <w:r w:rsidRPr="008E221E">
        <w:rPr>
          <w:sz w:val="28"/>
          <w:szCs w:val="28"/>
          <w:lang w:val="uk-UA"/>
        </w:rPr>
        <w:t xml:space="preserve"> – 2005. – Vol. 207</w:t>
      </w:r>
      <w:r>
        <w:rPr>
          <w:sz w:val="28"/>
          <w:szCs w:val="28"/>
          <w:lang w:val="uk-UA"/>
        </w:rPr>
        <w:t xml:space="preserve">, № </w:t>
      </w:r>
      <w:r w:rsidRPr="008E221E">
        <w:rPr>
          <w:sz w:val="28"/>
          <w:szCs w:val="28"/>
          <w:lang w:val="uk-UA"/>
        </w:rPr>
        <w:t xml:space="preserve">1. – Р. 20-26.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123.  </w:t>
      </w:r>
      <w:r w:rsidRPr="008E221E">
        <w:rPr>
          <w:bCs/>
          <w:sz w:val="28"/>
          <w:szCs w:val="28"/>
          <w:lang w:val="en-US"/>
        </w:rPr>
        <w:t xml:space="preserve"> </w:t>
      </w:r>
      <w:r w:rsidRPr="008E221E">
        <w:rPr>
          <w:sz w:val="28"/>
          <w:szCs w:val="28"/>
          <w:lang w:val="en-US"/>
        </w:rPr>
        <w:t>Karseladze A.I. On the site of origin of epithelial tumors of the ovary // Eur. J. Gynaecol. Oncol. – 2001. – Vol. 22</w:t>
      </w:r>
      <w:r>
        <w:rPr>
          <w:sz w:val="28"/>
          <w:szCs w:val="28"/>
          <w:lang w:val="uk-UA"/>
        </w:rPr>
        <w:t xml:space="preserve">, № </w:t>
      </w:r>
      <w:r w:rsidRPr="008E221E">
        <w:rPr>
          <w:sz w:val="28"/>
          <w:szCs w:val="28"/>
          <w:lang w:val="en-US"/>
        </w:rPr>
        <w:t>2. – P.</w:t>
      </w:r>
      <w:r>
        <w:rPr>
          <w:sz w:val="28"/>
          <w:szCs w:val="28"/>
          <w:lang w:val="uk-UA"/>
        </w:rPr>
        <w:t xml:space="preserve"> </w:t>
      </w:r>
      <w:r w:rsidRPr="008E221E">
        <w:rPr>
          <w:sz w:val="28"/>
          <w:szCs w:val="28"/>
          <w:lang w:val="en-US"/>
        </w:rPr>
        <w:t xml:space="preserve">110-113.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124.  </w:t>
      </w:r>
      <w:r w:rsidRPr="008E221E">
        <w:rPr>
          <w:bCs/>
          <w:sz w:val="28"/>
          <w:szCs w:val="28"/>
          <w:lang w:val="en-US"/>
        </w:rPr>
        <w:t xml:space="preserve"> </w:t>
      </w:r>
      <w:hyperlink r:id="rId153" w:tooltip="Click to search for citations by this author." w:history="1">
        <w:r w:rsidRPr="008E221E">
          <w:rPr>
            <w:sz w:val="28"/>
            <w:szCs w:val="28"/>
            <w:lang w:val="uk-UA"/>
          </w:rPr>
          <w:t>Sakamoto A</w:t>
        </w:r>
      </w:hyperlink>
      <w:r w:rsidRPr="008E221E">
        <w:rPr>
          <w:sz w:val="28"/>
          <w:szCs w:val="28"/>
          <w:lang w:val="uk-UA"/>
        </w:rPr>
        <w:t xml:space="preserve">., </w:t>
      </w:r>
      <w:hyperlink r:id="rId154" w:tooltip="Click to search for citations by this author." w:history="1">
        <w:r w:rsidRPr="008E221E">
          <w:rPr>
            <w:sz w:val="28"/>
            <w:szCs w:val="28"/>
            <w:lang w:val="uk-UA"/>
          </w:rPr>
          <w:t>Yokoyama Y</w:t>
        </w:r>
      </w:hyperlink>
      <w:r w:rsidRPr="008E221E">
        <w:rPr>
          <w:sz w:val="28"/>
          <w:szCs w:val="28"/>
          <w:lang w:val="uk-UA"/>
        </w:rPr>
        <w:t xml:space="preserve">., </w:t>
      </w:r>
      <w:hyperlink r:id="rId155" w:tooltip="Click to search for citations by this author." w:history="1">
        <w:r w:rsidRPr="008E221E">
          <w:rPr>
            <w:sz w:val="28"/>
            <w:szCs w:val="28"/>
            <w:lang w:val="uk-UA"/>
          </w:rPr>
          <w:t>Umemoto M</w:t>
        </w:r>
      </w:hyperlink>
      <w:r w:rsidRPr="008E221E">
        <w:rPr>
          <w:sz w:val="28"/>
          <w:szCs w:val="28"/>
          <w:lang w:val="uk-UA"/>
        </w:rPr>
        <w:t xml:space="preserve">. et al. Clinical implication of expression of cyclooxygenase-2 and peroxisome proliferator activated-receptor gamma in epithelial ovarian tumours // </w:t>
      </w:r>
      <w:hyperlink r:id="rId156" w:history="1">
        <w:r w:rsidRPr="008E221E">
          <w:rPr>
            <w:sz w:val="28"/>
            <w:szCs w:val="28"/>
            <w:lang w:val="uk-UA"/>
          </w:rPr>
          <w:t>Br</w:t>
        </w:r>
        <w:r w:rsidRPr="008E221E">
          <w:rPr>
            <w:sz w:val="28"/>
            <w:szCs w:val="28"/>
            <w:lang w:val="en-US"/>
          </w:rPr>
          <w:t>.</w:t>
        </w:r>
        <w:r w:rsidRPr="008E221E">
          <w:rPr>
            <w:sz w:val="28"/>
            <w:szCs w:val="28"/>
            <w:lang w:val="uk-UA"/>
          </w:rPr>
          <w:t xml:space="preserve"> J</w:t>
        </w:r>
        <w:r w:rsidRPr="008E221E">
          <w:rPr>
            <w:sz w:val="28"/>
            <w:szCs w:val="28"/>
            <w:lang w:val="en-US"/>
          </w:rPr>
          <w:t>.</w:t>
        </w:r>
        <w:r w:rsidRPr="008E221E">
          <w:rPr>
            <w:sz w:val="28"/>
            <w:szCs w:val="28"/>
            <w:lang w:val="uk-UA"/>
          </w:rPr>
          <w:t xml:space="preserve"> Cancer.</w:t>
        </w:r>
      </w:hyperlink>
      <w:r w:rsidRPr="008E221E">
        <w:rPr>
          <w:sz w:val="28"/>
          <w:szCs w:val="28"/>
          <w:lang w:val="uk-UA"/>
        </w:rPr>
        <w:t xml:space="preserve"> – 2004. – Vol. 91</w:t>
      </w:r>
      <w:r>
        <w:rPr>
          <w:sz w:val="28"/>
          <w:szCs w:val="28"/>
          <w:lang w:val="uk-UA"/>
        </w:rPr>
        <w:t xml:space="preserve">, № </w:t>
      </w:r>
      <w:r w:rsidRPr="008E221E">
        <w:rPr>
          <w:sz w:val="28"/>
          <w:szCs w:val="28"/>
          <w:lang w:val="uk-UA"/>
        </w:rPr>
        <w:t xml:space="preserve">4. – Р. 633-638.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125.  </w:t>
      </w:r>
      <w:r w:rsidRPr="008E221E">
        <w:rPr>
          <w:bCs/>
          <w:sz w:val="28"/>
          <w:szCs w:val="28"/>
          <w:lang w:val="en-US"/>
        </w:rPr>
        <w:t xml:space="preserve"> </w:t>
      </w:r>
      <w:hyperlink r:id="rId157" w:tooltip="Click to search for citations by this author." w:history="1">
        <w:r w:rsidRPr="008E221E">
          <w:rPr>
            <w:sz w:val="28"/>
            <w:szCs w:val="28"/>
            <w:lang w:val="uk-UA"/>
          </w:rPr>
          <w:t>Cheng E.J</w:t>
        </w:r>
      </w:hyperlink>
      <w:r w:rsidRPr="008E221E">
        <w:rPr>
          <w:sz w:val="28"/>
          <w:szCs w:val="28"/>
          <w:lang w:val="uk-UA"/>
        </w:rPr>
        <w:t xml:space="preserve">., </w:t>
      </w:r>
      <w:hyperlink r:id="rId158" w:tooltip="Click to search for citations by this author." w:history="1">
        <w:r w:rsidRPr="008E221E">
          <w:rPr>
            <w:sz w:val="28"/>
            <w:szCs w:val="28"/>
            <w:lang w:val="uk-UA"/>
          </w:rPr>
          <w:t>Kurman R.J</w:t>
        </w:r>
      </w:hyperlink>
      <w:r w:rsidRPr="008E221E">
        <w:rPr>
          <w:sz w:val="28"/>
          <w:szCs w:val="28"/>
          <w:lang w:val="uk-UA"/>
        </w:rPr>
        <w:t xml:space="preserve">., </w:t>
      </w:r>
      <w:hyperlink r:id="rId159" w:tooltip="Click to search for citations by this author." w:history="1">
        <w:r w:rsidRPr="008E221E">
          <w:rPr>
            <w:sz w:val="28"/>
            <w:szCs w:val="28"/>
            <w:lang w:val="uk-UA"/>
          </w:rPr>
          <w:t>Wang M</w:t>
        </w:r>
      </w:hyperlink>
      <w:r w:rsidRPr="008E221E">
        <w:rPr>
          <w:sz w:val="28"/>
          <w:szCs w:val="28"/>
          <w:lang w:val="uk-UA"/>
        </w:rPr>
        <w:t xml:space="preserve">. et al. Molecular genetic analysis of ovarian serous cystadenomas // </w:t>
      </w:r>
      <w:hyperlink r:id="rId160" w:history="1">
        <w:r w:rsidRPr="008E221E">
          <w:rPr>
            <w:sz w:val="28"/>
            <w:szCs w:val="28"/>
            <w:lang w:val="uk-UA"/>
          </w:rPr>
          <w:t>Lab</w:t>
        </w:r>
        <w:r w:rsidRPr="008E221E">
          <w:rPr>
            <w:sz w:val="28"/>
            <w:szCs w:val="28"/>
            <w:lang w:val="en-US"/>
          </w:rPr>
          <w:t>.</w:t>
        </w:r>
        <w:r w:rsidRPr="008E221E">
          <w:rPr>
            <w:sz w:val="28"/>
            <w:szCs w:val="28"/>
            <w:lang w:val="uk-UA"/>
          </w:rPr>
          <w:t xml:space="preserve"> Invest.</w:t>
        </w:r>
      </w:hyperlink>
      <w:r w:rsidRPr="008E221E">
        <w:rPr>
          <w:sz w:val="28"/>
          <w:szCs w:val="28"/>
          <w:lang w:val="uk-UA"/>
        </w:rPr>
        <w:t xml:space="preserve"> – 2004. – Vol. 84</w:t>
      </w:r>
      <w:r>
        <w:rPr>
          <w:sz w:val="28"/>
          <w:szCs w:val="28"/>
          <w:lang w:val="uk-UA"/>
        </w:rPr>
        <w:t xml:space="preserve">, №  </w:t>
      </w:r>
      <w:r w:rsidRPr="008E221E">
        <w:rPr>
          <w:sz w:val="28"/>
          <w:szCs w:val="28"/>
          <w:lang w:val="uk-UA"/>
        </w:rPr>
        <w:t xml:space="preserve">6. – Р. 778-784.  </w:t>
      </w:r>
    </w:p>
    <w:p w:rsidR="00A1321B" w:rsidRPr="008E221E" w:rsidRDefault="00A1321B" w:rsidP="00A1321B">
      <w:pPr>
        <w:spacing w:line="360" w:lineRule="auto"/>
        <w:ind w:firstLine="369"/>
        <w:jc w:val="both"/>
        <w:rPr>
          <w:sz w:val="28"/>
          <w:szCs w:val="28"/>
          <w:lang w:val="fi-FI"/>
        </w:rPr>
      </w:pPr>
      <w:r w:rsidRPr="008E221E">
        <w:rPr>
          <w:sz w:val="28"/>
          <w:szCs w:val="28"/>
          <w:lang w:val="uk-UA"/>
        </w:rPr>
        <w:lastRenderedPageBreak/>
        <w:t xml:space="preserve">126.  </w:t>
      </w:r>
      <w:r w:rsidRPr="008E221E">
        <w:rPr>
          <w:bCs/>
          <w:sz w:val="28"/>
          <w:szCs w:val="28"/>
          <w:lang w:val="fr-FR"/>
        </w:rPr>
        <w:t xml:space="preserve"> </w:t>
      </w:r>
      <w:r w:rsidRPr="008E221E">
        <w:rPr>
          <w:sz w:val="28"/>
          <w:szCs w:val="28"/>
          <w:lang w:val="fr-FR"/>
        </w:rPr>
        <w:t xml:space="preserve">Shimizu M., Toki T., Takagi Y. et al. </w:t>
      </w:r>
      <w:r w:rsidRPr="008E221E">
        <w:rPr>
          <w:sz w:val="28"/>
          <w:szCs w:val="28"/>
          <w:lang w:val="en-US"/>
        </w:rPr>
        <w:t xml:space="preserve">Immunohistochemical detection of the Wilms’ tumor gene (WT1) in epithelial ovarian tumors // Int. J. Gynecol. </w:t>
      </w:r>
      <w:r w:rsidRPr="008E221E">
        <w:rPr>
          <w:sz w:val="28"/>
          <w:szCs w:val="28"/>
          <w:lang w:val="fi-FI"/>
        </w:rPr>
        <w:t>Pathol. – 2000. – Vol. 19</w:t>
      </w:r>
      <w:r>
        <w:rPr>
          <w:sz w:val="28"/>
          <w:szCs w:val="28"/>
          <w:lang w:val="uk-UA"/>
        </w:rPr>
        <w:t xml:space="preserve">, № </w:t>
      </w:r>
      <w:r w:rsidRPr="008E221E">
        <w:rPr>
          <w:sz w:val="28"/>
          <w:szCs w:val="28"/>
          <w:lang w:val="fi-FI"/>
        </w:rPr>
        <w:t>2. – P.158-</w:t>
      </w:r>
      <w:r>
        <w:rPr>
          <w:sz w:val="28"/>
          <w:szCs w:val="28"/>
          <w:lang w:val="uk-UA"/>
        </w:rPr>
        <w:t>1</w:t>
      </w:r>
      <w:r w:rsidRPr="008E221E">
        <w:rPr>
          <w:sz w:val="28"/>
          <w:szCs w:val="28"/>
          <w:lang w:val="fi-FI"/>
        </w:rPr>
        <w:t xml:space="preserve">63.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127.  </w:t>
      </w:r>
      <w:r w:rsidRPr="008E221E">
        <w:rPr>
          <w:bCs/>
          <w:sz w:val="28"/>
          <w:szCs w:val="28"/>
          <w:lang w:val="fi-FI"/>
        </w:rPr>
        <w:t xml:space="preserve"> </w:t>
      </w:r>
      <w:r w:rsidRPr="008E221E">
        <w:rPr>
          <w:sz w:val="28"/>
          <w:szCs w:val="28"/>
          <w:lang w:val="fi-FI"/>
        </w:rPr>
        <w:t xml:space="preserve">Ono K., Tanaka T., Kitahara O. et al. </w:t>
      </w:r>
      <w:r w:rsidRPr="008E221E">
        <w:rPr>
          <w:sz w:val="28"/>
          <w:szCs w:val="28"/>
          <w:lang w:val="en-US"/>
        </w:rPr>
        <w:t>Identification by cDNA microarray of genes involved in ovarian cancerogenesis // Cancer Res. – 2000. – Vol.</w:t>
      </w:r>
      <w:r>
        <w:rPr>
          <w:sz w:val="28"/>
          <w:szCs w:val="28"/>
          <w:lang w:val="uk-UA"/>
        </w:rPr>
        <w:t xml:space="preserve"> </w:t>
      </w:r>
      <w:r w:rsidRPr="008E221E">
        <w:rPr>
          <w:sz w:val="28"/>
          <w:szCs w:val="28"/>
          <w:lang w:val="en-US"/>
        </w:rPr>
        <w:t>60. – P.</w:t>
      </w:r>
      <w:r>
        <w:rPr>
          <w:sz w:val="28"/>
          <w:szCs w:val="28"/>
          <w:lang w:val="uk-UA"/>
        </w:rPr>
        <w:t xml:space="preserve"> </w:t>
      </w:r>
      <w:r w:rsidRPr="008E221E">
        <w:rPr>
          <w:sz w:val="28"/>
          <w:szCs w:val="28"/>
          <w:lang w:val="en-US"/>
        </w:rPr>
        <w:t xml:space="preserve">5007-5011.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128.  </w:t>
      </w:r>
      <w:r w:rsidRPr="008E221E">
        <w:rPr>
          <w:bCs/>
          <w:sz w:val="28"/>
          <w:szCs w:val="28"/>
          <w:lang w:val="en-US"/>
        </w:rPr>
        <w:t xml:space="preserve"> </w:t>
      </w:r>
      <w:hyperlink r:id="rId161" w:tooltip="Click to search for citations by this author." w:history="1">
        <w:r w:rsidRPr="008E221E">
          <w:rPr>
            <w:sz w:val="28"/>
            <w:szCs w:val="28"/>
            <w:lang w:val="uk-UA"/>
          </w:rPr>
          <w:t>Chodankar R</w:t>
        </w:r>
      </w:hyperlink>
      <w:r w:rsidRPr="008E221E">
        <w:rPr>
          <w:sz w:val="28"/>
          <w:szCs w:val="28"/>
          <w:lang w:val="uk-UA"/>
        </w:rPr>
        <w:t xml:space="preserve">., </w:t>
      </w:r>
      <w:hyperlink r:id="rId162" w:tooltip="Click to search for citations by this author." w:history="1">
        <w:r w:rsidRPr="008E221E">
          <w:rPr>
            <w:sz w:val="28"/>
            <w:szCs w:val="28"/>
            <w:lang w:val="uk-UA"/>
          </w:rPr>
          <w:t>Kwang S</w:t>
        </w:r>
      </w:hyperlink>
      <w:r w:rsidRPr="008E221E">
        <w:rPr>
          <w:sz w:val="28"/>
          <w:szCs w:val="28"/>
          <w:lang w:val="uk-UA"/>
        </w:rPr>
        <w:t xml:space="preserve">., </w:t>
      </w:r>
      <w:hyperlink r:id="rId163" w:tooltip="Click to search for citations by this author." w:history="1">
        <w:r w:rsidRPr="008E221E">
          <w:rPr>
            <w:sz w:val="28"/>
            <w:szCs w:val="28"/>
            <w:lang w:val="uk-UA"/>
          </w:rPr>
          <w:t>Sangiorgi F</w:t>
        </w:r>
      </w:hyperlink>
      <w:r w:rsidRPr="008E221E">
        <w:rPr>
          <w:sz w:val="28"/>
          <w:szCs w:val="28"/>
          <w:lang w:val="uk-UA"/>
        </w:rPr>
        <w:t xml:space="preserve">. et al. Cell-nonautonomous induction of ovarian and uterine serous cystadenomas in mice lacking a functional Brca1 in ovarian granulosa cells // </w:t>
      </w:r>
      <w:hyperlink r:id="rId164" w:history="1">
        <w:r w:rsidRPr="008E221E">
          <w:rPr>
            <w:sz w:val="28"/>
            <w:szCs w:val="28"/>
            <w:lang w:val="uk-UA"/>
          </w:rPr>
          <w:t>Curr</w:t>
        </w:r>
        <w:r w:rsidRPr="008E221E">
          <w:rPr>
            <w:sz w:val="28"/>
            <w:szCs w:val="28"/>
            <w:lang w:val="en-US"/>
          </w:rPr>
          <w:t>.</w:t>
        </w:r>
        <w:r w:rsidRPr="008E221E">
          <w:rPr>
            <w:sz w:val="28"/>
            <w:szCs w:val="28"/>
            <w:lang w:val="uk-UA"/>
          </w:rPr>
          <w:t xml:space="preserve"> Biol.</w:t>
        </w:r>
      </w:hyperlink>
      <w:r w:rsidRPr="008E221E">
        <w:rPr>
          <w:sz w:val="28"/>
          <w:szCs w:val="28"/>
          <w:lang w:val="uk-UA"/>
        </w:rPr>
        <w:t xml:space="preserve"> – 2005. – Vol.</w:t>
      </w:r>
      <w:r>
        <w:rPr>
          <w:sz w:val="28"/>
          <w:szCs w:val="28"/>
          <w:lang w:val="uk-UA"/>
        </w:rPr>
        <w:t xml:space="preserve"> </w:t>
      </w:r>
      <w:r w:rsidRPr="008E221E">
        <w:rPr>
          <w:sz w:val="28"/>
          <w:szCs w:val="28"/>
          <w:lang w:val="uk-UA"/>
        </w:rPr>
        <w:t>15</w:t>
      </w:r>
      <w:r>
        <w:rPr>
          <w:sz w:val="28"/>
          <w:szCs w:val="28"/>
          <w:lang w:val="uk-UA"/>
        </w:rPr>
        <w:t xml:space="preserve">, № </w:t>
      </w:r>
      <w:r w:rsidRPr="008E221E">
        <w:rPr>
          <w:sz w:val="28"/>
          <w:szCs w:val="28"/>
          <w:lang w:val="uk-UA"/>
        </w:rPr>
        <w:t xml:space="preserve">6. – Р. 561-565.  </w:t>
      </w:r>
    </w:p>
    <w:p w:rsidR="00A1321B" w:rsidRPr="00CD6289" w:rsidRDefault="00A1321B" w:rsidP="00A1321B">
      <w:pPr>
        <w:spacing w:line="360" w:lineRule="auto"/>
        <w:ind w:firstLine="369"/>
        <w:jc w:val="both"/>
        <w:rPr>
          <w:sz w:val="28"/>
          <w:szCs w:val="28"/>
          <w:lang w:val="uk-UA"/>
        </w:rPr>
      </w:pPr>
      <w:r w:rsidRPr="008E221E">
        <w:rPr>
          <w:sz w:val="28"/>
          <w:szCs w:val="28"/>
          <w:lang w:val="de-DE"/>
        </w:rPr>
        <w:t xml:space="preserve"> </w:t>
      </w:r>
      <w:r w:rsidRPr="008E221E">
        <w:rPr>
          <w:sz w:val="28"/>
          <w:szCs w:val="28"/>
          <w:lang w:val="uk-UA"/>
        </w:rPr>
        <w:t xml:space="preserve">129.  </w:t>
      </w:r>
      <w:r w:rsidRPr="008E221E">
        <w:rPr>
          <w:bCs/>
          <w:sz w:val="28"/>
          <w:szCs w:val="28"/>
          <w:lang w:val="de-DE"/>
        </w:rPr>
        <w:t xml:space="preserve"> </w:t>
      </w:r>
      <w:hyperlink r:id="rId165" w:tooltip="Click to search for citations by this author." w:history="1">
        <w:r w:rsidRPr="008E221E">
          <w:rPr>
            <w:sz w:val="28"/>
            <w:szCs w:val="28"/>
            <w:lang w:val="de-DE"/>
          </w:rPr>
          <w:t>Heinzelmann-Schwarz V.A</w:t>
        </w:r>
      </w:hyperlink>
      <w:r w:rsidRPr="008E221E">
        <w:rPr>
          <w:sz w:val="28"/>
          <w:szCs w:val="28"/>
          <w:lang w:val="de-DE"/>
        </w:rPr>
        <w:t xml:space="preserve">., </w:t>
      </w:r>
      <w:hyperlink r:id="rId166" w:tooltip="Click to search for citations by this author." w:history="1">
        <w:r w:rsidRPr="008E221E">
          <w:rPr>
            <w:sz w:val="28"/>
            <w:szCs w:val="28"/>
            <w:lang w:val="de-DE"/>
          </w:rPr>
          <w:t>Gardiner-Garden M</w:t>
        </w:r>
      </w:hyperlink>
      <w:r w:rsidRPr="008E221E">
        <w:rPr>
          <w:sz w:val="28"/>
          <w:szCs w:val="28"/>
          <w:lang w:val="de-DE"/>
        </w:rPr>
        <w:t xml:space="preserve">., </w:t>
      </w:r>
      <w:hyperlink r:id="rId167" w:tooltip="Click to search for citations by this author." w:history="1">
        <w:r w:rsidRPr="008E221E">
          <w:rPr>
            <w:sz w:val="28"/>
            <w:szCs w:val="28"/>
            <w:lang w:val="de-DE"/>
          </w:rPr>
          <w:t>Henshall S.M</w:t>
        </w:r>
      </w:hyperlink>
      <w:r w:rsidRPr="008E221E">
        <w:rPr>
          <w:sz w:val="28"/>
          <w:szCs w:val="28"/>
          <w:lang w:val="de-DE"/>
        </w:rPr>
        <w:t>. et al.</w:t>
      </w:r>
      <w:r w:rsidRPr="008E221E">
        <w:rPr>
          <w:b/>
          <w:bCs/>
          <w:sz w:val="28"/>
          <w:szCs w:val="28"/>
          <w:lang w:val="de-DE"/>
        </w:rPr>
        <w:t xml:space="preserve"> </w:t>
      </w:r>
      <w:r w:rsidRPr="008E221E">
        <w:rPr>
          <w:bCs/>
          <w:sz w:val="28"/>
          <w:szCs w:val="28"/>
          <w:lang w:val="en-US"/>
        </w:rPr>
        <w:t xml:space="preserve">A distinct molecular profile associated with mucinous epithelial ovarian cancer // </w:t>
      </w:r>
      <w:r w:rsidRPr="008E221E">
        <w:rPr>
          <w:sz w:val="28"/>
          <w:szCs w:val="28"/>
          <w:lang w:val="en-US"/>
        </w:rPr>
        <w:t xml:space="preserve">British Journal of Cancer advance online publication, 28 February 2006; doi:10.1038/sj.bjc.6603003 www.bjcancer.com. </w:t>
      </w:r>
      <w:r>
        <w:rPr>
          <w:sz w:val="28"/>
          <w:szCs w:val="28"/>
          <w:lang w:val="uk-UA"/>
        </w:rPr>
        <w:t>– Заголовок з титул. екрану.</w:t>
      </w:r>
    </w:p>
    <w:p w:rsidR="00A1321B" w:rsidRPr="008E221E" w:rsidRDefault="00A1321B" w:rsidP="00A1321B">
      <w:pPr>
        <w:spacing w:line="360" w:lineRule="auto"/>
        <w:ind w:firstLine="369"/>
        <w:jc w:val="both"/>
        <w:rPr>
          <w:rStyle w:val="afa"/>
          <w:sz w:val="28"/>
          <w:szCs w:val="28"/>
          <w:lang w:val="uk-UA"/>
        </w:rPr>
      </w:pPr>
      <w:r w:rsidRPr="008E221E">
        <w:rPr>
          <w:sz w:val="28"/>
          <w:szCs w:val="28"/>
          <w:lang w:val="uk-UA"/>
        </w:rPr>
        <w:t xml:space="preserve"> </w:t>
      </w:r>
      <w:r w:rsidRPr="008E221E">
        <w:rPr>
          <w:sz w:val="28"/>
          <w:szCs w:val="28"/>
          <w:lang w:val="en-US"/>
        </w:rPr>
        <w:t xml:space="preserve"> </w:t>
      </w:r>
      <w:r w:rsidRPr="008E221E">
        <w:rPr>
          <w:sz w:val="28"/>
          <w:szCs w:val="28"/>
          <w:lang w:val="uk-UA"/>
        </w:rPr>
        <w:t xml:space="preserve">130.  </w:t>
      </w:r>
      <w:r w:rsidRPr="008E221E">
        <w:rPr>
          <w:bCs/>
          <w:sz w:val="28"/>
          <w:szCs w:val="28"/>
          <w:lang w:val="en-US"/>
        </w:rPr>
        <w:t xml:space="preserve"> </w:t>
      </w:r>
      <w:hyperlink r:id="rId168" w:tooltip="Click to search for citations by this author." w:history="1">
        <w:r w:rsidRPr="008E221E">
          <w:rPr>
            <w:sz w:val="28"/>
            <w:szCs w:val="28"/>
            <w:lang w:val="uk-UA"/>
          </w:rPr>
          <w:t>Boman F</w:t>
        </w:r>
      </w:hyperlink>
      <w:r w:rsidRPr="008E221E">
        <w:rPr>
          <w:sz w:val="28"/>
          <w:szCs w:val="28"/>
          <w:lang w:val="uk-UA"/>
        </w:rPr>
        <w:t xml:space="preserve">., </w:t>
      </w:r>
      <w:hyperlink r:id="rId169" w:tooltip="Click to search for citations by this author." w:history="1">
        <w:r w:rsidRPr="008E221E">
          <w:rPr>
            <w:sz w:val="28"/>
            <w:szCs w:val="28"/>
            <w:lang w:val="uk-UA"/>
          </w:rPr>
          <w:t>Buisine M.P</w:t>
        </w:r>
      </w:hyperlink>
      <w:r w:rsidRPr="008E221E">
        <w:rPr>
          <w:sz w:val="28"/>
          <w:szCs w:val="28"/>
          <w:lang w:val="uk-UA"/>
        </w:rPr>
        <w:t xml:space="preserve">., </w:t>
      </w:r>
      <w:hyperlink r:id="rId170" w:tooltip="Click to search for citations by this author." w:history="1">
        <w:r w:rsidRPr="008E221E">
          <w:rPr>
            <w:sz w:val="28"/>
            <w:szCs w:val="28"/>
            <w:lang w:val="uk-UA"/>
          </w:rPr>
          <w:t>Wacrenier A</w:t>
        </w:r>
      </w:hyperlink>
      <w:r w:rsidRPr="008E221E">
        <w:rPr>
          <w:sz w:val="28"/>
          <w:szCs w:val="28"/>
          <w:lang w:val="uk-UA"/>
        </w:rPr>
        <w:t xml:space="preserve">. et al. Mucin gene transcripts in benign and borderline mucinous tumours of the ovary: an in situ hybridization study // </w:t>
      </w:r>
      <w:hyperlink r:id="rId171" w:history="1">
        <w:r w:rsidRPr="008E221E">
          <w:rPr>
            <w:sz w:val="28"/>
            <w:szCs w:val="28"/>
            <w:lang w:val="uk-UA"/>
          </w:rPr>
          <w:t>J</w:t>
        </w:r>
        <w:r w:rsidRPr="008E221E">
          <w:rPr>
            <w:sz w:val="28"/>
            <w:szCs w:val="28"/>
            <w:lang w:val="en-US"/>
          </w:rPr>
          <w:t>.</w:t>
        </w:r>
        <w:r w:rsidRPr="008E221E">
          <w:rPr>
            <w:sz w:val="28"/>
            <w:szCs w:val="28"/>
            <w:lang w:val="uk-UA"/>
          </w:rPr>
          <w:t xml:space="preserve"> Pathol.</w:t>
        </w:r>
      </w:hyperlink>
      <w:r w:rsidRPr="008E221E">
        <w:rPr>
          <w:sz w:val="28"/>
          <w:szCs w:val="28"/>
          <w:lang w:val="uk-UA"/>
        </w:rPr>
        <w:t xml:space="preserve"> – 2001. – Vol. 193</w:t>
      </w:r>
      <w:r>
        <w:rPr>
          <w:sz w:val="28"/>
          <w:szCs w:val="28"/>
          <w:lang w:val="uk-UA"/>
        </w:rPr>
        <w:t xml:space="preserve">, № </w:t>
      </w:r>
      <w:r w:rsidRPr="008E221E">
        <w:rPr>
          <w:sz w:val="28"/>
          <w:szCs w:val="28"/>
          <w:lang w:val="uk-UA"/>
        </w:rPr>
        <w:t xml:space="preserve">3. – Р. 339-344.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131.  </w:t>
      </w:r>
      <w:r w:rsidRPr="008E221E">
        <w:rPr>
          <w:bCs/>
          <w:sz w:val="28"/>
          <w:szCs w:val="28"/>
          <w:lang w:val="en-US"/>
        </w:rPr>
        <w:t xml:space="preserve"> </w:t>
      </w:r>
      <w:hyperlink r:id="rId172" w:tooltip="Click to search for citations by this author." w:history="1">
        <w:r w:rsidRPr="008E221E">
          <w:rPr>
            <w:sz w:val="28"/>
            <w:szCs w:val="28"/>
            <w:lang w:val="uk-UA"/>
          </w:rPr>
          <w:t>Gaggero G</w:t>
        </w:r>
      </w:hyperlink>
      <w:r w:rsidRPr="008E221E">
        <w:rPr>
          <w:sz w:val="28"/>
          <w:szCs w:val="28"/>
          <w:lang w:val="uk-UA"/>
        </w:rPr>
        <w:t xml:space="preserve">., </w:t>
      </w:r>
      <w:hyperlink r:id="rId173" w:tooltip="Click to search for citations by this author." w:history="1">
        <w:r w:rsidRPr="008E221E">
          <w:rPr>
            <w:sz w:val="28"/>
            <w:szCs w:val="28"/>
            <w:lang w:val="uk-UA"/>
          </w:rPr>
          <w:t>Sola S</w:t>
        </w:r>
      </w:hyperlink>
      <w:r w:rsidRPr="008E221E">
        <w:rPr>
          <w:sz w:val="28"/>
          <w:szCs w:val="28"/>
          <w:lang w:val="uk-UA"/>
        </w:rPr>
        <w:t xml:space="preserve">., </w:t>
      </w:r>
      <w:hyperlink r:id="rId174" w:tooltip="Click to search for citations by this author." w:history="1">
        <w:r w:rsidRPr="008E221E">
          <w:rPr>
            <w:sz w:val="28"/>
            <w:szCs w:val="28"/>
            <w:lang w:val="uk-UA"/>
          </w:rPr>
          <w:t>Mora M</w:t>
        </w:r>
      </w:hyperlink>
      <w:r w:rsidRPr="008E221E">
        <w:rPr>
          <w:sz w:val="28"/>
          <w:szCs w:val="28"/>
          <w:lang w:val="uk-UA"/>
        </w:rPr>
        <w:t>.</w:t>
      </w:r>
      <w:r>
        <w:rPr>
          <w:sz w:val="28"/>
          <w:szCs w:val="28"/>
          <w:lang w:val="uk-UA"/>
        </w:rPr>
        <w:t xml:space="preserve"> </w:t>
      </w:r>
      <w:r w:rsidRPr="008E221E">
        <w:rPr>
          <w:bCs/>
          <w:sz w:val="28"/>
          <w:szCs w:val="28"/>
          <w:lang w:val="en-US"/>
        </w:rPr>
        <w:t xml:space="preserve">et al. </w:t>
      </w:r>
      <w:r w:rsidRPr="008E221E">
        <w:rPr>
          <w:sz w:val="28"/>
          <w:szCs w:val="28"/>
          <w:lang w:val="uk-UA"/>
        </w:rPr>
        <w:t xml:space="preserve">Expression of the cdx2 gene in benign intestinal-type mucinous ovarian tumors // </w:t>
      </w:r>
      <w:hyperlink r:id="rId175" w:history="1">
        <w:r w:rsidRPr="008E221E">
          <w:rPr>
            <w:sz w:val="28"/>
            <w:szCs w:val="28"/>
            <w:lang w:val="uk-UA"/>
          </w:rPr>
          <w:t>Pathologica.</w:t>
        </w:r>
      </w:hyperlink>
      <w:r w:rsidRPr="008E221E">
        <w:rPr>
          <w:sz w:val="28"/>
          <w:szCs w:val="28"/>
          <w:lang w:val="uk-UA"/>
        </w:rPr>
        <w:t xml:space="preserve"> – 2003. – Vol. 95</w:t>
      </w:r>
      <w:r>
        <w:rPr>
          <w:sz w:val="28"/>
          <w:szCs w:val="28"/>
          <w:lang w:val="uk-UA"/>
        </w:rPr>
        <w:t xml:space="preserve">, № </w:t>
      </w:r>
      <w:r w:rsidRPr="008E221E">
        <w:rPr>
          <w:sz w:val="28"/>
          <w:szCs w:val="28"/>
          <w:lang w:val="uk-UA"/>
        </w:rPr>
        <w:t xml:space="preserve">4. – Р. 185-191.  </w:t>
      </w:r>
    </w:p>
    <w:p w:rsidR="00A1321B" w:rsidRPr="008E221E" w:rsidRDefault="00A1321B" w:rsidP="00A1321B">
      <w:pPr>
        <w:spacing w:line="360" w:lineRule="auto"/>
        <w:ind w:firstLine="369"/>
        <w:jc w:val="both"/>
        <w:rPr>
          <w:sz w:val="28"/>
          <w:szCs w:val="28"/>
          <w:lang w:val="fr-FR"/>
        </w:rPr>
      </w:pPr>
      <w:r w:rsidRPr="008E221E">
        <w:rPr>
          <w:sz w:val="28"/>
          <w:szCs w:val="28"/>
          <w:lang w:val="uk-UA"/>
        </w:rPr>
        <w:t xml:space="preserve"> 132.  </w:t>
      </w:r>
      <w:r w:rsidRPr="008E221E">
        <w:rPr>
          <w:bCs/>
          <w:sz w:val="28"/>
          <w:szCs w:val="28"/>
          <w:lang w:val="fr-FR"/>
        </w:rPr>
        <w:t xml:space="preserve"> </w:t>
      </w:r>
      <w:hyperlink r:id="rId176" w:tooltip="Click to search for citations by this author." w:history="1">
        <w:r w:rsidRPr="008E221E">
          <w:rPr>
            <w:sz w:val="28"/>
            <w:szCs w:val="28"/>
            <w:lang w:val="uk-UA"/>
          </w:rPr>
          <w:t>Indinnimeo M</w:t>
        </w:r>
      </w:hyperlink>
      <w:r w:rsidRPr="008E221E">
        <w:rPr>
          <w:sz w:val="28"/>
          <w:szCs w:val="28"/>
          <w:lang w:val="uk-UA"/>
        </w:rPr>
        <w:t xml:space="preserve">., </w:t>
      </w:r>
      <w:hyperlink r:id="rId177" w:tooltip="Click to search for citations by this author." w:history="1">
        <w:r w:rsidRPr="008E221E">
          <w:rPr>
            <w:sz w:val="28"/>
            <w:szCs w:val="28"/>
            <w:lang w:val="uk-UA"/>
          </w:rPr>
          <w:t>Cicchini C</w:t>
        </w:r>
      </w:hyperlink>
      <w:r w:rsidRPr="008E221E">
        <w:rPr>
          <w:sz w:val="28"/>
          <w:szCs w:val="28"/>
          <w:lang w:val="uk-UA"/>
        </w:rPr>
        <w:t xml:space="preserve">., </w:t>
      </w:r>
      <w:hyperlink r:id="rId178" w:tooltip="Click to search for citations by this author." w:history="1">
        <w:r w:rsidRPr="008E221E">
          <w:rPr>
            <w:sz w:val="28"/>
            <w:szCs w:val="28"/>
            <w:lang w:val="uk-UA"/>
          </w:rPr>
          <w:t>Larcinese A</w:t>
        </w:r>
      </w:hyperlink>
      <w:r w:rsidRPr="008E221E">
        <w:rPr>
          <w:sz w:val="28"/>
          <w:szCs w:val="28"/>
          <w:lang w:val="uk-UA"/>
        </w:rPr>
        <w:t xml:space="preserve">. et al. Two twins with teratoma of the ovary. An unusual association: case report // </w:t>
      </w:r>
      <w:hyperlink r:id="rId179" w:history="1">
        <w:r w:rsidRPr="008E221E">
          <w:rPr>
            <w:sz w:val="28"/>
            <w:szCs w:val="28"/>
            <w:lang w:val="uk-UA"/>
          </w:rPr>
          <w:t>Eur</w:t>
        </w:r>
        <w:r w:rsidRPr="008E221E">
          <w:rPr>
            <w:sz w:val="28"/>
            <w:szCs w:val="28"/>
            <w:lang w:val="en-US"/>
          </w:rPr>
          <w:t>.</w:t>
        </w:r>
        <w:r w:rsidRPr="008E221E">
          <w:rPr>
            <w:sz w:val="28"/>
            <w:szCs w:val="28"/>
            <w:lang w:val="uk-UA"/>
          </w:rPr>
          <w:t xml:space="preserve"> J</w:t>
        </w:r>
        <w:r w:rsidRPr="008E221E">
          <w:rPr>
            <w:sz w:val="28"/>
            <w:szCs w:val="28"/>
            <w:lang w:val="en-US"/>
          </w:rPr>
          <w:t>.</w:t>
        </w:r>
        <w:r w:rsidRPr="008E221E">
          <w:rPr>
            <w:sz w:val="28"/>
            <w:szCs w:val="28"/>
            <w:lang w:val="uk-UA"/>
          </w:rPr>
          <w:t xml:space="preserve"> Gynaecol</w:t>
        </w:r>
        <w:r w:rsidRPr="008E221E">
          <w:rPr>
            <w:sz w:val="28"/>
            <w:szCs w:val="28"/>
            <w:lang w:val="en-US"/>
          </w:rPr>
          <w:t>.</w:t>
        </w:r>
        <w:r w:rsidRPr="008E221E">
          <w:rPr>
            <w:sz w:val="28"/>
            <w:szCs w:val="28"/>
            <w:lang w:val="uk-UA"/>
          </w:rPr>
          <w:t xml:space="preserve"> Oncol.</w:t>
        </w:r>
      </w:hyperlink>
      <w:r w:rsidRPr="008E221E">
        <w:rPr>
          <w:sz w:val="28"/>
          <w:szCs w:val="28"/>
          <w:lang w:val="uk-UA"/>
        </w:rPr>
        <w:t xml:space="preserve"> – 2003. – Vol. 24</w:t>
      </w:r>
      <w:r>
        <w:rPr>
          <w:sz w:val="28"/>
          <w:szCs w:val="28"/>
          <w:lang w:val="uk-UA"/>
        </w:rPr>
        <w:t xml:space="preserve">, № </w:t>
      </w:r>
      <w:r w:rsidRPr="008E221E">
        <w:rPr>
          <w:sz w:val="28"/>
          <w:szCs w:val="28"/>
          <w:lang w:val="uk-UA"/>
        </w:rPr>
        <w:t xml:space="preserve">2. – Р. 199-201.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133. </w:t>
      </w:r>
      <w:r w:rsidRPr="008E221E">
        <w:rPr>
          <w:sz w:val="28"/>
          <w:szCs w:val="28"/>
          <w:lang w:val="fr-FR"/>
        </w:rPr>
        <w:t xml:space="preserve">Peters K., Gassel A.M., Muller T. et al. </w:t>
      </w:r>
      <w:r w:rsidRPr="008E221E">
        <w:rPr>
          <w:sz w:val="28"/>
          <w:szCs w:val="28"/>
          <w:lang w:val="en-US"/>
        </w:rPr>
        <w:t>Ovarian epidermoid Cyst and Endometrioid Carcinoma: Do they Share their Origin? // Zeintrabl. Gynakol. – 2002. – Vol. 124</w:t>
      </w:r>
      <w:r>
        <w:rPr>
          <w:sz w:val="28"/>
          <w:szCs w:val="28"/>
          <w:lang w:val="uk-UA"/>
        </w:rPr>
        <w:t xml:space="preserve">, №  </w:t>
      </w:r>
      <w:r w:rsidRPr="008E221E">
        <w:rPr>
          <w:sz w:val="28"/>
          <w:szCs w:val="28"/>
          <w:lang w:val="en-US"/>
        </w:rPr>
        <w:t xml:space="preserve">8-9. – P.443-445. </w:t>
      </w:r>
    </w:p>
    <w:p w:rsidR="00A1321B" w:rsidRPr="008E221E" w:rsidRDefault="00A1321B" w:rsidP="00A1321B">
      <w:pPr>
        <w:spacing w:line="360" w:lineRule="auto"/>
        <w:ind w:firstLine="369"/>
        <w:jc w:val="both"/>
        <w:rPr>
          <w:b/>
          <w:bCs/>
          <w:sz w:val="28"/>
          <w:szCs w:val="28"/>
          <w:lang w:val="uk-UA"/>
        </w:rPr>
      </w:pPr>
      <w:r w:rsidRPr="008E221E">
        <w:rPr>
          <w:sz w:val="28"/>
          <w:szCs w:val="28"/>
          <w:lang w:val="uk-UA"/>
        </w:rPr>
        <w:t xml:space="preserve">134. </w:t>
      </w:r>
      <w:r w:rsidRPr="008E221E">
        <w:rPr>
          <w:bCs/>
          <w:sz w:val="28"/>
          <w:szCs w:val="28"/>
          <w:lang w:val="en-US"/>
        </w:rPr>
        <w:t>Ueno T</w:t>
      </w:r>
      <w:r w:rsidRPr="008E221E">
        <w:rPr>
          <w:bCs/>
          <w:sz w:val="28"/>
          <w:szCs w:val="28"/>
          <w:lang w:val="uk-UA"/>
        </w:rPr>
        <w:t>.,</w:t>
      </w:r>
      <w:r w:rsidRPr="008E221E">
        <w:rPr>
          <w:bCs/>
          <w:sz w:val="28"/>
          <w:szCs w:val="28"/>
          <w:lang w:val="en-US"/>
        </w:rPr>
        <w:t xml:space="preserve"> Tanaka Y</w:t>
      </w:r>
      <w:r w:rsidRPr="008E221E">
        <w:rPr>
          <w:bCs/>
          <w:sz w:val="28"/>
          <w:szCs w:val="28"/>
          <w:lang w:val="uk-UA"/>
        </w:rPr>
        <w:t>.</w:t>
      </w:r>
      <w:r w:rsidRPr="008E221E">
        <w:rPr>
          <w:bCs/>
          <w:sz w:val="28"/>
          <w:szCs w:val="28"/>
          <w:lang w:val="en-US"/>
        </w:rPr>
        <w:t>O</w:t>
      </w:r>
      <w:r w:rsidRPr="008E221E">
        <w:rPr>
          <w:bCs/>
          <w:sz w:val="28"/>
          <w:szCs w:val="28"/>
          <w:lang w:val="uk-UA"/>
        </w:rPr>
        <w:t>.,</w:t>
      </w:r>
      <w:r w:rsidRPr="008E221E">
        <w:rPr>
          <w:bCs/>
          <w:sz w:val="28"/>
          <w:szCs w:val="28"/>
          <w:lang w:val="en-US"/>
        </w:rPr>
        <w:t xml:space="preserve"> Nagata M</w:t>
      </w:r>
      <w:r w:rsidRPr="008E221E">
        <w:rPr>
          <w:bCs/>
          <w:sz w:val="28"/>
          <w:szCs w:val="28"/>
          <w:lang w:val="uk-UA"/>
        </w:rPr>
        <w:t>.</w:t>
      </w:r>
      <w:r w:rsidRPr="008E221E">
        <w:rPr>
          <w:bCs/>
          <w:sz w:val="28"/>
          <w:szCs w:val="28"/>
          <w:lang w:val="en-US"/>
        </w:rPr>
        <w:t xml:space="preserve"> et al. Spectrum of germ cell tumors: from head to toe // Radiographics</w:t>
      </w:r>
      <w:r w:rsidRPr="008E221E">
        <w:rPr>
          <w:bCs/>
          <w:sz w:val="28"/>
          <w:szCs w:val="28"/>
          <w:lang w:val="uk-UA"/>
        </w:rPr>
        <w:t>. –</w:t>
      </w:r>
      <w:r w:rsidRPr="008E221E">
        <w:rPr>
          <w:bCs/>
          <w:sz w:val="28"/>
          <w:szCs w:val="28"/>
          <w:lang w:val="en-US"/>
        </w:rPr>
        <w:t xml:space="preserve"> 2004</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24</w:t>
      </w:r>
      <w:r>
        <w:rPr>
          <w:bCs/>
          <w:sz w:val="28"/>
          <w:szCs w:val="28"/>
          <w:lang w:val="uk-UA"/>
        </w:rPr>
        <w:t xml:space="preserve">, № </w:t>
      </w:r>
      <w:r w:rsidRPr="008E221E">
        <w:rPr>
          <w:bCs/>
          <w:sz w:val="28"/>
          <w:szCs w:val="28"/>
          <w:lang w:val="en-US"/>
        </w:rPr>
        <w:t>2</w:t>
      </w:r>
      <w:r w:rsidRPr="008E221E">
        <w:rPr>
          <w:bCs/>
          <w:sz w:val="28"/>
          <w:szCs w:val="28"/>
          <w:lang w:val="uk-UA"/>
        </w:rPr>
        <w:t xml:space="preserve">. – Р. </w:t>
      </w:r>
      <w:r w:rsidRPr="008E221E">
        <w:rPr>
          <w:bCs/>
          <w:sz w:val="28"/>
          <w:szCs w:val="28"/>
          <w:lang w:val="en-US"/>
        </w:rPr>
        <w:t>387-404</w:t>
      </w:r>
      <w:r w:rsidRPr="008E221E">
        <w:rPr>
          <w:bCs/>
          <w:sz w:val="28"/>
          <w:szCs w:val="28"/>
          <w:lang w:val="uk-UA"/>
        </w:rPr>
        <w:t>.</w:t>
      </w:r>
      <w:r w:rsidRPr="008E221E">
        <w:rPr>
          <w:sz w:val="28"/>
          <w:szCs w:val="28"/>
          <w:lang w:val="en-US"/>
        </w:rPr>
        <w:t xml:space="preserve"> </w:t>
      </w:r>
      <w:r w:rsidRPr="008E221E">
        <w:rPr>
          <w:bCs/>
          <w:sz w:val="28"/>
          <w:szCs w:val="28"/>
          <w:lang w:val="en-US"/>
        </w:rPr>
        <w:t xml:space="preserve"> </w:t>
      </w:r>
    </w:p>
    <w:p w:rsidR="00A1321B" w:rsidRPr="008E221E" w:rsidRDefault="00A1321B" w:rsidP="00A1321B">
      <w:pPr>
        <w:spacing w:line="360" w:lineRule="auto"/>
        <w:ind w:firstLine="369"/>
        <w:jc w:val="both"/>
        <w:rPr>
          <w:b/>
          <w:bCs/>
          <w:sz w:val="28"/>
          <w:szCs w:val="28"/>
          <w:lang w:val="uk-UA"/>
        </w:rPr>
      </w:pPr>
      <w:r w:rsidRPr="008E221E">
        <w:rPr>
          <w:sz w:val="28"/>
          <w:szCs w:val="28"/>
          <w:lang w:val="uk-UA"/>
        </w:rPr>
        <w:t xml:space="preserve">135. </w:t>
      </w:r>
      <w:r w:rsidRPr="008E221E">
        <w:rPr>
          <w:bCs/>
          <w:sz w:val="28"/>
          <w:szCs w:val="28"/>
          <w:lang w:val="fi-FI"/>
        </w:rPr>
        <w:t>Kuno N</w:t>
      </w:r>
      <w:r w:rsidRPr="008E221E">
        <w:rPr>
          <w:bCs/>
          <w:sz w:val="28"/>
          <w:szCs w:val="28"/>
          <w:lang w:val="uk-UA"/>
        </w:rPr>
        <w:t>.,</w:t>
      </w:r>
      <w:r w:rsidRPr="008E221E">
        <w:rPr>
          <w:bCs/>
          <w:sz w:val="28"/>
          <w:szCs w:val="28"/>
          <w:lang w:val="fi-FI"/>
        </w:rPr>
        <w:t xml:space="preserve"> Kadomatsu K</w:t>
      </w:r>
      <w:r w:rsidRPr="008E221E">
        <w:rPr>
          <w:bCs/>
          <w:sz w:val="28"/>
          <w:szCs w:val="28"/>
          <w:lang w:val="uk-UA"/>
        </w:rPr>
        <w:t>.,</w:t>
      </w:r>
      <w:r w:rsidRPr="008E221E">
        <w:rPr>
          <w:bCs/>
          <w:sz w:val="28"/>
          <w:szCs w:val="28"/>
          <w:lang w:val="fi-FI"/>
        </w:rPr>
        <w:t xml:space="preserve"> Nakamura M</w:t>
      </w:r>
      <w:r w:rsidRPr="008E221E">
        <w:rPr>
          <w:bCs/>
          <w:sz w:val="28"/>
          <w:szCs w:val="28"/>
          <w:lang w:val="uk-UA"/>
        </w:rPr>
        <w:t>.</w:t>
      </w:r>
      <w:r w:rsidRPr="008E221E">
        <w:rPr>
          <w:bCs/>
          <w:sz w:val="28"/>
          <w:szCs w:val="28"/>
          <w:lang w:val="fi-FI"/>
        </w:rPr>
        <w:t xml:space="preserve"> et al. </w:t>
      </w:r>
      <w:r w:rsidRPr="008E221E">
        <w:rPr>
          <w:bCs/>
          <w:sz w:val="28"/>
          <w:szCs w:val="28"/>
          <w:lang w:val="en-US"/>
        </w:rPr>
        <w:t>Mature ovarian cystic teratoma with a highly differentiated homunculus: A case report</w:t>
      </w:r>
      <w:r w:rsidRPr="008E221E">
        <w:rPr>
          <w:bCs/>
          <w:sz w:val="28"/>
          <w:szCs w:val="28"/>
          <w:lang w:val="uk-UA"/>
        </w:rPr>
        <w:t xml:space="preserve"> </w:t>
      </w:r>
      <w:r w:rsidRPr="008E221E">
        <w:rPr>
          <w:bCs/>
          <w:sz w:val="28"/>
          <w:szCs w:val="28"/>
          <w:lang w:val="en-US"/>
        </w:rPr>
        <w:t>Birth Defects Res</w:t>
      </w:r>
      <w:r w:rsidRPr="008E221E">
        <w:rPr>
          <w:bCs/>
          <w:sz w:val="28"/>
          <w:szCs w:val="28"/>
          <w:lang w:val="uk-UA"/>
        </w:rPr>
        <w:t>.</w:t>
      </w:r>
      <w:r w:rsidRPr="008E221E">
        <w:rPr>
          <w:bCs/>
          <w:sz w:val="28"/>
          <w:szCs w:val="28"/>
          <w:lang w:val="en-US"/>
        </w:rPr>
        <w:t xml:space="preserve"> Part A</w:t>
      </w:r>
      <w:r w:rsidRPr="008E221E">
        <w:rPr>
          <w:bCs/>
          <w:sz w:val="28"/>
          <w:szCs w:val="28"/>
          <w:lang w:val="uk-UA"/>
        </w:rPr>
        <w:t>. //</w:t>
      </w:r>
      <w:r w:rsidRPr="008E221E">
        <w:rPr>
          <w:bCs/>
          <w:sz w:val="28"/>
          <w:szCs w:val="28"/>
          <w:lang w:val="en-US"/>
        </w:rPr>
        <w:t xml:space="preserve"> Clin</w:t>
      </w:r>
      <w:r w:rsidRPr="008E221E">
        <w:rPr>
          <w:bCs/>
          <w:sz w:val="28"/>
          <w:szCs w:val="28"/>
          <w:lang w:val="uk-UA"/>
        </w:rPr>
        <w:t>.</w:t>
      </w:r>
      <w:r w:rsidRPr="008E221E">
        <w:rPr>
          <w:bCs/>
          <w:sz w:val="28"/>
          <w:szCs w:val="28"/>
          <w:lang w:val="en-US"/>
        </w:rPr>
        <w:t xml:space="preserve"> Mol</w:t>
      </w:r>
      <w:r w:rsidRPr="008E221E">
        <w:rPr>
          <w:bCs/>
          <w:sz w:val="28"/>
          <w:szCs w:val="28"/>
          <w:lang w:val="uk-UA"/>
        </w:rPr>
        <w:t>.</w:t>
      </w:r>
      <w:r w:rsidRPr="008E221E">
        <w:rPr>
          <w:bCs/>
          <w:sz w:val="28"/>
          <w:szCs w:val="28"/>
          <w:lang w:val="en-US"/>
        </w:rPr>
        <w:t xml:space="preserve"> Teratol</w:t>
      </w:r>
      <w:r w:rsidRPr="008E221E">
        <w:rPr>
          <w:bCs/>
          <w:sz w:val="28"/>
          <w:szCs w:val="28"/>
          <w:lang w:val="uk-UA"/>
        </w:rPr>
        <w:t>. –</w:t>
      </w:r>
      <w:r w:rsidRPr="008E221E">
        <w:rPr>
          <w:bCs/>
          <w:sz w:val="28"/>
          <w:szCs w:val="28"/>
          <w:lang w:val="en-US"/>
        </w:rPr>
        <w:t xml:space="preserve"> 2004</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70</w:t>
      </w:r>
      <w:r>
        <w:rPr>
          <w:bCs/>
          <w:sz w:val="28"/>
          <w:szCs w:val="28"/>
          <w:lang w:val="uk-UA"/>
        </w:rPr>
        <w:t xml:space="preserve">, № </w:t>
      </w:r>
      <w:r w:rsidRPr="008E221E">
        <w:rPr>
          <w:bCs/>
          <w:sz w:val="28"/>
          <w:szCs w:val="28"/>
          <w:lang w:val="en-US"/>
        </w:rPr>
        <w:t>1</w:t>
      </w:r>
      <w:r w:rsidRPr="008E221E">
        <w:rPr>
          <w:bCs/>
          <w:sz w:val="28"/>
          <w:szCs w:val="28"/>
          <w:lang w:val="uk-UA"/>
        </w:rPr>
        <w:t xml:space="preserve">. – Р. </w:t>
      </w:r>
      <w:r w:rsidRPr="008E221E">
        <w:rPr>
          <w:bCs/>
          <w:sz w:val="28"/>
          <w:szCs w:val="28"/>
          <w:lang w:val="en-US"/>
        </w:rPr>
        <w:t>40-</w:t>
      </w:r>
      <w:r w:rsidRPr="008E221E">
        <w:rPr>
          <w:bCs/>
          <w:sz w:val="28"/>
          <w:szCs w:val="28"/>
          <w:lang w:val="uk-UA"/>
        </w:rPr>
        <w:t>4</w:t>
      </w:r>
      <w:r w:rsidRPr="008E221E">
        <w:rPr>
          <w:bCs/>
          <w:sz w:val="28"/>
          <w:szCs w:val="28"/>
          <w:lang w:val="en-US"/>
        </w:rPr>
        <w:t>6</w:t>
      </w:r>
      <w:r w:rsidRPr="008E221E">
        <w:rPr>
          <w:bCs/>
          <w:sz w:val="28"/>
          <w:szCs w:val="28"/>
          <w:lang w:val="uk-UA"/>
        </w:rPr>
        <w:t>.</w:t>
      </w:r>
      <w:r w:rsidRPr="008E221E">
        <w:rPr>
          <w:b/>
          <w:bCs/>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bCs/>
          <w:sz w:val="28"/>
          <w:szCs w:val="28"/>
          <w:lang w:val="en-US"/>
        </w:rPr>
        <w:lastRenderedPageBreak/>
        <w:t xml:space="preserve"> </w:t>
      </w:r>
      <w:r w:rsidRPr="008E221E">
        <w:rPr>
          <w:sz w:val="28"/>
          <w:szCs w:val="28"/>
          <w:lang w:val="uk-UA"/>
        </w:rPr>
        <w:t xml:space="preserve">136. </w:t>
      </w:r>
      <w:r w:rsidRPr="008E221E">
        <w:rPr>
          <w:bCs/>
          <w:sz w:val="28"/>
          <w:szCs w:val="28"/>
          <w:lang w:val="en-US"/>
        </w:rPr>
        <w:t>Goteri G., Lucarini G., Filosa A. Immunohistochemical analysis of vascular endothelial growth factor cellular expression in ovarian endometriomata // Fertil. Steril</w:t>
      </w:r>
      <w:r w:rsidRPr="008E221E">
        <w:rPr>
          <w:bCs/>
          <w:sz w:val="28"/>
          <w:szCs w:val="28"/>
        </w:rPr>
        <w:t xml:space="preserve">. – 2004. – </w:t>
      </w:r>
      <w:r w:rsidRPr="008E221E">
        <w:rPr>
          <w:bCs/>
          <w:sz w:val="28"/>
          <w:szCs w:val="28"/>
          <w:lang w:val="en-US"/>
        </w:rPr>
        <w:t>Vol</w:t>
      </w:r>
      <w:r w:rsidRPr="008E221E">
        <w:rPr>
          <w:bCs/>
          <w:sz w:val="28"/>
          <w:szCs w:val="28"/>
        </w:rPr>
        <w:t>. 81</w:t>
      </w:r>
      <w:r>
        <w:rPr>
          <w:bCs/>
          <w:sz w:val="28"/>
          <w:szCs w:val="28"/>
          <w:lang w:val="uk-UA"/>
        </w:rPr>
        <w:t xml:space="preserve">, № </w:t>
      </w:r>
      <w:r w:rsidRPr="008E221E">
        <w:rPr>
          <w:bCs/>
          <w:sz w:val="28"/>
          <w:szCs w:val="28"/>
        </w:rPr>
        <w:t>6. – Р.1528-1533.</w:t>
      </w:r>
      <w:r w:rsidRPr="008E221E">
        <w:rPr>
          <w:b/>
          <w:bCs/>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bCs/>
          <w:sz w:val="28"/>
          <w:szCs w:val="28"/>
        </w:rPr>
        <w:t xml:space="preserve"> </w:t>
      </w:r>
      <w:r w:rsidRPr="008E221E">
        <w:rPr>
          <w:sz w:val="28"/>
          <w:szCs w:val="28"/>
          <w:lang w:val="uk-UA"/>
        </w:rPr>
        <w:t xml:space="preserve">137. </w:t>
      </w:r>
      <w:r w:rsidRPr="008E221E">
        <w:rPr>
          <w:sz w:val="28"/>
          <w:szCs w:val="28"/>
        </w:rPr>
        <w:t>Фарес</w:t>
      </w:r>
      <w:r w:rsidRPr="008E221E">
        <w:rPr>
          <w:sz w:val="28"/>
          <w:szCs w:val="28"/>
          <w:lang w:val="uk-UA"/>
        </w:rPr>
        <w:t xml:space="preserve"> А</w:t>
      </w:r>
      <w:r w:rsidRPr="008E221E">
        <w:rPr>
          <w:sz w:val="28"/>
          <w:szCs w:val="28"/>
        </w:rPr>
        <w:t xml:space="preserve"> Клиническое значение цветового доплеровского картирования в дифференециальной диагностике доброкачественной и злокачественной патологии яичников: Дис. …к. мед. н.: 14.00.01. </w:t>
      </w:r>
      <w:r>
        <w:rPr>
          <w:sz w:val="28"/>
          <w:szCs w:val="28"/>
          <w:lang w:val="uk-UA"/>
        </w:rPr>
        <w:t xml:space="preserve"> – </w:t>
      </w:r>
      <w:r w:rsidRPr="008E221E">
        <w:rPr>
          <w:sz w:val="28"/>
          <w:szCs w:val="28"/>
        </w:rPr>
        <w:t xml:space="preserve">М., 2004. </w:t>
      </w:r>
      <w:r w:rsidRPr="008E221E">
        <w:rPr>
          <w:sz w:val="28"/>
          <w:szCs w:val="28"/>
          <w:lang w:val="uk-UA"/>
        </w:rPr>
        <w:t>– 118 с.</w:t>
      </w:r>
      <w:r w:rsidRPr="008E221E">
        <w:rPr>
          <w:sz w:val="28"/>
          <w:szCs w:val="28"/>
        </w:rPr>
        <w:t xml:space="preserve"> </w:t>
      </w:r>
      <w:r w:rsidRPr="008E221E">
        <w:rPr>
          <w:sz w:val="28"/>
          <w:szCs w:val="28"/>
          <w:lang w:val="uk-UA"/>
        </w:rPr>
        <w:t xml:space="preserve"> </w:t>
      </w:r>
    </w:p>
    <w:p w:rsidR="00A1321B" w:rsidRPr="008E221E" w:rsidRDefault="00A1321B" w:rsidP="00A1321B">
      <w:pPr>
        <w:spacing w:line="360" w:lineRule="auto"/>
        <w:ind w:firstLine="369"/>
        <w:jc w:val="both"/>
        <w:rPr>
          <w:sz w:val="28"/>
          <w:szCs w:val="28"/>
        </w:rPr>
      </w:pPr>
      <w:r w:rsidRPr="008E221E">
        <w:rPr>
          <w:bCs/>
          <w:sz w:val="28"/>
          <w:szCs w:val="28"/>
        </w:rPr>
        <w:t xml:space="preserve"> </w:t>
      </w:r>
      <w:r w:rsidRPr="008E221E">
        <w:rPr>
          <w:sz w:val="28"/>
          <w:szCs w:val="28"/>
          <w:lang w:val="uk-UA"/>
        </w:rPr>
        <w:t xml:space="preserve">138. </w:t>
      </w:r>
      <w:r w:rsidRPr="008E221E">
        <w:rPr>
          <w:sz w:val="28"/>
          <w:szCs w:val="28"/>
        </w:rPr>
        <w:t xml:space="preserve">Прайзель О.Ю., Ямсков И.А., Евстигнеева Р.П. Применение фукозоспецифичных лектинов в диагностике и изучении новообразований // Биомедицинская химия. – 2004. – Т.50, вып. 5. – С.420-435.  </w:t>
      </w:r>
    </w:p>
    <w:p w:rsidR="00A1321B" w:rsidRPr="008E221E" w:rsidRDefault="00A1321B" w:rsidP="00A1321B">
      <w:pPr>
        <w:spacing w:line="360" w:lineRule="auto"/>
        <w:ind w:firstLine="369"/>
        <w:jc w:val="both"/>
        <w:rPr>
          <w:sz w:val="28"/>
          <w:szCs w:val="28"/>
          <w:lang w:val="en-US"/>
        </w:rPr>
      </w:pPr>
      <w:r w:rsidRPr="008E221E">
        <w:rPr>
          <w:bCs/>
          <w:sz w:val="28"/>
          <w:szCs w:val="28"/>
        </w:rPr>
        <w:t xml:space="preserve"> </w:t>
      </w:r>
      <w:r w:rsidRPr="008E221E">
        <w:rPr>
          <w:sz w:val="28"/>
          <w:szCs w:val="28"/>
          <w:lang w:val="uk-UA"/>
        </w:rPr>
        <w:t xml:space="preserve">139. </w:t>
      </w:r>
      <w:r w:rsidRPr="008E221E">
        <w:rPr>
          <w:sz w:val="28"/>
          <w:szCs w:val="28"/>
          <w:lang w:val="en-US"/>
        </w:rPr>
        <w:t>Parillo F., Zelli R., Supplizi A.V. et al. Topographical localization of glucidic residues and their variations in the canine zona pellucida during folliculogenesis // J. Mol. Hist. –</w:t>
      </w:r>
      <w:r>
        <w:rPr>
          <w:sz w:val="28"/>
          <w:szCs w:val="28"/>
          <w:lang w:val="uk-UA"/>
        </w:rPr>
        <w:t xml:space="preserve"> </w:t>
      </w:r>
      <w:r w:rsidRPr="008E221E">
        <w:rPr>
          <w:sz w:val="28"/>
          <w:szCs w:val="28"/>
          <w:lang w:val="en-US"/>
        </w:rPr>
        <w:t xml:space="preserve">2005. – Vol. 36. – P. 131-137.  </w:t>
      </w:r>
    </w:p>
    <w:p w:rsidR="00A1321B" w:rsidRPr="008E221E" w:rsidRDefault="00A1321B" w:rsidP="00A1321B">
      <w:pPr>
        <w:widowControl w:val="0"/>
        <w:autoSpaceDE w:val="0"/>
        <w:autoSpaceDN w:val="0"/>
        <w:adjustRightInd w:val="0"/>
        <w:spacing w:line="360" w:lineRule="auto"/>
        <w:ind w:firstLine="369"/>
        <w:jc w:val="both"/>
        <w:rPr>
          <w:sz w:val="28"/>
          <w:szCs w:val="28"/>
          <w:lang w:val="uk-UA"/>
        </w:rPr>
      </w:pPr>
      <w:r w:rsidRPr="008E221E">
        <w:rPr>
          <w:bCs/>
          <w:sz w:val="28"/>
          <w:szCs w:val="28"/>
          <w:lang w:val="en-US"/>
        </w:rPr>
        <w:t xml:space="preserve"> </w:t>
      </w:r>
      <w:r w:rsidRPr="008E221E">
        <w:rPr>
          <w:sz w:val="28"/>
          <w:szCs w:val="28"/>
          <w:lang w:val="uk-UA"/>
        </w:rPr>
        <w:t>140.  Wang J.L., Gray R.M., Haudek K.C. et al. Nucleocytoplasmic lectins // Biochim. Biophys. Acta. – 2004. – Vol. 1673</w:t>
      </w:r>
      <w:r>
        <w:rPr>
          <w:sz w:val="28"/>
          <w:szCs w:val="28"/>
          <w:lang w:val="uk-UA"/>
        </w:rPr>
        <w:t xml:space="preserve">, № </w:t>
      </w:r>
      <w:r w:rsidRPr="008E221E">
        <w:rPr>
          <w:sz w:val="28"/>
          <w:szCs w:val="28"/>
          <w:lang w:val="uk-UA"/>
        </w:rPr>
        <w:t xml:space="preserve">1-2. – Р. 75-93. </w:t>
      </w:r>
    </w:p>
    <w:p w:rsidR="00A1321B" w:rsidRPr="008E221E" w:rsidRDefault="00A1321B" w:rsidP="00A1321B">
      <w:pPr>
        <w:spacing w:line="360" w:lineRule="auto"/>
        <w:ind w:firstLine="369"/>
        <w:jc w:val="both"/>
        <w:rPr>
          <w:sz w:val="28"/>
          <w:szCs w:val="28"/>
          <w:lang w:val="uk-UA"/>
        </w:rPr>
      </w:pPr>
      <w:r w:rsidRPr="008E221E">
        <w:rPr>
          <w:bCs/>
          <w:sz w:val="28"/>
          <w:szCs w:val="28"/>
          <w:lang w:val="en-US"/>
        </w:rPr>
        <w:t xml:space="preserve"> </w:t>
      </w:r>
      <w:r w:rsidRPr="008E221E">
        <w:rPr>
          <w:sz w:val="28"/>
          <w:szCs w:val="28"/>
          <w:lang w:val="uk-UA"/>
        </w:rPr>
        <w:t>141.  Saevarsdottir S., Vikingsdottir T., Valdimarsson H. The potential role of mannan-binding lectin in the clearance of self-components including immune complexes // Scand. J. Immunol. – 2004. – Vol. 60</w:t>
      </w:r>
      <w:r>
        <w:rPr>
          <w:sz w:val="28"/>
          <w:szCs w:val="28"/>
          <w:lang w:val="uk-UA"/>
        </w:rPr>
        <w:t xml:space="preserve">, № </w:t>
      </w:r>
      <w:r w:rsidRPr="008E221E">
        <w:rPr>
          <w:sz w:val="28"/>
          <w:szCs w:val="28"/>
          <w:lang w:val="uk-UA"/>
        </w:rPr>
        <w:t>1-2. – Р. 23-29.</w:t>
      </w:r>
      <w:r w:rsidRPr="008E221E">
        <w:rPr>
          <w:b/>
          <w:bCs/>
          <w:sz w:val="28"/>
          <w:szCs w:val="28"/>
          <w:lang w:val="uk-UA"/>
        </w:rPr>
        <w:t xml:space="preserve"> </w:t>
      </w:r>
      <w:r w:rsidRPr="008E221E">
        <w:rPr>
          <w:sz w:val="28"/>
          <w:szCs w:val="28"/>
          <w:lang w:val="uk-UA"/>
        </w:rPr>
        <w:t xml:space="preserve"> </w:t>
      </w:r>
    </w:p>
    <w:p w:rsidR="00A1321B" w:rsidRPr="008E221E" w:rsidRDefault="00A1321B" w:rsidP="00A1321B">
      <w:pPr>
        <w:spacing w:line="360" w:lineRule="auto"/>
        <w:ind w:firstLine="369"/>
        <w:jc w:val="both"/>
        <w:rPr>
          <w:b/>
          <w:bCs/>
          <w:sz w:val="28"/>
          <w:szCs w:val="28"/>
          <w:lang w:val="uk-UA"/>
        </w:rPr>
      </w:pPr>
      <w:r w:rsidRPr="008E221E">
        <w:rPr>
          <w:bCs/>
          <w:sz w:val="28"/>
          <w:szCs w:val="28"/>
          <w:lang w:val="en-US"/>
        </w:rPr>
        <w:t xml:space="preserve">  </w:t>
      </w:r>
      <w:r w:rsidRPr="008E221E">
        <w:rPr>
          <w:sz w:val="28"/>
          <w:szCs w:val="28"/>
          <w:lang w:val="uk-UA"/>
        </w:rPr>
        <w:t xml:space="preserve">142.  </w:t>
      </w:r>
      <w:r w:rsidRPr="008E221E">
        <w:rPr>
          <w:bCs/>
          <w:sz w:val="28"/>
          <w:szCs w:val="28"/>
          <w:lang w:val="en-US"/>
        </w:rPr>
        <w:t>Kottgen E</w:t>
      </w:r>
      <w:r w:rsidRPr="008E221E">
        <w:rPr>
          <w:bCs/>
          <w:sz w:val="28"/>
          <w:szCs w:val="28"/>
          <w:lang w:val="uk-UA"/>
        </w:rPr>
        <w:t>.,</w:t>
      </w:r>
      <w:r w:rsidRPr="008E221E">
        <w:rPr>
          <w:bCs/>
          <w:sz w:val="28"/>
          <w:szCs w:val="28"/>
          <w:lang w:val="en-US"/>
        </w:rPr>
        <w:t xml:space="preserve"> Reutter W</w:t>
      </w:r>
      <w:r w:rsidRPr="008E221E">
        <w:rPr>
          <w:bCs/>
          <w:sz w:val="28"/>
          <w:szCs w:val="28"/>
          <w:lang w:val="uk-UA"/>
        </w:rPr>
        <w:t>.,</w:t>
      </w:r>
      <w:r w:rsidRPr="008E221E">
        <w:rPr>
          <w:bCs/>
          <w:sz w:val="28"/>
          <w:szCs w:val="28"/>
          <w:lang w:val="en-US"/>
        </w:rPr>
        <w:t xml:space="preserve"> Tauber R</w:t>
      </w:r>
      <w:r w:rsidRPr="008E221E">
        <w:rPr>
          <w:bCs/>
          <w:sz w:val="28"/>
          <w:szCs w:val="28"/>
          <w:lang w:val="uk-UA"/>
        </w:rPr>
        <w:t xml:space="preserve">. </w:t>
      </w:r>
      <w:r w:rsidRPr="008E221E">
        <w:rPr>
          <w:bCs/>
          <w:sz w:val="28"/>
          <w:szCs w:val="28"/>
          <w:lang w:val="en-US"/>
        </w:rPr>
        <w:t>Human lectins and their correspondent glycans in cell biology and clinical medicine // Med</w:t>
      </w:r>
      <w:r w:rsidRPr="008E221E">
        <w:rPr>
          <w:bCs/>
          <w:sz w:val="28"/>
          <w:szCs w:val="28"/>
          <w:lang w:val="uk-UA"/>
        </w:rPr>
        <w:t>.</w:t>
      </w:r>
      <w:r w:rsidRPr="008E221E">
        <w:rPr>
          <w:bCs/>
          <w:sz w:val="28"/>
          <w:szCs w:val="28"/>
          <w:lang w:val="en-US"/>
        </w:rPr>
        <w:t xml:space="preserve"> Klin</w:t>
      </w:r>
      <w:r w:rsidRPr="008E221E">
        <w:rPr>
          <w:bCs/>
          <w:sz w:val="28"/>
          <w:szCs w:val="28"/>
          <w:lang w:val="uk-UA"/>
        </w:rPr>
        <w:t>.</w:t>
      </w:r>
      <w:r w:rsidRPr="008E221E">
        <w:rPr>
          <w:bCs/>
          <w:sz w:val="28"/>
          <w:szCs w:val="28"/>
          <w:lang w:val="en-US"/>
        </w:rPr>
        <w:t xml:space="preserve"> </w:t>
      </w:r>
      <w:r w:rsidRPr="008E221E">
        <w:rPr>
          <w:bCs/>
          <w:sz w:val="28"/>
          <w:szCs w:val="28"/>
          <w:lang w:val="uk-UA"/>
        </w:rPr>
        <w:t>–</w:t>
      </w:r>
      <w:r w:rsidRPr="008E221E">
        <w:rPr>
          <w:bCs/>
          <w:sz w:val="28"/>
          <w:szCs w:val="28"/>
          <w:lang w:val="en-US"/>
        </w:rPr>
        <w:t xml:space="preserve"> 2003</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98</w:t>
      </w:r>
      <w:r>
        <w:rPr>
          <w:bCs/>
          <w:sz w:val="28"/>
          <w:szCs w:val="28"/>
          <w:lang w:val="uk-UA"/>
        </w:rPr>
        <w:t xml:space="preserve">, № </w:t>
      </w:r>
      <w:r w:rsidRPr="008E221E">
        <w:rPr>
          <w:bCs/>
          <w:sz w:val="28"/>
          <w:szCs w:val="28"/>
          <w:lang w:val="en-US"/>
        </w:rPr>
        <w:t>12</w:t>
      </w:r>
      <w:r w:rsidRPr="008E221E">
        <w:rPr>
          <w:bCs/>
          <w:sz w:val="28"/>
          <w:szCs w:val="28"/>
          <w:lang w:val="uk-UA"/>
        </w:rPr>
        <w:t xml:space="preserve">. – Р. </w:t>
      </w:r>
      <w:r w:rsidRPr="008E221E">
        <w:rPr>
          <w:bCs/>
          <w:sz w:val="28"/>
          <w:szCs w:val="28"/>
          <w:lang w:val="en-US"/>
        </w:rPr>
        <w:t>717-</w:t>
      </w:r>
      <w:r w:rsidRPr="008E221E">
        <w:rPr>
          <w:bCs/>
          <w:sz w:val="28"/>
          <w:szCs w:val="28"/>
          <w:lang w:val="uk-UA"/>
        </w:rPr>
        <w:t>7</w:t>
      </w:r>
      <w:r w:rsidRPr="008E221E">
        <w:rPr>
          <w:bCs/>
          <w:sz w:val="28"/>
          <w:szCs w:val="28"/>
          <w:lang w:val="en-US"/>
        </w:rPr>
        <w:t>38</w:t>
      </w:r>
      <w:r w:rsidRPr="008E221E">
        <w:rPr>
          <w:bCs/>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143. </w:t>
      </w:r>
      <w:r w:rsidRPr="008E221E">
        <w:rPr>
          <w:bCs/>
          <w:sz w:val="28"/>
          <w:szCs w:val="28"/>
          <w:lang w:val="en-US"/>
        </w:rPr>
        <w:t xml:space="preserve">Ященко А.М. Лектини як гістохімічні маркери в нормі та патології: Автореф. дис. ... д. мед. наук: 14.03.09 / Національний університет ім. </w:t>
      </w:r>
      <w:r w:rsidRPr="008E221E">
        <w:rPr>
          <w:bCs/>
          <w:sz w:val="28"/>
          <w:szCs w:val="28"/>
        </w:rPr>
        <w:t>О.О. Богомольця. – Київ, 2004. – 26 с.</w:t>
      </w:r>
      <w:r w:rsidRPr="008E221E">
        <w:rPr>
          <w:sz w:val="28"/>
          <w:szCs w:val="28"/>
          <w:lang w:val="uk-UA"/>
        </w:rPr>
        <w:t xml:space="preserve">  </w:t>
      </w:r>
    </w:p>
    <w:p w:rsidR="00A1321B" w:rsidRPr="008E221E" w:rsidRDefault="00A1321B" w:rsidP="00A1321B">
      <w:pPr>
        <w:spacing w:line="360" w:lineRule="auto"/>
        <w:ind w:firstLine="369"/>
        <w:jc w:val="both"/>
        <w:rPr>
          <w:sz w:val="28"/>
          <w:szCs w:val="28"/>
        </w:rPr>
      </w:pPr>
      <w:r w:rsidRPr="008E221E">
        <w:rPr>
          <w:sz w:val="28"/>
          <w:szCs w:val="28"/>
        </w:rPr>
        <w:t xml:space="preserve"> </w:t>
      </w:r>
      <w:r w:rsidRPr="008E221E">
        <w:rPr>
          <w:sz w:val="28"/>
          <w:szCs w:val="28"/>
          <w:lang w:val="uk-UA"/>
        </w:rPr>
        <w:t xml:space="preserve">144. </w:t>
      </w:r>
      <w:r w:rsidRPr="008E221E">
        <w:rPr>
          <w:bCs/>
          <w:sz w:val="28"/>
          <w:szCs w:val="28"/>
        </w:rPr>
        <w:t>Яковцова И.И. Распределение лектиновых рецепторов в эпителии серозных опухолей яичников // Архив клинической и экспериментальной медицины. – 1995. – Т.4, № 1. – С.22-24.</w:t>
      </w:r>
      <w:r w:rsidRPr="008E221E">
        <w:rPr>
          <w:sz w:val="28"/>
          <w:szCs w:val="28"/>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 145. </w:t>
      </w:r>
      <w:hyperlink r:id="rId180" w:tooltip="Click to search for citations by this author." w:history="1">
        <w:r w:rsidRPr="008E221E">
          <w:rPr>
            <w:sz w:val="28"/>
            <w:szCs w:val="28"/>
            <w:lang w:val="uk-UA"/>
          </w:rPr>
          <w:t>Sourisseau T</w:t>
        </w:r>
      </w:hyperlink>
      <w:r w:rsidRPr="008E221E">
        <w:rPr>
          <w:sz w:val="28"/>
          <w:szCs w:val="28"/>
          <w:lang w:val="uk-UA"/>
        </w:rPr>
        <w:t xml:space="preserve">., </w:t>
      </w:r>
      <w:hyperlink r:id="rId181" w:tooltip="Click to search for citations by this author." w:history="1">
        <w:r w:rsidRPr="008E221E">
          <w:rPr>
            <w:sz w:val="28"/>
            <w:szCs w:val="28"/>
            <w:lang w:val="uk-UA"/>
          </w:rPr>
          <w:t>Georgiadis A</w:t>
        </w:r>
      </w:hyperlink>
      <w:r w:rsidRPr="008E221E">
        <w:rPr>
          <w:sz w:val="28"/>
          <w:szCs w:val="28"/>
          <w:lang w:val="uk-UA"/>
        </w:rPr>
        <w:t xml:space="preserve">., </w:t>
      </w:r>
      <w:hyperlink r:id="rId182" w:tooltip="Click to search for citations by this author." w:history="1">
        <w:r w:rsidRPr="008E221E">
          <w:rPr>
            <w:sz w:val="28"/>
            <w:szCs w:val="28"/>
            <w:lang w:val="uk-UA"/>
          </w:rPr>
          <w:t>Tsapara A</w:t>
        </w:r>
      </w:hyperlink>
      <w:r w:rsidRPr="008E221E">
        <w:rPr>
          <w:sz w:val="28"/>
          <w:szCs w:val="28"/>
          <w:lang w:val="uk-UA"/>
        </w:rPr>
        <w:t xml:space="preserve">. et al. Regulation of PCNA and Cyclin D1 Expression and Epithelial Morphogenesis by the ZO-1-Regulated Transcription Factor ZONAB/DbpA // </w:t>
      </w:r>
      <w:hyperlink r:id="rId183" w:history="1">
        <w:r w:rsidRPr="008E221E">
          <w:rPr>
            <w:sz w:val="28"/>
            <w:szCs w:val="28"/>
            <w:lang w:val="uk-UA"/>
          </w:rPr>
          <w:t>Mol</w:t>
        </w:r>
        <w:r w:rsidRPr="008E221E">
          <w:rPr>
            <w:sz w:val="28"/>
            <w:szCs w:val="28"/>
            <w:lang w:val="en-US"/>
          </w:rPr>
          <w:t>.</w:t>
        </w:r>
        <w:r w:rsidRPr="008E221E">
          <w:rPr>
            <w:sz w:val="28"/>
            <w:szCs w:val="28"/>
            <w:lang w:val="uk-UA"/>
          </w:rPr>
          <w:t xml:space="preserve"> Cell Biol.</w:t>
        </w:r>
      </w:hyperlink>
      <w:r w:rsidRPr="008E221E">
        <w:rPr>
          <w:sz w:val="28"/>
          <w:szCs w:val="28"/>
          <w:lang w:val="uk-UA"/>
        </w:rPr>
        <w:t xml:space="preserve"> – 2006. – Vol. 26</w:t>
      </w:r>
      <w:r>
        <w:rPr>
          <w:sz w:val="28"/>
          <w:szCs w:val="28"/>
          <w:lang w:val="uk-UA"/>
        </w:rPr>
        <w:t xml:space="preserve">, № </w:t>
      </w:r>
      <w:r w:rsidRPr="008E221E">
        <w:rPr>
          <w:sz w:val="28"/>
          <w:szCs w:val="28"/>
          <w:lang w:val="uk-UA"/>
        </w:rPr>
        <w:t xml:space="preserve">6. – Р. 2387-2398. </w:t>
      </w:r>
    </w:p>
    <w:p w:rsidR="00A1321B" w:rsidRPr="008E221E" w:rsidRDefault="00A1321B" w:rsidP="00A1321B">
      <w:pPr>
        <w:spacing w:line="360" w:lineRule="auto"/>
        <w:ind w:firstLine="369"/>
        <w:jc w:val="both"/>
        <w:rPr>
          <w:sz w:val="28"/>
          <w:szCs w:val="28"/>
          <w:lang w:val="uk-UA"/>
        </w:rPr>
      </w:pPr>
      <w:r w:rsidRPr="008E221E">
        <w:rPr>
          <w:sz w:val="28"/>
          <w:szCs w:val="28"/>
          <w:lang w:val="en-US"/>
        </w:rPr>
        <w:lastRenderedPageBreak/>
        <w:t xml:space="preserve"> </w:t>
      </w:r>
      <w:r w:rsidRPr="008E221E">
        <w:rPr>
          <w:sz w:val="28"/>
          <w:szCs w:val="28"/>
          <w:lang w:val="uk-UA"/>
        </w:rPr>
        <w:t xml:space="preserve">146. </w:t>
      </w:r>
      <w:r w:rsidRPr="008E221E">
        <w:rPr>
          <w:sz w:val="28"/>
          <w:szCs w:val="28"/>
          <w:lang w:val="en-US"/>
        </w:rPr>
        <w:t xml:space="preserve">Tan O.L., Fleming J.S. Proliferating Cell Nuclear Antigen Immunoreactivity in the Ovarian Surface Epithelium of Mice of Varying Ages and Lifetime Ovulation Number Following Ovulation // Biology of Reproduction. – 2004. – Vol. 71. – P.1501-1507. </w:t>
      </w:r>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 xml:space="preserve">147. </w:t>
      </w:r>
      <w:r w:rsidRPr="008E221E">
        <w:rPr>
          <w:sz w:val="28"/>
          <w:szCs w:val="28"/>
          <w:lang w:val="en-US"/>
        </w:rPr>
        <w:t xml:space="preserve">Rakic J.M., Galand A., Vrenson G.F. Lens epithelial cell proliferation in human posterior capsule opasification specimens // Exp. Eye Res. – 2000. – Vol. 71. – P. 489-494. </w:t>
      </w:r>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 xml:space="preserve">148. </w:t>
      </w:r>
      <w:r w:rsidRPr="008E221E">
        <w:rPr>
          <w:sz w:val="28"/>
          <w:szCs w:val="28"/>
          <w:lang w:val="en-US"/>
        </w:rPr>
        <w:t>Wright J.W., Toth-Fejel S., Stouffer R.I.</w:t>
      </w:r>
      <w:r>
        <w:rPr>
          <w:sz w:val="28"/>
          <w:szCs w:val="28"/>
          <w:lang w:val="uk-UA"/>
        </w:rPr>
        <w:t xml:space="preserve"> </w:t>
      </w:r>
      <w:r w:rsidRPr="008E221E">
        <w:rPr>
          <w:bCs/>
          <w:sz w:val="28"/>
          <w:szCs w:val="28"/>
          <w:lang w:val="en-US"/>
        </w:rPr>
        <w:t xml:space="preserve">et al. </w:t>
      </w:r>
      <w:r w:rsidRPr="008E221E">
        <w:rPr>
          <w:sz w:val="28"/>
          <w:szCs w:val="28"/>
          <w:lang w:val="en-US"/>
        </w:rPr>
        <w:t xml:space="preserve">Proliferation of rhesus ovarian surface epithelial cells in culture lack of mitogenic response to steroid of gonadotropic hormones // Endocrinology, 2002. – Vol. 143. – P. 2198-2207. </w:t>
      </w:r>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 xml:space="preserve">149. </w:t>
      </w:r>
      <w:r w:rsidRPr="008E221E">
        <w:rPr>
          <w:sz w:val="28"/>
          <w:szCs w:val="28"/>
          <w:lang w:val="en-US"/>
        </w:rPr>
        <w:t xml:space="preserve">Murdoch W.J., Van Kirk E.A. Steroid hormonal regulation of proliferative, p53 tumor suppressor, and apoptotic responses of sheep ovarian surface epithelial cells // Mol. Cell Endocrinol. – 2002. – Vol. 186. – P.61-67.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150. </w:t>
      </w:r>
      <w:r w:rsidRPr="008E221E">
        <w:rPr>
          <w:bCs/>
          <w:sz w:val="28"/>
          <w:szCs w:val="28"/>
          <w:lang w:val="en-US"/>
        </w:rPr>
        <w:t>Anreder</w:t>
      </w:r>
      <w:r w:rsidRPr="008E221E">
        <w:rPr>
          <w:bCs/>
          <w:sz w:val="28"/>
          <w:szCs w:val="28"/>
          <w:lang w:val="uk-UA"/>
        </w:rPr>
        <w:t xml:space="preserve"> </w:t>
      </w:r>
      <w:r w:rsidRPr="008E221E">
        <w:rPr>
          <w:bCs/>
          <w:sz w:val="28"/>
          <w:szCs w:val="28"/>
          <w:lang w:val="en-US"/>
        </w:rPr>
        <w:t>M.B., Freeman</w:t>
      </w:r>
      <w:r w:rsidRPr="008E221E">
        <w:rPr>
          <w:bCs/>
          <w:sz w:val="28"/>
          <w:szCs w:val="28"/>
          <w:lang w:val="uk-UA"/>
        </w:rPr>
        <w:t xml:space="preserve"> </w:t>
      </w:r>
      <w:r w:rsidRPr="008E221E">
        <w:rPr>
          <w:bCs/>
          <w:sz w:val="28"/>
          <w:szCs w:val="28"/>
          <w:lang w:val="en-US"/>
        </w:rPr>
        <w:t>S.M., Merogi A.</w:t>
      </w:r>
      <w:r w:rsidRPr="008E221E">
        <w:rPr>
          <w:bCs/>
          <w:sz w:val="28"/>
          <w:szCs w:val="28"/>
          <w:lang w:val="uk-UA"/>
        </w:rPr>
        <w:t xml:space="preserve"> </w:t>
      </w:r>
      <w:r w:rsidRPr="008E221E">
        <w:rPr>
          <w:bCs/>
          <w:sz w:val="28"/>
          <w:szCs w:val="28"/>
          <w:lang w:val="en-US"/>
        </w:rPr>
        <w:t>et al.</w:t>
      </w:r>
      <w:r w:rsidRPr="008E221E">
        <w:rPr>
          <w:sz w:val="28"/>
          <w:szCs w:val="28"/>
          <w:lang w:val="en-US"/>
        </w:rPr>
        <w:t xml:space="preserve"> p53, c-erbB2, and PCNA Status in Benign, Proliferative, and Malignant Ovarian Surface Epithelial Neoplasms. A Study of 75 Cases</w:t>
      </w:r>
      <w:r w:rsidRPr="008E221E">
        <w:rPr>
          <w:bCs/>
          <w:iCs/>
          <w:sz w:val="28"/>
          <w:szCs w:val="28"/>
          <w:lang w:val="en-US"/>
        </w:rPr>
        <w:t xml:space="preserve"> // Archives of Pathology and Laboratory Medicine. – 1999. –</w:t>
      </w:r>
      <w:r w:rsidRPr="008E221E">
        <w:rPr>
          <w:bCs/>
          <w:sz w:val="28"/>
          <w:szCs w:val="28"/>
          <w:lang w:val="en-US"/>
        </w:rPr>
        <w:t xml:space="preserve"> Vol. 123, </w:t>
      </w:r>
      <w:r w:rsidRPr="008E221E">
        <w:rPr>
          <w:bCs/>
          <w:sz w:val="28"/>
          <w:szCs w:val="28"/>
          <w:lang w:val="uk-UA"/>
        </w:rPr>
        <w:t>№</w:t>
      </w:r>
      <w:r w:rsidRPr="008E221E">
        <w:rPr>
          <w:bCs/>
          <w:sz w:val="28"/>
          <w:szCs w:val="28"/>
          <w:lang w:val="en-US"/>
        </w:rPr>
        <w:t>. 4</w:t>
      </w:r>
      <w:r w:rsidRPr="008E221E">
        <w:rPr>
          <w:bCs/>
          <w:sz w:val="28"/>
          <w:szCs w:val="28"/>
          <w:lang w:val="uk-UA"/>
        </w:rPr>
        <w:t>. – Р</w:t>
      </w:r>
      <w:r w:rsidRPr="008E221E">
        <w:rPr>
          <w:bCs/>
          <w:sz w:val="28"/>
          <w:szCs w:val="28"/>
          <w:lang w:val="en-US"/>
        </w:rPr>
        <w:t>. 310–316.</w:t>
      </w:r>
      <w:r w:rsidRPr="008E221E">
        <w:rPr>
          <w:bCs/>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bCs/>
          <w:sz w:val="28"/>
          <w:szCs w:val="28"/>
          <w:lang w:val="en-US"/>
        </w:rPr>
        <w:t xml:space="preserve"> </w:t>
      </w:r>
      <w:r w:rsidRPr="008E221E">
        <w:rPr>
          <w:sz w:val="28"/>
          <w:szCs w:val="28"/>
          <w:lang w:val="uk-UA"/>
        </w:rPr>
        <w:t xml:space="preserve">151. </w:t>
      </w:r>
      <w:r w:rsidRPr="008E221E">
        <w:rPr>
          <w:bCs/>
          <w:sz w:val="28"/>
          <w:szCs w:val="28"/>
          <w:lang w:val="en-US"/>
        </w:rPr>
        <w:t>El-Hefnawy T., Zeleznik A.J.</w:t>
      </w:r>
      <w:r w:rsidRPr="008E221E">
        <w:rPr>
          <w:sz w:val="28"/>
          <w:szCs w:val="28"/>
          <w:lang w:val="en-US"/>
        </w:rPr>
        <w:t xml:space="preserve"> Synergism Between FSH and Activin in the Regulation of Proliferating Cell Nuclear Antigen (PCNA) and Cyclin D2 Expression in Rat Granulosa Cells // Endocrinology. – 2001. – Vol. 142, № 10.– </w:t>
      </w:r>
      <w:r w:rsidRPr="008E221E">
        <w:rPr>
          <w:sz w:val="28"/>
          <w:szCs w:val="28"/>
        </w:rPr>
        <w:t>Р</w:t>
      </w:r>
      <w:r w:rsidRPr="008E221E">
        <w:rPr>
          <w:sz w:val="28"/>
          <w:szCs w:val="28"/>
          <w:lang w:val="pl-PL"/>
        </w:rPr>
        <w:t xml:space="preserve">. 4357-4362.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152. </w:t>
      </w:r>
      <w:hyperlink r:id="rId184" w:tooltip="Click to search for citations by this author." w:history="1">
        <w:r w:rsidRPr="008E221E">
          <w:rPr>
            <w:sz w:val="28"/>
            <w:szCs w:val="28"/>
            <w:lang w:val="uk-UA"/>
          </w:rPr>
          <w:t>Harlozinska A</w:t>
        </w:r>
      </w:hyperlink>
      <w:r w:rsidRPr="008E221E">
        <w:rPr>
          <w:sz w:val="28"/>
          <w:szCs w:val="28"/>
          <w:lang w:val="uk-UA"/>
        </w:rPr>
        <w:t xml:space="preserve">., </w:t>
      </w:r>
      <w:hyperlink r:id="rId185" w:tooltip="Click to search for citations by this author." w:history="1">
        <w:r w:rsidRPr="008E221E">
          <w:rPr>
            <w:sz w:val="28"/>
            <w:szCs w:val="28"/>
            <w:lang w:val="uk-UA"/>
          </w:rPr>
          <w:t>Bar J.K</w:t>
        </w:r>
      </w:hyperlink>
      <w:r w:rsidRPr="008E221E">
        <w:rPr>
          <w:sz w:val="28"/>
          <w:szCs w:val="28"/>
          <w:lang w:val="uk-UA"/>
        </w:rPr>
        <w:t xml:space="preserve">., </w:t>
      </w:r>
      <w:hyperlink r:id="rId186" w:tooltip="Click to search for citations by this author." w:history="1">
        <w:r w:rsidRPr="008E221E">
          <w:rPr>
            <w:sz w:val="28"/>
            <w:szCs w:val="28"/>
            <w:lang w:val="uk-UA"/>
          </w:rPr>
          <w:t>Montenarh M</w:t>
        </w:r>
      </w:hyperlink>
      <w:r w:rsidRPr="008E221E">
        <w:rPr>
          <w:sz w:val="28"/>
          <w:szCs w:val="28"/>
          <w:lang w:val="uk-UA"/>
        </w:rPr>
        <w:t>.</w:t>
      </w:r>
      <w:r>
        <w:rPr>
          <w:sz w:val="28"/>
          <w:szCs w:val="28"/>
          <w:lang w:val="uk-UA"/>
        </w:rPr>
        <w:t xml:space="preserve"> </w:t>
      </w:r>
      <w:r w:rsidRPr="008E221E">
        <w:rPr>
          <w:bCs/>
          <w:sz w:val="28"/>
          <w:szCs w:val="28"/>
          <w:lang w:val="en-US"/>
        </w:rPr>
        <w:t xml:space="preserve">et al. </w:t>
      </w:r>
      <w:r w:rsidRPr="008E221E">
        <w:rPr>
          <w:sz w:val="28"/>
          <w:szCs w:val="28"/>
          <w:lang w:val="uk-UA"/>
        </w:rPr>
        <w:t xml:space="preserve">Relations between immunologically different p53 forms, p21(WAF1) and PCNA expression in ovarian carcinomas // </w:t>
      </w:r>
      <w:hyperlink r:id="rId187" w:history="1">
        <w:r w:rsidRPr="008E221E">
          <w:rPr>
            <w:sz w:val="28"/>
            <w:szCs w:val="28"/>
            <w:lang w:val="uk-UA"/>
          </w:rPr>
          <w:t>Oncol</w:t>
        </w:r>
        <w:r w:rsidRPr="008E221E">
          <w:rPr>
            <w:sz w:val="28"/>
            <w:szCs w:val="28"/>
            <w:lang w:val="en-US"/>
          </w:rPr>
          <w:t>.</w:t>
        </w:r>
        <w:r w:rsidRPr="008E221E">
          <w:rPr>
            <w:sz w:val="28"/>
            <w:szCs w:val="28"/>
            <w:lang w:val="uk-UA"/>
          </w:rPr>
          <w:t xml:space="preserve"> Rep.</w:t>
        </w:r>
      </w:hyperlink>
      <w:r w:rsidRPr="008E221E">
        <w:rPr>
          <w:sz w:val="28"/>
          <w:szCs w:val="28"/>
          <w:lang w:val="uk-UA"/>
        </w:rPr>
        <w:t xml:space="preserve"> – 2002. – Vol. 9</w:t>
      </w:r>
      <w:r>
        <w:rPr>
          <w:sz w:val="28"/>
          <w:szCs w:val="28"/>
          <w:lang w:val="uk-UA"/>
        </w:rPr>
        <w:t xml:space="preserve">, № </w:t>
      </w:r>
      <w:r w:rsidRPr="008E221E">
        <w:rPr>
          <w:sz w:val="28"/>
          <w:szCs w:val="28"/>
          <w:lang w:val="uk-UA"/>
        </w:rPr>
        <w:t xml:space="preserve">6. – Р. 1173-1179.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153. </w:t>
      </w:r>
      <w:r w:rsidRPr="008E221E">
        <w:rPr>
          <w:sz w:val="28"/>
          <w:szCs w:val="28"/>
          <w:lang w:val="en-US"/>
        </w:rPr>
        <w:t>Isobe N., Yoshimura Y. Immunocytochemical study of cell proliferation in the cystic ovarian follicles in cows // Theriogenology. – 2000. – Vol. 54</w:t>
      </w:r>
      <w:r>
        <w:rPr>
          <w:sz w:val="28"/>
          <w:szCs w:val="28"/>
          <w:lang w:val="uk-UA"/>
        </w:rPr>
        <w:t xml:space="preserve">, № </w:t>
      </w:r>
      <w:r>
        <w:rPr>
          <w:sz w:val="28"/>
          <w:szCs w:val="28"/>
          <w:lang w:val="en-US"/>
        </w:rPr>
        <w:t>7</w:t>
      </w:r>
      <w:r w:rsidRPr="008E221E">
        <w:rPr>
          <w:sz w:val="28"/>
          <w:szCs w:val="28"/>
          <w:lang w:val="en-US"/>
        </w:rPr>
        <w:t xml:space="preserve">. – P. 1159-69.  </w:t>
      </w:r>
    </w:p>
    <w:p w:rsidR="00A1321B" w:rsidRPr="008E221E" w:rsidRDefault="00A1321B" w:rsidP="00A1321B">
      <w:pPr>
        <w:spacing w:line="360" w:lineRule="auto"/>
        <w:ind w:firstLine="369"/>
        <w:jc w:val="both"/>
        <w:rPr>
          <w:sz w:val="28"/>
          <w:szCs w:val="28"/>
        </w:rPr>
      </w:pPr>
      <w:r w:rsidRPr="008E221E">
        <w:rPr>
          <w:sz w:val="28"/>
          <w:szCs w:val="28"/>
          <w:lang w:val="uk-UA"/>
        </w:rPr>
        <w:t xml:space="preserve">154. </w:t>
      </w:r>
      <w:r w:rsidRPr="008E221E">
        <w:rPr>
          <w:sz w:val="28"/>
          <w:szCs w:val="28"/>
        </w:rPr>
        <w:t xml:space="preserve">Савельева Г.М., Соломатина А.А., Михалева Л.М. и др. Еще раз о терминологии эндометриоидных образований яичников // Акушерство и гинекология. – 2005. – № 6. – С. 33-37.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155.</w:t>
      </w:r>
      <w:r w:rsidRPr="008E221E">
        <w:rPr>
          <w:sz w:val="28"/>
          <w:szCs w:val="28"/>
          <w:lang w:val="fr-FR"/>
        </w:rPr>
        <w:t xml:space="preserve"> Boss E.A., Moolenaar S.H., Messuger L.F. et al. </w:t>
      </w:r>
      <w:r w:rsidRPr="008E221E">
        <w:rPr>
          <w:sz w:val="28"/>
          <w:szCs w:val="28"/>
          <w:lang w:val="en-US"/>
        </w:rPr>
        <w:t>High-resolution proton nuclear magnetic resonance spectroscopy of ovarian cyst fluid //</w:t>
      </w:r>
      <w:r>
        <w:rPr>
          <w:sz w:val="28"/>
          <w:szCs w:val="28"/>
          <w:lang w:val="uk-UA"/>
        </w:rPr>
        <w:t xml:space="preserve"> </w:t>
      </w:r>
      <w:r w:rsidRPr="008E221E">
        <w:rPr>
          <w:sz w:val="28"/>
          <w:szCs w:val="28"/>
          <w:lang w:val="en-US"/>
        </w:rPr>
        <w:t>NMR Biomed. – 2000. – Vol. 13</w:t>
      </w:r>
      <w:r>
        <w:rPr>
          <w:sz w:val="28"/>
          <w:szCs w:val="28"/>
          <w:lang w:val="uk-UA"/>
        </w:rPr>
        <w:t xml:space="preserve">, </w:t>
      </w:r>
      <w:r w:rsidRPr="008E221E">
        <w:rPr>
          <w:sz w:val="28"/>
          <w:szCs w:val="28"/>
          <w:lang w:val="en-US"/>
        </w:rPr>
        <w:t xml:space="preserve"> </w:t>
      </w:r>
      <w:r>
        <w:rPr>
          <w:sz w:val="28"/>
          <w:szCs w:val="28"/>
          <w:lang w:val="uk-UA"/>
        </w:rPr>
        <w:t xml:space="preserve">№ </w:t>
      </w:r>
      <w:r w:rsidRPr="008E221E">
        <w:rPr>
          <w:sz w:val="28"/>
          <w:szCs w:val="28"/>
          <w:lang w:val="en-US"/>
        </w:rPr>
        <w:t xml:space="preserve">5. – P. 297-305.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156. </w:t>
      </w:r>
      <w:r w:rsidRPr="008E221E">
        <w:rPr>
          <w:sz w:val="28"/>
          <w:szCs w:val="28"/>
          <w:lang w:val="en-US"/>
        </w:rPr>
        <w:t>Kang</w:t>
      </w:r>
      <w:r w:rsidRPr="00B568D3">
        <w:rPr>
          <w:sz w:val="28"/>
          <w:szCs w:val="28"/>
          <w:lang w:val="uk-UA"/>
        </w:rPr>
        <w:t xml:space="preserve"> </w:t>
      </w:r>
      <w:r w:rsidRPr="008E221E">
        <w:rPr>
          <w:sz w:val="28"/>
          <w:szCs w:val="28"/>
          <w:lang w:val="en-US"/>
        </w:rPr>
        <w:t>S</w:t>
      </w:r>
      <w:r w:rsidRPr="008E221E">
        <w:rPr>
          <w:sz w:val="28"/>
          <w:szCs w:val="28"/>
          <w:lang w:val="uk-UA"/>
        </w:rPr>
        <w:t>.</w:t>
      </w:r>
      <w:r w:rsidRPr="008E221E">
        <w:rPr>
          <w:sz w:val="28"/>
          <w:szCs w:val="28"/>
          <w:lang w:val="en-US"/>
        </w:rPr>
        <w:t>K</w:t>
      </w:r>
      <w:r w:rsidRPr="008E221E">
        <w:rPr>
          <w:sz w:val="28"/>
          <w:szCs w:val="28"/>
          <w:lang w:val="uk-UA"/>
        </w:rPr>
        <w:t>.</w:t>
      </w:r>
      <w:r w:rsidRPr="00B568D3">
        <w:rPr>
          <w:sz w:val="28"/>
          <w:szCs w:val="28"/>
          <w:lang w:val="uk-UA"/>
        </w:rPr>
        <w:t xml:space="preserve">, </w:t>
      </w:r>
      <w:r w:rsidRPr="008E221E">
        <w:rPr>
          <w:sz w:val="28"/>
          <w:szCs w:val="28"/>
          <w:lang w:val="en-US"/>
        </w:rPr>
        <w:t>Choi</w:t>
      </w:r>
      <w:r w:rsidRPr="008E221E">
        <w:rPr>
          <w:sz w:val="28"/>
          <w:szCs w:val="28"/>
          <w:lang w:val="uk-UA"/>
        </w:rPr>
        <w:t xml:space="preserve"> </w:t>
      </w:r>
      <w:r w:rsidRPr="008E221E">
        <w:rPr>
          <w:sz w:val="28"/>
          <w:szCs w:val="28"/>
          <w:lang w:val="en-US"/>
        </w:rPr>
        <w:t>K</w:t>
      </w:r>
      <w:r w:rsidRPr="008E221E">
        <w:rPr>
          <w:sz w:val="28"/>
          <w:szCs w:val="28"/>
          <w:lang w:val="uk-UA"/>
        </w:rPr>
        <w:t>.</w:t>
      </w:r>
      <w:r w:rsidRPr="008E221E">
        <w:rPr>
          <w:sz w:val="28"/>
          <w:szCs w:val="28"/>
          <w:lang w:val="en-US"/>
        </w:rPr>
        <w:t>C</w:t>
      </w:r>
      <w:r w:rsidRPr="008E221E">
        <w:rPr>
          <w:sz w:val="28"/>
          <w:szCs w:val="28"/>
          <w:lang w:val="uk-UA"/>
        </w:rPr>
        <w:t>.</w:t>
      </w:r>
      <w:r w:rsidRPr="00B568D3">
        <w:rPr>
          <w:sz w:val="28"/>
          <w:szCs w:val="28"/>
          <w:lang w:val="uk-UA"/>
        </w:rPr>
        <w:t xml:space="preserve">, </w:t>
      </w:r>
      <w:r w:rsidRPr="008E221E">
        <w:rPr>
          <w:sz w:val="28"/>
          <w:szCs w:val="28"/>
          <w:lang w:val="en-US"/>
        </w:rPr>
        <w:t>Yang</w:t>
      </w:r>
      <w:r w:rsidRPr="00B568D3">
        <w:rPr>
          <w:sz w:val="28"/>
          <w:szCs w:val="28"/>
          <w:lang w:val="uk-UA"/>
        </w:rPr>
        <w:t xml:space="preserve"> </w:t>
      </w:r>
      <w:r w:rsidRPr="008E221E">
        <w:rPr>
          <w:sz w:val="28"/>
          <w:szCs w:val="28"/>
          <w:lang w:val="en-US"/>
        </w:rPr>
        <w:t>H</w:t>
      </w:r>
      <w:r w:rsidRPr="008E221E">
        <w:rPr>
          <w:sz w:val="28"/>
          <w:szCs w:val="28"/>
          <w:lang w:val="uk-UA"/>
        </w:rPr>
        <w:t>.</w:t>
      </w:r>
      <w:r w:rsidRPr="008E221E">
        <w:rPr>
          <w:sz w:val="28"/>
          <w:szCs w:val="28"/>
          <w:lang w:val="en-US"/>
        </w:rPr>
        <w:t>S</w:t>
      </w:r>
      <w:r w:rsidRPr="008E221E">
        <w:rPr>
          <w:sz w:val="28"/>
          <w:szCs w:val="28"/>
          <w:lang w:val="uk-UA"/>
        </w:rPr>
        <w:t>.</w:t>
      </w:r>
      <w:r>
        <w:rPr>
          <w:sz w:val="28"/>
          <w:szCs w:val="28"/>
          <w:lang w:val="uk-UA"/>
        </w:rPr>
        <w:t xml:space="preserve"> </w:t>
      </w:r>
      <w:r w:rsidRPr="008E221E">
        <w:rPr>
          <w:bCs/>
          <w:sz w:val="28"/>
          <w:szCs w:val="28"/>
          <w:lang w:val="en-US"/>
        </w:rPr>
        <w:t>et</w:t>
      </w:r>
      <w:r w:rsidRPr="00B568D3">
        <w:rPr>
          <w:bCs/>
          <w:sz w:val="28"/>
          <w:szCs w:val="28"/>
          <w:lang w:val="uk-UA"/>
        </w:rPr>
        <w:t xml:space="preserve"> </w:t>
      </w:r>
      <w:r w:rsidRPr="008E221E">
        <w:rPr>
          <w:bCs/>
          <w:sz w:val="28"/>
          <w:szCs w:val="28"/>
          <w:lang w:val="en-US"/>
        </w:rPr>
        <w:t>al</w:t>
      </w:r>
      <w:r w:rsidRPr="00B568D3">
        <w:rPr>
          <w:bCs/>
          <w:sz w:val="28"/>
          <w:szCs w:val="28"/>
          <w:lang w:val="uk-UA"/>
        </w:rPr>
        <w:t xml:space="preserve">. </w:t>
      </w:r>
      <w:r w:rsidRPr="008E221E">
        <w:rPr>
          <w:sz w:val="28"/>
          <w:szCs w:val="28"/>
          <w:lang w:val="en-US"/>
        </w:rPr>
        <w:t>Potential role of gonadotrophin-releasing hormone (GnRH)-I and GnRH-II in the ovary and ovarian cancer // Endocrine-Related Cancer</w:t>
      </w:r>
      <w:r w:rsidRPr="008E221E">
        <w:rPr>
          <w:sz w:val="28"/>
          <w:szCs w:val="28"/>
          <w:lang w:val="uk-UA"/>
        </w:rPr>
        <w:t xml:space="preserve">. – </w:t>
      </w:r>
      <w:r w:rsidRPr="008E221E">
        <w:rPr>
          <w:sz w:val="28"/>
          <w:szCs w:val="28"/>
          <w:lang w:val="en-US"/>
        </w:rPr>
        <w:t>2003</w:t>
      </w:r>
      <w:r w:rsidRPr="008E221E">
        <w:rPr>
          <w:sz w:val="28"/>
          <w:szCs w:val="28"/>
          <w:lang w:val="uk-UA"/>
        </w:rPr>
        <w:t>. –</w:t>
      </w:r>
      <w:r w:rsidRPr="008E221E">
        <w:rPr>
          <w:sz w:val="28"/>
          <w:szCs w:val="28"/>
          <w:lang w:val="en-US"/>
        </w:rPr>
        <w:t xml:space="preserve"> </w:t>
      </w:r>
      <w:r w:rsidRPr="008E221E">
        <w:rPr>
          <w:sz w:val="28"/>
          <w:szCs w:val="28"/>
          <w:lang w:val="uk-UA"/>
        </w:rPr>
        <w:t xml:space="preserve">Vol. </w:t>
      </w:r>
      <w:r w:rsidRPr="008E221E">
        <w:rPr>
          <w:sz w:val="28"/>
          <w:szCs w:val="28"/>
          <w:lang w:val="en-US"/>
        </w:rPr>
        <w:t>10</w:t>
      </w:r>
      <w:r w:rsidRPr="008E221E">
        <w:rPr>
          <w:sz w:val="28"/>
          <w:szCs w:val="28"/>
          <w:lang w:val="uk-UA"/>
        </w:rPr>
        <w:t>.</w:t>
      </w:r>
      <w:r w:rsidRPr="008E221E">
        <w:rPr>
          <w:sz w:val="28"/>
          <w:szCs w:val="28"/>
          <w:lang w:val="en-US"/>
        </w:rPr>
        <w:t xml:space="preserve"> </w:t>
      </w:r>
      <w:r w:rsidRPr="008E221E">
        <w:rPr>
          <w:sz w:val="28"/>
          <w:szCs w:val="28"/>
          <w:lang w:val="uk-UA"/>
        </w:rPr>
        <w:t xml:space="preserve">– Р. </w:t>
      </w:r>
      <w:r w:rsidRPr="008E221E">
        <w:rPr>
          <w:sz w:val="28"/>
          <w:szCs w:val="28"/>
          <w:lang w:val="en-US"/>
        </w:rPr>
        <w:t>169–177</w:t>
      </w:r>
      <w:r w:rsidRPr="008E221E">
        <w:rPr>
          <w:sz w:val="28"/>
          <w:szCs w:val="28"/>
          <w:lang w:val="uk-UA"/>
        </w:rPr>
        <w:t xml:space="preserve">. </w:t>
      </w:r>
      <w:r w:rsidRPr="008E221E">
        <w:rPr>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bCs/>
          <w:sz w:val="28"/>
          <w:szCs w:val="28"/>
          <w:lang w:val="en-US"/>
        </w:rPr>
        <w:t xml:space="preserve"> </w:t>
      </w:r>
      <w:r w:rsidRPr="008E221E">
        <w:rPr>
          <w:sz w:val="28"/>
          <w:szCs w:val="28"/>
          <w:lang w:val="uk-UA"/>
        </w:rPr>
        <w:t>157.</w:t>
      </w:r>
      <w:r w:rsidRPr="008E221E">
        <w:rPr>
          <w:bCs/>
          <w:sz w:val="28"/>
          <w:szCs w:val="28"/>
          <w:lang w:val="en-US"/>
        </w:rPr>
        <w:t>Limonta P., Moretti R.M., Marelli M.M.</w:t>
      </w:r>
      <w:r w:rsidRPr="008E221E">
        <w:rPr>
          <w:bCs/>
          <w:sz w:val="28"/>
          <w:szCs w:val="28"/>
          <w:lang w:val="uk-UA"/>
        </w:rPr>
        <w:t>,</w:t>
      </w:r>
      <w:r w:rsidRPr="008E221E">
        <w:rPr>
          <w:bCs/>
          <w:sz w:val="28"/>
          <w:szCs w:val="28"/>
          <w:lang w:val="en-US"/>
        </w:rPr>
        <w:t xml:space="preserve"> Motta M. The biology of gonadotropin hormone-releasing hormone: role in the control of tumor growth and progression in humans // Front Neuroendocrinol. – 2003. – Vol. 24</w:t>
      </w:r>
      <w:r>
        <w:rPr>
          <w:bCs/>
          <w:sz w:val="28"/>
          <w:szCs w:val="28"/>
          <w:lang w:val="uk-UA"/>
        </w:rPr>
        <w:t xml:space="preserve">, № </w:t>
      </w:r>
      <w:r w:rsidRPr="008E221E">
        <w:rPr>
          <w:bCs/>
          <w:sz w:val="28"/>
          <w:szCs w:val="28"/>
          <w:lang w:val="en-US"/>
        </w:rPr>
        <w:t xml:space="preserve">4. – </w:t>
      </w:r>
      <w:r>
        <w:rPr>
          <w:bCs/>
          <w:sz w:val="28"/>
          <w:szCs w:val="28"/>
          <w:lang w:val="uk-UA"/>
        </w:rPr>
        <w:t xml:space="preserve"> Р. </w:t>
      </w:r>
      <w:r w:rsidRPr="008E221E">
        <w:rPr>
          <w:bCs/>
          <w:sz w:val="28"/>
          <w:szCs w:val="28"/>
          <w:lang w:val="en-US"/>
        </w:rPr>
        <w:t>279-295.</w:t>
      </w:r>
      <w:r w:rsidRPr="008E221E">
        <w:rPr>
          <w:b/>
          <w:bCs/>
          <w:sz w:val="28"/>
          <w:szCs w:val="28"/>
          <w:lang w:val="uk-UA"/>
        </w:rPr>
        <w:t xml:space="preserve"> </w:t>
      </w:r>
    </w:p>
    <w:p w:rsidR="00A1321B" w:rsidRDefault="00A1321B" w:rsidP="00A1321B">
      <w:pPr>
        <w:spacing w:line="360" w:lineRule="auto"/>
        <w:ind w:firstLine="369"/>
        <w:jc w:val="both"/>
        <w:rPr>
          <w:bCs/>
          <w:sz w:val="28"/>
          <w:szCs w:val="28"/>
          <w:lang w:val="uk-UA"/>
        </w:rPr>
      </w:pPr>
      <w:r w:rsidRPr="008E221E">
        <w:rPr>
          <w:bCs/>
          <w:sz w:val="28"/>
          <w:szCs w:val="28"/>
          <w:lang w:val="en-US"/>
        </w:rPr>
        <w:t xml:space="preserve"> </w:t>
      </w:r>
      <w:r w:rsidRPr="008E221E">
        <w:rPr>
          <w:sz w:val="28"/>
          <w:szCs w:val="28"/>
          <w:lang w:val="uk-UA"/>
        </w:rPr>
        <w:t xml:space="preserve">158. </w:t>
      </w:r>
      <w:r w:rsidRPr="008E221E">
        <w:rPr>
          <w:bCs/>
          <w:sz w:val="28"/>
          <w:szCs w:val="28"/>
          <w:lang w:val="en-US"/>
        </w:rPr>
        <w:t>Miyazaki M</w:t>
      </w:r>
      <w:r w:rsidRPr="008E221E">
        <w:rPr>
          <w:bCs/>
          <w:sz w:val="28"/>
          <w:szCs w:val="28"/>
          <w:lang w:val="uk-UA"/>
        </w:rPr>
        <w:t>.</w:t>
      </w:r>
      <w:r w:rsidRPr="008E221E">
        <w:rPr>
          <w:bCs/>
          <w:sz w:val="28"/>
          <w:szCs w:val="28"/>
          <w:lang w:val="en-US"/>
        </w:rPr>
        <w:t>, Nagy A</w:t>
      </w:r>
      <w:r w:rsidRPr="008E221E">
        <w:rPr>
          <w:bCs/>
          <w:sz w:val="28"/>
          <w:szCs w:val="28"/>
          <w:lang w:val="uk-UA"/>
        </w:rPr>
        <w:t>.</w:t>
      </w:r>
      <w:r w:rsidRPr="008E221E">
        <w:rPr>
          <w:bCs/>
          <w:sz w:val="28"/>
          <w:szCs w:val="28"/>
          <w:lang w:val="en-US"/>
        </w:rPr>
        <w:t>, Schally A</w:t>
      </w:r>
      <w:r w:rsidRPr="008E221E">
        <w:rPr>
          <w:bCs/>
          <w:sz w:val="28"/>
          <w:szCs w:val="28"/>
          <w:lang w:val="uk-UA"/>
        </w:rPr>
        <w:t>.</w:t>
      </w:r>
      <w:r w:rsidRPr="008E221E">
        <w:rPr>
          <w:bCs/>
          <w:sz w:val="28"/>
          <w:szCs w:val="28"/>
          <w:lang w:val="en-US"/>
        </w:rPr>
        <w:t>V</w:t>
      </w:r>
      <w:r w:rsidRPr="008E221E">
        <w:rPr>
          <w:bCs/>
          <w:sz w:val="28"/>
          <w:szCs w:val="28"/>
          <w:lang w:val="uk-UA"/>
        </w:rPr>
        <w:t xml:space="preserve">. </w:t>
      </w:r>
      <w:r w:rsidRPr="008E221E">
        <w:rPr>
          <w:sz w:val="28"/>
          <w:szCs w:val="28"/>
          <w:lang w:val="uk-UA"/>
        </w:rPr>
        <w:t xml:space="preserve">et al. </w:t>
      </w:r>
      <w:r w:rsidRPr="008E221E">
        <w:rPr>
          <w:bCs/>
          <w:sz w:val="28"/>
          <w:szCs w:val="28"/>
          <w:lang w:val="en-US"/>
        </w:rPr>
        <w:t>Growth inhibition of human ovarian cancers by cytoxic analogues of luteinizing hormone-releasing hormone // Journal of the National Cancer Institute</w:t>
      </w:r>
      <w:r w:rsidRPr="008E221E">
        <w:rPr>
          <w:bCs/>
          <w:sz w:val="28"/>
          <w:szCs w:val="28"/>
          <w:lang w:val="uk-UA"/>
        </w:rPr>
        <w:t>. –</w:t>
      </w:r>
      <w:r w:rsidRPr="008E221E">
        <w:rPr>
          <w:bCs/>
          <w:sz w:val="28"/>
          <w:szCs w:val="28"/>
          <w:lang w:val="en-US"/>
        </w:rPr>
        <w:t xml:space="preserve"> 1997</w:t>
      </w:r>
      <w:r w:rsidRPr="008E221E">
        <w:rPr>
          <w:bCs/>
          <w:sz w:val="28"/>
          <w:szCs w:val="28"/>
          <w:lang w:val="uk-UA"/>
        </w:rPr>
        <w:t xml:space="preserve">. </w:t>
      </w:r>
      <w:r w:rsidRPr="008E221E">
        <w:rPr>
          <w:sz w:val="28"/>
          <w:szCs w:val="28"/>
          <w:lang w:val="uk-UA"/>
        </w:rPr>
        <w:t>–</w:t>
      </w:r>
      <w:r w:rsidRPr="008E221E">
        <w:rPr>
          <w:sz w:val="28"/>
          <w:szCs w:val="28"/>
          <w:lang w:val="en-US"/>
        </w:rPr>
        <w:t xml:space="preserve"> </w:t>
      </w:r>
      <w:r w:rsidRPr="008E221E">
        <w:rPr>
          <w:sz w:val="28"/>
          <w:szCs w:val="28"/>
          <w:lang w:val="uk-UA"/>
        </w:rPr>
        <w:t xml:space="preserve">Vol. </w:t>
      </w:r>
      <w:r w:rsidRPr="008E221E">
        <w:rPr>
          <w:bCs/>
          <w:sz w:val="28"/>
          <w:szCs w:val="28"/>
          <w:lang w:val="en-US"/>
        </w:rPr>
        <w:t>89</w:t>
      </w:r>
      <w:r>
        <w:rPr>
          <w:bCs/>
          <w:sz w:val="28"/>
          <w:szCs w:val="28"/>
          <w:lang w:val="uk-UA"/>
        </w:rPr>
        <w:t xml:space="preserve">. </w:t>
      </w:r>
      <w:r w:rsidRPr="008E221E">
        <w:rPr>
          <w:sz w:val="28"/>
          <w:szCs w:val="28"/>
          <w:lang w:val="uk-UA"/>
        </w:rPr>
        <w:t>–</w:t>
      </w:r>
      <w:r w:rsidRPr="008E221E">
        <w:rPr>
          <w:sz w:val="28"/>
          <w:szCs w:val="28"/>
          <w:lang w:val="en-US"/>
        </w:rPr>
        <w:t xml:space="preserve"> </w:t>
      </w:r>
      <w:r>
        <w:rPr>
          <w:sz w:val="28"/>
          <w:szCs w:val="28"/>
          <w:lang w:val="uk-UA"/>
        </w:rPr>
        <w:t>Р</w:t>
      </w:r>
      <w:r w:rsidRPr="008E221E">
        <w:rPr>
          <w:sz w:val="28"/>
          <w:szCs w:val="28"/>
          <w:lang w:val="uk-UA"/>
        </w:rPr>
        <w:t xml:space="preserve">. </w:t>
      </w:r>
      <w:r w:rsidRPr="008E221E">
        <w:rPr>
          <w:bCs/>
          <w:sz w:val="28"/>
          <w:szCs w:val="28"/>
          <w:lang w:val="en-US"/>
        </w:rPr>
        <w:t xml:space="preserve">1803–1809. </w:t>
      </w:r>
    </w:p>
    <w:p w:rsidR="00A1321B" w:rsidRPr="008E221E" w:rsidRDefault="00A1321B" w:rsidP="00A1321B">
      <w:pPr>
        <w:spacing w:line="360" w:lineRule="auto"/>
        <w:ind w:firstLine="369"/>
        <w:jc w:val="both"/>
        <w:rPr>
          <w:bCs/>
          <w:sz w:val="28"/>
          <w:szCs w:val="28"/>
          <w:lang w:val="de-DE"/>
        </w:rPr>
      </w:pPr>
      <w:r w:rsidRPr="008E221E">
        <w:rPr>
          <w:sz w:val="28"/>
          <w:szCs w:val="28"/>
          <w:lang w:val="uk-UA"/>
        </w:rPr>
        <w:t xml:space="preserve">159. </w:t>
      </w:r>
      <w:r w:rsidRPr="008E221E">
        <w:rPr>
          <w:bCs/>
          <w:sz w:val="28"/>
          <w:szCs w:val="28"/>
          <w:lang w:val="en-US"/>
        </w:rPr>
        <w:t>Miyazaki M</w:t>
      </w:r>
      <w:r w:rsidRPr="008E221E">
        <w:rPr>
          <w:bCs/>
          <w:sz w:val="28"/>
          <w:szCs w:val="28"/>
          <w:lang w:val="uk-UA"/>
        </w:rPr>
        <w:t>.</w:t>
      </w:r>
      <w:r w:rsidRPr="008E221E">
        <w:rPr>
          <w:bCs/>
          <w:sz w:val="28"/>
          <w:szCs w:val="28"/>
          <w:lang w:val="en-US"/>
        </w:rPr>
        <w:t>, Schally A</w:t>
      </w:r>
      <w:r w:rsidRPr="008E221E">
        <w:rPr>
          <w:bCs/>
          <w:sz w:val="28"/>
          <w:szCs w:val="28"/>
          <w:lang w:val="uk-UA"/>
        </w:rPr>
        <w:t>.</w:t>
      </w:r>
      <w:r w:rsidRPr="008E221E">
        <w:rPr>
          <w:bCs/>
          <w:sz w:val="28"/>
          <w:szCs w:val="28"/>
          <w:lang w:val="en-US"/>
        </w:rPr>
        <w:t>V</w:t>
      </w:r>
      <w:r w:rsidRPr="008E221E">
        <w:rPr>
          <w:bCs/>
          <w:sz w:val="28"/>
          <w:szCs w:val="28"/>
          <w:lang w:val="uk-UA"/>
        </w:rPr>
        <w:t>.</w:t>
      </w:r>
      <w:r w:rsidRPr="008E221E">
        <w:rPr>
          <w:bCs/>
          <w:sz w:val="28"/>
          <w:szCs w:val="28"/>
          <w:lang w:val="en-US"/>
        </w:rPr>
        <w:t>, Nagy A</w:t>
      </w:r>
      <w:r w:rsidRPr="008E221E">
        <w:rPr>
          <w:bCs/>
          <w:sz w:val="28"/>
          <w:szCs w:val="28"/>
          <w:lang w:val="uk-UA"/>
        </w:rPr>
        <w:t xml:space="preserve">. </w:t>
      </w:r>
      <w:r w:rsidRPr="008E221E">
        <w:rPr>
          <w:sz w:val="28"/>
          <w:szCs w:val="28"/>
          <w:lang w:val="uk-UA"/>
        </w:rPr>
        <w:t xml:space="preserve">et al. </w:t>
      </w:r>
      <w:r w:rsidRPr="008E221E">
        <w:rPr>
          <w:bCs/>
          <w:sz w:val="28"/>
          <w:szCs w:val="28"/>
          <w:lang w:val="en-US"/>
        </w:rPr>
        <w:t>Targeted cytotoxic analog of luteinizing hormone-releasing hormone AN-207 inhibits growth of OV-1063 human epithelial ovarian cancers in nude mice</w:t>
      </w:r>
      <w:r w:rsidRPr="008E221E">
        <w:rPr>
          <w:bCs/>
          <w:sz w:val="28"/>
          <w:szCs w:val="28"/>
          <w:lang w:val="uk-UA"/>
        </w:rPr>
        <w:t xml:space="preserve"> //</w:t>
      </w:r>
      <w:r w:rsidRPr="008E221E">
        <w:rPr>
          <w:bCs/>
          <w:sz w:val="28"/>
          <w:szCs w:val="28"/>
          <w:lang w:val="en-US"/>
        </w:rPr>
        <w:t xml:space="preserve"> Am</w:t>
      </w:r>
      <w:r w:rsidRPr="008E221E">
        <w:rPr>
          <w:bCs/>
          <w:sz w:val="28"/>
          <w:szCs w:val="28"/>
          <w:lang w:val="uk-UA"/>
        </w:rPr>
        <w:t xml:space="preserve">. </w:t>
      </w:r>
      <w:r w:rsidRPr="008E221E">
        <w:rPr>
          <w:bCs/>
          <w:sz w:val="28"/>
          <w:szCs w:val="28"/>
          <w:lang w:val="en-US"/>
        </w:rPr>
        <w:t>J</w:t>
      </w:r>
      <w:r w:rsidRPr="008E221E">
        <w:rPr>
          <w:bCs/>
          <w:sz w:val="28"/>
          <w:szCs w:val="28"/>
          <w:lang w:val="uk-UA"/>
        </w:rPr>
        <w:t>.</w:t>
      </w:r>
      <w:r w:rsidRPr="008E221E">
        <w:rPr>
          <w:bCs/>
          <w:sz w:val="28"/>
          <w:szCs w:val="28"/>
          <w:lang w:val="en-US"/>
        </w:rPr>
        <w:t xml:space="preserve"> Obstet</w:t>
      </w:r>
      <w:r w:rsidRPr="008E221E">
        <w:rPr>
          <w:bCs/>
          <w:sz w:val="28"/>
          <w:szCs w:val="28"/>
          <w:lang w:val="uk-UA"/>
        </w:rPr>
        <w:t>.</w:t>
      </w:r>
      <w:r w:rsidRPr="008E221E">
        <w:rPr>
          <w:bCs/>
          <w:sz w:val="28"/>
          <w:szCs w:val="28"/>
          <w:lang w:val="en-US"/>
        </w:rPr>
        <w:t xml:space="preserve"> </w:t>
      </w:r>
      <w:r w:rsidRPr="008E221E">
        <w:rPr>
          <w:bCs/>
          <w:sz w:val="28"/>
          <w:szCs w:val="28"/>
          <w:lang w:val="de-DE"/>
        </w:rPr>
        <w:t>Gynec</w:t>
      </w:r>
      <w:r w:rsidRPr="008E221E">
        <w:rPr>
          <w:bCs/>
          <w:sz w:val="28"/>
          <w:szCs w:val="28"/>
          <w:lang w:val="uk-UA"/>
        </w:rPr>
        <w:t>. –</w:t>
      </w:r>
      <w:r w:rsidRPr="008E221E">
        <w:rPr>
          <w:bCs/>
          <w:sz w:val="28"/>
          <w:szCs w:val="28"/>
          <w:lang w:val="de-DE"/>
        </w:rPr>
        <w:t xml:space="preserve"> 1999</w:t>
      </w:r>
      <w:r w:rsidRPr="008E221E">
        <w:rPr>
          <w:bCs/>
          <w:sz w:val="28"/>
          <w:szCs w:val="28"/>
          <w:lang w:val="uk-UA"/>
        </w:rPr>
        <w:t>.</w:t>
      </w:r>
      <w:r w:rsidRPr="008E221E">
        <w:rPr>
          <w:bCs/>
          <w:sz w:val="28"/>
          <w:szCs w:val="28"/>
          <w:lang w:val="de-DE"/>
        </w:rPr>
        <w:t xml:space="preserve"> </w:t>
      </w:r>
      <w:r w:rsidRPr="008E221E">
        <w:rPr>
          <w:sz w:val="28"/>
          <w:szCs w:val="28"/>
          <w:lang w:val="uk-UA"/>
        </w:rPr>
        <w:t>–</w:t>
      </w:r>
      <w:r w:rsidRPr="008E221E">
        <w:rPr>
          <w:sz w:val="28"/>
          <w:szCs w:val="28"/>
          <w:lang w:val="de-DE"/>
        </w:rPr>
        <w:t xml:space="preserve"> </w:t>
      </w:r>
      <w:r w:rsidRPr="008E221E">
        <w:rPr>
          <w:sz w:val="28"/>
          <w:szCs w:val="28"/>
          <w:lang w:val="uk-UA"/>
        </w:rPr>
        <w:t xml:space="preserve">Vol. </w:t>
      </w:r>
      <w:r w:rsidRPr="008E221E">
        <w:rPr>
          <w:bCs/>
          <w:sz w:val="28"/>
          <w:szCs w:val="28"/>
          <w:lang w:val="de-DE"/>
        </w:rPr>
        <w:t>180</w:t>
      </w:r>
      <w:r w:rsidRPr="008E221E">
        <w:rPr>
          <w:bCs/>
          <w:sz w:val="28"/>
          <w:szCs w:val="28"/>
          <w:lang w:val="uk-UA"/>
        </w:rPr>
        <w:t xml:space="preserve">. </w:t>
      </w:r>
      <w:r w:rsidRPr="008E221E">
        <w:rPr>
          <w:sz w:val="28"/>
          <w:szCs w:val="28"/>
          <w:lang w:val="uk-UA"/>
        </w:rPr>
        <w:t>–</w:t>
      </w:r>
      <w:r w:rsidRPr="008E221E">
        <w:rPr>
          <w:sz w:val="28"/>
          <w:szCs w:val="28"/>
          <w:lang w:val="de-DE"/>
        </w:rPr>
        <w:t xml:space="preserve"> </w:t>
      </w:r>
      <w:r w:rsidRPr="008E221E">
        <w:rPr>
          <w:sz w:val="28"/>
          <w:szCs w:val="28"/>
          <w:lang w:val="uk-UA"/>
        </w:rPr>
        <w:t>Р.</w:t>
      </w:r>
      <w:r w:rsidRPr="008E221E">
        <w:rPr>
          <w:bCs/>
          <w:sz w:val="28"/>
          <w:szCs w:val="28"/>
          <w:lang w:val="de-DE"/>
        </w:rPr>
        <w:t>1095– 1103.</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160.</w:t>
      </w:r>
      <w:r w:rsidRPr="008E221E">
        <w:rPr>
          <w:bCs/>
          <w:sz w:val="28"/>
          <w:szCs w:val="28"/>
          <w:lang w:val="de-DE"/>
        </w:rPr>
        <w:t xml:space="preserve"> Volker P</w:t>
      </w:r>
      <w:r w:rsidRPr="008E221E">
        <w:rPr>
          <w:bCs/>
          <w:sz w:val="28"/>
          <w:szCs w:val="28"/>
          <w:lang w:val="uk-UA"/>
        </w:rPr>
        <w:t>.</w:t>
      </w:r>
      <w:r w:rsidRPr="008E221E">
        <w:rPr>
          <w:bCs/>
          <w:sz w:val="28"/>
          <w:szCs w:val="28"/>
          <w:lang w:val="de-DE"/>
        </w:rPr>
        <w:t>, Grundker C</w:t>
      </w:r>
      <w:r w:rsidRPr="008E221E">
        <w:rPr>
          <w:bCs/>
          <w:sz w:val="28"/>
          <w:szCs w:val="28"/>
          <w:lang w:val="uk-UA"/>
        </w:rPr>
        <w:t>.</w:t>
      </w:r>
      <w:r w:rsidRPr="008E221E">
        <w:rPr>
          <w:bCs/>
          <w:sz w:val="28"/>
          <w:szCs w:val="28"/>
          <w:lang w:val="de-DE"/>
        </w:rPr>
        <w:t>, Schmidt O</w:t>
      </w:r>
      <w:r w:rsidRPr="008E221E">
        <w:rPr>
          <w:bCs/>
          <w:sz w:val="28"/>
          <w:szCs w:val="28"/>
          <w:lang w:val="uk-UA"/>
        </w:rPr>
        <w:t xml:space="preserve">. </w:t>
      </w:r>
      <w:r w:rsidRPr="008E221E">
        <w:rPr>
          <w:sz w:val="28"/>
          <w:szCs w:val="28"/>
          <w:lang w:val="uk-UA"/>
        </w:rPr>
        <w:t xml:space="preserve">et al. </w:t>
      </w:r>
      <w:r w:rsidRPr="008E221E">
        <w:rPr>
          <w:bCs/>
          <w:sz w:val="28"/>
          <w:szCs w:val="28"/>
          <w:lang w:val="en-US"/>
        </w:rPr>
        <w:t>Expression of receptors for luteinizing hormone-releasing hormone in human ovarian and endometrial cancers: frequency, autoregulation, and correlation with direct antiproliferative activity of luteinizing hormone-releasing hormone analogues</w:t>
      </w:r>
      <w:r w:rsidRPr="008E221E">
        <w:rPr>
          <w:bCs/>
          <w:sz w:val="28"/>
          <w:szCs w:val="28"/>
          <w:lang w:val="uk-UA"/>
        </w:rPr>
        <w:t xml:space="preserve"> //</w:t>
      </w:r>
      <w:r w:rsidRPr="008E221E">
        <w:rPr>
          <w:bCs/>
          <w:sz w:val="28"/>
          <w:szCs w:val="28"/>
          <w:lang w:val="en-US"/>
        </w:rPr>
        <w:t xml:space="preserve"> Am</w:t>
      </w:r>
      <w:r w:rsidRPr="008E221E">
        <w:rPr>
          <w:bCs/>
          <w:sz w:val="28"/>
          <w:szCs w:val="28"/>
          <w:lang w:val="uk-UA"/>
        </w:rPr>
        <w:t xml:space="preserve">. </w:t>
      </w:r>
      <w:r w:rsidRPr="008E221E">
        <w:rPr>
          <w:bCs/>
          <w:sz w:val="28"/>
          <w:szCs w:val="28"/>
          <w:lang w:val="en-US"/>
        </w:rPr>
        <w:t>J</w:t>
      </w:r>
      <w:r w:rsidRPr="008E221E">
        <w:rPr>
          <w:bCs/>
          <w:sz w:val="28"/>
          <w:szCs w:val="28"/>
          <w:lang w:val="uk-UA"/>
        </w:rPr>
        <w:t>.</w:t>
      </w:r>
      <w:r w:rsidRPr="008E221E">
        <w:rPr>
          <w:bCs/>
          <w:sz w:val="28"/>
          <w:szCs w:val="28"/>
          <w:lang w:val="en-US"/>
        </w:rPr>
        <w:t xml:space="preserve"> Obstet</w:t>
      </w:r>
      <w:r w:rsidRPr="008E221E">
        <w:rPr>
          <w:bCs/>
          <w:sz w:val="28"/>
          <w:szCs w:val="28"/>
          <w:lang w:val="uk-UA"/>
        </w:rPr>
        <w:t>.</w:t>
      </w:r>
      <w:r w:rsidRPr="008E221E">
        <w:rPr>
          <w:bCs/>
          <w:sz w:val="28"/>
          <w:szCs w:val="28"/>
          <w:lang w:val="en-US"/>
        </w:rPr>
        <w:t xml:space="preserve"> Gynec</w:t>
      </w:r>
      <w:r w:rsidRPr="008E221E">
        <w:rPr>
          <w:bCs/>
          <w:sz w:val="28"/>
          <w:szCs w:val="28"/>
          <w:lang w:val="uk-UA"/>
        </w:rPr>
        <w:t xml:space="preserve">. – </w:t>
      </w:r>
      <w:r w:rsidRPr="008E221E">
        <w:rPr>
          <w:bCs/>
          <w:sz w:val="28"/>
          <w:szCs w:val="28"/>
          <w:lang w:val="en-US"/>
        </w:rPr>
        <w:t>2002</w:t>
      </w:r>
      <w:r w:rsidRPr="008E221E">
        <w:rPr>
          <w:bCs/>
          <w:sz w:val="28"/>
          <w:szCs w:val="28"/>
          <w:lang w:val="uk-UA"/>
        </w:rPr>
        <w:t xml:space="preserve">. – </w:t>
      </w:r>
      <w:r w:rsidRPr="008E221E">
        <w:rPr>
          <w:sz w:val="28"/>
          <w:szCs w:val="28"/>
          <w:lang w:val="uk-UA"/>
        </w:rPr>
        <w:t xml:space="preserve">Vol. </w:t>
      </w:r>
      <w:r w:rsidRPr="008E221E">
        <w:rPr>
          <w:bCs/>
          <w:sz w:val="28"/>
          <w:szCs w:val="28"/>
          <w:lang w:val="en-US"/>
        </w:rPr>
        <w:t>186</w:t>
      </w:r>
      <w:r w:rsidRPr="008E221E">
        <w:rPr>
          <w:bCs/>
          <w:sz w:val="28"/>
          <w:szCs w:val="28"/>
          <w:lang w:val="uk-UA"/>
        </w:rPr>
        <w:t xml:space="preserve">. – Р. </w:t>
      </w:r>
      <w:r w:rsidRPr="008E221E">
        <w:rPr>
          <w:bCs/>
          <w:sz w:val="28"/>
          <w:szCs w:val="28"/>
          <w:lang w:val="en-US"/>
        </w:rPr>
        <w:t>171–179.</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bCs/>
          <w:sz w:val="28"/>
          <w:szCs w:val="28"/>
          <w:lang w:val="en-US"/>
        </w:rPr>
        <w:t xml:space="preserve"> </w:t>
      </w:r>
      <w:r w:rsidRPr="008E221E">
        <w:rPr>
          <w:sz w:val="28"/>
          <w:szCs w:val="28"/>
          <w:lang w:val="uk-UA"/>
        </w:rPr>
        <w:t>161.</w:t>
      </w:r>
      <w:r w:rsidRPr="008E221E">
        <w:rPr>
          <w:bCs/>
          <w:sz w:val="28"/>
          <w:szCs w:val="28"/>
          <w:lang w:val="en-US"/>
        </w:rPr>
        <w:t xml:space="preserve"> Singh B</w:t>
      </w:r>
      <w:r w:rsidRPr="008E221E">
        <w:rPr>
          <w:bCs/>
          <w:sz w:val="28"/>
          <w:szCs w:val="28"/>
          <w:lang w:val="uk-UA"/>
        </w:rPr>
        <w:t>.</w:t>
      </w:r>
      <w:r w:rsidRPr="008E221E">
        <w:rPr>
          <w:bCs/>
          <w:sz w:val="28"/>
          <w:szCs w:val="28"/>
          <w:lang w:val="en-US"/>
        </w:rPr>
        <w:t>M</w:t>
      </w:r>
      <w:r w:rsidRPr="008E221E">
        <w:rPr>
          <w:bCs/>
          <w:sz w:val="28"/>
          <w:szCs w:val="28"/>
          <w:lang w:val="uk-UA"/>
        </w:rPr>
        <w:t>.,</w:t>
      </w:r>
      <w:r w:rsidRPr="008E221E">
        <w:rPr>
          <w:bCs/>
          <w:sz w:val="28"/>
          <w:szCs w:val="28"/>
          <w:lang w:val="en-US"/>
        </w:rPr>
        <w:t xml:space="preserve"> Ammini A</w:t>
      </w:r>
      <w:r w:rsidRPr="008E221E">
        <w:rPr>
          <w:bCs/>
          <w:sz w:val="28"/>
          <w:szCs w:val="28"/>
          <w:lang w:val="uk-UA"/>
        </w:rPr>
        <w:t>.</w:t>
      </w:r>
      <w:r w:rsidRPr="008E221E">
        <w:rPr>
          <w:bCs/>
          <w:sz w:val="28"/>
          <w:szCs w:val="28"/>
          <w:lang w:val="en-US"/>
        </w:rPr>
        <w:t>C</w:t>
      </w:r>
      <w:r w:rsidRPr="008E221E">
        <w:rPr>
          <w:bCs/>
          <w:sz w:val="28"/>
          <w:szCs w:val="28"/>
          <w:lang w:val="uk-UA"/>
        </w:rPr>
        <w:t>.,</w:t>
      </w:r>
      <w:r w:rsidRPr="008E221E">
        <w:rPr>
          <w:bCs/>
          <w:sz w:val="28"/>
          <w:szCs w:val="28"/>
          <w:lang w:val="en-US"/>
        </w:rPr>
        <w:t xml:space="preserve"> Kriplani A</w:t>
      </w:r>
      <w:r w:rsidRPr="008E221E">
        <w:rPr>
          <w:bCs/>
          <w:sz w:val="28"/>
          <w:szCs w:val="28"/>
          <w:lang w:val="uk-UA"/>
        </w:rPr>
        <w:t>.</w:t>
      </w:r>
      <w:r w:rsidRPr="008E221E">
        <w:rPr>
          <w:bCs/>
          <w:sz w:val="28"/>
          <w:szCs w:val="28"/>
          <w:lang w:val="en-US"/>
        </w:rPr>
        <w:t xml:space="preserve"> Ovarian cyst in juvenile hypothyroidism // Arch</w:t>
      </w:r>
      <w:r w:rsidRPr="008E221E">
        <w:rPr>
          <w:bCs/>
          <w:sz w:val="28"/>
          <w:szCs w:val="28"/>
          <w:lang w:val="uk-UA"/>
        </w:rPr>
        <w:t>.</w:t>
      </w:r>
      <w:r w:rsidRPr="008E221E">
        <w:rPr>
          <w:bCs/>
          <w:sz w:val="28"/>
          <w:szCs w:val="28"/>
          <w:lang w:val="en-US"/>
        </w:rPr>
        <w:t xml:space="preserve"> Gynecol</w:t>
      </w:r>
      <w:r w:rsidRPr="008E221E">
        <w:rPr>
          <w:bCs/>
          <w:sz w:val="28"/>
          <w:szCs w:val="28"/>
          <w:lang w:val="uk-UA"/>
        </w:rPr>
        <w:t>.</w:t>
      </w:r>
      <w:r w:rsidRPr="008E221E">
        <w:rPr>
          <w:bCs/>
          <w:sz w:val="28"/>
          <w:szCs w:val="28"/>
          <w:lang w:val="en-US"/>
        </w:rPr>
        <w:t xml:space="preserve"> Obstet</w:t>
      </w:r>
      <w:r w:rsidRPr="008E221E">
        <w:rPr>
          <w:bCs/>
          <w:sz w:val="28"/>
          <w:szCs w:val="28"/>
          <w:lang w:val="uk-UA"/>
        </w:rPr>
        <w:t>. –</w:t>
      </w:r>
      <w:r w:rsidRPr="008E221E">
        <w:rPr>
          <w:bCs/>
          <w:sz w:val="28"/>
          <w:szCs w:val="28"/>
          <w:lang w:val="en-US"/>
        </w:rPr>
        <w:t xml:space="preserve"> 2004</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9</w:t>
      </w:r>
      <w:r w:rsidRPr="008E221E">
        <w:rPr>
          <w:bCs/>
          <w:sz w:val="28"/>
          <w:szCs w:val="28"/>
          <w:lang w:val="uk-UA"/>
        </w:rPr>
        <w:t>. –</w:t>
      </w:r>
      <w:r w:rsidRPr="008E221E">
        <w:rPr>
          <w:bCs/>
          <w:sz w:val="28"/>
          <w:szCs w:val="28"/>
          <w:lang w:val="en-US"/>
        </w:rPr>
        <w:t xml:space="preserve"> </w:t>
      </w:r>
      <w:r w:rsidRPr="008E221E">
        <w:rPr>
          <w:bCs/>
          <w:sz w:val="28"/>
          <w:szCs w:val="28"/>
          <w:lang w:val="uk-UA"/>
        </w:rPr>
        <w:t xml:space="preserve">Р. </w:t>
      </w:r>
      <w:r w:rsidRPr="008E221E">
        <w:rPr>
          <w:bCs/>
          <w:sz w:val="28"/>
          <w:szCs w:val="28"/>
          <w:lang w:val="en-US"/>
        </w:rPr>
        <w:t>S0932-0067.</w:t>
      </w:r>
      <w:r w:rsidRPr="008E221E">
        <w:rPr>
          <w:sz w:val="28"/>
          <w:szCs w:val="28"/>
          <w:lang w:val="en-US"/>
        </w:rPr>
        <w:t xml:space="preserve"> </w:t>
      </w:r>
    </w:p>
    <w:p w:rsidR="00A1321B" w:rsidRPr="008E221E" w:rsidRDefault="00A1321B" w:rsidP="00A1321B">
      <w:pPr>
        <w:spacing w:line="360" w:lineRule="auto"/>
        <w:ind w:firstLine="369"/>
        <w:jc w:val="both"/>
        <w:rPr>
          <w:b/>
          <w:bCs/>
          <w:sz w:val="28"/>
          <w:szCs w:val="28"/>
          <w:lang w:val="uk-UA"/>
        </w:rPr>
      </w:pPr>
      <w:r w:rsidRPr="008E221E">
        <w:rPr>
          <w:bCs/>
          <w:sz w:val="28"/>
          <w:szCs w:val="28"/>
          <w:lang w:val="en-US"/>
        </w:rPr>
        <w:t xml:space="preserve"> </w:t>
      </w:r>
      <w:r w:rsidRPr="008E221E">
        <w:rPr>
          <w:sz w:val="28"/>
          <w:szCs w:val="28"/>
          <w:lang w:val="uk-UA"/>
        </w:rPr>
        <w:t>162.</w:t>
      </w:r>
      <w:r w:rsidRPr="008E221E">
        <w:rPr>
          <w:bCs/>
          <w:sz w:val="28"/>
          <w:szCs w:val="28"/>
          <w:lang w:val="en-US"/>
        </w:rPr>
        <w:t xml:space="preserve"> Freimann S., Ben-Ami I., Hirsh L. Drug development for ovarian hyper-stimulation and anti-cancer treatment: blocking of gonadotropin signaling for epiregulin and amphiregulin biosynthesis // Biochem. Pharmacol. – 2004. – Vol. 68</w:t>
      </w:r>
      <w:r>
        <w:rPr>
          <w:bCs/>
          <w:sz w:val="28"/>
          <w:szCs w:val="28"/>
          <w:lang w:val="uk-UA"/>
        </w:rPr>
        <w:t xml:space="preserve">, № </w:t>
      </w:r>
      <w:r w:rsidRPr="008E221E">
        <w:rPr>
          <w:bCs/>
          <w:sz w:val="28"/>
          <w:szCs w:val="28"/>
          <w:lang w:val="en-US"/>
        </w:rPr>
        <w:t>6. – Р. 989-996.</w:t>
      </w:r>
      <w:r w:rsidRPr="008E221E">
        <w:rPr>
          <w:b/>
          <w:bCs/>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163. </w:t>
      </w:r>
      <w:r w:rsidRPr="008E221E">
        <w:rPr>
          <w:bCs/>
          <w:sz w:val="28"/>
          <w:szCs w:val="28"/>
          <w:lang w:val="en-US"/>
        </w:rPr>
        <w:t>Lindgren P.R., Cajander S., Backstrom T. et al. Estrogen and progesterone receptors in ovarian epithelial tumors // Mol. Cell</w:t>
      </w:r>
      <w:r w:rsidRPr="008E221E">
        <w:rPr>
          <w:bCs/>
          <w:sz w:val="28"/>
          <w:szCs w:val="28"/>
        </w:rPr>
        <w:t xml:space="preserve">. </w:t>
      </w:r>
      <w:r w:rsidRPr="008E221E">
        <w:rPr>
          <w:bCs/>
          <w:sz w:val="28"/>
          <w:szCs w:val="28"/>
          <w:lang w:val="en-US"/>
        </w:rPr>
        <w:t>Endocrinol</w:t>
      </w:r>
      <w:r w:rsidRPr="008E221E">
        <w:rPr>
          <w:bCs/>
          <w:sz w:val="28"/>
          <w:szCs w:val="28"/>
        </w:rPr>
        <w:t xml:space="preserve">. – 2004. – </w:t>
      </w:r>
      <w:r w:rsidRPr="008E221E">
        <w:rPr>
          <w:bCs/>
          <w:sz w:val="28"/>
          <w:szCs w:val="28"/>
          <w:lang w:val="en-US"/>
        </w:rPr>
        <w:t>Vol</w:t>
      </w:r>
      <w:r w:rsidRPr="008E221E">
        <w:rPr>
          <w:bCs/>
          <w:sz w:val="28"/>
          <w:szCs w:val="28"/>
        </w:rPr>
        <w:t>. 221</w:t>
      </w:r>
      <w:r>
        <w:rPr>
          <w:bCs/>
          <w:sz w:val="28"/>
          <w:szCs w:val="28"/>
          <w:lang w:val="uk-UA"/>
        </w:rPr>
        <w:t xml:space="preserve">, № </w:t>
      </w:r>
      <w:r w:rsidRPr="008E221E">
        <w:rPr>
          <w:bCs/>
          <w:sz w:val="28"/>
          <w:szCs w:val="28"/>
        </w:rPr>
        <w:t xml:space="preserve">1-2. – Р. 97-104.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164. Дранник Г.Н. Клиническая иммунология и аллергология: </w:t>
      </w:r>
      <w:r>
        <w:rPr>
          <w:sz w:val="28"/>
          <w:szCs w:val="28"/>
          <w:lang w:val="uk-UA"/>
        </w:rPr>
        <w:t>(</w:t>
      </w:r>
      <w:r w:rsidRPr="008E221E">
        <w:rPr>
          <w:sz w:val="28"/>
          <w:szCs w:val="28"/>
          <w:lang w:val="uk-UA"/>
        </w:rPr>
        <w:t>Монография</w:t>
      </w:r>
      <w:r>
        <w:rPr>
          <w:sz w:val="28"/>
          <w:szCs w:val="28"/>
          <w:lang w:val="uk-UA"/>
        </w:rPr>
        <w:t>)</w:t>
      </w:r>
      <w:r w:rsidRPr="008E221E">
        <w:rPr>
          <w:sz w:val="28"/>
          <w:szCs w:val="28"/>
          <w:lang w:val="uk-UA"/>
        </w:rPr>
        <w:t xml:space="preserve">. – М.: ООО «Медицинское инфорационное агенство», 2003. – 604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165. </w:t>
      </w:r>
      <w:r w:rsidRPr="008E221E">
        <w:rPr>
          <w:sz w:val="28"/>
          <w:szCs w:val="28"/>
        </w:rPr>
        <w:t>Экстракорпоральное оплодотворение и его новые направления в лечении женского и мужского бесплодия (теоретические и практические подходы): Руководство для врачей / Под ред. В.И.</w:t>
      </w:r>
      <w:r w:rsidRPr="008E221E">
        <w:rPr>
          <w:sz w:val="28"/>
          <w:szCs w:val="28"/>
          <w:lang w:val="uk-UA"/>
        </w:rPr>
        <w:t xml:space="preserve"> </w:t>
      </w:r>
      <w:r w:rsidRPr="008E221E">
        <w:rPr>
          <w:sz w:val="28"/>
          <w:szCs w:val="28"/>
        </w:rPr>
        <w:t>Кулакова, Б.В.</w:t>
      </w:r>
      <w:r w:rsidRPr="008E221E">
        <w:rPr>
          <w:sz w:val="28"/>
          <w:szCs w:val="28"/>
          <w:lang w:val="uk-UA"/>
        </w:rPr>
        <w:t xml:space="preserve"> </w:t>
      </w:r>
      <w:r w:rsidRPr="008E221E">
        <w:rPr>
          <w:sz w:val="28"/>
          <w:szCs w:val="28"/>
        </w:rPr>
        <w:t>Леонова. – М</w:t>
      </w:r>
      <w:r>
        <w:rPr>
          <w:sz w:val="28"/>
          <w:szCs w:val="28"/>
          <w:lang w:val="uk-UA"/>
        </w:rPr>
        <w:t>.</w:t>
      </w:r>
      <w:r w:rsidRPr="008E221E">
        <w:rPr>
          <w:sz w:val="28"/>
          <w:szCs w:val="28"/>
        </w:rPr>
        <w:t xml:space="preserve">: Медицинское информационное агентство, 2000. – 782 с.  </w:t>
      </w:r>
    </w:p>
    <w:p w:rsidR="00A1321B" w:rsidRPr="008E221E" w:rsidRDefault="00A1321B" w:rsidP="00A1321B">
      <w:pPr>
        <w:pStyle w:val="afffffff3"/>
        <w:widowControl w:val="0"/>
        <w:spacing w:after="0" w:line="360" w:lineRule="auto"/>
        <w:ind w:firstLine="369"/>
        <w:rPr>
          <w:szCs w:val="28"/>
        </w:rPr>
      </w:pPr>
      <w:r w:rsidRPr="008E221E">
        <w:rPr>
          <w:szCs w:val="28"/>
          <w:lang w:val="uk-UA"/>
        </w:rPr>
        <w:t xml:space="preserve">166. Нагорная В.Ф. Доброкачественные эпителиальные опухоли яичников: патогенез, клиника, лечение: Автореф. дис. ...д.мед.наук: 14.00.01 / Киевский ордена Трудового Красного Знамени научно-исследовательский институт педиатрии, акушерства и гинекологии им. П.М. Буйко. – К., 1990. –36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167. </w:t>
      </w:r>
      <w:r w:rsidRPr="008E221E">
        <w:rPr>
          <w:sz w:val="28"/>
          <w:szCs w:val="28"/>
        </w:rPr>
        <w:t>Серов В.Н., Кудрявцева Л.И. Доброкачественные опухоли и опухолевидные образования яичников. – М</w:t>
      </w:r>
      <w:r>
        <w:rPr>
          <w:sz w:val="28"/>
          <w:szCs w:val="28"/>
          <w:lang w:val="uk-UA"/>
        </w:rPr>
        <w:t>.</w:t>
      </w:r>
      <w:r w:rsidRPr="008E221E">
        <w:rPr>
          <w:sz w:val="28"/>
          <w:szCs w:val="28"/>
        </w:rPr>
        <w:t xml:space="preserve">: Триада-Х, 1999. – 152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168. </w:t>
      </w:r>
      <w:r w:rsidRPr="008E221E">
        <w:rPr>
          <w:sz w:val="28"/>
          <w:szCs w:val="28"/>
        </w:rPr>
        <w:t>Ткаченко Э.Р., Сулейманова Н.С., Куявская Д.В. и др. Влияние комбинированного лечения (лапароскопия+терапия антигормонами) на состояние параметров общего и локального иммунитета у больных с распространенными формами эндометриоза // Мат-лы Междунар</w:t>
      </w:r>
      <w:r>
        <w:rPr>
          <w:sz w:val="28"/>
          <w:szCs w:val="28"/>
          <w:lang w:val="uk-UA"/>
        </w:rPr>
        <w:t>.</w:t>
      </w:r>
      <w:r w:rsidRPr="008E221E">
        <w:rPr>
          <w:sz w:val="28"/>
          <w:szCs w:val="28"/>
        </w:rPr>
        <w:t xml:space="preserve"> конгресса с курсом эндоскопии / Под ред В.И. Кулакова, Л.В. Адамян. – М</w:t>
      </w:r>
      <w:r>
        <w:rPr>
          <w:sz w:val="28"/>
          <w:szCs w:val="28"/>
          <w:lang w:val="uk-UA"/>
        </w:rPr>
        <w:t>.</w:t>
      </w:r>
      <w:r w:rsidRPr="008E221E">
        <w:rPr>
          <w:sz w:val="28"/>
          <w:szCs w:val="28"/>
        </w:rPr>
        <w:t xml:space="preserve">: Пантори, 1997. – Т. 2: Эндоскопия в диагностике и лечении патологии матки. – С.96-98.  </w:t>
      </w:r>
    </w:p>
    <w:p w:rsidR="00A1321B" w:rsidRPr="008E221E" w:rsidRDefault="00A1321B" w:rsidP="00A1321B">
      <w:pPr>
        <w:spacing w:line="360" w:lineRule="auto"/>
        <w:ind w:firstLine="369"/>
        <w:jc w:val="both"/>
        <w:rPr>
          <w:sz w:val="28"/>
          <w:szCs w:val="28"/>
        </w:rPr>
      </w:pPr>
      <w:r w:rsidRPr="008E221E">
        <w:rPr>
          <w:sz w:val="28"/>
          <w:szCs w:val="28"/>
          <w:lang w:val="uk-UA"/>
        </w:rPr>
        <w:t xml:space="preserve">169. </w:t>
      </w:r>
      <w:hyperlink r:id="rId188" w:tooltip="Click to search for citations by this author." w:history="1">
        <w:r w:rsidRPr="008E221E">
          <w:rPr>
            <w:sz w:val="28"/>
            <w:szCs w:val="28"/>
            <w:lang w:val="uk-UA"/>
          </w:rPr>
          <w:t>Matsuoka S</w:t>
        </w:r>
      </w:hyperlink>
      <w:r w:rsidRPr="008E221E">
        <w:rPr>
          <w:sz w:val="28"/>
          <w:szCs w:val="28"/>
          <w:lang w:val="uk-UA"/>
        </w:rPr>
        <w:t xml:space="preserve">., </w:t>
      </w:r>
      <w:hyperlink r:id="rId189" w:tooltip="Click to search for citations by this author." w:history="1">
        <w:r w:rsidRPr="008E221E">
          <w:rPr>
            <w:sz w:val="28"/>
            <w:szCs w:val="28"/>
            <w:lang w:val="uk-UA"/>
          </w:rPr>
          <w:t>Maeda N</w:t>
        </w:r>
      </w:hyperlink>
      <w:r w:rsidRPr="008E221E">
        <w:rPr>
          <w:sz w:val="28"/>
          <w:szCs w:val="28"/>
          <w:lang w:val="uk-UA"/>
        </w:rPr>
        <w:t xml:space="preserve">., </w:t>
      </w:r>
      <w:hyperlink r:id="rId190" w:tooltip="Click to search for citations by this author." w:history="1">
        <w:r w:rsidRPr="008E221E">
          <w:rPr>
            <w:sz w:val="28"/>
            <w:szCs w:val="28"/>
            <w:lang w:val="uk-UA"/>
          </w:rPr>
          <w:t>Izumiya C</w:t>
        </w:r>
      </w:hyperlink>
      <w:r w:rsidRPr="008E221E">
        <w:rPr>
          <w:sz w:val="28"/>
          <w:szCs w:val="28"/>
          <w:lang w:val="uk-UA"/>
        </w:rPr>
        <w:t xml:space="preserve">. et al. Expression of inhibitory-motif killer immunoglobulin-like receptor, KIR2DL1, is increased in natural killer cells from women with pelvic endometriosis // </w:t>
      </w:r>
      <w:hyperlink r:id="rId191" w:history="1">
        <w:r w:rsidRPr="008E221E">
          <w:rPr>
            <w:sz w:val="28"/>
            <w:szCs w:val="28"/>
            <w:lang w:val="uk-UA"/>
          </w:rPr>
          <w:t>Am</w:t>
        </w:r>
        <w:r w:rsidRPr="008E221E">
          <w:rPr>
            <w:sz w:val="28"/>
            <w:szCs w:val="28"/>
            <w:lang w:val="en-US"/>
          </w:rPr>
          <w:t>.</w:t>
        </w:r>
        <w:r w:rsidRPr="008E221E">
          <w:rPr>
            <w:sz w:val="28"/>
            <w:szCs w:val="28"/>
            <w:lang w:val="uk-UA"/>
          </w:rPr>
          <w:t xml:space="preserve"> J</w:t>
        </w:r>
        <w:r w:rsidRPr="008E221E">
          <w:rPr>
            <w:sz w:val="28"/>
            <w:szCs w:val="28"/>
            <w:lang w:val="en-US"/>
          </w:rPr>
          <w:t>.</w:t>
        </w:r>
        <w:r w:rsidRPr="008E221E">
          <w:rPr>
            <w:sz w:val="28"/>
            <w:szCs w:val="28"/>
            <w:lang w:val="uk-UA"/>
          </w:rPr>
          <w:t xml:space="preserve"> Reprod</w:t>
        </w:r>
        <w:r w:rsidRPr="008E221E">
          <w:rPr>
            <w:sz w:val="28"/>
            <w:szCs w:val="28"/>
            <w:lang w:val="en-US"/>
          </w:rPr>
          <w:t>.</w:t>
        </w:r>
        <w:r w:rsidRPr="008E221E">
          <w:rPr>
            <w:sz w:val="28"/>
            <w:szCs w:val="28"/>
            <w:lang w:val="uk-UA"/>
          </w:rPr>
          <w:t xml:space="preserve"> Immunol.</w:t>
        </w:r>
      </w:hyperlink>
      <w:r w:rsidRPr="008E221E">
        <w:rPr>
          <w:sz w:val="28"/>
          <w:szCs w:val="28"/>
          <w:lang w:val="uk-UA"/>
        </w:rPr>
        <w:t xml:space="preserve"> – 2005. – Vol. 53</w:t>
      </w:r>
      <w:r>
        <w:rPr>
          <w:sz w:val="28"/>
          <w:szCs w:val="28"/>
          <w:lang w:val="uk-UA"/>
        </w:rPr>
        <w:t xml:space="preserve">, № </w:t>
      </w:r>
      <w:r w:rsidRPr="008E221E">
        <w:rPr>
          <w:sz w:val="28"/>
          <w:szCs w:val="28"/>
          <w:lang w:val="uk-UA"/>
        </w:rPr>
        <w:t xml:space="preserve">5. – Р.249-254.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170. </w:t>
      </w:r>
      <w:r w:rsidRPr="008E221E">
        <w:rPr>
          <w:sz w:val="28"/>
          <w:szCs w:val="28"/>
        </w:rPr>
        <w:t>Кулаков В.И.,</w:t>
      </w:r>
      <w:r w:rsidRPr="008E221E">
        <w:rPr>
          <w:sz w:val="28"/>
          <w:szCs w:val="28"/>
          <w:lang w:val="uk-UA"/>
        </w:rPr>
        <w:t xml:space="preserve">Сухих </w:t>
      </w:r>
      <w:r w:rsidRPr="008E221E">
        <w:rPr>
          <w:sz w:val="28"/>
          <w:szCs w:val="28"/>
        </w:rPr>
        <w:t xml:space="preserve">Г.Т., Ванько Л.В. Иммунология репродукции // Вестник РАМН. – 1999.– </w:t>
      </w:r>
      <w:r w:rsidRPr="008E221E">
        <w:rPr>
          <w:sz w:val="28"/>
          <w:szCs w:val="28"/>
          <w:lang w:val="en-US"/>
        </w:rPr>
        <w:t xml:space="preserve">№ 4. – </w:t>
      </w:r>
      <w:r w:rsidRPr="008E221E">
        <w:rPr>
          <w:sz w:val="28"/>
          <w:szCs w:val="28"/>
        </w:rPr>
        <w:t>С</w:t>
      </w:r>
      <w:r w:rsidRPr="008E221E">
        <w:rPr>
          <w:sz w:val="28"/>
          <w:szCs w:val="28"/>
          <w:lang w:val="en-US"/>
        </w:rPr>
        <w:t xml:space="preserve">.44-48.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171. </w:t>
      </w:r>
      <w:hyperlink r:id="rId192" w:tooltip="Click to search for citations by this author." w:history="1">
        <w:r w:rsidRPr="008E221E">
          <w:rPr>
            <w:sz w:val="28"/>
            <w:szCs w:val="28"/>
            <w:lang w:val="uk-UA"/>
          </w:rPr>
          <w:t>Punnonen R</w:t>
        </w:r>
      </w:hyperlink>
      <w:r w:rsidRPr="008E221E">
        <w:rPr>
          <w:sz w:val="28"/>
          <w:szCs w:val="28"/>
          <w:lang w:val="uk-UA"/>
        </w:rPr>
        <w:t xml:space="preserve">., </w:t>
      </w:r>
      <w:hyperlink r:id="rId193" w:tooltip="Click to search for citations by this author." w:history="1">
        <w:r w:rsidRPr="008E221E">
          <w:rPr>
            <w:sz w:val="28"/>
            <w:szCs w:val="28"/>
            <w:lang w:val="uk-UA"/>
          </w:rPr>
          <w:t>Teisala K</w:t>
        </w:r>
      </w:hyperlink>
      <w:r w:rsidRPr="008E221E">
        <w:rPr>
          <w:sz w:val="28"/>
          <w:szCs w:val="28"/>
          <w:lang w:val="uk-UA"/>
        </w:rPr>
        <w:t xml:space="preserve">., </w:t>
      </w:r>
      <w:hyperlink r:id="rId194" w:tooltip="Click to search for citations by this author." w:history="1">
        <w:r w:rsidRPr="008E221E">
          <w:rPr>
            <w:sz w:val="28"/>
            <w:szCs w:val="28"/>
            <w:lang w:val="uk-UA"/>
          </w:rPr>
          <w:t>Kuoppala T</w:t>
        </w:r>
      </w:hyperlink>
      <w:r w:rsidRPr="008E221E">
        <w:rPr>
          <w:sz w:val="28"/>
          <w:szCs w:val="28"/>
          <w:lang w:val="uk-UA"/>
        </w:rPr>
        <w:t xml:space="preserve">. et al. Cytokine production profiles in the peritoneal fluids of patients with malignant or benign gynecologic tumors // </w:t>
      </w:r>
      <w:hyperlink r:id="rId195" w:history="1">
        <w:r w:rsidRPr="008E221E">
          <w:rPr>
            <w:sz w:val="28"/>
            <w:szCs w:val="28"/>
            <w:lang w:val="uk-UA"/>
          </w:rPr>
          <w:t>Cancer.</w:t>
        </w:r>
      </w:hyperlink>
      <w:r w:rsidRPr="008E221E">
        <w:rPr>
          <w:sz w:val="28"/>
          <w:szCs w:val="28"/>
          <w:lang w:val="uk-UA"/>
        </w:rPr>
        <w:t xml:space="preserve"> – 1998. – Vol. 83</w:t>
      </w:r>
      <w:r>
        <w:rPr>
          <w:sz w:val="28"/>
          <w:szCs w:val="28"/>
          <w:lang w:val="uk-UA"/>
        </w:rPr>
        <w:t xml:space="preserve">, № </w:t>
      </w:r>
      <w:r w:rsidRPr="008E221E">
        <w:rPr>
          <w:sz w:val="28"/>
          <w:szCs w:val="28"/>
          <w:lang w:val="uk-UA"/>
        </w:rPr>
        <w:t xml:space="preserve">4. – Р. 788-796.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172. </w:t>
      </w:r>
      <w:hyperlink r:id="rId196" w:tooltip="Click to search for citations by this author." w:history="1">
        <w:r w:rsidRPr="008E221E">
          <w:rPr>
            <w:sz w:val="28"/>
            <w:szCs w:val="28"/>
            <w:lang w:val="uk-UA"/>
          </w:rPr>
          <w:t>Darai E</w:t>
        </w:r>
      </w:hyperlink>
      <w:r w:rsidRPr="008E221E">
        <w:rPr>
          <w:sz w:val="28"/>
          <w:szCs w:val="28"/>
          <w:lang w:val="uk-UA"/>
        </w:rPr>
        <w:t xml:space="preserve">., </w:t>
      </w:r>
      <w:hyperlink r:id="rId197" w:tooltip="Click to search for citations by this author." w:history="1">
        <w:r w:rsidRPr="008E221E">
          <w:rPr>
            <w:sz w:val="28"/>
            <w:szCs w:val="28"/>
            <w:lang w:val="uk-UA"/>
          </w:rPr>
          <w:t>Detchev R</w:t>
        </w:r>
      </w:hyperlink>
      <w:r w:rsidRPr="008E221E">
        <w:rPr>
          <w:sz w:val="28"/>
          <w:szCs w:val="28"/>
          <w:lang w:val="uk-UA"/>
        </w:rPr>
        <w:t xml:space="preserve">., </w:t>
      </w:r>
      <w:hyperlink r:id="rId198" w:tooltip="Click to search for citations by this author." w:history="1">
        <w:r w:rsidRPr="008E221E">
          <w:rPr>
            <w:sz w:val="28"/>
            <w:szCs w:val="28"/>
            <w:lang w:val="uk-UA"/>
          </w:rPr>
          <w:t>Hugol D</w:t>
        </w:r>
      </w:hyperlink>
      <w:r w:rsidRPr="008E221E">
        <w:rPr>
          <w:sz w:val="28"/>
          <w:szCs w:val="28"/>
          <w:lang w:val="uk-UA"/>
        </w:rPr>
        <w:t>.</w:t>
      </w:r>
      <w:r>
        <w:rPr>
          <w:sz w:val="28"/>
          <w:szCs w:val="28"/>
          <w:lang w:val="uk-UA"/>
        </w:rPr>
        <w:t xml:space="preserve"> </w:t>
      </w:r>
      <w:r w:rsidRPr="008E221E">
        <w:rPr>
          <w:bCs/>
          <w:sz w:val="28"/>
          <w:szCs w:val="28"/>
          <w:lang w:val="en-US"/>
        </w:rPr>
        <w:t xml:space="preserve">et al. </w:t>
      </w:r>
      <w:r w:rsidRPr="008E221E">
        <w:rPr>
          <w:sz w:val="28"/>
          <w:szCs w:val="28"/>
          <w:lang w:val="uk-UA"/>
        </w:rPr>
        <w:t xml:space="preserve">Serum and cyst fluid levels of interleukin (IL)-6, IL-8 and tumour necrosis factor-alpha in women with endometriomas and benign and malignant cystic ovarian tumours // </w:t>
      </w:r>
      <w:hyperlink r:id="rId199" w:history="1">
        <w:r w:rsidRPr="008E221E">
          <w:rPr>
            <w:sz w:val="28"/>
            <w:szCs w:val="28"/>
            <w:lang w:val="uk-UA"/>
          </w:rPr>
          <w:t>Hum</w:t>
        </w:r>
        <w:r w:rsidRPr="00F713D1">
          <w:rPr>
            <w:sz w:val="28"/>
            <w:szCs w:val="28"/>
            <w:lang w:val="uk-UA"/>
          </w:rPr>
          <w:t>.</w:t>
        </w:r>
        <w:r w:rsidRPr="008E221E">
          <w:rPr>
            <w:sz w:val="28"/>
            <w:szCs w:val="28"/>
            <w:lang w:val="uk-UA"/>
          </w:rPr>
          <w:t xml:space="preserve"> Reprod.</w:t>
        </w:r>
      </w:hyperlink>
      <w:r w:rsidRPr="008E221E">
        <w:rPr>
          <w:sz w:val="28"/>
          <w:szCs w:val="28"/>
          <w:lang w:val="uk-UA"/>
        </w:rPr>
        <w:t xml:space="preserve"> – 2003.– Vol. 18</w:t>
      </w:r>
      <w:r>
        <w:rPr>
          <w:sz w:val="28"/>
          <w:szCs w:val="28"/>
          <w:lang w:val="uk-UA"/>
        </w:rPr>
        <w:t xml:space="preserve">, № </w:t>
      </w:r>
      <w:r w:rsidRPr="008E221E">
        <w:rPr>
          <w:sz w:val="28"/>
          <w:szCs w:val="28"/>
          <w:lang w:val="uk-UA"/>
        </w:rPr>
        <w:t xml:space="preserve">8. – Р. 1681-1685.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173. </w:t>
      </w:r>
      <w:r w:rsidRPr="00A1321B">
        <w:rPr>
          <w:sz w:val="28"/>
          <w:szCs w:val="28"/>
          <w:lang w:val="en-US"/>
        </w:rPr>
        <w:t>Bornstein</w:t>
      </w:r>
      <w:r w:rsidRPr="008E221E">
        <w:rPr>
          <w:sz w:val="28"/>
          <w:szCs w:val="28"/>
          <w:lang w:val="uk-UA"/>
        </w:rPr>
        <w:t xml:space="preserve"> </w:t>
      </w:r>
      <w:r w:rsidRPr="00A1321B">
        <w:rPr>
          <w:sz w:val="28"/>
          <w:szCs w:val="28"/>
          <w:lang w:val="en-US"/>
        </w:rPr>
        <w:t>S</w:t>
      </w:r>
      <w:r w:rsidRPr="008E221E">
        <w:rPr>
          <w:sz w:val="28"/>
          <w:szCs w:val="28"/>
          <w:lang w:val="uk-UA"/>
        </w:rPr>
        <w:t>.</w:t>
      </w:r>
      <w:r w:rsidRPr="00A1321B">
        <w:rPr>
          <w:sz w:val="28"/>
          <w:szCs w:val="28"/>
          <w:lang w:val="en-US"/>
        </w:rPr>
        <w:t>R</w:t>
      </w:r>
      <w:r w:rsidRPr="008E221E">
        <w:rPr>
          <w:sz w:val="28"/>
          <w:szCs w:val="28"/>
          <w:lang w:val="uk-UA"/>
        </w:rPr>
        <w:t xml:space="preserve">., </w:t>
      </w:r>
      <w:r w:rsidRPr="00A1321B">
        <w:rPr>
          <w:sz w:val="28"/>
          <w:szCs w:val="28"/>
          <w:lang w:val="en-US"/>
        </w:rPr>
        <w:t>Rutkowski</w:t>
      </w:r>
      <w:r w:rsidRPr="008E221E">
        <w:rPr>
          <w:sz w:val="28"/>
          <w:szCs w:val="28"/>
          <w:lang w:val="uk-UA"/>
        </w:rPr>
        <w:t xml:space="preserve"> </w:t>
      </w:r>
      <w:r w:rsidRPr="00A1321B">
        <w:rPr>
          <w:sz w:val="28"/>
          <w:szCs w:val="28"/>
          <w:lang w:val="en-US"/>
        </w:rPr>
        <w:t>H</w:t>
      </w:r>
      <w:r w:rsidRPr="008E221E">
        <w:rPr>
          <w:sz w:val="28"/>
          <w:szCs w:val="28"/>
          <w:lang w:val="uk-UA"/>
        </w:rPr>
        <w:t xml:space="preserve">., </w:t>
      </w:r>
      <w:r w:rsidRPr="00A1321B">
        <w:rPr>
          <w:sz w:val="28"/>
          <w:szCs w:val="28"/>
          <w:lang w:val="en-US"/>
        </w:rPr>
        <w:t>Vrezas</w:t>
      </w:r>
      <w:r w:rsidRPr="008E221E">
        <w:rPr>
          <w:sz w:val="28"/>
          <w:szCs w:val="28"/>
          <w:lang w:val="uk-UA"/>
        </w:rPr>
        <w:t xml:space="preserve"> </w:t>
      </w:r>
      <w:r w:rsidRPr="00A1321B">
        <w:rPr>
          <w:sz w:val="28"/>
          <w:szCs w:val="28"/>
          <w:lang w:val="en-US"/>
        </w:rPr>
        <w:t>I</w:t>
      </w:r>
      <w:r w:rsidRPr="008E221E">
        <w:rPr>
          <w:sz w:val="28"/>
          <w:szCs w:val="28"/>
          <w:lang w:val="uk-UA"/>
        </w:rPr>
        <w:t xml:space="preserve">. </w:t>
      </w:r>
      <w:r w:rsidRPr="00A1321B">
        <w:rPr>
          <w:bCs/>
          <w:sz w:val="28"/>
          <w:szCs w:val="28"/>
          <w:lang w:val="en-US"/>
        </w:rPr>
        <w:t>Cytokines</w:t>
      </w:r>
      <w:r w:rsidRPr="008E221E">
        <w:rPr>
          <w:bCs/>
          <w:sz w:val="28"/>
          <w:szCs w:val="28"/>
          <w:lang w:val="uk-UA"/>
        </w:rPr>
        <w:t xml:space="preserve"> </w:t>
      </w:r>
      <w:r w:rsidRPr="00A1321B">
        <w:rPr>
          <w:bCs/>
          <w:sz w:val="28"/>
          <w:szCs w:val="28"/>
          <w:lang w:val="en-US"/>
        </w:rPr>
        <w:t>and</w:t>
      </w:r>
      <w:r w:rsidRPr="008E221E">
        <w:rPr>
          <w:bCs/>
          <w:sz w:val="28"/>
          <w:szCs w:val="28"/>
          <w:lang w:val="uk-UA"/>
        </w:rPr>
        <w:t xml:space="preserve"> </w:t>
      </w:r>
      <w:r w:rsidRPr="00A1321B">
        <w:rPr>
          <w:bCs/>
          <w:sz w:val="28"/>
          <w:szCs w:val="28"/>
          <w:lang w:val="en-US"/>
        </w:rPr>
        <w:t>steroidogenesis</w:t>
      </w:r>
      <w:r w:rsidRPr="008E221E">
        <w:rPr>
          <w:bCs/>
          <w:sz w:val="28"/>
          <w:szCs w:val="28"/>
          <w:lang w:val="uk-UA"/>
        </w:rPr>
        <w:t xml:space="preserve"> // </w:t>
      </w:r>
      <w:r w:rsidRPr="00A1321B">
        <w:rPr>
          <w:bCs/>
          <w:sz w:val="28"/>
          <w:szCs w:val="28"/>
          <w:lang w:val="en-US"/>
        </w:rPr>
        <w:t>Mol</w:t>
      </w:r>
      <w:r w:rsidRPr="008E221E">
        <w:rPr>
          <w:bCs/>
          <w:sz w:val="28"/>
          <w:szCs w:val="28"/>
          <w:lang w:val="uk-UA"/>
        </w:rPr>
        <w:t xml:space="preserve">. </w:t>
      </w:r>
      <w:r w:rsidRPr="00A1321B">
        <w:rPr>
          <w:bCs/>
          <w:sz w:val="28"/>
          <w:szCs w:val="28"/>
          <w:lang w:val="en-US"/>
        </w:rPr>
        <w:t>Cell</w:t>
      </w:r>
      <w:r w:rsidRPr="008E221E">
        <w:rPr>
          <w:bCs/>
          <w:sz w:val="28"/>
          <w:szCs w:val="28"/>
          <w:lang w:val="uk-UA"/>
        </w:rPr>
        <w:t xml:space="preserve"> </w:t>
      </w:r>
      <w:r w:rsidRPr="00A1321B">
        <w:rPr>
          <w:bCs/>
          <w:sz w:val="28"/>
          <w:szCs w:val="28"/>
          <w:lang w:val="en-US"/>
        </w:rPr>
        <w:t>Endocrinol</w:t>
      </w:r>
      <w:r w:rsidRPr="008E221E">
        <w:rPr>
          <w:bCs/>
          <w:sz w:val="28"/>
          <w:szCs w:val="28"/>
          <w:lang w:val="uk-UA"/>
        </w:rPr>
        <w:t xml:space="preserve">. – 2004. – </w:t>
      </w:r>
      <w:r w:rsidRPr="008E221E">
        <w:rPr>
          <w:bCs/>
          <w:sz w:val="28"/>
          <w:szCs w:val="28"/>
          <w:lang w:val="en-US"/>
        </w:rPr>
        <w:t>Vol</w:t>
      </w:r>
      <w:r w:rsidRPr="008E221E">
        <w:rPr>
          <w:bCs/>
          <w:sz w:val="28"/>
          <w:szCs w:val="28"/>
          <w:lang w:val="uk-UA"/>
        </w:rPr>
        <w:t>. 215 (1-2). – Р. 135-141.</w:t>
      </w:r>
      <w:r w:rsidRPr="008E221E">
        <w:rPr>
          <w:b/>
          <w:bCs/>
          <w:sz w:val="28"/>
          <w:szCs w:val="28"/>
          <w:lang w:val="uk-UA"/>
        </w:rPr>
        <w:t xml:space="preserve">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174. </w:t>
      </w:r>
      <w:hyperlink r:id="rId200" w:tooltip="Click to search for citations by this author." w:history="1">
        <w:r w:rsidRPr="008E221E">
          <w:rPr>
            <w:sz w:val="28"/>
            <w:szCs w:val="28"/>
            <w:lang w:val="uk-UA"/>
          </w:rPr>
          <w:t>Aoki Y</w:t>
        </w:r>
      </w:hyperlink>
      <w:r w:rsidRPr="008E221E">
        <w:rPr>
          <w:sz w:val="28"/>
          <w:szCs w:val="28"/>
          <w:lang w:val="uk-UA"/>
        </w:rPr>
        <w:t xml:space="preserve">., </w:t>
      </w:r>
      <w:hyperlink r:id="rId201" w:tooltip="Click to search for citations by this author." w:history="1">
        <w:r w:rsidRPr="008E221E">
          <w:rPr>
            <w:sz w:val="28"/>
            <w:szCs w:val="28"/>
            <w:lang w:val="uk-UA"/>
          </w:rPr>
          <w:t>Tsuneki I</w:t>
        </w:r>
      </w:hyperlink>
      <w:r w:rsidRPr="008E221E">
        <w:rPr>
          <w:sz w:val="28"/>
          <w:szCs w:val="28"/>
          <w:lang w:val="uk-UA"/>
        </w:rPr>
        <w:t xml:space="preserve">., </w:t>
      </w:r>
      <w:hyperlink r:id="rId202" w:tooltip="Click to search for citations by this author." w:history="1">
        <w:r w:rsidRPr="008E221E">
          <w:rPr>
            <w:sz w:val="28"/>
            <w:szCs w:val="28"/>
            <w:lang w:val="uk-UA"/>
          </w:rPr>
          <w:t>Sasaki M</w:t>
        </w:r>
      </w:hyperlink>
      <w:r w:rsidRPr="008E221E">
        <w:rPr>
          <w:sz w:val="28"/>
          <w:szCs w:val="28"/>
          <w:lang w:val="uk-UA"/>
        </w:rPr>
        <w:t xml:space="preserve">. et al. Analysis of TH1 and TH2 cells by intracellular cytokine detection with flow cytometry in patients with ovarian cancer // </w:t>
      </w:r>
      <w:hyperlink r:id="rId203" w:history="1">
        <w:r w:rsidRPr="008E221E">
          <w:rPr>
            <w:sz w:val="28"/>
            <w:szCs w:val="28"/>
            <w:lang w:val="uk-UA"/>
          </w:rPr>
          <w:t>Gynecol</w:t>
        </w:r>
        <w:r w:rsidRPr="008E221E">
          <w:rPr>
            <w:sz w:val="28"/>
            <w:szCs w:val="28"/>
            <w:lang w:val="en-US"/>
          </w:rPr>
          <w:t>.</w:t>
        </w:r>
        <w:r w:rsidRPr="008E221E">
          <w:rPr>
            <w:sz w:val="28"/>
            <w:szCs w:val="28"/>
            <w:lang w:val="uk-UA"/>
          </w:rPr>
          <w:t xml:space="preserve"> Obstet</w:t>
        </w:r>
        <w:r w:rsidRPr="008E221E">
          <w:rPr>
            <w:sz w:val="28"/>
            <w:szCs w:val="28"/>
            <w:lang w:val="de-DE"/>
          </w:rPr>
          <w:t>.</w:t>
        </w:r>
        <w:r w:rsidRPr="008E221E">
          <w:rPr>
            <w:sz w:val="28"/>
            <w:szCs w:val="28"/>
            <w:lang w:val="uk-UA"/>
          </w:rPr>
          <w:t xml:space="preserve"> Invest.</w:t>
        </w:r>
      </w:hyperlink>
      <w:r w:rsidRPr="008E221E">
        <w:rPr>
          <w:sz w:val="28"/>
          <w:szCs w:val="28"/>
          <w:lang w:val="uk-UA"/>
        </w:rPr>
        <w:t xml:space="preserve"> – 2000. – Vol. 50</w:t>
      </w:r>
      <w:r>
        <w:rPr>
          <w:sz w:val="28"/>
          <w:szCs w:val="28"/>
          <w:lang w:val="uk-UA"/>
        </w:rPr>
        <w:t xml:space="preserve">, №  </w:t>
      </w:r>
      <w:r w:rsidRPr="008E221E">
        <w:rPr>
          <w:sz w:val="28"/>
          <w:szCs w:val="28"/>
          <w:lang w:val="uk-UA"/>
        </w:rPr>
        <w:t xml:space="preserve">3. – </w:t>
      </w:r>
      <w:r>
        <w:rPr>
          <w:sz w:val="28"/>
          <w:szCs w:val="28"/>
          <w:lang w:val="uk-UA"/>
        </w:rPr>
        <w:t xml:space="preserve"> </w:t>
      </w:r>
      <w:r w:rsidRPr="008E221E">
        <w:rPr>
          <w:sz w:val="28"/>
          <w:szCs w:val="28"/>
          <w:lang w:val="uk-UA"/>
        </w:rPr>
        <w:t>Р. 207-211.</w:t>
      </w:r>
      <w:r w:rsidRPr="008E221E">
        <w:rPr>
          <w:sz w:val="28"/>
          <w:szCs w:val="28"/>
          <w:lang w:val="de-DE"/>
        </w:rPr>
        <w:t xml:space="preserve">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175. </w:t>
      </w:r>
      <w:hyperlink r:id="rId204" w:tooltip="Click to search for citations by this author." w:history="1">
        <w:r w:rsidRPr="008E221E">
          <w:rPr>
            <w:sz w:val="28"/>
            <w:szCs w:val="28"/>
            <w:lang w:val="uk-UA"/>
          </w:rPr>
          <w:t>Baral E</w:t>
        </w:r>
      </w:hyperlink>
      <w:r w:rsidRPr="008E221E">
        <w:rPr>
          <w:sz w:val="28"/>
          <w:szCs w:val="28"/>
          <w:lang w:val="uk-UA"/>
        </w:rPr>
        <w:t xml:space="preserve">., </w:t>
      </w:r>
      <w:hyperlink r:id="rId205" w:tooltip="Click to search for citations by this author." w:history="1">
        <w:r w:rsidRPr="008E221E">
          <w:rPr>
            <w:sz w:val="28"/>
            <w:szCs w:val="28"/>
            <w:lang w:val="uk-UA"/>
          </w:rPr>
          <w:t>Nagy E</w:t>
        </w:r>
      </w:hyperlink>
      <w:r w:rsidRPr="008E221E">
        <w:rPr>
          <w:sz w:val="28"/>
          <w:szCs w:val="28"/>
          <w:lang w:val="uk-UA"/>
        </w:rPr>
        <w:t xml:space="preserve">., </w:t>
      </w:r>
      <w:hyperlink r:id="rId206" w:tooltip="Click to search for citations by this author." w:history="1">
        <w:r w:rsidRPr="008E221E">
          <w:rPr>
            <w:sz w:val="28"/>
            <w:szCs w:val="28"/>
            <w:lang w:val="uk-UA"/>
          </w:rPr>
          <w:t>Krepart G.V</w:t>
        </w:r>
      </w:hyperlink>
      <w:r w:rsidRPr="008E221E">
        <w:rPr>
          <w:sz w:val="28"/>
          <w:szCs w:val="28"/>
          <w:lang w:val="uk-UA"/>
        </w:rPr>
        <w:t>. et al. Antiestrogens sensitize human ovarian and lung carcinomas for lysis by autologous killer cells /</w:t>
      </w:r>
      <w:r w:rsidRPr="008E221E">
        <w:rPr>
          <w:b/>
          <w:bCs/>
          <w:sz w:val="28"/>
          <w:szCs w:val="28"/>
          <w:lang w:val="uk-UA"/>
        </w:rPr>
        <w:t>/</w:t>
      </w:r>
      <w:r w:rsidRPr="008E221E">
        <w:rPr>
          <w:sz w:val="28"/>
          <w:szCs w:val="28"/>
          <w:lang w:val="en-US"/>
        </w:rPr>
        <w:t xml:space="preserve"> </w:t>
      </w:r>
      <w:hyperlink r:id="rId207" w:history="1">
        <w:r w:rsidRPr="008E221E">
          <w:rPr>
            <w:sz w:val="28"/>
            <w:szCs w:val="28"/>
            <w:lang w:val="uk-UA"/>
          </w:rPr>
          <w:t>Anticancer Res.</w:t>
        </w:r>
      </w:hyperlink>
      <w:r w:rsidRPr="008E221E">
        <w:rPr>
          <w:sz w:val="28"/>
          <w:szCs w:val="28"/>
          <w:lang w:val="uk-UA"/>
        </w:rPr>
        <w:t xml:space="preserve"> – 2000. – Vol. 20</w:t>
      </w:r>
      <w:r>
        <w:rPr>
          <w:sz w:val="28"/>
          <w:szCs w:val="28"/>
          <w:lang w:val="uk-UA"/>
        </w:rPr>
        <w:t xml:space="preserve">, № </w:t>
      </w:r>
      <w:r w:rsidRPr="008E221E">
        <w:rPr>
          <w:sz w:val="28"/>
          <w:szCs w:val="28"/>
          <w:lang w:val="uk-UA"/>
        </w:rPr>
        <w:t>3B. – Р. 2027-2031.</w:t>
      </w:r>
      <w:r w:rsidRPr="008E221E">
        <w:rPr>
          <w:sz w:val="28"/>
          <w:szCs w:val="28"/>
        </w:rPr>
        <w:t xml:space="preserve"> </w:t>
      </w:r>
    </w:p>
    <w:p w:rsidR="00A1321B" w:rsidRPr="008E221E" w:rsidRDefault="00A1321B" w:rsidP="00A1321B">
      <w:pPr>
        <w:spacing w:line="360" w:lineRule="auto"/>
        <w:ind w:firstLine="369"/>
        <w:jc w:val="both"/>
        <w:rPr>
          <w:sz w:val="28"/>
          <w:szCs w:val="28"/>
        </w:rPr>
      </w:pPr>
      <w:r w:rsidRPr="008E221E">
        <w:rPr>
          <w:sz w:val="28"/>
          <w:szCs w:val="28"/>
          <w:lang w:val="uk-UA"/>
        </w:rPr>
        <w:t xml:space="preserve">176. </w:t>
      </w:r>
      <w:r w:rsidRPr="008E221E">
        <w:rPr>
          <w:sz w:val="28"/>
          <w:szCs w:val="28"/>
        </w:rPr>
        <w:t xml:space="preserve"> Клиническая иммунология: Учебник для студентов медицинских вузов / Под. ред. А.В. Караулова. – М.: Медицинское информационное агентство, 1999. – 604с.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177. </w:t>
      </w:r>
      <w:r w:rsidRPr="008E221E">
        <w:rPr>
          <w:sz w:val="28"/>
          <w:szCs w:val="28"/>
          <w:lang w:val="en-US"/>
        </w:rPr>
        <w:t>Burke</w:t>
      </w:r>
      <w:r w:rsidRPr="008E221E">
        <w:rPr>
          <w:sz w:val="28"/>
          <w:szCs w:val="28"/>
        </w:rPr>
        <w:t xml:space="preserve"> </w:t>
      </w:r>
      <w:r w:rsidRPr="008E221E">
        <w:rPr>
          <w:sz w:val="28"/>
          <w:szCs w:val="28"/>
          <w:lang w:val="en-US"/>
        </w:rPr>
        <w:t>F</w:t>
      </w:r>
      <w:r w:rsidRPr="008E221E">
        <w:rPr>
          <w:sz w:val="28"/>
          <w:szCs w:val="28"/>
        </w:rPr>
        <w:t xml:space="preserve">., </w:t>
      </w:r>
      <w:r w:rsidRPr="008E221E">
        <w:rPr>
          <w:sz w:val="28"/>
          <w:szCs w:val="28"/>
          <w:lang w:val="en-US"/>
        </w:rPr>
        <w:t>East</w:t>
      </w:r>
      <w:r w:rsidRPr="008E221E">
        <w:rPr>
          <w:sz w:val="28"/>
          <w:szCs w:val="28"/>
        </w:rPr>
        <w:t xml:space="preserve"> </w:t>
      </w:r>
      <w:r w:rsidRPr="008E221E">
        <w:rPr>
          <w:sz w:val="28"/>
          <w:szCs w:val="28"/>
          <w:lang w:val="en-US"/>
        </w:rPr>
        <w:t>N</w:t>
      </w:r>
      <w:r w:rsidRPr="008E221E">
        <w:rPr>
          <w:sz w:val="28"/>
          <w:szCs w:val="28"/>
        </w:rPr>
        <w:t xml:space="preserve">., </w:t>
      </w:r>
      <w:r w:rsidRPr="008E221E">
        <w:rPr>
          <w:sz w:val="28"/>
          <w:szCs w:val="28"/>
          <w:lang w:val="en-US"/>
        </w:rPr>
        <w:t>Upton</w:t>
      </w:r>
      <w:r w:rsidRPr="008E221E">
        <w:rPr>
          <w:sz w:val="28"/>
          <w:szCs w:val="28"/>
        </w:rPr>
        <w:t xml:space="preserve"> </w:t>
      </w:r>
      <w:r w:rsidRPr="008E221E">
        <w:rPr>
          <w:sz w:val="28"/>
          <w:szCs w:val="28"/>
          <w:lang w:val="en-US"/>
        </w:rPr>
        <w:t>C</w:t>
      </w:r>
      <w:r w:rsidRPr="008E221E">
        <w:rPr>
          <w:sz w:val="28"/>
          <w:szCs w:val="28"/>
          <w:lang w:val="uk-UA"/>
        </w:rPr>
        <w:t>.</w:t>
      </w:r>
      <w:r w:rsidRPr="008E221E">
        <w:rPr>
          <w:sz w:val="28"/>
          <w:szCs w:val="28"/>
        </w:rPr>
        <w:t xml:space="preserve"> </w:t>
      </w:r>
      <w:r w:rsidRPr="008E221E">
        <w:rPr>
          <w:sz w:val="28"/>
          <w:szCs w:val="28"/>
          <w:lang w:val="en-US"/>
        </w:rPr>
        <w:t>et</w:t>
      </w:r>
      <w:r w:rsidRPr="008E221E">
        <w:rPr>
          <w:sz w:val="28"/>
          <w:szCs w:val="28"/>
        </w:rPr>
        <w:t xml:space="preserve"> </w:t>
      </w:r>
      <w:r w:rsidRPr="008E221E">
        <w:rPr>
          <w:sz w:val="28"/>
          <w:szCs w:val="28"/>
          <w:lang w:val="en-US"/>
        </w:rPr>
        <w:t>al</w:t>
      </w:r>
      <w:r w:rsidRPr="008E221E">
        <w:rPr>
          <w:sz w:val="28"/>
          <w:szCs w:val="28"/>
        </w:rPr>
        <w:t xml:space="preserve">. </w:t>
      </w:r>
      <w:r w:rsidRPr="008E221E">
        <w:rPr>
          <w:sz w:val="28"/>
          <w:szCs w:val="28"/>
          <w:lang w:val="en-US"/>
        </w:rPr>
        <w:t xml:space="preserve">Interferon gamma induces cell cycle arrest and apoptpsis in a model of ovarian cancer: enhancement of effect by batimastat // Eur. J. Cancer. – 1997. – Vol. 33. – N 7. – P. 1114-1121.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178. </w:t>
      </w:r>
      <w:hyperlink r:id="rId208" w:tooltip="Click to search for citations by this author." w:history="1">
        <w:r w:rsidRPr="008E221E">
          <w:rPr>
            <w:sz w:val="28"/>
            <w:szCs w:val="28"/>
            <w:lang w:val="uk-UA"/>
          </w:rPr>
          <w:t>Honma Y</w:t>
        </w:r>
      </w:hyperlink>
      <w:r w:rsidRPr="008E221E">
        <w:rPr>
          <w:sz w:val="28"/>
          <w:szCs w:val="28"/>
          <w:lang w:val="uk-UA"/>
        </w:rPr>
        <w:t xml:space="preserve">., </w:t>
      </w:r>
      <w:hyperlink r:id="rId209" w:tooltip="Click to search for citations by this author." w:history="1">
        <w:r w:rsidRPr="008E221E">
          <w:rPr>
            <w:sz w:val="28"/>
            <w:szCs w:val="28"/>
            <w:lang w:val="uk-UA"/>
          </w:rPr>
          <w:t>Kasukabe T</w:t>
        </w:r>
      </w:hyperlink>
      <w:r w:rsidRPr="008E221E">
        <w:rPr>
          <w:sz w:val="28"/>
          <w:szCs w:val="28"/>
          <w:lang w:val="uk-UA"/>
        </w:rPr>
        <w:t xml:space="preserve">., </w:t>
      </w:r>
      <w:hyperlink r:id="rId210" w:tooltip="Click to search for citations by this author." w:history="1">
        <w:r w:rsidRPr="008E221E">
          <w:rPr>
            <w:sz w:val="28"/>
            <w:szCs w:val="28"/>
            <w:lang w:val="uk-UA"/>
          </w:rPr>
          <w:t>Yamori T</w:t>
        </w:r>
      </w:hyperlink>
      <w:r w:rsidRPr="008E221E">
        <w:rPr>
          <w:sz w:val="28"/>
          <w:szCs w:val="28"/>
          <w:lang w:val="uk-UA"/>
        </w:rPr>
        <w:t>. et al. Antitumor effect of cotylenin A plus interferon-alpha: possible therapeutic agents against ovary carcinoma //</w:t>
      </w:r>
      <w:r w:rsidRPr="008E221E">
        <w:rPr>
          <w:sz w:val="28"/>
          <w:szCs w:val="28"/>
          <w:lang w:val="en-US"/>
        </w:rPr>
        <w:t xml:space="preserve"> </w:t>
      </w:r>
      <w:hyperlink r:id="rId211" w:history="1">
        <w:r w:rsidRPr="008E221E">
          <w:rPr>
            <w:sz w:val="28"/>
            <w:szCs w:val="28"/>
            <w:lang w:val="uk-UA"/>
          </w:rPr>
          <w:t>Gynecol. Oncol.</w:t>
        </w:r>
      </w:hyperlink>
      <w:r w:rsidRPr="008E221E">
        <w:rPr>
          <w:sz w:val="28"/>
          <w:szCs w:val="28"/>
          <w:lang w:val="uk-UA"/>
        </w:rPr>
        <w:t xml:space="preserve"> –2005. – Vol. 99</w:t>
      </w:r>
      <w:r>
        <w:rPr>
          <w:sz w:val="28"/>
          <w:szCs w:val="28"/>
          <w:lang w:val="uk-UA"/>
        </w:rPr>
        <w:t xml:space="preserve">, № </w:t>
      </w:r>
      <w:r w:rsidRPr="008E221E">
        <w:rPr>
          <w:sz w:val="28"/>
          <w:szCs w:val="28"/>
          <w:lang w:val="uk-UA"/>
        </w:rPr>
        <w:t xml:space="preserve">3. – Р.680-688.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179. </w:t>
      </w:r>
      <w:hyperlink r:id="rId212" w:tooltip="Click to search for citations by this author." w:history="1">
        <w:r w:rsidRPr="008E221E">
          <w:rPr>
            <w:sz w:val="28"/>
            <w:szCs w:val="28"/>
            <w:lang w:val="uk-UA"/>
          </w:rPr>
          <w:t>Takemoto Y</w:t>
        </w:r>
      </w:hyperlink>
      <w:r w:rsidRPr="008E221E">
        <w:rPr>
          <w:sz w:val="28"/>
          <w:szCs w:val="28"/>
          <w:lang w:val="uk-UA"/>
        </w:rPr>
        <w:t xml:space="preserve">., </w:t>
      </w:r>
      <w:hyperlink r:id="rId213" w:tooltip="Click to search for citations by this author." w:history="1">
        <w:r w:rsidRPr="008E221E">
          <w:rPr>
            <w:sz w:val="28"/>
            <w:szCs w:val="28"/>
            <w:lang w:val="uk-UA"/>
          </w:rPr>
          <w:t>Yano H</w:t>
        </w:r>
      </w:hyperlink>
      <w:r w:rsidRPr="008E221E">
        <w:rPr>
          <w:sz w:val="28"/>
          <w:szCs w:val="28"/>
          <w:lang w:val="uk-UA"/>
        </w:rPr>
        <w:t xml:space="preserve">., </w:t>
      </w:r>
      <w:hyperlink r:id="rId214" w:tooltip="Click to search for citations by this author." w:history="1">
        <w:r w:rsidRPr="008E221E">
          <w:rPr>
            <w:sz w:val="28"/>
            <w:szCs w:val="28"/>
            <w:lang w:val="uk-UA"/>
          </w:rPr>
          <w:t>Momosaki S</w:t>
        </w:r>
      </w:hyperlink>
      <w:r w:rsidRPr="008E221E">
        <w:rPr>
          <w:sz w:val="28"/>
          <w:szCs w:val="28"/>
          <w:lang w:val="uk-UA"/>
        </w:rPr>
        <w:t>. et al. Antiproliferative effects of interferon-alphaCon1 on ovarian clear cell adenocarcinoma in vitro and in vivo //</w:t>
      </w:r>
      <w:r w:rsidRPr="008E221E">
        <w:rPr>
          <w:sz w:val="28"/>
          <w:szCs w:val="28"/>
          <w:lang w:val="en-US"/>
        </w:rPr>
        <w:t xml:space="preserve"> </w:t>
      </w:r>
      <w:hyperlink r:id="rId215" w:history="1">
        <w:r w:rsidRPr="008E221E">
          <w:rPr>
            <w:sz w:val="28"/>
            <w:szCs w:val="28"/>
            <w:lang w:val="uk-UA"/>
          </w:rPr>
          <w:t>Clin. Cancer Res.</w:t>
        </w:r>
      </w:hyperlink>
      <w:r w:rsidRPr="008E221E">
        <w:rPr>
          <w:sz w:val="28"/>
          <w:szCs w:val="28"/>
          <w:lang w:val="uk-UA"/>
        </w:rPr>
        <w:t xml:space="preserve"> –2004. – Vol.</w:t>
      </w:r>
      <w:r>
        <w:rPr>
          <w:sz w:val="28"/>
          <w:szCs w:val="28"/>
          <w:lang w:val="uk-UA"/>
        </w:rPr>
        <w:t xml:space="preserve"> </w:t>
      </w:r>
      <w:r w:rsidRPr="008E221E">
        <w:rPr>
          <w:sz w:val="28"/>
          <w:szCs w:val="28"/>
          <w:lang w:val="uk-UA"/>
        </w:rPr>
        <w:t>10</w:t>
      </w:r>
      <w:r>
        <w:rPr>
          <w:sz w:val="28"/>
          <w:szCs w:val="28"/>
          <w:lang w:val="uk-UA"/>
        </w:rPr>
        <w:t xml:space="preserve">, №  </w:t>
      </w:r>
      <w:r w:rsidRPr="008E221E">
        <w:rPr>
          <w:sz w:val="28"/>
          <w:szCs w:val="28"/>
          <w:lang w:val="uk-UA"/>
        </w:rPr>
        <w:t>21. – Р. 7418-7426.</w:t>
      </w:r>
      <w:r w:rsidRPr="008E221E">
        <w:rPr>
          <w:sz w:val="28"/>
          <w:szCs w:val="28"/>
          <w:lang w:val="fr-FR"/>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180. </w:t>
      </w:r>
      <w:hyperlink r:id="rId216" w:tooltip="Click to search for citations by this author." w:history="1">
        <w:r w:rsidRPr="008E221E">
          <w:rPr>
            <w:sz w:val="28"/>
            <w:szCs w:val="28"/>
            <w:lang w:val="uk-UA"/>
          </w:rPr>
          <w:t>Ambrosio D</w:t>
        </w:r>
      </w:hyperlink>
      <w:r w:rsidRPr="008E221E">
        <w:rPr>
          <w:sz w:val="28"/>
          <w:szCs w:val="28"/>
          <w:lang w:val="uk-UA"/>
        </w:rPr>
        <w:t xml:space="preserve">., </w:t>
      </w:r>
      <w:hyperlink r:id="rId217" w:tooltip="Click to search for citations by this author." w:history="1">
        <w:r w:rsidRPr="008E221E">
          <w:rPr>
            <w:sz w:val="28"/>
            <w:szCs w:val="28"/>
            <w:lang w:val="uk-UA"/>
          </w:rPr>
          <w:t>Piscopo L</w:t>
        </w:r>
      </w:hyperlink>
      <w:r w:rsidRPr="008E221E">
        <w:rPr>
          <w:sz w:val="28"/>
          <w:szCs w:val="28"/>
          <w:lang w:val="uk-UA"/>
        </w:rPr>
        <w:t xml:space="preserve">., </w:t>
      </w:r>
      <w:hyperlink r:id="rId218" w:tooltip="Click to search for citations by this author." w:history="1">
        <w:r w:rsidRPr="008E221E">
          <w:rPr>
            <w:sz w:val="28"/>
            <w:szCs w:val="28"/>
            <w:lang w:val="uk-UA"/>
          </w:rPr>
          <w:t>Lauro C</w:t>
        </w:r>
      </w:hyperlink>
      <w:r w:rsidRPr="008E221E">
        <w:rPr>
          <w:sz w:val="28"/>
          <w:szCs w:val="28"/>
          <w:lang w:val="uk-UA"/>
        </w:rPr>
        <w:t xml:space="preserve">. et al. Treatment of ovarian carcinoma with intraperitoneal administration of interferon alpha 2b // </w:t>
      </w:r>
      <w:hyperlink r:id="rId219" w:history="1">
        <w:r w:rsidRPr="008E221E">
          <w:rPr>
            <w:sz w:val="28"/>
            <w:szCs w:val="28"/>
            <w:lang w:val="uk-UA"/>
          </w:rPr>
          <w:t>Minerva Ginecol.</w:t>
        </w:r>
      </w:hyperlink>
      <w:r w:rsidRPr="008E221E">
        <w:rPr>
          <w:sz w:val="28"/>
          <w:szCs w:val="28"/>
          <w:lang w:val="uk-UA"/>
        </w:rPr>
        <w:t xml:space="preserve"> 2001. – Vol. 53</w:t>
      </w:r>
      <w:r>
        <w:rPr>
          <w:sz w:val="28"/>
          <w:szCs w:val="28"/>
          <w:lang w:val="uk-UA"/>
        </w:rPr>
        <w:t xml:space="preserve">, </w:t>
      </w:r>
      <w:r w:rsidRPr="008E221E">
        <w:rPr>
          <w:sz w:val="28"/>
          <w:szCs w:val="28"/>
          <w:lang w:val="uk-UA"/>
        </w:rPr>
        <w:t xml:space="preserve"> Suppl. 1. – Р. 67-71.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181. </w:t>
      </w:r>
      <w:hyperlink r:id="rId220" w:tooltip="Click to search for citations by this author." w:history="1">
        <w:r w:rsidRPr="008E221E">
          <w:rPr>
            <w:sz w:val="28"/>
            <w:szCs w:val="28"/>
            <w:lang w:val="uk-UA"/>
          </w:rPr>
          <w:t>Baldwin S</w:t>
        </w:r>
        <w:r w:rsidRPr="008E221E">
          <w:rPr>
            <w:sz w:val="28"/>
            <w:szCs w:val="28"/>
            <w:lang w:val="en-US"/>
          </w:rPr>
          <w:t>.</w:t>
        </w:r>
        <w:r w:rsidRPr="008E221E">
          <w:rPr>
            <w:sz w:val="28"/>
            <w:szCs w:val="28"/>
            <w:lang w:val="uk-UA"/>
          </w:rPr>
          <w:t>L</w:t>
        </w:r>
      </w:hyperlink>
      <w:r w:rsidRPr="008E221E">
        <w:rPr>
          <w:sz w:val="28"/>
          <w:szCs w:val="28"/>
          <w:lang w:val="uk-UA"/>
        </w:rPr>
        <w:t xml:space="preserve">., </w:t>
      </w:r>
      <w:hyperlink r:id="rId221" w:tooltip="Click to search for citations by this author." w:history="1">
        <w:r w:rsidRPr="008E221E">
          <w:rPr>
            <w:sz w:val="28"/>
            <w:szCs w:val="28"/>
            <w:lang w:val="uk-UA"/>
          </w:rPr>
          <w:t>Powell T</w:t>
        </w:r>
        <w:r w:rsidRPr="008E221E">
          <w:rPr>
            <w:sz w:val="28"/>
            <w:szCs w:val="28"/>
            <w:lang w:val="en-US"/>
          </w:rPr>
          <w:t>.</w:t>
        </w:r>
        <w:r w:rsidRPr="008E221E">
          <w:rPr>
            <w:sz w:val="28"/>
            <w:szCs w:val="28"/>
            <w:lang w:val="uk-UA"/>
          </w:rPr>
          <w:t>D</w:t>
        </w:r>
      </w:hyperlink>
      <w:r w:rsidRPr="008E221E">
        <w:rPr>
          <w:sz w:val="28"/>
          <w:szCs w:val="28"/>
          <w:lang w:val="uk-UA"/>
        </w:rPr>
        <w:t xml:space="preserve">., </w:t>
      </w:r>
      <w:hyperlink r:id="rId222" w:tooltip="Click to search for citations by this author." w:history="1">
        <w:r w:rsidRPr="008E221E">
          <w:rPr>
            <w:sz w:val="28"/>
            <w:szCs w:val="28"/>
            <w:lang w:val="uk-UA"/>
          </w:rPr>
          <w:t>Sellins K</w:t>
        </w:r>
        <w:r w:rsidRPr="008E221E">
          <w:rPr>
            <w:sz w:val="28"/>
            <w:szCs w:val="28"/>
            <w:lang w:val="en-US"/>
          </w:rPr>
          <w:t>.</w:t>
        </w:r>
        <w:r w:rsidRPr="008E221E">
          <w:rPr>
            <w:sz w:val="28"/>
            <w:szCs w:val="28"/>
            <w:lang w:val="uk-UA"/>
          </w:rPr>
          <w:t>S</w:t>
        </w:r>
      </w:hyperlink>
      <w:r w:rsidRPr="008E221E">
        <w:rPr>
          <w:sz w:val="28"/>
          <w:szCs w:val="28"/>
          <w:lang w:val="uk-UA"/>
        </w:rPr>
        <w:t xml:space="preserve">. et al. The biological effects of five feline IFN-alpha subtypes // </w:t>
      </w:r>
      <w:hyperlink r:id="rId223" w:history="1">
        <w:r w:rsidRPr="008E221E">
          <w:rPr>
            <w:sz w:val="28"/>
            <w:szCs w:val="28"/>
            <w:lang w:val="uk-UA"/>
          </w:rPr>
          <w:t>Vet Immunol Immunopathol.</w:t>
        </w:r>
      </w:hyperlink>
      <w:r w:rsidRPr="008E221E">
        <w:rPr>
          <w:sz w:val="28"/>
          <w:szCs w:val="28"/>
          <w:lang w:val="uk-UA"/>
        </w:rPr>
        <w:t xml:space="preserve"> – 2004. – Vol. 99</w:t>
      </w:r>
      <w:r>
        <w:rPr>
          <w:sz w:val="28"/>
          <w:szCs w:val="28"/>
          <w:lang w:val="uk-UA"/>
        </w:rPr>
        <w:t xml:space="preserve">, № </w:t>
      </w:r>
      <w:r w:rsidRPr="008E221E">
        <w:rPr>
          <w:sz w:val="28"/>
          <w:szCs w:val="28"/>
          <w:lang w:val="uk-UA"/>
        </w:rPr>
        <w:t xml:space="preserve">3-4. – Р.153-167.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182. </w:t>
      </w:r>
      <w:hyperlink r:id="rId224" w:tooltip="Click to search for citations by this author." w:history="1">
        <w:r w:rsidRPr="008E221E">
          <w:rPr>
            <w:sz w:val="28"/>
            <w:szCs w:val="28"/>
            <w:lang w:val="uk-UA"/>
          </w:rPr>
          <w:t>Morrison B.H</w:t>
        </w:r>
      </w:hyperlink>
      <w:r w:rsidRPr="008E221E">
        <w:rPr>
          <w:sz w:val="28"/>
          <w:szCs w:val="28"/>
          <w:lang w:val="uk-UA"/>
        </w:rPr>
        <w:t xml:space="preserve">., </w:t>
      </w:r>
      <w:hyperlink r:id="rId225" w:tooltip="Click to search for citations by this author." w:history="1">
        <w:r w:rsidRPr="008E221E">
          <w:rPr>
            <w:sz w:val="28"/>
            <w:szCs w:val="28"/>
            <w:lang w:val="uk-UA"/>
          </w:rPr>
          <w:t>Tang Z</w:t>
        </w:r>
      </w:hyperlink>
      <w:r w:rsidRPr="008E221E">
        <w:rPr>
          <w:sz w:val="28"/>
          <w:szCs w:val="28"/>
          <w:lang w:val="uk-UA"/>
        </w:rPr>
        <w:t xml:space="preserve">., </w:t>
      </w:r>
      <w:hyperlink r:id="rId226" w:tooltip="Click to search for citations by this author." w:history="1">
        <w:r w:rsidRPr="008E221E">
          <w:rPr>
            <w:sz w:val="28"/>
            <w:szCs w:val="28"/>
            <w:lang w:val="uk-UA"/>
          </w:rPr>
          <w:t>Jacobs B.S</w:t>
        </w:r>
      </w:hyperlink>
      <w:r w:rsidRPr="008E221E">
        <w:rPr>
          <w:sz w:val="28"/>
          <w:szCs w:val="28"/>
          <w:lang w:val="uk-UA"/>
        </w:rPr>
        <w:t>. et al. Apo2L/TRAIL induction and nuclear translocation of inositol hexakisphosphate kinase 2 during IFN-beta-induced apoptosis in ovarian carcinoma //</w:t>
      </w:r>
      <w:r w:rsidRPr="008E221E">
        <w:rPr>
          <w:sz w:val="28"/>
          <w:szCs w:val="28"/>
          <w:lang w:val="en-US"/>
        </w:rPr>
        <w:t xml:space="preserve"> </w:t>
      </w:r>
      <w:hyperlink r:id="rId227" w:history="1">
        <w:r w:rsidRPr="008E221E">
          <w:rPr>
            <w:sz w:val="28"/>
            <w:szCs w:val="28"/>
            <w:lang w:val="uk-UA"/>
          </w:rPr>
          <w:t>Biochem. J.</w:t>
        </w:r>
      </w:hyperlink>
      <w:r w:rsidRPr="008E221E">
        <w:rPr>
          <w:sz w:val="28"/>
          <w:szCs w:val="28"/>
          <w:lang w:val="uk-UA"/>
        </w:rPr>
        <w:t xml:space="preserve"> – 2005. – Vol. 385</w:t>
      </w:r>
      <w:r>
        <w:rPr>
          <w:sz w:val="28"/>
          <w:szCs w:val="28"/>
          <w:lang w:val="uk-UA"/>
        </w:rPr>
        <w:t xml:space="preserve">,  </w:t>
      </w:r>
      <w:r w:rsidRPr="008E221E">
        <w:rPr>
          <w:sz w:val="28"/>
          <w:szCs w:val="28"/>
          <w:lang w:val="uk-UA"/>
        </w:rPr>
        <w:t>Pt 2. – Р. 595-603.</w:t>
      </w:r>
      <w:r w:rsidRPr="008E221E">
        <w:rPr>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 183. </w:t>
      </w:r>
      <w:hyperlink r:id="rId228" w:tooltip="Click to search for citations by this author." w:history="1">
        <w:r w:rsidRPr="008E221E">
          <w:rPr>
            <w:sz w:val="28"/>
            <w:szCs w:val="28"/>
            <w:lang w:val="uk-UA"/>
          </w:rPr>
          <w:t>Wall L</w:t>
        </w:r>
      </w:hyperlink>
      <w:r w:rsidRPr="008E221E">
        <w:rPr>
          <w:sz w:val="28"/>
          <w:szCs w:val="28"/>
          <w:lang w:val="uk-UA"/>
        </w:rPr>
        <w:t xml:space="preserve">., </w:t>
      </w:r>
      <w:hyperlink r:id="rId229" w:tooltip="Click to search for citations by this author." w:history="1">
        <w:r w:rsidRPr="008E221E">
          <w:rPr>
            <w:sz w:val="28"/>
            <w:szCs w:val="28"/>
            <w:lang w:val="uk-UA"/>
          </w:rPr>
          <w:t>Burke F</w:t>
        </w:r>
      </w:hyperlink>
      <w:r w:rsidRPr="008E221E">
        <w:rPr>
          <w:sz w:val="28"/>
          <w:szCs w:val="28"/>
          <w:lang w:val="uk-UA"/>
        </w:rPr>
        <w:t xml:space="preserve">., </w:t>
      </w:r>
      <w:hyperlink r:id="rId230" w:tooltip="Click to search for citations by this author." w:history="1">
        <w:r w:rsidRPr="008E221E">
          <w:rPr>
            <w:sz w:val="28"/>
            <w:szCs w:val="28"/>
            <w:lang w:val="uk-UA"/>
          </w:rPr>
          <w:t>Barton C</w:t>
        </w:r>
      </w:hyperlink>
      <w:r w:rsidRPr="008E221E">
        <w:rPr>
          <w:sz w:val="28"/>
          <w:szCs w:val="28"/>
          <w:lang w:val="uk-UA"/>
        </w:rPr>
        <w:t xml:space="preserve">. et al. IFN-gamma induces apoptosis in ovarian cancer cells in vivo and in vitro // </w:t>
      </w:r>
      <w:hyperlink r:id="rId231" w:history="1">
        <w:r w:rsidRPr="008E221E">
          <w:rPr>
            <w:sz w:val="28"/>
            <w:szCs w:val="28"/>
            <w:lang w:val="uk-UA"/>
          </w:rPr>
          <w:t>Clin</w:t>
        </w:r>
        <w:r w:rsidRPr="008E221E">
          <w:rPr>
            <w:sz w:val="28"/>
            <w:szCs w:val="28"/>
            <w:lang w:val="en-US"/>
          </w:rPr>
          <w:t>.</w:t>
        </w:r>
        <w:r w:rsidRPr="008E221E">
          <w:rPr>
            <w:sz w:val="28"/>
            <w:szCs w:val="28"/>
            <w:lang w:val="uk-UA"/>
          </w:rPr>
          <w:t xml:space="preserve"> Cancer</w:t>
        </w:r>
        <w:r w:rsidRPr="008E221E">
          <w:rPr>
            <w:sz w:val="28"/>
            <w:szCs w:val="28"/>
            <w:lang w:val="en-US"/>
          </w:rPr>
          <w:t>.</w:t>
        </w:r>
        <w:r w:rsidRPr="008E221E">
          <w:rPr>
            <w:sz w:val="28"/>
            <w:szCs w:val="28"/>
            <w:lang w:val="uk-UA"/>
          </w:rPr>
          <w:t xml:space="preserve"> Res.</w:t>
        </w:r>
      </w:hyperlink>
      <w:r w:rsidRPr="008E221E">
        <w:rPr>
          <w:sz w:val="28"/>
          <w:szCs w:val="28"/>
          <w:lang w:val="uk-UA"/>
        </w:rPr>
        <w:t xml:space="preserve"> – 2003. – Vol. 9</w:t>
      </w:r>
      <w:r>
        <w:rPr>
          <w:sz w:val="28"/>
          <w:szCs w:val="28"/>
          <w:lang w:val="uk-UA"/>
        </w:rPr>
        <w:t xml:space="preserve">, № </w:t>
      </w:r>
      <w:r w:rsidRPr="008E221E">
        <w:rPr>
          <w:sz w:val="28"/>
          <w:szCs w:val="28"/>
          <w:lang w:val="uk-UA"/>
        </w:rPr>
        <w:t xml:space="preserve">7. – Р. 2487-2496.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184. </w:t>
      </w:r>
      <w:hyperlink r:id="rId232" w:tooltip="Click to search for citations by this author." w:history="1">
        <w:r w:rsidRPr="008E221E">
          <w:rPr>
            <w:sz w:val="28"/>
            <w:szCs w:val="28"/>
            <w:lang w:val="uk-UA"/>
          </w:rPr>
          <w:t>Barton C</w:t>
        </w:r>
      </w:hyperlink>
      <w:r w:rsidRPr="008E221E">
        <w:rPr>
          <w:sz w:val="28"/>
          <w:szCs w:val="28"/>
          <w:lang w:val="uk-UA"/>
        </w:rPr>
        <w:t xml:space="preserve">., </w:t>
      </w:r>
      <w:hyperlink r:id="rId233" w:tooltip="Click to search for citations by this author." w:history="1">
        <w:r w:rsidRPr="008E221E">
          <w:rPr>
            <w:sz w:val="28"/>
            <w:szCs w:val="28"/>
            <w:lang w:val="uk-UA"/>
          </w:rPr>
          <w:t>Davies D</w:t>
        </w:r>
      </w:hyperlink>
      <w:r w:rsidRPr="008E221E">
        <w:rPr>
          <w:sz w:val="28"/>
          <w:szCs w:val="28"/>
          <w:lang w:val="uk-UA"/>
        </w:rPr>
        <w:t xml:space="preserve">., </w:t>
      </w:r>
      <w:hyperlink r:id="rId234" w:tooltip="Click to search for citations by this author." w:history="1">
        <w:r w:rsidRPr="008E221E">
          <w:rPr>
            <w:sz w:val="28"/>
            <w:szCs w:val="28"/>
            <w:lang w:val="uk-UA"/>
          </w:rPr>
          <w:t>Balkwill F</w:t>
        </w:r>
      </w:hyperlink>
      <w:r w:rsidRPr="008E221E">
        <w:rPr>
          <w:sz w:val="28"/>
          <w:szCs w:val="28"/>
          <w:lang w:val="uk-UA"/>
        </w:rPr>
        <w:t>.</w:t>
      </w:r>
      <w:r>
        <w:rPr>
          <w:sz w:val="28"/>
          <w:szCs w:val="28"/>
          <w:lang w:val="uk-UA"/>
        </w:rPr>
        <w:t xml:space="preserve"> </w:t>
      </w:r>
      <w:r w:rsidRPr="008E221E">
        <w:rPr>
          <w:bCs/>
          <w:sz w:val="28"/>
          <w:szCs w:val="28"/>
          <w:lang w:val="en-US"/>
        </w:rPr>
        <w:t xml:space="preserve">et al. </w:t>
      </w:r>
      <w:r w:rsidRPr="008E221E">
        <w:rPr>
          <w:sz w:val="28"/>
          <w:szCs w:val="28"/>
          <w:lang w:val="uk-UA"/>
        </w:rPr>
        <w:t xml:space="preserve">Involvement of both intrinsic and extrinsic pathways in IFN-gamma-induced apoptosis that are enhanced with cisplatin // </w:t>
      </w:r>
      <w:hyperlink r:id="rId235" w:history="1">
        <w:r w:rsidRPr="008E221E">
          <w:rPr>
            <w:sz w:val="28"/>
            <w:szCs w:val="28"/>
            <w:lang w:val="uk-UA"/>
          </w:rPr>
          <w:t>Eur</w:t>
        </w:r>
        <w:r w:rsidRPr="008E221E">
          <w:rPr>
            <w:sz w:val="28"/>
            <w:szCs w:val="28"/>
            <w:lang w:val="en-US"/>
          </w:rPr>
          <w:t>.</w:t>
        </w:r>
        <w:r w:rsidRPr="008E221E">
          <w:rPr>
            <w:sz w:val="28"/>
            <w:szCs w:val="28"/>
            <w:lang w:val="uk-UA"/>
          </w:rPr>
          <w:t xml:space="preserve"> J</w:t>
        </w:r>
        <w:r w:rsidRPr="008E221E">
          <w:rPr>
            <w:sz w:val="28"/>
            <w:szCs w:val="28"/>
            <w:lang w:val="en-US"/>
          </w:rPr>
          <w:t>.</w:t>
        </w:r>
        <w:r w:rsidRPr="008E221E">
          <w:rPr>
            <w:sz w:val="28"/>
            <w:szCs w:val="28"/>
            <w:lang w:val="uk-UA"/>
          </w:rPr>
          <w:t xml:space="preserve"> Cancer.</w:t>
        </w:r>
      </w:hyperlink>
      <w:r w:rsidRPr="008E221E">
        <w:rPr>
          <w:sz w:val="28"/>
          <w:szCs w:val="28"/>
          <w:lang w:val="uk-UA"/>
        </w:rPr>
        <w:t xml:space="preserve"> – 2005. – Vol. 41</w:t>
      </w:r>
      <w:r>
        <w:rPr>
          <w:sz w:val="28"/>
          <w:szCs w:val="28"/>
          <w:lang w:val="uk-UA"/>
        </w:rPr>
        <w:t xml:space="preserve">, № </w:t>
      </w:r>
      <w:r w:rsidRPr="008E221E">
        <w:rPr>
          <w:sz w:val="28"/>
          <w:szCs w:val="28"/>
          <w:lang w:val="uk-UA"/>
        </w:rPr>
        <w:t xml:space="preserve">10. – Р.1474-1486. </w:t>
      </w:r>
    </w:p>
    <w:p w:rsidR="00A1321B" w:rsidRPr="008E221E" w:rsidRDefault="00A1321B" w:rsidP="00A1321B">
      <w:pPr>
        <w:spacing w:line="360" w:lineRule="auto"/>
        <w:ind w:firstLine="369"/>
        <w:jc w:val="both"/>
        <w:rPr>
          <w:b/>
          <w:bCs/>
          <w:sz w:val="28"/>
          <w:szCs w:val="28"/>
          <w:lang w:val="en-US"/>
        </w:rPr>
      </w:pPr>
      <w:r w:rsidRPr="008E221E">
        <w:rPr>
          <w:sz w:val="28"/>
          <w:szCs w:val="28"/>
          <w:lang w:val="uk-UA"/>
        </w:rPr>
        <w:t xml:space="preserve"> 185. </w:t>
      </w:r>
      <w:hyperlink r:id="rId236" w:tooltip="Click to search for citations by this author." w:history="1">
        <w:r w:rsidRPr="008E221E">
          <w:rPr>
            <w:sz w:val="28"/>
            <w:szCs w:val="28"/>
            <w:lang w:val="uk-UA"/>
          </w:rPr>
          <w:t>Treeck O</w:t>
        </w:r>
      </w:hyperlink>
      <w:r w:rsidRPr="008E221E">
        <w:rPr>
          <w:sz w:val="28"/>
          <w:szCs w:val="28"/>
          <w:lang w:val="uk-UA"/>
        </w:rPr>
        <w:t xml:space="preserve">., </w:t>
      </w:r>
      <w:hyperlink r:id="rId237" w:tooltip="Click to search for citations by this author." w:history="1">
        <w:r w:rsidRPr="008E221E">
          <w:rPr>
            <w:sz w:val="28"/>
            <w:szCs w:val="28"/>
            <w:lang w:val="uk-UA"/>
          </w:rPr>
          <w:t>Kindzorra I</w:t>
        </w:r>
      </w:hyperlink>
      <w:r w:rsidRPr="008E221E">
        <w:rPr>
          <w:sz w:val="28"/>
          <w:szCs w:val="28"/>
          <w:lang w:val="uk-UA"/>
        </w:rPr>
        <w:t xml:space="preserve">., </w:t>
      </w:r>
      <w:hyperlink r:id="rId238" w:tooltip="Click to search for citations by this author." w:history="1">
        <w:r w:rsidRPr="008E221E">
          <w:rPr>
            <w:sz w:val="28"/>
            <w:szCs w:val="28"/>
            <w:lang w:val="uk-UA"/>
          </w:rPr>
          <w:t>Pauser K</w:t>
        </w:r>
      </w:hyperlink>
      <w:r w:rsidRPr="008E221E">
        <w:rPr>
          <w:sz w:val="28"/>
          <w:szCs w:val="28"/>
          <w:lang w:val="uk-UA"/>
        </w:rPr>
        <w:t xml:space="preserve">. et al. Expression of icb-1 gene is interferon-gamma inducible in breast and ovarian cancer cell lines and affects the IFN gamma-response of SK-OV-3 ovarian cancer cells // </w:t>
      </w:r>
      <w:hyperlink r:id="rId239" w:history="1">
        <w:r w:rsidRPr="008E221E">
          <w:rPr>
            <w:sz w:val="28"/>
            <w:szCs w:val="28"/>
            <w:lang w:val="uk-UA"/>
          </w:rPr>
          <w:t>Cytokine.</w:t>
        </w:r>
      </w:hyperlink>
      <w:r w:rsidRPr="008E221E">
        <w:rPr>
          <w:sz w:val="28"/>
          <w:szCs w:val="28"/>
          <w:lang w:val="uk-UA"/>
        </w:rPr>
        <w:t xml:space="preserve"> – 2005. – Vol. 32</w:t>
      </w:r>
      <w:r>
        <w:rPr>
          <w:sz w:val="28"/>
          <w:szCs w:val="28"/>
          <w:lang w:val="uk-UA"/>
        </w:rPr>
        <w:t xml:space="preserve">, № </w:t>
      </w:r>
      <w:r w:rsidRPr="008E221E">
        <w:rPr>
          <w:sz w:val="28"/>
          <w:szCs w:val="28"/>
          <w:lang w:val="uk-UA"/>
        </w:rPr>
        <w:t xml:space="preserve">3-4. – Р.137-142.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186.  </w:t>
      </w:r>
      <w:hyperlink r:id="rId240" w:tooltip="Click to search for citations by this author." w:history="1">
        <w:r w:rsidRPr="008E221E">
          <w:rPr>
            <w:sz w:val="28"/>
            <w:szCs w:val="28"/>
            <w:lang w:val="uk-UA"/>
          </w:rPr>
          <w:t>Marth C</w:t>
        </w:r>
      </w:hyperlink>
      <w:r w:rsidRPr="008E221E">
        <w:rPr>
          <w:sz w:val="28"/>
          <w:szCs w:val="28"/>
          <w:lang w:val="uk-UA"/>
        </w:rPr>
        <w:t xml:space="preserve">., </w:t>
      </w:r>
      <w:hyperlink r:id="rId241" w:tooltip="Click to search for citations by this author." w:history="1">
        <w:r w:rsidRPr="008E221E">
          <w:rPr>
            <w:sz w:val="28"/>
            <w:szCs w:val="28"/>
            <w:lang w:val="uk-UA"/>
          </w:rPr>
          <w:t>Fiegl H</w:t>
        </w:r>
      </w:hyperlink>
      <w:r w:rsidRPr="008E221E">
        <w:rPr>
          <w:sz w:val="28"/>
          <w:szCs w:val="28"/>
          <w:lang w:val="uk-UA"/>
        </w:rPr>
        <w:t xml:space="preserve">., </w:t>
      </w:r>
      <w:hyperlink r:id="rId242" w:tooltip="Click to search for citations by this author." w:history="1">
        <w:r w:rsidRPr="008E221E">
          <w:rPr>
            <w:sz w:val="28"/>
            <w:szCs w:val="28"/>
            <w:lang w:val="uk-UA"/>
          </w:rPr>
          <w:t>Zeimet A</w:t>
        </w:r>
        <w:r w:rsidRPr="008E221E">
          <w:rPr>
            <w:sz w:val="28"/>
            <w:szCs w:val="28"/>
            <w:lang w:val="en-US"/>
          </w:rPr>
          <w:t>.</w:t>
        </w:r>
        <w:r w:rsidRPr="008E221E">
          <w:rPr>
            <w:sz w:val="28"/>
            <w:szCs w:val="28"/>
            <w:lang w:val="uk-UA"/>
          </w:rPr>
          <w:t>G</w:t>
        </w:r>
      </w:hyperlink>
      <w:r w:rsidRPr="008E221E">
        <w:rPr>
          <w:sz w:val="28"/>
          <w:szCs w:val="28"/>
          <w:lang w:val="uk-UA"/>
        </w:rPr>
        <w:t xml:space="preserve">. et al. Interferon-gamma expression is an independent prognostic factor in ovarian cancer // </w:t>
      </w:r>
      <w:hyperlink r:id="rId243" w:history="1">
        <w:r w:rsidRPr="008E221E">
          <w:rPr>
            <w:sz w:val="28"/>
            <w:szCs w:val="28"/>
            <w:lang w:val="uk-UA"/>
          </w:rPr>
          <w:t>Am</w:t>
        </w:r>
        <w:r w:rsidRPr="008E221E">
          <w:rPr>
            <w:sz w:val="28"/>
            <w:szCs w:val="28"/>
            <w:lang w:val="en-US"/>
          </w:rPr>
          <w:t>.</w:t>
        </w:r>
        <w:r w:rsidRPr="008E221E">
          <w:rPr>
            <w:sz w:val="28"/>
            <w:szCs w:val="28"/>
            <w:lang w:val="uk-UA"/>
          </w:rPr>
          <w:t xml:space="preserve"> J</w:t>
        </w:r>
        <w:r w:rsidRPr="008E221E">
          <w:rPr>
            <w:sz w:val="28"/>
            <w:szCs w:val="28"/>
            <w:lang w:val="en-US"/>
          </w:rPr>
          <w:t>.</w:t>
        </w:r>
        <w:r w:rsidRPr="008E221E">
          <w:rPr>
            <w:sz w:val="28"/>
            <w:szCs w:val="28"/>
            <w:lang w:val="uk-UA"/>
          </w:rPr>
          <w:t xml:space="preserve"> Obstet</w:t>
        </w:r>
        <w:r w:rsidRPr="008E221E">
          <w:rPr>
            <w:sz w:val="28"/>
            <w:szCs w:val="28"/>
            <w:lang w:val="en-US"/>
          </w:rPr>
          <w:t>.</w:t>
        </w:r>
        <w:r w:rsidRPr="008E221E">
          <w:rPr>
            <w:sz w:val="28"/>
            <w:szCs w:val="28"/>
            <w:lang w:val="uk-UA"/>
          </w:rPr>
          <w:t xml:space="preserve"> Gynecol.</w:t>
        </w:r>
      </w:hyperlink>
      <w:r w:rsidRPr="008E221E">
        <w:rPr>
          <w:sz w:val="28"/>
          <w:szCs w:val="28"/>
          <w:lang w:val="uk-UA"/>
        </w:rPr>
        <w:t xml:space="preserve"> – 2004. – Vol. 191</w:t>
      </w:r>
      <w:r>
        <w:rPr>
          <w:sz w:val="28"/>
          <w:szCs w:val="28"/>
          <w:lang w:val="uk-UA"/>
        </w:rPr>
        <w:t xml:space="preserve">, №  </w:t>
      </w:r>
      <w:r w:rsidRPr="008E221E">
        <w:rPr>
          <w:sz w:val="28"/>
          <w:szCs w:val="28"/>
          <w:lang w:val="uk-UA"/>
        </w:rPr>
        <w:t xml:space="preserve">5. – Р. 1598-1605.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187. </w:t>
      </w:r>
      <w:hyperlink r:id="rId244" w:tooltip="Click to search for citations by this author." w:history="1">
        <w:r w:rsidRPr="008E221E">
          <w:rPr>
            <w:sz w:val="28"/>
            <w:szCs w:val="28"/>
            <w:lang w:val="uk-UA"/>
          </w:rPr>
          <w:t>Gatanaga M</w:t>
        </w:r>
      </w:hyperlink>
      <w:r w:rsidRPr="008E221E">
        <w:rPr>
          <w:sz w:val="28"/>
          <w:szCs w:val="28"/>
          <w:lang w:val="uk-UA"/>
        </w:rPr>
        <w:t xml:space="preserve">., </w:t>
      </w:r>
      <w:hyperlink r:id="rId245" w:tooltip="Click to search for citations by this author." w:history="1">
        <w:r w:rsidRPr="008E221E">
          <w:rPr>
            <w:sz w:val="28"/>
            <w:szCs w:val="28"/>
            <w:lang w:val="uk-UA"/>
          </w:rPr>
          <w:t>Grosen E</w:t>
        </w:r>
        <w:r w:rsidRPr="008E221E">
          <w:rPr>
            <w:sz w:val="28"/>
            <w:szCs w:val="28"/>
            <w:lang w:val="en-US"/>
          </w:rPr>
          <w:t>.</w:t>
        </w:r>
        <w:r w:rsidRPr="008E221E">
          <w:rPr>
            <w:sz w:val="28"/>
            <w:szCs w:val="28"/>
            <w:lang w:val="uk-UA"/>
          </w:rPr>
          <w:t>A</w:t>
        </w:r>
      </w:hyperlink>
      <w:r w:rsidRPr="008E221E">
        <w:rPr>
          <w:sz w:val="28"/>
          <w:szCs w:val="28"/>
          <w:lang w:val="uk-UA"/>
        </w:rPr>
        <w:t xml:space="preserve">., </w:t>
      </w:r>
      <w:hyperlink r:id="rId246" w:tooltip="Click to search for citations by this author." w:history="1">
        <w:r w:rsidRPr="008E221E">
          <w:rPr>
            <w:sz w:val="28"/>
            <w:szCs w:val="28"/>
            <w:lang w:val="uk-UA"/>
          </w:rPr>
          <w:t>Burger R</w:t>
        </w:r>
        <w:r w:rsidRPr="008E221E">
          <w:rPr>
            <w:sz w:val="28"/>
            <w:szCs w:val="28"/>
            <w:lang w:val="en-US"/>
          </w:rPr>
          <w:t>.</w:t>
        </w:r>
        <w:r w:rsidRPr="008E221E">
          <w:rPr>
            <w:sz w:val="28"/>
            <w:szCs w:val="28"/>
            <w:lang w:val="uk-UA"/>
          </w:rPr>
          <w:t>A</w:t>
        </w:r>
      </w:hyperlink>
      <w:r w:rsidRPr="008E221E">
        <w:rPr>
          <w:sz w:val="28"/>
          <w:szCs w:val="28"/>
          <w:lang w:val="uk-UA"/>
        </w:rPr>
        <w:t xml:space="preserve">. et al. Release of soluble TNF/LT receptors from a human ovarian tumor cell line (PA-1) by stimulation with cytokines in vitro // </w:t>
      </w:r>
      <w:hyperlink r:id="rId247" w:history="1">
        <w:r w:rsidRPr="008E221E">
          <w:rPr>
            <w:sz w:val="28"/>
            <w:szCs w:val="28"/>
            <w:lang w:val="uk-UA"/>
          </w:rPr>
          <w:t>Lymphokine Cytokine Res.</w:t>
        </w:r>
      </w:hyperlink>
      <w:r w:rsidRPr="008E221E">
        <w:rPr>
          <w:sz w:val="28"/>
          <w:szCs w:val="28"/>
          <w:lang w:val="uk-UA"/>
        </w:rPr>
        <w:t xml:space="preserve"> – 1993. – Vol.12</w:t>
      </w:r>
      <w:r>
        <w:rPr>
          <w:sz w:val="28"/>
          <w:szCs w:val="28"/>
          <w:lang w:val="uk-UA"/>
        </w:rPr>
        <w:t xml:space="preserve">, № </w:t>
      </w:r>
      <w:r w:rsidRPr="008E221E">
        <w:rPr>
          <w:sz w:val="28"/>
          <w:szCs w:val="28"/>
          <w:lang w:val="uk-UA"/>
        </w:rPr>
        <w:t xml:space="preserve">4. – Р. 249-253.  </w:t>
      </w:r>
    </w:p>
    <w:p w:rsidR="00A1321B" w:rsidRPr="008E221E" w:rsidRDefault="00A1321B" w:rsidP="00A1321B">
      <w:pPr>
        <w:spacing w:line="360" w:lineRule="auto"/>
        <w:ind w:firstLine="369"/>
        <w:jc w:val="both"/>
        <w:rPr>
          <w:sz w:val="28"/>
          <w:szCs w:val="28"/>
        </w:rPr>
      </w:pPr>
      <w:r w:rsidRPr="008E221E">
        <w:rPr>
          <w:sz w:val="28"/>
          <w:szCs w:val="28"/>
          <w:lang w:val="uk-UA"/>
        </w:rPr>
        <w:t xml:space="preserve"> 188. </w:t>
      </w:r>
      <w:r w:rsidRPr="008E221E">
        <w:rPr>
          <w:sz w:val="28"/>
          <w:szCs w:val="28"/>
        </w:rPr>
        <w:t>Ультразвуковая диагностика в гинекологии детского и подросткового возраста</w:t>
      </w:r>
      <w:r>
        <w:rPr>
          <w:sz w:val="28"/>
          <w:szCs w:val="28"/>
          <w:lang w:val="uk-UA"/>
        </w:rPr>
        <w:t xml:space="preserve">: (Монография) / </w:t>
      </w:r>
      <w:r w:rsidRPr="008E221E">
        <w:rPr>
          <w:sz w:val="28"/>
          <w:szCs w:val="28"/>
        </w:rPr>
        <w:t>В.И.</w:t>
      </w:r>
      <w:r>
        <w:rPr>
          <w:sz w:val="28"/>
          <w:szCs w:val="28"/>
          <w:lang w:val="uk-UA"/>
        </w:rPr>
        <w:t xml:space="preserve"> </w:t>
      </w:r>
      <w:r w:rsidRPr="008E221E">
        <w:rPr>
          <w:sz w:val="28"/>
          <w:szCs w:val="28"/>
        </w:rPr>
        <w:t>Кулаков, М.Н.</w:t>
      </w:r>
      <w:r>
        <w:rPr>
          <w:sz w:val="28"/>
          <w:szCs w:val="28"/>
          <w:lang w:val="uk-UA"/>
        </w:rPr>
        <w:t xml:space="preserve"> </w:t>
      </w:r>
      <w:r w:rsidRPr="008E221E">
        <w:rPr>
          <w:sz w:val="28"/>
          <w:szCs w:val="28"/>
        </w:rPr>
        <w:t>Кузнецова, Н.С. Мартыш. –</w:t>
      </w:r>
      <w:r w:rsidRPr="008E221E">
        <w:rPr>
          <w:sz w:val="28"/>
          <w:szCs w:val="28"/>
          <w:lang w:val="uk-UA"/>
        </w:rPr>
        <w:t xml:space="preserve"> </w:t>
      </w:r>
      <w:r w:rsidRPr="008E221E">
        <w:rPr>
          <w:sz w:val="28"/>
          <w:szCs w:val="28"/>
        </w:rPr>
        <w:t>М.: Медицина, 1994. –</w:t>
      </w:r>
      <w:r w:rsidRPr="008E221E">
        <w:rPr>
          <w:sz w:val="28"/>
          <w:szCs w:val="28"/>
          <w:lang w:val="uk-UA"/>
        </w:rPr>
        <w:t xml:space="preserve"> </w:t>
      </w:r>
      <w:r w:rsidRPr="008E221E">
        <w:rPr>
          <w:sz w:val="28"/>
          <w:szCs w:val="28"/>
        </w:rPr>
        <w:t>112 с</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189. </w:t>
      </w:r>
      <w:hyperlink r:id="rId248" w:tooltip="Click to search for citations by this author." w:history="1">
        <w:r w:rsidRPr="008E221E">
          <w:rPr>
            <w:sz w:val="28"/>
            <w:szCs w:val="28"/>
            <w:lang w:val="uk-UA"/>
          </w:rPr>
          <w:t>Gebauer G</w:t>
        </w:r>
      </w:hyperlink>
      <w:r w:rsidRPr="008E221E">
        <w:rPr>
          <w:sz w:val="28"/>
          <w:szCs w:val="28"/>
          <w:lang w:val="uk-UA"/>
        </w:rPr>
        <w:t xml:space="preserve">., </w:t>
      </w:r>
      <w:hyperlink r:id="rId249" w:tooltip="Click to search for citations by this author." w:history="1">
        <w:r w:rsidRPr="008E221E">
          <w:rPr>
            <w:sz w:val="28"/>
            <w:szCs w:val="28"/>
            <w:lang w:val="uk-UA"/>
          </w:rPr>
          <w:t>Rieger M</w:t>
        </w:r>
      </w:hyperlink>
      <w:r w:rsidRPr="008E221E">
        <w:rPr>
          <w:sz w:val="28"/>
          <w:szCs w:val="28"/>
          <w:lang w:val="uk-UA"/>
        </w:rPr>
        <w:t xml:space="preserve">., </w:t>
      </w:r>
      <w:hyperlink r:id="rId250" w:tooltip="Click to search for citations by this author." w:history="1">
        <w:r w:rsidRPr="008E221E">
          <w:rPr>
            <w:sz w:val="28"/>
            <w:szCs w:val="28"/>
            <w:lang w:val="uk-UA"/>
          </w:rPr>
          <w:t>Jager W</w:t>
        </w:r>
      </w:hyperlink>
      <w:r w:rsidRPr="008E221E">
        <w:rPr>
          <w:sz w:val="28"/>
          <w:szCs w:val="28"/>
          <w:lang w:val="uk-UA"/>
        </w:rPr>
        <w:t xml:space="preserve">., </w:t>
      </w:r>
      <w:hyperlink r:id="rId251" w:tooltip="Click to search for citations by this author." w:history="1">
        <w:r w:rsidRPr="008E221E">
          <w:rPr>
            <w:sz w:val="28"/>
            <w:szCs w:val="28"/>
            <w:lang w:val="uk-UA"/>
          </w:rPr>
          <w:t>Lang N</w:t>
        </w:r>
      </w:hyperlink>
      <w:r w:rsidRPr="008E221E">
        <w:rPr>
          <w:sz w:val="28"/>
          <w:szCs w:val="28"/>
          <w:lang w:val="uk-UA"/>
        </w:rPr>
        <w:t xml:space="preserve">. Prognostic relevance of soluble interleukin-2 receptors in patients with ovarian tumors // </w:t>
      </w:r>
      <w:hyperlink r:id="rId252" w:history="1">
        <w:r w:rsidRPr="008E221E">
          <w:rPr>
            <w:sz w:val="28"/>
            <w:szCs w:val="28"/>
            <w:lang w:val="uk-UA"/>
          </w:rPr>
          <w:t>Anticancer Res.</w:t>
        </w:r>
      </w:hyperlink>
      <w:r w:rsidRPr="008E221E">
        <w:rPr>
          <w:sz w:val="28"/>
          <w:szCs w:val="28"/>
          <w:lang w:val="uk-UA"/>
        </w:rPr>
        <w:t xml:space="preserve"> – 1999. – Vol.19</w:t>
      </w:r>
      <w:r>
        <w:rPr>
          <w:sz w:val="28"/>
          <w:szCs w:val="28"/>
          <w:lang w:val="uk-UA"/>
        </w:rPr>
        <w:t xml:space="preserve">, №  </w:t>
      </w:r>
      <w:r w:rsidRPr="008E221E">
        <w:rPr>
          <w:sz w:val="28"/>
          <w:szCs w:val="28"/>
          <w:lang w:val="uk-UA"/>
        </w:rPr>
        <w:t xml:space="preserve">4A. – Р. 2509-2511. </w:t>
      </w:r>
    </w:p>
    <w:p w:rsidR="00A1321B" w:rsidRPr="008E221E" w:rsidRDefault="00A1321B" w:rsidP="00A1321B">
      <w:pPr>
        <w:pStyle w:val="2ffff9"/>
        <w:spacing w:after="0" w:line="360" w:lineRule="auto"/>
        <w:ind w:firstLine="369"/>
        <w:jc w:val="both"/>
        <w:rPr>
          <w:rFonts w:ascii="Peterburg Ukrainian" w:hAnsi="Peterburg Ukrainian"/>
          <w:sz w:val="28"/>
          <w:szCs w:val="28"/>
          <w:lang w:val="uk-UA"/>
        </w:rPr>
      </w:pPr>
      <w:r w:rsidRPr="008E221E">
        <w:rPr>
          <w:sz w:val="28"/>
          <w:szCs w:val="28"/>
          <w:lang w:val="uk-UA"/>
        </w:rPr>
        <w:t xml:space="preserve"> 190. </w:t>
      </w:r>
      <w:r w:rsidRPr="008E221E">
        <w:rPr>
          <w:rFonts w:ascii="Peterburg Ukrainian" w:hAnsi="Peterburg Ukrainian"/>
          <w:sz w:val="28"/>
          <w:szCs w:val="28"/>
        </w:rPr>
        <w:t xml:space="preserve">Интерлейкины: </w:t>
      </w:r>
      <w:r>
        <w:rPr>
          <w:sz w:val="28"/>
          <w:szCs w:val="28"/>
          <w:lang w:val="uk-UA"/>
        </w:rPr>
        <w:t>(</w:t>
      </w:r>
      <w:r w:rsidRPr="008E221E">
        <w:rPr>
          <w:rFonts w:ascii="Peterburg Ukrainian" w:hAnsi="Peterburg Ukrainian"/>
          <w:sz w:val="28"/>
          <w:szCs w:val="28"/>
        </w:rPr>
        <w:t>Монография</w:t>
      </w:r>
      <w:r>
        <w:rPr>
          <w:sz w:val="28"/>
          <w:szCs w:val="28"/>
          <w:lang w:val="uk-UA"/>
        </w:rPr>
        <w:t xml:space="preserve">) / </w:t>
      </w:r>
      <w:r w:rsidRPr="008E221E">
        <w:rPr>
          <w:rFonts w:ascii="Peterburg Ukrainian" w:hAnsi="Peterburg Ukrainian"/>
          <w:sz w:val="28"/>
          <w:szCs w:val="28"/>
        </w:rPr>
        <w:t>С.Н.</w:t>
      </w:r>
      <w:r>
        <w:rPr>
          <w:sz w:val="28"/>
          <w:szCs w:val="28"/>
          <w:lang w:val="uk-UA"/>
        </w:rPr>
        <w:t xml:space="preserve"> </w:t>
      </w:r>
      <w:r w:rsidRPr="008E221E">
        <w:rPr>
          <w:rFonts w:ascii="Peterburg Ukrainian" w:hAnsi="Peterburg Ukrainian"/>
          <w:sz w:val="28"/>
          <w:szCs w:val="28"/>
          <w:lang w:val="uk-UA"/>
        </w:rPr>
        <w:t>Чук</w:t>
      </w:r>
      <w:r w:rsidRPr="008E221E">
        <w:rPr>
          <w:rFonts w:ascii="Peterburg Ukrainian" w:hAnsi="Peterburg Ukrainian"/>
          <w:sz w:val="28"/>
          <w:szCs w:val="28"/>
        </w:rPr>
        <w:t xml:space="preserve">лин, А.А. Переяслов. – Львов: Лига-пресс, 2005. – 481 с. </w:t>
      </w:r>
      <w:r w:rsidRPr="008E221E">
        <w:rPr>
          <w:rFonts w:ascii="Peterburg Ukrainian" w:hAnsi="Peterburg Ukrainian"/>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191. </w:t>
      </w:r>
      <w:hyperlink r:id="rId253" w:tooltip="Click to search for citations by this author." w:history="1">
        <w:r w:rsidRPr="008E221E">
          <w:rPr>
            <w:sz w:val="28"/>
            <w:szCs w:val="28"/>
            <w:lang w:val="uk-UA"/>
          </w:rPr>
          <w:t>Wang S</w:t>
        </w:r>
      </w:hyperlink>
      <w:r w:rsidRPr="008E221E">
        <w:rPr>
          <w:sz w:val="28"/>
          <w:szCs w:val="28"/>
          <w:lang w:val="uk-UA"/>
        </w:rPr>
        <w:t xml:space="preserve">., </w:t>
      </w:r>
      <w:hyperlink r:id="rId254" w:tooltip="Click to search for citations by this author." w:history="1">
        <w:r w:rsidRPr="008E221E">
          <w:rPr>
            <w:sz w:val="28"/>
            <w:szCs w:val="28"/>
            <w:lang w:val="uk-UA"/>
          </w:rPr>
          <w:t>Cai G</w:t>
        </w:r>
      </w:hyperlink>
      <w:r w:rsidRPr="008E221E">
        <w:rPr>
          <w:sz w:val="28"/>
          <w:szCs w:val="28"/>
          <w:lang w:val="uk-UA"/>
        </w:rPr>
        <w:t xml:space="preserve">., </w:t>
      </w:r>
      <w:hyperlink r:id="rId255" w:tooltip="Click to search for citations by this author." w:history="1">
        <w:r w:rsidRPr="008E221E">
          <w:rPr>
            <w:sz w:val="28"/>
            <w:szCs w:val="28"/>
            <w:lang w:val="uk-UA"/>
          </w:rPr>
          <w:t>Lu Y</w:t>
        </w:r>
      </w:hyperlink>
      <w:r w:rsidRPr="008E221E">
        <w:rPr>
          <w:sz w:val="28"/>
          <w:szCs w:val="28"/>
          <w:lang w:val="uk-UA"/>
        </w:rPr>
        <w:t xml:space="preserve">. Clinical implication of serum sIL-2R levels in ovarian cancer // </w:t>
      </w:r>
      <w:hyperlink r:id="rId256" w:history="1">
        <w:r w:rsidRPr="008E221E">
          <w:rPr>
            <w:sz w:val="28"/>
            <w:szCs w:val="28"/>
            <w:lang w:val="uk-UA"/>
          </w:rPr>
          <w:t>J</w:t>
        </w:r>
        <w:r w:rsidRPr="008E221E">
          <w:rPr>
            <w:sz w:val="28"/>
            <w:szCs w:val="28"/>
            <w:lang w:val="en-US"/>
          </w:rPr>
          <w:t>.</w:t>
        </w:r>
        <w:r w:rsidRPr="008E221E">
          <w:rPr>
            <w:sz w:val="28"/>
            <w:szCs w:val="28"/>
            <w:lang w:val="uk-UA"/>
          </w:rPr>
          <w:t xml:space="preserve"> Tongji Med</w:t>
        </w:r>
        <w:r w:rsidRPr="008E221E">
          <w:rPr>
            <w:sz w:val="28"/>
            <w:szCs w:val="28"/>
            <w:lang w:val="en-US"/>
          </w:rPr>
          <w:t>.</w:t>
        </w:r>
        <w:r w:rsidRPr="008E221E">
          <w:rPr>
            <w:sz w:val="28"/>
            <w:szCs w:val="28"/>
            <w:lang w:val="uk-UA"/>
          </w:rPr>
          <w:t xml:space="preserve"> Univ.</w:t>
        </w:r>
      </w:hyperlink>
      <w:r w:rsidRPr="008E221E">
        <w:rPr>
          <w:sz w:val="28"/>
          <w:szCs w:val="28"/>
          <w:lang w:val="uk-UA"/>
        </w:rPr>
        <w:t xml:space="preserve"> – 1998. – Vol. 18</w:t>
      </w:r>
      <w:r>
        <w:rPr>
          <w:sz w:val="28"/>
          <w:szCs w:val="28"/>
          <w:lang w:val="uk-UA"/>
        </w:rPr>
        <w:t xml:space="preserve">, № </w:t>
      </w:r>
      <w:r w:rsidRPr="008E221E">
        <w:rPr>
          <w:sz w:val="28"/>
          <w:szCs w:val="28"/>
          <w:lang w:val="uk-UA"/>
        </w:rPr>
        <w:t xml:space="preserve">2. – Р. 126-128.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192. </w:t>
      </w:r>
      <w:hyperlink r:id="rId257" w:tooltip="Click to search for citations by this author." w:history="1">
        <w:r w:rsidRPr="008E221E">
          <w:rPr>
            <w:sz w:val="28"/>
            <w:szCs w:val="28"/>
            <w:lang w:val="uk-UA"/>
          </w:rPr>
          <w:t>Han X</w:t>
        </w:r>
      </w:hyperlink>
      <w:r w:rsidRPr="008E221E">
        <w:rPr>
          <w:sz w:val="28"/>
          <w:szCs w:val="28"/>
          <w:lang w:val="uk-UA"/>
        </w:rPr>
        <w:t xml:space="preserve">., </w:t>
      </w:r>
      <w:hyperlink r:id="rId258" w:tooltip="Click to search for citations by this author." w:history="1">
        <w:r w:rsidRPr="008E221E">
          <w:rPr>
            <w:sz w:val="28"/>
            <w:szCs w:val="28"/>
            <w:lang w:val="uk-UA"/>
          </w:rPr>
          <w:t>Wilbanks G.D</w:t>
        </w:r>
      </w:hyperlink>
      <w:r w:rsidRPr="008E221E">
        <w:rPr>
          <w:sz w:val="28"/>
          <w:szCs w:val="28"/>
          <w:lang w:val="uk-UA"/>
        </w:rPr>
        <w:t xml:space="preserve">., </w:t>
      </w:r>
      <w:hyperlink r:id="rId259" w:tooltip="Click to search for citations by this author." w:history="1">
        <w:r w:rsidRPr="008E221E">
          <w:rPr>
            <w:sz w:val="28"/>
            <w:szCs w:val="28"/>
            <w:lang w:val="uk-UA"/>
          </w:rPr>
          <w:t>Devaja O</w:t>
        </w:r>
      </w:hyperlink>
      <w:r w:rsidRPr="008E221E">
        <w:rPr>
          <w:sz w:val="28"/>
          <w:szCs w:val="28"/>
          <w:lang w:val="uk-UA"/>
        </w:rPr>
        <w:t xml:space="preserve">. et al. IL-2 enhances standard IFNgamma/LPS activation of macrophage cytotoxicity to human ovarian carcinoma in vitro: a potential for adoptive cellular immunotherapy // </w:t>
      </w:r>
      <w:hyperlink r:id="rId260" w:history="1">
        <w:r w:rsidRPr="008E221E">
          <w:rPr>
            <w:sz w:val="28"/>
            <w:szCs w:val="28"/>
            <w:lang w:val="uk-UA"/>
          </w:rPr>
          <w:t>Gynecol. Oncol.</w:t>
        </w:r>
      </w:hyperlink>
      <w:r w:rsidRPr="008E221E">
        <w:rPr>
          <w:sz w:val="28"/>
          <w:szCs w:val="28"/>
          <w:lang w:val="uk-UA"/>
        </w:rPr>
        <w:t xml:space="preserve"> –1999. – Vol. 75</w:t>
      </w:r>
      <w:r>
        <w:rPr>
          <w:sz w:val="28"/>
          <w:szCs w:val="28"/>
          <w:lang w:val="uk-UA"/>
        </w:rPr>
        <w:t xml:space="preserve">, № </w:t>
      </w:r>
      <w:r w:rsidRPr="008E221E">
        <w:rPr>
          <w:sz w:val="28"/>
          <w:szCs w:val="28"/>
          <w:lang w:val="uk-UA"/>
        </w:rPr>
        <w:t xml:space="preserve">2. – Р. 198-210.  </w:t>
      </w:r>
    </w:p>
    <w:p w:rsidR="00A1321B" w:rsidRPr="008E221E" w:rsidRDefault="00A1321B" w:rsidP="00A1321B">
      <w:pPr>
        <w:spacing w:line="360" w:lineRule="auto"/>
        <w:ind w:firstLine="369"/>
        <w:jc w:val="both"/>
        <w:rPr>
          <w:sz w:val="28"/>
          <w:szCs w:val="28"/>
          <w:lang w:val="uk-UA"/>
        </w:rPr>
      </w:pPr>
      <w:r w:rsidRPr="008E221E">
        <w:rPr>
          <w:sz w:val="28"/>
          <w:szCs w:val="28"/>
          <w:lang w:val="pl-PL"/>
        </w:rPr>
        <w:lastRenderedPageBreak/>
        <w:t xml:space="preserve"> </w:t>
      </w:r>
      <w:r w:rsidRPr="008E221E">
        <w:rPr>
          <w:sz w:val="28"/>
          <w:szCs w:val="28"/>
          <w:lang w:val="uk-UA"/>
        </w:rPr>
        <w:t xml:space="preserve"> 193. </w:t>
      </w:r>
      <w:hyperlink r:id="rId261" w:tooltip="Click to search for citations by this author." w:history="1">
        <w:r w:rsidRPr="008E221E">
          <w:rPr>
            <w:sz w:val="28"/>
            <w:szCs w:val="28"/>
            <w:lang w:val="pl-PL"/>
          </w:rPr>
          <w:t>Kryczek I</w:t>
        </w:r>
      </w:hyperlink>
      <w:r w:rsidRPr="008E221E">
        <w:rPr>
          <w:sz w:val="28"/>
          <w:szCs w:val="28"/>
          <w:lang w:val="uk-UA"/>
        </w:rPr>
        <w:t>.</w:t>
      </w:r>
      <w:r w:rsidRPr="008E221E">
        <w:rPr>
          <w:sz w:val="28"/>
          <w:szCs w:val="28"/>
          <w:lang w:val="pl-PL"/>
        </w:rPr>
        <w:t xml:space="preserve">, </w:t>
      </w:r>
      <w:hyperlink r:id="rId262" w:tooltip="Click to search for citations by this author." w:history="1">
        <w:r w:rsidRPr="008E221E">
          <w:rPr>
            <w:sz w:val="28"/>
            <w:szCs w:val="28"/>
            <w:lang w:val="pl-PL"/>
          </w:rPr>
          <w:t>Grybos M</w:t>
        </w:r>
      </w:hyperlink>
      <w:r w:rsidRPr="008E221E">
        <w:rPr>
          <w:sz w:val="28"/>
          <w:szCs w:val="28"/>
          <w:lang w:val="uk-UA"/>
        </w:rPr>
        <w:t>.</w:t>
      </w:r>
      <w:r w:rsidRPr="008E221E">
        <w:rPr>
          <w:sz w:val="28"/>
          <w:szCs w:val="28"/>
          <w:lang w:val="pl-PL"/>
        </w:rPr>
        <w:t xml:space="preserve">, </w:t>
      </w:r>
      <w:hyperlink r:id="rId263" w:tooltip="Click to search for citations by this author." w:history="1">
        <w:r w:rsidRPr="008E221E">
          <w:rPr>
            <w:sz w:val="28"/>
            <w:szCs w:val="28"/>
            <w:lang w:val="pl-PL"/>
          </w:rPr>
          <w:t>Dlubek D</w:t>
        </w:r>
      </w:hyperlink>
      <w:r w:rsidRPr="008E221E">
        <w:rPr>
          <w:sz w:val="28"/>
          <w:szCs w:val="28"/>
          <w:lang w:val="uk-UA"/>
        </w:rPr>
        <w:t xml:space="preserve">. </w:t>
      </w:r>
      <w:r w:rsidRPr="008E221E">
        <w:rPr>
          <w:sz w:val="28"/>
          <w:szCs w:val="28"/>
          <w:lang w:val="pl-PL"/>
        </w:rPr>
        <w:t>et al.</w:t>
      </w:r>
      <w:r w:rsidRPr="008E221E">
        <w:rPr>
          <w:sz w:val="28"/>
          <w:szCs w:val="28"/>
          <w:lang w:val="uk-UA"/>
        </w:rPr>
        <w:t xml:space="preserve"> </w:t>
      </w:r>
      <w:r w:rsidRPr="008E221E">
        <w:rPr>
          <w:bCs/>
          <w:sz w:val="28"/>
          <w:szCs w:val="28"/>
          <w:lang w:val="en-US"/>
        </w:rPr>
        <w:t>Accumulation of CD45RO(+) cells in peritoneal carcinomatous fluid favours survival of ovarian carcinoma patients</w:t>
      </w:r>
      <w:r w:rsidRPr="008E221E">
        <w:rPr>
          <w:b/>
          <w:bCs/>
          <w:sz w:val="28"/>
          <w:szCs w:val="28"/>
          <w:lang w:val="uk-UA"/>
        </w:rPr>
        <w:t xml:space="preserve"> // </w:t>
      </w:r>
      <w:hyperlink r:id="rId264" w:history="1">
        <w:r w:rsidRPr="008E221E">
          <w:rPr>
            <w:sz w:val="28"/>
            <w:szCs w:val="28"/>
            <w:lang w:val="en-US"/>
          </w:rPr>
          <w:t>Cancer Immunol</w:t>
        </w:r>
        <w:r w:rsidRPr="008E221E">
          <w:rPr>
            <w:sz w:val="28"/>
            <w:szCs w:val="28"/>
            <w:lang w:val="uk-UA"/>
          </w:rPr>
          <w:t>.</w:t>
        </w:r>
        <w:r w:rsidRPr="008E221E">
          <w:rPr>
            <w:sz w:val="28"/>
            <w:szCs w:val="28"/>
            <w:lang w:val="en-US"/>
          </w:rPr>
          <w:t xml:space="preserve"> Immunother.</w:t>
        </w:r>
      </w:hyperlink>
      <w:r w:rsidRPr="008E221E">
        <w:rPr>
          <w:sz w:val="28"/>
          <w:szCs w:val="28"/>
          <w:lang w:val="en-US"/>
        </w:rPr>
        <w:t xml:space="preserve"> </w:t>
      </w:r>
      <w:r w:rsidRPr="008E221E">
        <w:rPr>
          <w:sz w:val="28"/>
          <w:szCs w:val="28"/>
          <w:lang w:val="uk-UA"/>
        </w:rPr>
        <w:t xml:space="preserve">– </w:t>
      </w:r>
      <w:r w:rsidRPr="008E221E">
        <w:rPr>
          <w:sz w:val="28"/>
          <w:szCs w:val="28"/>
          <w:lang w:val="en-US"/>
        </w:rPr>
        <w:t>2002. – Vol. 51</w:t>
      </w:r>
      <w:r>
        <w:rPr>
          <w:sz w:val="28"/>
          <w:szCs w:val="28"/>
          <w:lang w:val="uk-UA"/>
        </w:rPr>
        <w:t xml:space="preserve">, № </w:t>
      </w:r>
      <w:r w:rsidRPr="008E221E">
        <w:rPr>
          <w:sz w:val="28"/>
          <w:szCs w:val="28"/>
          <w:lang w:val="en-US"/>
        </w:rPr>
        <w:t xml:space="preserve">9. – </w:t>
      </w:r>
      <w:r>
        <w:rPr>
          <w:sz w:val="28"/>
          <w:szCs w:val="28"/>
          <w:lang w:val="uk-UA"/>
        </w:rPr>
        <w:t xml:space="preserve"> </w:t>
      </w:r>
      <w:r w:rsidRPr="008E221E">
        <w:rPr>
          <w:sz w:val="28"/>
          <w:szCs w:val="28"/>
          <w:lang w:val="en-US"/>
        </w:rPr>
        <w:t>P.513-</w:t>
      </w:r>
      <w:r w:rsidRPr="008E221E">
        <w:rPr>
          <w:sz w:val="28"/>
          <w:szCs w:val="28"/>
          <w:lang w:val="uk-UA"/>
        </w:rPr>
        <w:t>51</w:t>
      </w:r>
      <w:r w:rsidRPr="008E221E">
        <w:rPr>
          <w:sz w:val="28"/>
          <w:szCs w:val="28"/>
          <w:lang w:val="en-US"/>
        </w:rPr>
        <w:t xml:space="preserve">9.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194. </w:t>
      </w:r>
      <w:hyperlink r:id="rId265" w:tooltip="Click to search for citations by this author." w:history="1">
        <w:r w:rsidRPr="008E221E">
          <w:rPr>
            <w:sz w:val="28"/>
            <w:szCs w:val="28"/>
            <w:lang w:val="uk-UA"/>
          </w:rPr>
          <w:t>Connor J.P</w:t>
        </w:r>
      </w:hyperlink>
      <w:r w:rsidRPr="008E221E">
        <w:rPr>
          <w:sz w:val="28"/>
          <w:szCs w:val="28"/>
          <w:lang w:val="uk-UA"/>
        </w:rPr>
        <w:t xml:space="preserve">., </w:t>
      </w:r>
      <w:hyperlink r:id="rId266" w:tooltip="Click to search for citations by this author." w:history="1">
        <w:r w:rsidRPr="008E221E">
          <w:rPr>
            <w:sz w:val="28"/>
            <w:szCs w:val="28"/>
            <w:lang w:val="uk-UA"/>
          </w:rPr>
          <w:t>Felder M</w:t>
        </w:r>
      </w:hyperlink>
      <w:r w:rsidRPr="008E221E">
        <w:rPr>
          <w:sz w:val="28"/>
          <w:szCs w:val="28"/>
          <w:lang w:val="uk-UA"/>
        </w:rPr>
        <w:t xml:space="preserve">., </w:t>
      </w:r>
      <w:hyperlink r:id="rId267" w:tooltip="Click to search for citations by this author." w:history="1">
        <w:r w:rsidRPr="008E221E">
          <w:rPr>
            <w:sz w:val="28"/>
            <w:szCs w:val="28"/>
            <w:lang w:val="uk-UA"/>
          </w:rPr>
          <w:t>Hank J</w:t>
        </w:r>
      </w:hyperlink>
      <w:r w:rsidRPr="008E221E">
        <w:rPr>
          <w:sz w:val="28"/>
          <w:szCs w:val="28"/>
          <w:lang w:val="uk-UA"/>
        </w:rPr>
        <w:t xml:space="preserve">. et al. Ex vivo evaluation of anti-EpCAM immunocytokine huKS-IL2 in ovarian cancer // </w:t>
      </w:r>
      <w:hyperlink r:id="rId268" w:history="1">
        <w:r w:rsidRPr="008E221E">
          <w:rPr>
            <w:sz w:val="28"/>
            <w:szCs w:val="28"/>
            <w:lang w:val="uk-UA"/>
          </w:rPr>
          <w:t>J</w:t>
        </w:r>
        <w:r w:rsidRPr="008E221E">
          <w:rPr>
            <w:sz w:val="28"/>
            <w:szCs w:val="28"/>
            <w:lang w:val="en-US"/>
          </w:rPr>
          <w:t>.</w:t>
        </w:r>
        <w:r w:rsidRPr="008E221E">
          <w:rPr>
            <w:sz w:val="28"/>
            <w:szCs w:val="28"/>
            <w:lang w:val="uk-UA"/>
          </w:rPr>
          <w:t xml:space="preserve"> Immunother.</w:t>
        </w:r>
      </w:hyperlink>
      <w:r w:rsidRPr="008E221E">
        <w:rPr>
          <w:sz w:val="28"/>
          <w:szCs w:val="28"/>
          <w:lang w:val="uk-UA"/>
        </w:rPr>
        <w:t xml:space="preserve"> – 2004. – Vol. 27</w:t>
      </w:r>
      <w:r>
        <w:rPr>
          <w:sz w:val="28"/>
          <w:szCs w:val="28"/>
          <w:lang w:val="uk-UA"/>
        </w:rPr>
        <w:t xml:space="preserve">, № </w:t>
      </w:r>
      <w:r w:rsidRPr="008E221E">
        <w:rPr>
          <w:sz w:val="28"/>
          <w:szCs w:val="28"/>
          <w:lang w:val="uk-UA"/>
        </w:rPr>
        <w:t xml:space="preserve">3. – Р. 211-219.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195.  </w:t>
      </w:r>
      <w:hyperlink r:id="rId269" w:tooltip="Click to search for citations by this author." w:history="1">
        <w:r w:rsidRPr="008E221E">
          <w:rPr>
            <w:sz w:val="28"/>
            <w:szCs w:val="28"/>
            <w:lang w:val="uk-UA"/>
          </w:rPr>
          <w:t>de Bruijn H.W</w:t>
        </w:r>
      </w:hyperlink>
      <w:r w:rsidRPr="008E221E">
        <w:rPr>
          <w:sz w:val="28"/>
          <w:szCs w:val="28"/>
          <w:lang w:val="uk-UA"/>
        </w:rPr>
        <w:t xml:space="preserve">., </w:t>
      </w:r>
      <w:hyperlink r:id="rId270" w:tooltip="Click to search for citations by this author." w:history="1">
        <w:r w:rsidRPr="008E221E">
          <w:rPr>
            <w:sz w:val="28"/>
            <w:szCs w:val="28"/>
            <w:lang w:val="uk-UA"/>
          </w:rPr>
          <w:t>ten Hoor K.A</w:t>
        </w:r>
      </w:hyperlink>
      <w:r w:rsidRPr="008E221E">
        <w:rPr>
          <w:sz w:val="28"/>
          <w:szCs w:val="28"/>
          <w:lang w:val="uk-UA"/>
        </w:rPr>
        <w:t xml:space="preserve">., </w:t>
      </w:r>
      <w:hyperlink r:id="rId271" w:tooltip="Click to search for citations by this author." w:history="1">
        <w:r w:rsidRPr="008E221E">
          <w:rPr>
            <w:sz w:val="28"/>
            <w:szCs w:val="28"/>
            <w:lang w:val="uk-UA"/>
          </w:rPr>
          <w:t>van der Zee A.G</w:t>
        </w:r>
      </w:hyperlink>
      <w:r w:rsidRPr="008E221E">
        <w:rPr>
          <w:sz w:val="28"/>
          <w:szCs w:val="28"/>
          <w:lang w:val="uk-UA"/>
        </w:rPr>
        <w:t xml:space="preserve">. Serum and cystic fluid levels of soluble interleukin-2 receptor-alpha in patients with epithelial ovarian tumors are correlated // </w:t>
      </w:r>
      <w:hyperlink r:id="rId272" w:history="1">
        <w:r w:rsidRPr="008E221E">
          <w:rPr>
            <w:sz w:val="28"/>
            <w:szCs w:val="28"/>
            <w:lang w:val="uk-UA"/>
          </w:rPr>
          <w:t>Tumour Biol.</w:t>
        </w:r>
      </w:hyperlink>
      <w:r w:rsidRPr="008E221E">
        <w:rPr>
          <w:sz w:val="28"/>
          <w:szCs w:val="28"/>
          <w:lang w:val="uk-UA"/>
        </w:rPr>
        <w:t xml:space="preserve"> – 1998. – Vol. 19</w:t>
      </w:r>
      <w:r>
        <w:rPr>
          <w:sz w:val="28"/>
          <w:szCs w:val="28"/>
          <w:lang w:val="uk-UA"/>
        </w:rPr>
        <w:t xml:space="preserve">, №  </w:t>
      </w:r>
      <w:r w:rsidRPr="008E221E">
        <w:rPr>
          <w:sz w:val="28"/>
          <w:szCs w:val="28"/>
          <w:lang w:val="uk-UA"/>
        </w:rPr>
        <w:t xml:space="preserve">3. – Р. 160-166.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196. </w:t>
      </w:r>
      <w:hyperlink r:id="rId273" w:tooltip="Click to search for citations by this author." w:history="1">
        <w:r w:rsidRPr="008E221E">
          <w:rPr>
            <w:sz w:val="28"/>
            <w:szCs w:val="28"/>
            <w:lang w:val="uk-UA"/>
          </w:rPr>
          <w:t>Zeimet A</w:t>
        </w:r>
        <w:r w:rsidRPr="008E221E">
          <w:rPr>
            <w:sz w:val="28"/>
            <w:szCs w:val="28"/>
            <w:lang w:val="de-DE"/>
          </w:rPr>
          <w:t>.</w:t>
        </w:r>
        <w:r w:rsidRPr="008E221E">
          <w:rPr>
            <w:sz w:val="28"/>
            <w:szCs w:val="28"/>
            <w:lang w:val="uk-UA"/>
          </w:rPr>
          <w:t>G</w:t>
        </w:r>
      </w:hyperlink>
      <w:r w:rsidRPr="008E221E">
        <w:rPr>
          <w:sz w:val="28"/>
          <w:szCs w:val="28"/>
          <w:lang w:val="uk-UA"/>
        </w:rPr>
        <w:t xml:space="preserve">., </w:t>
      </w:r>
      <w:hyperlink r:id="rId274" w:tooltip="Click to search for citations by this author." w:history="1">
        <w:r w:rsidRPr="008E221E">
          <w:rPr>
            <w:sz w:val="28"/>
            <w:szCs w:val="28"/>
            <w:lang w:val="uk-UA"/>
          </w:rPr>
          <w:t>Widschwendter M</w:t>
        </w:r>
      </w:hyperlink>
      <w:r w:rsidRPr="008E221E">
        <w:rPr>
          <w:sz w:val="28"/>
          <w:szCs w:val="28"/>
          <w:lang w:val="uk-UA"/>
        </w:rPr>
        <w:t xml:space="preserve">., </w:t>
      </w:r>
      <w:hyperlink r:id="rId275" w:tooltip="Click to search for citations by this author." w:history="1">
        <w:r w:rsidRPr="008E221E">
          <w:rPr>
            <w:sz w:val="28"/>
            <w:szCs w:val="28"/>
            <w:lang w:val="uk-UA"/>
          </w:rPr>
          <w:t>Knabbe C</w:t>
        </w:r>
      </w:hyperlink>
      <w:r w:rsidRPr="008E221E">
        <w:rPr>
          <w:sz w:val="28"/>
          <w:szCs w:val="28"/>
          <w:lang w:val="uk-UA"/>
        </w:rPr>
        <w:t xml:space="preserve">. et al. Ascitic interleukin-12 is an independent prognostic factor in ovarian cancer // </w:t>
      </w:r>
      <w:hyperlink r:id="rId276" w:history="1">
        <w:r w:rsidRPr="008E221E">
          <w:rPr>
            <w:sz w:val="28"/>
            <w:szCs w:val="28"/>
            <w:lang w:val="uk-UA"/>
          </w:rPr>
          <w:t>J</w:t>
        </w:r>
        <w:r w:rsidRPr="008E221E">
          <w:rPr>
            <w:sz w:val="28"/>
            <w:szCs w:val="28"/>
            <w:lang w:val="en-US"/>
          </w:rPr>
          <w:t>.</w:t>
        </w:r>
        <w:r w:rsidRPr="008E221E">
          <w:rPr>
            <w:sz w:val="28"/>
            <w:szCs w:val="28"/>
            <w:lang w:val="uk-UA"/>
          </w:rPr>
          <w:t xml:space="preserve"> Clin</w:t>
        </w:r>
        <w:r w:rsidRPr="008E221E">
          <w:rPr>
            <w:sz w:val="28"/>
            <w:szCs w:val="28"/>
            <w:lang w:val="en-US"/>
          </w:rPr>
          <w:t>.</w:t>
        </w:r>
        <w:r w:rsidRPr="008E221E">
          <w:rPr>
            <w:sz w:val="28"/>
            <w:szCs w:val="28"/>
            <w:lang w:val="uk-UA"/>
          </w:rPr>
          <w:t xml:space="preserve"> Oncol.</w:t>
        </w:r>
      </w:hyperlink>
      <w:r w:rsidRPr="008E221E">
        <w:rPr>
          <w:sz w:val="28"/>
          <w:szCs w:val="28"/>
          <w:lang w:val="uk-UA"/>
        </w:rPr>
        <w:t xml:space="preserve"> – 1998. – Vol.16</w:t>
      </w:r>
      <w:r>
        <w:rPr>
          <w:sz w:val="28"/>
          <w:szCs w:val="28"/>
          <w:lang w:val="uk-UA"/>
        </w:rPr>
        <w:t xml:space="preserve">, № </w:t>
      </w:r>
      <w:r w:rsidRPr="008E221E">
        <w:rPr>
          <w:sz w:val="28"/>
          <w:szCs w:val="28"/>
          <w:lang w:val="uk-UA"/>
        </w:rPr>
        <w:t xml:space="preserve">5. – Р.1861-1868.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197. </w:t>
      </w:r>
      <w:hyperlink r:id="rId277" w:tooltip="Click to search for citations by this author." w:history="1">
        <w:r w:rsidRPr="008E221E">
          <w:rPr>
            <w:sz w:val="28"/>
            <w:szCs w:val="28"/>
            <w:lang w:val="uk-UA"/>
          </w:rPr>
          <w:t>Antsiferova Y.S</w:t>
        </w:r>
      </w:hyperlink>
      <w:r w:rsidRPr="008E221E">
        <w:rPr>
          <w:sz w:val="28"/>
          <w:szCs w:val="28"/>
          <w:lang w:val="uk-UA"/>
        </w:rPr>
        <w:t xml:space="preserve">., </w:t>
      </w:r>
      <w:hyperlink r:id="rId278" w:tooltip="Click to search for citations by this author." w:history="1">
        <w:r w:rsidRPr="008E221E">
          <w:rPr>
            <w:sz w:val="28"/>
            <w:szCs w:val="28"/>
            <w:lang w:val="uk-UA"/>
          </w:rPr>
          <w:t>Sotnikova N.Y</w:t>
        </w:r>
      </w:hyperlink>
      <w:r w:rsidRPr="008E221E">
        <w:rPr>
          <w:sz w:val="28"/>
          <w:szCs w:val="28"/>
          <w:lang w:val="uk-UA"/>
        </w:rPr>
        <w:t xml:space="preserve">., </w:t>
      </w:r>
      <w:hyperlink r:id="rId279" w:tooltip="Click to search for citations by this author." w:history="1">
        <w:r w:rsidRPr="008E221E">
          <w:rPr>
            <w:sz w:val="28"/>
            <w:szCs w:val="28"/>
            <w:lang w:val="uk-UA"/>
          </w:rPr>
          <w:t>Posiseeva L.V</w:t>
        </w:r>
      </w:hyperlink>
      <w:r w:rsidRPr="008E221E">
        <w:rPr>
          <w:sz w:val="28"/>
          <w:szCs w:val="28"/>
          <w:lang w:val="uk-UA"/>
        </w:rPr>
        <w:t>.</w:t>
      </w:r>
      <w:r>
        <w:rPr>
          <w:sz w:val="28"/>
          <w:szCs w:val="28"/>
          <w:lang w:val="uk-UA"/>
        </w:rPr>
        <w:t xml:space="preserve"> </w:t>
      </w:r>
      <w:r w:rsidRPr="008E221E">
        <w:rPr>
          <w:bCs/>
          <w:sz w:val="28"/>
          <w:szCs w:val="28"/>
          <w:lang w:val="en-US"/>
        </w:rPr>
        <w:t>et</w:t>
      </w:r>
      <w:r w:rsidRPr="00F713D1">
        <w:rPr>
          <w:bCs/>
          <w:sz w:val="28"/>
          <w:szCs w:val="28"/>
          <w:lang w:val="uk-UA"/>
        </w:rPr>
        <w:t xml:space="preserve"> </w:t>
      </w:r>
      <w:r w:rsidRPr="008E221E">
        <w:rPr>
          <w:bCs/>
          <w:sz w:val="28"/>
          <w:szCs w:val="28"/>
          <w:lang w:val="en-US"/>
        </w:rPr>
        <w:t>al</w:t>
      </w:r>
      <w:r w:rsidRPr="00F713D1">
        <w:rPr>
          <w:bCs/>
          <w:sz w:val="28"/>
          <w:szCs w:val="28"/>
          <w:lang w:val="uk-UA"/>
        </w:rPr>
        <w:t xml:space="preserve">. </w:t>
      </w:r>
      <w:r w:rsidRPr="008E221E">
        <w:rPr>
          <w:sz w:val="28"/>
          <w:szCs w:val="28"/>
          <w:lang w:val="uk-UA"/>
        </w:rPr>
        <w:t xml:space="preserve"> Changes in the T-helper cytokine profile and in lymphocyte activation at the systemic and local levels in women with endometriosis // </w:t>
      </w:r>
      <w:hyperlink r:id="rId280" w:history="1">
        <w:r w:rsidRPr="008E221E">
          <w:rPr>
            <w:sz w:val="28"/>
            <w:szCs w:val="28"/>
            <w:lang w:val="uk-UA"/>
          </w:rPr>
          <w:t>Fertil. Steril.</w:t>
        </w:r>
      </w:hyperlink>
      <w:r w:rsidRPr="008E221E">
        <w:rPr>
          <w:sz w:val="28"/>
          <w:szCs w:val="28"/>
          <w:lang w:val="uk-UA"/>
        </w:rPr>
        <w:t xml:space="preserve"> – 2005. – Vol. 84</w:t>
      </w:r>
      <w:r>
        <w:rPr>
          <w:sz w:val="28"/>
          <w:szCs w:val="28"/>
          <w:lang w:val="uk-UA"/>
        </w:rPr>
        <w:t xml:space="preserve">, № </w:t>
      </w:r>
      <w:r w:rsidRPr="008E221E">
        <w:rPr>
          <w:sz w:val="28"/>
          <w:szCs w:val="28"/>
          <w:lang w:val="uk-UA"/>
        </w:rPr>
        <w:t xml:space="preserve">6. – Р. 1705-1711.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198. </w:t>
      </w:r>
      <w:hyperlink r:id="rId281" w:tooltip="Click to search for citations by this author." w:history="1">
        <w:r w:rsidRPr="008E221E">
          <w:rPr>
            <w:sz w:val="28"/>
            <w:szCs w:val="28"/>
            <w:lang w:val="uk-UA"/>
          </w:rPr>
          <w:t>Schondorf T</w:t>
        </w:r>
      </w:hyperlink>
      <w:r w:rsidRPr="008E221E">
        <w:rPr>
          <w:sz w:val="28"/>
          <w:szCs w:val="28"/>
          <w:lang w:val="uk-UA"/>
        </w:rPr>
        <w:t xml:space="preserve">., </w:t>
      </w:r>
      <w:hyperlink r:id="rId282" w:tooltip="Click to search for citations by this author." w:history="1">
        <w:r w:rsidRPr="008E221E">
          <w:rPr>
            <w:sz w:val="28"/>
            <w:szCs w:val="28"/>
            <w:lang w:val="uk-UA"/>
          </w:rPr>
          <w:t>Engel H</w:t>
        </w:r>
      </w:hyperlink>
      <w:r w:rsidRPr="008E221E">
        <w:rPr>
          <w:sz w:val="28"/>
          <w:szCs w:val="28"/>
          <w:lang w:val="uk-UA"/>
        </w:rPr>
        <w:t xml:space="preserve">., </w:t>
      </w:r>
      <w:hyperlink r:id="rId283" w:tooltip="Click to search for citations by this author." w:history="1">
        <w:r w:rsidRPr="008E221E">
          <w:rPr>
            <w:sz w:val="28"/>
            <w:szCs w:val="28"/>
            <w:lang w:val="uk-UA"/>
          </w:rPr>
          <w:t>Kurbacher C</w:t>
        </w:r>
        <w:r w:rsidRPr="008E221E">
          <w:rPr>
            <w:sz w:val="28"/>
            <w:szCs w:val="28"/>
            <w:lang w:val="de-DE"/>
          </w:rPr>
          <w:t>.</w:t>
        </w:r>
        <w:r w:rsidRPr="008E221E">
          <w:rPr>
            <w:sz w:val="28"/>
            <w:szCs w:val="28"/>
            <w:lang w:val="uk-UA"/>
          </w:rPr>
          <w:t>M</w:t>
        </w:r>
      </w:hyperlink>
      <w:r w:rsidRPr="008E221E">
        <w:rPr>
          <w:sz w:val="28"/>
          <w:szCs w:val="28"/>
          <w:lang w:val="uk-UA"/>
        </w:rPr>
        <w:t xml:space="preserve">. Immunologic features of tumor-infiltrating lymphocytes and peripheral blood lymphocytes in ovarian cancer patients // </w:t>
      </w:r>
      <w:hyperlink r:id="rId284" w:history="1">
        <w:r w:rsidRPr="008E221E">
          <w:rPr>
            <w:sz w:val="28"/>
            <w:szCs w:val="28"/>
            <w:lang w:val="uk-UA"/>
          </w:rPr>
          <w:t>J</w:t>
        </w:r>
        <w:r w:rsidRPr="008E221E">
          <w:rPr>
            <w:sz w:val="28"/>
            <w:szCs w:val="28"/>
            <w:lang w:val="en-US"/>
          </w:rPr>
          <w:t>.</w:t>
        </w:r>
        <w:r w:rsidRPr="008E221E">
          <w:rPr>
            <w:sz w:val="28"/>
            <w:szCs w:val="28"/>
            <w:lang w:val="uk-UA"/>
          </w:rPr>
          <w:t xml:space="preserve"> Soc</w:t>
        </w:r>
        <w:r w:rsidRPr="008E221E">
          <w:rPr>
            <w:sz w:val="28"/>
            <w:szCs w:val="28"/>
            <w:lang w:val="en-US"/>
          </w:rPr>
          <w:t>.</w:t>
        </w:r>
        <w:r w:rsidRPr="008E221E">
          <w:rPr>
            <w:sz w:val="28"/>
            <w:szCs w:val="28"/>
            <w:lang w:val="uk-UA"/>
          </w:rPr>
          <w:t xml:space="preserve"> Gynecol</w:t>
        </w:r>
        <w:r w:rsidRPr="008E221E">
          <w:rPr>
            <w:sz w:val="28"/>
            <w:szCs w:val="28"/>
            <w:lang w:val="en-US"/>
          </w:rPr>
          <w:t>.</w:t>
        </w:r>
        <w:r w:rsidRPr="008E221E">
          <w:rPr>
            <w:sz w:val="28"/>
            <w:szCs w:val="28"/>
            <w:lang w:val="uk-UA"/>
          </w:rPr>
          <w:t xml:space="preserve"> Investig.</w:t>
        </w:r>
      </w:hyperlink>
      <w:r w:rsidRPr="008E221E">
        <w:rPr>
          <w:sz w:val="28"/>
          <w:szCs w:val="28"/>
          <w:lang w:val="uk-UA"/>
        </w:rPr>
        <w:t xml:space="preserve"> – 1998. – Vol. 5</w:t>
      </w:r>
      <w:r>
        <w:rPr>
          <w:sz w:val="28"/>
          <w:szCs w:val="28"/>
          <w:lang w:val="uk-UA"/>
        </w:rPr>
        <w:t xml:space="preserve">, №  </w:t>
      </w:r>
      <w:r w:rsidRPr="008E221E">
        <w:rPr>
          <w:sz w:val="28"/>
          <w:szCs w:val="28"/>
          <w:lang w:val="uk-UA"/>
        </w:rPr>
        <w:t xml:space="preserve">2. – Р.102-107.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199. </w:t>
      </w:r>
      <w:hyperlink r:id="rId285" w:tooltip="Click to search for citations by this author." w:history="1">
        <w:r w:rsidRPr="008E221E">
          <w:rPr>
            <w:sz w:val="28"/>
            <w:szCs w:val="28"/>
            <w:lang w:val="uk-UA"/>
          </w:rPr>
          <w:t>Kioi M</w:t>
        </w:r>
      </w:hyperlink>
      <w:r w:rsidRPr="008E221E">
        <w:rPr>
          <w:sz w:val="28"/>
          <w:szCs w:val="28"/>
          <w:lang w:val="uk-UA"/>
        </w:rPr>
        <w:t xml:space="preserve">., </w:t>
      </w:r>
      <w:hyperlink r:id="rId286" w:tooltip="Click to search for citations by this author." w:history="1">
        <w:r w:rsidRPr="008E221E">
          <w:rPr>
            <w:sz w:val="28"/>
            <w:szCs w:val="28"/>
            <w:lang w:val="uk-UA"/>
          </w:rPr>
          <w:t>Takahashi S</w:t>
        </w:r>
      </w:hyperlink>
      <w:r w:rsidRPr="008E221E">
        <w:rPr>
          <w:sz w:val="28"/>
          <w:szCs w:val="28"/>
          <w:lang w:val="uk-UA"/>
        </w:rPr>
        <w:t xml:space="preserve">., </w:t>
      </w:r>
      <w:hyperlink r:id="rId287" w:tooltip="Click to search for citations by this author." w:history="1">
        <w:r w:rsidRPr="008E221E">
          <w:rPr>
            <w:sz w:val="28"/>
            <w:szCs w:val="28"/>
            <w:lang w:val="uk-UA"/>
          </w:rPr>
          <w:t>Kawakami M</w:t>
        </w:r>
      </w:hyperlink>
      <w:r w:rsidRPr="008E221E">
        <w:rPr>
          <w:sz w:val="28"/>
          <w:szCs w:val="28"/>
          <w:lang w:val="uk-UA"/>
        </w:rPr>
        <w:t xml:space="preserve"> et al. Expression and targeting of interleukin-4 receptor for primary and advanced ovarian cancer therapy // </w:t>
      </w:r>
      <w:hyperlink r:id="rId288" w:history="1">
        <w:r w:rsidRPr="008E221E">
          <w:rPr>
            <w:sz w:val="28"/>
            <w:szCs w:val="28"/>
            <w:lang w:val="uk-UA"/>
          </w:rPr>
          <w:t>Cancer Res.</w:t>
        </w:r>
      </w:hyperlink>
      <w:r w:rsidRPr="008E221E">
        <w:rPr>
          <w:sz w:val="28"/>
          <w:szCs w:val="28"/>
          <w:lang w:val="uk-UA"/>
        </w:rPr>
        <w:t xml:space="preserve"> – 2005. – Vol. 65</w:t>
      </w:r>
      <w:r>
        <w:rPr>
          <w:sz w:val="28"/>
          <w:szCs w:val="28"/>
          <w:lang w:val="uk-UA"/>
        </w:rPr>
        <w:t xml:space="preserve">, № </w:t>
      </w:r>
      <w:r w:rsidRPr="008E221E">
        <w:rPr>
          <w:sz w:val="28"/>
          <w:szCs w:val="28"/>
          <w:lang w:val="uk-UA"/>
        </w:rPr>
        <w:t xml:space="preserve">18. – Р. 8388-8396.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200. </w:t>
      </w:r>
      <w:hyperlink r:id="rId289" w:tooltip="Click to search for citations by this author." w:history="1">
        <w:r w:rsidRPr="008E221E">
          <w:rPr>
            <w:sz w:val="28"/>
            <w:szCs w:val="28"/>
            <w:lang w:val="uk-UA"/>
          </w:rPr>
          <w:t>Balchak S</w:t>
        </w:r>
        <w:r w:rsidRPr="008E221E">
          <w:rPr>
            <w:sz w:val="28"/>
            <w:szCs w:val="28"/>
            <w:lang w:val="en-US"/>
          </w:rPr>
          <w:t>.</w:t>
        </w:r>
        <w:r w:rsidRPr="008E221E">
          <w:rPr>
            <w:sz w:val="28"/>
            <w:szCs w:val="28"/>
            <w:lang w:val="uk-UA"/>
          </w:rPr>
          <w:t>K</w:t>
        </w:r>
      </w:hyperlink>
      <w:r w:rsidRPr="008E221E">
        <w:rPr>
          <w:sz w:val="28"/>
          <w:szCs w:val="28"/>
          <w:lang w:val="uk-UA"/>
        </w:rPr>
        <w:t xml:space="preserve">., </w:t>
      </w:r>
      <w:hyperlink r:id="rId290" w:tooltip="Click to search for citations by this author." w:history="1">
        <w:r w:rsidRPr="008E221E">
          <w:rPr>
            <w:sz w:val="28"/>
            <w:szCs w:val="28"/>
            <w:lang w:val="uk-UA"/>
          </w:rPr>
          <w:t>Marcinkiewicz J</w:t>
        </w:r>
        <w:r w:rsidRPr="008E221E">
          <w:rPr>
            <w:sz w:val="28"/>
            <w:szCs w:val="28"/>
            <w:lang w:val="en-US"/>
          </w:rPr>
          <w:t>.</w:t>
        </w:r>
        <w:r w:rsidRPr="008E221E">
          <w:rPr>
            <w:sz w:val="28"/>
            <w:szCs w:val="28"/>
            <w:lang w:val="uk-UA"/>
          </w:rPr>
          <w:t>L</w:t>
        </w:r>
      </w:hyperlink>
      <w:r w:rsidRPr="008E221E">
        <w:rPr>
          <w:sz w:val="28"/>
          <w:szCs w:val="28"/>
          <w:lang w:val="uk-UA"/>
        </w:rPr>
        <w:t xml:space="preserve">. Evidence for the presence of tumor necrosis factor alpha receptors during ovarian development in the rat // </w:t>
      </w:r>
      <w:hyperlink r:id="rId291" w:history="1">
        <w:r w:rsidRPr="008E221E">
          <w:rPr>
            <w:sz w:val="28"/>
            <w:szCs w:val="28"/>
            <w:lang w:val="uk-UA"/>
          </w:rPr>
          <w:t>Biol Reprod.</w:t>
        </w:r>
      </w:hyperlink>
      <w:r w:rsidRPr="008E221E">
        <w:rPr>
          <w:sz w:val="28"/>
          <w:szCs w:val="28"/>
          <w:lang w:val="uk-UA"/>
        </w:rPr>
        <w:t xml:space="preserve"> – 1999. – Vol. 61</w:t>
      </w:r>
      <w:r>
        <w:rPr>
          <w:sz w:val="28"/>
          <w:szCs w:val="28"/>
          <w:lang w:val="uk-UA"/>
        </w:rPr>
        <w:t xml:space="preserve">, №  </w:t>
      </w:r>
      <w:r w:rsidRPr="008E221E">
        <w:rPr>
          <w:sz w:val="28"/>
          <w:szCs w:val="28"/>
          <w:lang w:val="uk-UA"/>
        </w:rPr>
        <w:t xml:space="preserve">6. – Р. 1506-1512.  </w:t>
      </w:r>
    </w:p>
    <w:p w:rsidR="00A1321B" w:rsidRPr="008E221E" w:rsidRDefault="00A1321B" w:rsidP="00A1321B">
      <w:pPr>
        <w:pStyle w:val="afffffff3"/>
        <w:widowControl w:val="0"/>
        <w:spacing w:after="0" w:line="360" w:lineRule="auto"/>
        <w:ind w:firstLine="369"/>
        <w:rPr>
          <w:szCs w:val="28"/>
          <w:lang w:val="uk-UA"/>
        </w:rPr>
      </w:pPr>
      <w:r w:rsidRPr="00A1321B">
        <w:rPr>
          <w:szCs w:val="28"/>
          <w:lang w:val="en-US"/>
        </w:rPr>
        <w:t xml:space="preserve"> </w:t>
      </w:r>
      <w:r w:rsidRPr="008E221E">
        <w:rPr>
          <w:szCs w:val="28"/>
          <w:lang w:val="uk-UA"/>
        </w:rPr>
        <w:t xml:space="preserve">201. </w:t>
      </w:r>
      <w:r w:rsidRPr="00A1321B">
        <w:rPr>
          <w:szCs w:val="28"/>
          <w:lang w:val="en-US"/>
        </w:rPr>
        <w:t>Spaczynski R</w:t>
      </w:r>
      <w:r w:rsidRPr="008E221E">
        <w:rPr>
          <w:szCs w:val="28"/>
          <w:lang w:val="uk-UA"/>
        </w:rPr>
        <w:t>.</w:t>
      </w:r>
      <w:r w:rsidRPr="00A1321B">
        <w:rPr>
          <w:szCs w:val="28"/>
          <w:lang w:val="en-US"/>
        </w:rPr>
        <w:t xml:space="preserve">Z., Arici A., Duleba A.J. Tumor Necrosis Factor-a Stimulates Proliferation of Rat Ovarian Theca-Interstitial Cells // Biology of Reproducton. – 1999. – Vol. 61. – P. 993-998. </w:t>
      </w:r>
    </w:p>
    <w:p w:rsidR="00A1321B" w:rsidRPr="008E221E" w:rsidRDefault="00A1321B" w:rsidP="00A1321B">
      <w:pPr>
        <w:spacing w:line="360" w:lineRule="auto"/>
        <w:ind w:firstLine="369"/>
        <w:jc w:val="both"/>
        <w:rPr>
          <w:sz w:val="28"/>
          <w:szCs w:val="28"/>
          <w:lang w:val="uk-UA"/>
        </w:rPr>
      </w:pPr>
      <w:r w:rsidRPr="008E221E">
        <w:rPr>
          <w:sz w:val="28"/>
          <w:szCs w:val="28"/>
          <w:lang w:val="uk-UA"/>
        </w:rPr>
        <w:t>202.</w:t>
      </w:r>
      <w:r w:rsidRPr="008E221E">
        <w:rPr>
          <w:szCs w:val="28"/>
          <w:lang w:val="uk-UA"/>
        </w:rPr>
        <w:t xml:space="preserve"> </w:t>
      </w:r>
      <w:hyperlink r:id="rId292" w:tooltip="Click to search for citations by this author." w:history="1">
        <w:r w:rsidRPr="008E221E">
          <w:rPr>
            <w:sz w:val="28"/>
            <w:szCs w:val="28"/>
            <w:lang w:val="uk-UA"/>
          </w:rPr>
          <w:t>Rojas-Cartagena C</w:t>
        </w:r>
      </w:hyperlink>
      <w:r w:rsidRPr="008E221E">
        <w:rPr>
          <w:sz w:val="28"/>
          <w:szCs w:val="28"/>
          <w:lang w:val="uk-UA"/>
        </w:rPr>
        <w:t xml:space="preserve">., </w:t>
      </w:r>
      <w:hyperlink r:id="rId293" w:tooltip="Click to search for citations by this author." w:history="1">
        <w:r w:rsidRPr="008E221E">
          <w:rPr>
            <w:sz w:val="28"/>
            <w:szCs w:val="28"/>
            <w:lang w:val="uk-UA"/>
          </w:rPr>
          <w:t>Appleyard C</w:t>
        </w:r>
        <w:r w:rsidRPr="00F713D1">
          <w:rPr>
            <w:sz w:val="28"/>
            <w:szCs w:val="28"/>
            <w:lang w:val="fr-FR"/>
          </w:rPr>
          <w:t>.</w:t>
        </w:r>
        <w:r w:rsidRPr="008E221E">
          <w:rPr>
            <w:sz w:val="28"/>
            <w:szCs w:val="28"/>
            <w:lang w:val="uk-UA"/>
          </w:rPr>
          <w:t>B</w:t>
        </w:r>
      </w:hyperlink>
      <w:r w:rsidRPr="008E221E">
        <w:rPr>
          <w:sz w:val="28"/>
          <w:szCs w:val="28"/>
          <w:lang w:val="uk-UA"/>
        </w:rPr>
        <w:t xml:space="preserve">., </w:t>
      </w:r>
      <w:hyperlink r:id="rId294" w:tooltip="Click to search for citations by this author." w:history="1">
        <w:r w:rsidRPr="008E221E">
          <w:rPr>
            <w:sz w:val="28"/>
            <w:szCs w:val="28"/>
            <w:lang w:val="uk-UA"/>
          </w:rPr>
          <w:t>Santiago O</w:t>
        </w:r>
        <w:r w:rsidRPr="00F713D1">
          <w:rPr>
            <w:sz w:val="28"/>
            <w:szCs w:val="28"/>
            <w:lang w:val="fr-FR"/>
          </w:rPr>
          <w:t>.</w:t>
        </w:r>
        <w:r w:rsidRPr="008E221E">
          <w:rPr>
            <w:sz w:val="28"/>
            <w:szCs w:val="28"/>
            <w:lang w:val="uk-UA"/>
          </w:rPr>
          <w:t>I</w:t>
        </w:r>
      </w:hyperlink>
      <w:r w:rsidRPr="008E221E">
        <w:rPr>
          <w:sz w:val="28"/>
          <w:szCs w:val="28"/>
          <w:lang w:val="uk-UA"/>
        </w:rPr>
        <w:t>.</w:t>
      </w:r>
      <w:r>
        <w:rPr>
          <w:sz w:val="28"/>
          <w:szCs w:val="28"/>
          <w:lang w:val="uk-UA"/>
        </w:rPr>
        <w:t xml:space="preserve"> </w:t>
      </w:r>
      <w:r w:rsidRPr="00F713D1">
        <w:rPr>
          <w:bCs/>
          <w:sz w:val="28"/>
          <w:szCs w:val="28"/>
          <w:lang w:val="fr-FR"/>
        </w:rPr>
        <w:t xml:space="preserve">et al. </w:t>
      </w:r>
      <w:r w:rsidRPr="008E221E">
        <w:rPr>
          <w:sz w:val="28"/>
          <w:szCs w:val="28"/>
          <w:lang w:val="uk-UA"/>
        </w:rPr>
        <w:t xml:space="preserve">Experimental intestinal endometriosis is characterized by increased levels of soluble TNFRSF1B and downregulation of Tnfrsf1a and Tnfrsf1b gene expression // </w:t>
      </w:r>
      <w:hyperlink r:id="rId295" w:history="1">
        <w:r w:rsidRPr="008E221E">
          <w:rPr>
            <w:sz w:val="28"/>
            <w:szCs w:val="28"/>
            <w:lang w:val="uk-UA"/>
          </w:rPr>
          <w:t>Biol</w:t>
        </w:r>
        <w:r w:rsidRPr="008E221E">
          <w:rPr>
            <w:sz w:val="28"/>
            <w:szCs w:val="28"/>
            <w:lang w:val="en-US"/>
          </w:rPr>
          <w:t>.</w:t>
        </w:r>
        <w:r w:rsidRPr="008E221E">
          <w:rPr>
            <w:sz w:val="28"/>
            <w:szCs w:val="28"/>
            <w:lang w:val="uk-UA"/>
          </w:rPr>
          <w:t xml:space="preserve"> Reprod.</w:t>
        </w:r>
      </w:hyperlink>
      <w:r w:rsidRPr="008E221E">
        <w:rPr>
          <w:sz w:val="28"/>
          <w:szCs w:val="28"/>
          <w:lang w:val="uk-UA"/>
        </w:rPr>
        <w:t xml:space="preserve"> – 2005. – Vol.73</w:t>
      </w:r>
      <w:r>
        <w:rPr>
          <w:sz w:val="28"/>
          <w:szCs w:val="28"/>
          <w:lang w:val="uk-UA"/>
        </w:rPr>
        <w:t xml:space="preserve">, № </w:t>
      </w:r>
      <w:r w:rsidRPr="008E221E">
        <w:rPr>
          <w:sz w:val="28"/>
          <w:szCs w:val="28"/>
          <w:lang w:val="uk-UA"/>
        </w:rPr>
        <w:t xml:space="preserve">6. – Р. 1211-1218.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 203.</w:t>
      </w:r>
      <w:r w:rsidRPr="008E221E">
        <w:rPr>
          <w:szCs w:val="28"/>
          <w:lang w:val="uk-UA"/>
        </w:rPr>
        <w:t xml:space="preserve"> </w:t>
      </w:r>
      <w:hyperlink r:id="rId296" w:tooltip="Click to search for citations by this author." w:history="1">
        <w:r w:rsidRPr="008E221E">
          <w:rPr>
            <w:sz w:val="28"/>
            <w:szCs w:val="28"/>
            <w:lang w:val="uk-UA"/>
          </w:rPr>
          <w:t>Mangioni S</w:t>
        </w:r>
      </w:hyperlink>
      <w:r w:rsidRPr="008E221E">
        <w:rPr>
          <w:sz w:val="28"/>
          <w:szCs w:val="28"/>
          <w:lang w:val="uk-UA"/>
        </w:rPr>
        <w:t xml:space="preserve">., </w:t>
      </w:r>
      <w:hyperlink r:id="rId297" w:tooltip="Click to search for citations by this author." w:history="1">
        <w:r w:rsidRPr="008E221E">
          <w:rPr>
            <w:sz w:val="28"/>
            <w:szCs w:val="28"/>
            <w:lang w:val="uk-UA"/>
          </w:rPr>
          <w:t>Vigano P</w:t>
        </w:r>
      </w:hyperlink>
      <w:r w:rsidRPr="008E221E">
        <w:rPr>
          <w:sz w:val="28"/>
          <w:szCs w:val="28"/>
          <w:lang w:val="uk-UA"/>
        </w:rPr>
        <w:t xml:space="preserve">., </w:t>
      </w:r>
      <w:hyperlink r:id="rId298" w:tooltip="Click to search for citations by this author." w:history="1">
        <w:r w:rsidRPr="008E221E">
          <w:rPr>
            <w:sz w:val="28"/>
            <w:szCs w:val="28"/>
            <w:lang w:val="uk-UA"/>
          </w:rPr>
          <w:t>Florio P</w:t>
        </w:r>
      </w:hyperlink>
      <w:r w:rsidRPr="008E221E">
        <w:rPr>
          <w:sz w:val="28"/>
          <w:szCs w:val="28"/>
          <w:lang w:val="uk-UA"/>
        </w:rPr>
        <w:t xml:space="preserve">. et al. Effect of activin A on tumor necrosis factor-alpha/intercellular adhesion molecule-1 pathway in endometrial stromal cells // </w:t>
      </w:r>
      <w:hyperlink r:id="rId299" w:history="1">
        <w:r w:rsidRPr="008E221E">
          <w:rPr>
            <w:sz w:val="28"/>
            <w:szCs w:val="28"/>
            <w:lang w:val="uk-UA"/>
          </w:rPr>
          <w:t>Eur</w:t>
        </w:r>
        <w:r w:rsidRPr="008E221E">
          <w:rPr>
            <w:sz w:val="28"/>
            <w:szCs w:val="28"/>
            <w:lang w:val="en-US"/>
          </w:rPr>
          <w:t>.</w:t>
        </w:r>
        <w:r w:rsidRPr="008E221E">
          <w:rPr>
            <w:sz w:val="28"/>
            <w:szCs w:val="28"/>
            <w:lang w:val="uk-UA"/>
          </w:rPr>
          <w:t xml:space="preserve"> J</w:t>
        </w:r>
        <w:r w:rsidRPr="008E221E">
          <w:rPr>
            <w:sz w:val="28"/>
            <w:szCs w:val="28"/>
            <w:lang w:val="en-US"/>
          </w:rPr>
          <w:t>.</w:t>
        </w:r>
        <w:r w:rsidRPr="008E221E">
          <w:rPr>
            <w:sz w:val="28"/>
            <w:szCs w:val="28"/>
            <w:lang w:val="uk-UA"/>
          </w:rPr>
          <w:t xml:space="preserve"> Obstet. Gynecol</w:t>
        </w:r>
        <w:r w:rsidRPr="008E221E">
          <w:rPr>
            <w:sz w:val="28"/>
            <w:szCs w:val="28"/>
            <w:lang w:val="pl-PL"/>
          </w:rPr>
          <w:t>.</w:t>
        </w:r>
        <w:r w:rsidRPr="008E221E">
          <w:rPr>
            <w:sz w:val="28"/>
            <w:szCs w:val="28"/>
            <w:lang w:val="uk-UA"/>
          </w:rPr>
          <w:t xml:space="preserve"> Reprod</w:t>
        </w:r>
        <w:r w:rsidRPr="008E221E">
          <w:rPr>
            <w:sz w:val="28"/>
            <w:szCs w:val="28"/>
            <w:lang w:val="pl-PL"/>
          </w:rPr>
          <w:t>.</w:t>
        </w:r>
        <w:r w:rsidRPr="008E221E">
          <w:rPr>
            <w:sz w:val="28"/>
            <w:szCs w:val="28"/>
            <w:lang w:val="uk-UA"/>
          </w:rPr>
          <w:t xml:space="preserve"> Biol.</w:t>
        </w:r>
      </w:hyperlink>
      <w:r w:rsidRPr="008E221E">
        <w:rPr>
          <w:sz w:val="28"/>
          <w:szCs w:val="28"/>
          <w:lang w:val="uk-UA"/>
        </w:rPr>
        <w:t xml:space="preserve"> – 2005. – Vol. 123</w:t>
      </w:r>
      <w:r>
        <w:rPr>
          <w:sz w:val="28"/>
          <w:szCs w:val="28"/>
          <w:lang w:val="uk-UA"/>
        </w:rPr>
        <w:t xml:space="preserve">, №  </w:t>
      </w:r>
      <w:r w:rsidRPr="008E221E">
        <w:rPr>
          <w:sz w:val="28"/>
          <w:szCs w:val="28"/>
          <w:lang w:val="uk-UA"/>
        </w:rPr>
        <w:t xml:space="preserve">2. – Р. 218-223. </w:t>
      </w:r>
    </w:p>
    <w:p w:rsidR="00A1321B" w:rsidRPr="008E221E" w:rsidRDefault="00A1321B" w:rsidP="00A1321B">
      <w:pPr>
        <w:spacing w:line="360" w:lineRule="auto"/>
        <w:ind w:firstLine="369"/>
        <w:jc w:val="both"/>
        <w:rPr>
          <w:b/>
          <w:bCs/>
          <w:sz w:val="28"/>
          <w:szCs w:val="28"/>
          <w:lang w:val="uk-UA"/>
        </w:rPr>
      </w:pPr>
      <w:r w:rsidRPr="008E221E">
        <w:rPr>
          <w:sz w:val="28"/>
          <w:szCs w:val="28"/>
          <w:lang w:val="uk-UA"/>
        </w:rPr>
        <w:t>204.</w:t>
      </w:r>
      <w:r w:rsidRPr="008E221E">
        <w:rPr>
          <w:szCs w:val="28"/>
          <w:lang w:val="uk-UA"/>
        </w:rPr>
        <w:t xml:space="preserve"> </w:t>
      </w:r>
      <w:r w:rsidRPr="008E221E">
        <w:rPr>
          <w:bCs/>
          <w:sz w:val="28"/>
          <w:szCs w:val="28"/>
          <w:lang w:val="pl-PL"/>
        </w:rPr>
        <w:t>Nowak M</w:t>
      </w:r>
      <w:r w:rsidRPr="008E221E">
        <w:rPr>
          <w:bCs/>
          <w:sz w:val="28"/>
          <w:szCs w:val="28"/>
          <w:lang w:val="uk-UA"/>
        </w:rPr>
        <w:t>.,</w:t>
      </w:r>
      <w:r w:rsidRPr="008E221E">
        <w:rPr>
          <w:bCs/>
          <w:sz w:val="28"/>
          <w:szCs w:val="28"/>
          <w:lang w:val="pl-PL"/>
        </w:rPr>
        <w:t xml:space="preserve"> Szpakowski M</w:t>
      </w:r>
      <w:r w:rsidRPr="008E221E">
        <w:rPr>
          <w:bCs/>
          <w:sz w:val="28"/>
          <w:szCs w:val="28"/>
          <w:lang w:val="uk-UA"/>
        </w:rPr>
        <w:t>.,</w:t>
      </w:r>
      <w:r w:rsidRPr="008E221E">
        <w:rPr>
          <w:bCs/>
          <w:sz w:val="28"/>
          <w:szCs w:val="28"/>
          <w:lang w:val="pl-PL"/>
        </w:rPr>
        <w:t xml:space="preserve"> Malinowski A</w:t>
      </w:r>
      <w:r w:rsidRPr="008E221E">
        <w:rPr>
          <w:bCs/>
          <w:sz w:val="28"/>
          <w:szCs w:val="28"/>
          <w:lang w:val="uk-UA"/>
        </w:rPr>
        <w:t>.</w:t>
      </w:r>
      <w:r w:rsidRPr="008E221E">
        <w:rPr>
          <w:bCs/>
          <w:sz w:val="28"/>
          <w:szCs w:val="28"/>
          <w:lang w:val="pl-PL"/>
        </w:rPr>
        <w:t xml:space="preserve"> et al. </w:t>
      </w:r>
      <w:r w:rsidRPr="008E221E">
        <w:rPr>
          <w:bCs/>
          <w:sz w:val="28"/>
          <w:szCs w:val="28"/>
          <w:lang w:val="en-US"/>
        </w:rPr>
        <w:t>Serum cytokines in patients with ovarian cancer and benign ovarian cysts // Ginekol</w:t>
      </w:r>
      <w:r w:rsidRPr="008E221E">
        <w:rPr>
          <w:bCs/>
          <w:sz w:val="28"/>
          <w:szCs w:val="28"/>
          <w:lang w:val="uk-UA"/>
        </w:rPr>
        <w:t>.</w:t>
      </w:r>
      <w:r w:rsidRPr="008E221E">
        <w:rPr>
          <w:bCs/>
          <w:sz w:val="28"/>
          <w:szCs w:val="28"/>
          <w:lang w:val="en-US"/>
        </w:rPr>
        <w:t xml:space="preserve"> Pol</w:t>
      </w:r>
      <w:r w:rsidRPr="008E221E">
        <w:rPr>
          <w:bCs/>
          <w:sz w:val="28"/>
          <w:szCs w:val="28"/>
          <w:lang w:val="uk-UA"/>
        </w:rPr>
        <w:t>.–</w:t>
      </w:r>
      <w:r w:rsidRPr="008E221E">
        <w:rPr>
          <w:bCs/>
          <w:sz w:val="28"/>
          <w:szCs w:val="28"/>
        </w:rPr>
        <w:t xml:space="preserve"> 2001</w:t>
      </w:r>
      <w:r w:rsidRPr="008E221E">
        <w:rPr>
          <w:bCs/>
          <w:sz w:val="28"/>
          <w:szCs w:val="28"/>
          <w:lang w:val="uk-UA"/>
        </w:rPr>
        <w:t>.</w:t>
      </w:r>
      <w:r w:rsidRPr="008E221E">
        <w:rPr>
          <w:bCs/>
          <w:sz w:val="28"/>
          <w:szCs w:val="28"/>
        </w:rPr>
        <w:t xml:space="preserve"> </w:t>
      </w:r>
      <w:r w:rsidRPr="008E221E">
        <w:rPr>
          <w:bCs/>
          <w:sz w:val="28"/>
          <w:szCs w:val="28"/>
          <w:lang w:val="uk-UA"/>
        </w:rPr>
        <w:t xml:space="preserve">– </w:t>
      </w:r>
      <w:r w:rsidRPr="008E221E">
        <w:rPr>
          <w:bCs/>
          <w:sz w:val="28"/>
          <w:szCs w:val="28"/>
          <w:lang w:val="en-US"/>
        </w:rPr>
        <w:t>Vol</w:t>
      </w:r>
      <w:r w:rsidRPr="008E221E">
        <w:rPr>
          <w:bCs/>
          <w:sz w:val="28"/>
          <w:szCs w:val="28"/>
        </w:rPr>
        <w:t>.</w:t>
      </w:r>
      <w:r w:rsidRPr="008E221E">
        <w:rPr>
          <w:bCs/>
          <w:sz w:val="28"/>
          <w:szCs w:val="28"/>
          <w:lang w:val="uk-UA"/>
        </w:rPr>
        <w:t xml:space="preserve"> </w:t>
      </w:r>
      <w:r w:rsidRPr="008E221E">
        <w:rPr>
          <w:bCs/>
          <w:sz w:val="28"/>
          <w:szCs w:val="28"/>
        </w:rPr>
        <w:t>72</w:t>
      </w:r>
      <w:r>
        <w:rPr>
          <w:bCs/>
          <w:sz w:val="28"/>
          <w:szCs w:val="28"/>
          <w:lang w:val="uk-UA"/>
        </w:rPr>
        <w:t xml:space="preserve">, № </w:t>
      </w:r>
      <w:r w:rsidRPr="008E221E">
        <w:rPr>
          <w:bCs/>
          <w:sz w:val="28"/>
          <w:szCs w:val="28"/>
        </w:rPr>
        <w:t>12</w:t>
      </w:r>
      <w:r w:rsidRPr="008E221E">
        <w:rPr>
          <w:bCs/>
          <w:sz w:val="28"/>
          <w:szCs w:val="28"/>
          <w:lang w:val="en-US"/>
        </w:rPr>
        <w:t>A</w:t>
      </w:r>
      <w:r w:rsidRPr="008E221E">
        <w:rPr>
          <w:bCs/>
          <w:sz w:val="28"/>
          <w:szCs w:val="28"/>
          <w:lang w:val="uk-UA"/>
        </w:rPr>
        <w:t xml:space="preserve">. – Р. </w:t>
      </w:r>
      <w:r w:rsidRPr="008E221E">
        <w:rPr>
          <w:bCs/>
          <w:sz w:val="28"/>
          <w:szCs w:val="28"/>
        </w:rPr>
        <w:t>1444-</w:t>
      </w:r>
      <w:r w:rsidRPr="008E221E">
        <w:rPr>
          <w:bCs/>
          <w:sz w:val="28"/>
          <w:szCs w:val="28"/>
          <w:lang w:val="uk-UA"/>
        </w:rPr>
        <w:t>144</w:t>
      </w:r>
      <w:r w:rsidRPr="008E221E">
        <w:rPr>
          <w:bCs/>
          <w:sz w:val="28"/>
          <w:szCs w:val="28"/>
        </w:rPr>
        <w:t>8</w:t>
      </w:r>
      <w:r w:rsidRPr="008E221E">
        <w:rPr>
          <w:bCs/>
          <w:sz w:val="28"/>
          <w:szCs w:val="28"/>
          <w:lang w:val="uk-UA"/>
        </w:rPr>
        <w:t>.</w:t>
      </w:r>
      <w:r w:rsidRPr="008E221E">
        <w:rPr>
          <w:bCs/>
          <w:sz w:val="28"/>
          <w:szCs w:val="28"/>
          <w:lang w:val="en-US"/>
        </w:rPr>
        <w:t> </w:t>
      </w:r>
    </w:p>
    <w:p w:rsidR="00A1321B" w:rsidRPr="008E221E" w:rsidRDefault="00A1321B" w:rsidP="00A1321B">
      <w:pPr>
        <w:spacing w:line="360" w:lineRule="auto"/>
        <w:ind w:firstLine="369"/>
        <w:jc w:val="both"/>
        <w:rPr>
          <w:sz w:val="28"/>
          <w:szCs w:val="28"/>
        </w:rPr>
      </w:pPr>
      <w:r w:rsidRPr="008E221E">
        <w:rPr>
          <w:sz w:val="28"/>
          <w:szCs w:val="28"/>
          <w:lang w:val="uk-UA"/>
        </w:rPr>
        <w:t>205.</w:t>
      </w:r>
      <w:r w:rsidRPr="008E221E">
        <w:rPr>
          <w:szCs w:val="28"/>
          <w:lang w:val="uk-UA"/>
        </w:rPr>
        <w:t xml:space="preserve"> </w:t>
      </w:r>
      <w:r w:rsidRPr="008E221E">
        <w:rPr>
          <w:sz w:val="28"/>
          <w:szCs w:val="28"/>
        </w:rPr>
        <w:t xml:space="preserve"> Сараева О.В. Механизм влияния некоторых антиоксидантов на детоксикационные свойства крови и реакции перекисного окисления липидов у больных миомой матки: </w:t>
      </w:r>
      <w:r w:rsidRPr="008E221E">
        <w:rPr>
          <w:sz w:val="28"/>
          <w:szCs w:val="28"/>
          <w:lang w:val="uk-UA"/>
        </w:rPr>
        <w:t>Автореф. дис… канд. мед. наук: 14.00.16, 14.00.01 / Мордовский государственный университет им. Н.П.Огарева. – Саранск, 2004. – 16 с.</w:t>
      </w:r>
      <w:r w:rsidRPr="008E221E">
        <w:rPr>
          <w:sz w:val="28"/>
          <w:szCs w:val="28"/>
        </w:rPr>
        <w:t xml:space="preserve"> </w:t>
      </w:r>
    </w:p>
    <w:p w:rsidR="00A1321B" w:rsidRPr="008E221E" w:rsidRDefault="00A1321B" w:rsidP="00A1321B">
      <w:pPr>
        <w:spacing w:line="360" w:lineRule="auto"/>
        <w:ind w:firstLine="369"/>
        <w:jc w:val="both"/>
        <w:rPr>
          <w:sz w:val="28"/>
          <w:szCs w:val="28"/>
        </w:rPr>
      </w:pPr>
      <w:r w:rsidRPr="008E221E">
        <w:rPr>
          <w:sz w:val="28"/>
          <w:szCs w:val="28"/>
          <w:lang w:val="uk-UA"/>
        </w:rPr>
        <w:t>206.</w:t>
      </w:r>
      <w:r w:rsidRPr="008E221E">
        <w:rPr>
          <w:szCs w:val="28"/>
          <w:lang w:val="uk-UA"/>
        </w:rPr>
        <w:t xml:space="preserve"> </w:t>
      </w:r>
      <w:r w:rsidRPr="008E221E">
        <w:rPr>
          <w:sz w:val="28"/>
          <w:szCs w:val="28"/>
        </w:rPr>
        <w:t xml:space="preserve"> Озонотерапия: клинические и экспериментальные аспекты: </w:t>
      </w:r>
      <w:r>
        <w:rPr>
          <w:sz w:val="28"/>
          <w:szCs w:val="28"/>
          <w:lang w:val="uk-UA"/>
        </w:rPr>
        <w:t>(</w:t>
      </w:r>
      <w:r w:rsidRPr="008E221E">
        <w:rPr>
          <w:sz w:val="28"/>
          <w:szCs w:val="28"/>
        </w:rPr>
        <w:t>Монография</w:t>
      </w:r>
      <w:r>
        <w:rPr>
          <w:sz w:val="28"/>
          <w:szCs w:val="28"/>
          <w:lang w:val="uk-UA"/>
        </w:rPr>
        <w:t xml:space="preserve">) / </w:t>
      </w:r>
      <w:r w:rsidRPr="008E221E">
        <w:rPr>
          <w:sz w:val="28"/>
          <w:szCs w:val="28"/>
        </w:rPr>
        <w:t>С.П.</w:t>
      </w:r>
      <w:r>
        <w:rPr>
          <w:sz w:val="28"/>
          <w:szCs w:val="28"/>
          <w:lang w:val="uk-UA"/>
        </w:rPr>
        <w:t xml:space="preserve"> </w:t>
      </w:r>
      <w:r w:rsidRPr="008E221E">
        <w:rPr>
          <w:sz w:val="28"/>
          <w:szCs w:val="28"/>
        </w:rPr>
        <w:t xml:space="preserve">Алехина, Т.Г. Щербатюк . – Н.Новгород: Изд-во «Литера», 2003. – 240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207.</w:t>
      </w:r>
      <w:r w:rsidRPr="008E221E">
        <w:rPr>
          <w:szCs w:val="28"/>
          <w:lang w:val="uk-UA"/>
        </w:rPr>
        <w:t xml:space="preserve"> </w:t>
      </w:r>
      <w:r w:rsidRPr="008E221E">
        <w:rPr>
          <w:sz w:val="28"/>
          <w:szCs w:val="28"/>
          <w:lang w:val="uk-UA"/>
        </w:rPr>
        <w:t>Власов С.В., Власова И.В.</w:t>
      </w:r>
      <w:r w:rsidRPr="008E221E">
        <w:rPr>
          <w:sz w:val="28"/>
          <w:szCs w:val="28"/>
        </w:rPr>
        <w:t>, Кравченко А.И.</w:t>
      </w:r>
      <w:r>
        <w:rPr>
          <w:sz w:val="28"/>
          <w:szCs w:val="28"/>
          <w:lang w:val="uk-UA"/>
        </w:rPr>
        <w:t xml:space="preserve"> и др.</w:t>
      </w:r>
      <w:r w:rsidRPr="008E221E">
        <w:rPr>
          <w:sz w:val="28"/>
          <w:szCs w:val="28"/>
        </w:rPr>
        <w:t xml:space="preserve"> Эффективность метода экстракорпоральной криоплазмосорбции в восстановлении эндотелийзависимой вазодилятации // Эфферентная терапия. – 1998. –Т. 4, № 3. – С.31-35.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208.</w:t>
      </w:r>
      <w:r w:rsidRPr="008E221E">
        <w:rPr>
          <w:szCs w:val="28"/>
          <w:lang w:val="uk-UA"/>
        </w:rPr>
        <w:t xml:space="preserve"> </w:t>
      </w:r>
      <w:r w:rsidRPr="008E221E">
        <w:rPr>
          <w:sz w:val="28"/>
          <w:szCs w:val="28"/>
          <w:lang w:val="uk-UA"/>
        </w:rPr>
        <w:t>Во</w:t>
      </w:r>
      <w:r w:rsidRPr="008E221E">
        <w:rPr>
          <w:sz w:val="28"/>
          <w:szCs w:val="28"/>
        </w:rPr>
        <w:t>инов В.А. Аутоиммунные механизмы формирования хронических гепатитов и показания к эфферентной терапии // Эфферентная терапия. – 2000. –Т. 6, № 2. – С. 36-40.</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rPr>
        <w:t xml:space="preserve"> </w:t>
      </w:r>
      <w:r w:rsidRPr="008E221E">
        <w:rPr>
          <w:sz w:val="28"/>
          <w:szCs w:val="28"/>
          <w:lang w:val="uk-UA"/>
        </w:rPr>
        <w:t>209.</w:t>
      </w:r>
      <w:r w:rsidRPr="008E221E">
        <w:rPr>
          <w:szCs w:val="28"/>
          <w:lang w:val="uk-UA"/>
        </w:rPr>
        <w:t xml:space="preserve"> </w:t>
      </w:r>
      <w:r w:rsidRPr="008E221E">
        <w:rPr>
          <w:sz w:val="28"/>
          <w:szCs w:val="28"/>
        </w:rPr>
        <w:t xml:space="preserve">Ожоговая интоксикация. Патогенез, клиника, принципы лечения: </w:t>
      </w:r>
      <w:r>
        <w:rPr>
          <w:sz w:val="28"/>
          <w:szCs w:val="28"/>
          <w:lang w:val="uk-UA"/>
        </w:rPr>
        <w:t>(</w:t>
      </w:r>
      <w:r w:rsidRPr="008E221E">
        <w:rPr>
          <w:sz w:val="28"/>
          <w:szCs w:val="28"/>
        </w:rPr>
        <w:t>Монография</w:t>
      </w:r>
      <w:r>
        <w:rPr>
          <w:sz w:val="28"/>
          <w:szCs w:val="28"/>
          <w:lang w:val="uk-UA"/>
        </w:rPr>
        <w:t>)</w:t>
      </w:r>
      <w:r w:rsidRPr="008E221E">
        <w:rPr>
          <w:sz w:val="28"/>
          <w:szCs w:val="28"/>
          <w:lang w:val="uk-UA"/>
        </w:rPr>
        <w:t xml:space="preserve"> /</w:t>
      </w:r>
      <w:r w:rsidRPr="008E221E">
        <w:rPr>
          <w:sz w:val="28"/>
          <w:szCs w:val="28"/>
        </w:rPr>
        <w:t xml:space="preserve"> Г.П.</w:t>
      </w:r>
      <w:r w:rsidRPr="008E221E">
        <w:rPr>
          <w:sz w:val="28"/>
          <w:szCs w:val="28"/>
          <w:lang w:val="uk-UA"/>
        </w:rPr>
        <w:t xml:space="preserve"> Козинец</w:t>
      </w:r>
      <w:r w:rsidRPr="008E221E">
        <w:rPr>
          <w:sz w:val="28"/>
          <w:szCs w:val="28"/>
        </w:rPr>
        <w:t>, С.В.</w:t>
      </w:r>
      <w:r w:rsidRPr="008E221E">
        <w:rPr>
          <w:sz w:val="28"/>
          <w:szCs w:val="28"/>
          <w:lang w:val="uk-UA"/>
        </w:rPr>
        <w:t xml:space="preserve"> </w:t>
      </w:r>
      <w:r w:rsidRPr="008E221E">
        <w:rPr>
          <w:sz w:val="28"/>
          <w:szCs w:val="28"/>
        </w:rPr>
        <w:t>Слесаренко, С.П.</w:t>
      </w:r>
      <w:r w:rsidRPr="008E221E">
        <w:rPr>
          <w:sz w:val="28"/>
          <w:szCs w:val="28"/>
          <w:lang w:val="uk-UA"/>
        </w:rPr>
        <w:t xml:space="preserve"> </w:t>
      </w:r>
      <w:r w:rsidRPr="008E221E">
        <w:rPr>
          <w:sz w:val="28"/>
          <w:szCs w:val="28"/>
        </w:rPr>
        <w:t xml:space="preserve">Радзиховский </w:t>
      </w:r>
      <w:r w:rsidRPr="008E221E">
        <w:rPr>
          <w:sz w:val="28"/>
          <w:szCs w:val="28"/>
          <w:lang w:val="uk-UA"/>
        </w:rPr>
        <w:t>и др.</w:t>
      </w:r>
      <w:r w:rsidRPr="008E221E">
        <w:rPr>
          <w:sz w:val="28"/>
          <w:szCs w:val="28"/>
        </w:rPr>
        <w:t xml:space="preserve"> – К.: Феникс</w:t>
      </w:r>
      <w:r w:rsidRPr="008E221E">
        <w:rPr>
          <w:sz w:val="28"/>
          <w:szCs w:val="28"/>
          <w:lang w:val="uk-UA"/>
        </w:rPr>
        <w:t xml:space="preserve">, </w:t>
      </w:r>
      <w:r w:rsidRPr="008E221E">
        <w:rPr>
          <w:sz w:val="28"/>
          <w:szCs w:val="28"/>
        </w:rPr>
        <w:t>2004. – 272 с.</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210.</w:t>
      </w:r>
      <w:r w:rsidRPr="008E221E">
        <w:rPr>
          <w:szCs w:val="28"/>
          <w:lang w:val="uk-UA"/>
        </w:rPr>
        <w:t xml:space="preserve"> </w:t>
      </w:r>
      <w:r w:rsidRPr="008E221E">
        <w:rPr>
          <w:sz w:val="28"/>
          <w:szCs w:val="28"/>
          <w:lang w:val="uk-UA"/>
        </w:rPr>
        <w:t xml:space="preserve"> Окислительный стресс: Биохимические и патофизиологические аспекты: </w:t>
      </w:r>
      <w:r>
        <w:rPr>
          <w:sz w:val="28"/>
          <w:szCs w:val="28"/>
          <w:lang w:val="uk-UA"/>
        </w:rPr>
        <w:t>(</w:t>
      </w:r>
      <w:r w:rsidRPr="008E221E">
        <w:rPr>
          <w:sz w:val="28"/>
          <w:szCs w:val="28"/>
          <w:lang w:val="uk-UA"/>
        </w:rPr>
        <w:t>Монография</w:t>
      </w:r>
      <w:r>
        <w:rPr>
          <w:sz w:val="28"/>
          <w:szCs w:val="28"/>
          <w:lang w:val="uk-UA"/>
        </w:rPr>
        <w:t xml:space="preserve">) / </w:t>
      </w:r>
      <w:r w:rsidRPr="008E221E">
        <w:rPr>
          <w:sz w:val="28"/>
          <w:szCs w:val="28"/>
          <w:lang w:val="uk-UA"/>
        </w:rPr>
        <w:t>Н.К.</w:t>
      </w:r>
      <w:r>
        <w:rPr>
          <w:sz w:val="28"/>
          <w:szCs w:val="28"/>
          <w:lang w:val="uk-UA"/>
        </w:rPr>
        <w:t xml:space="preserve"> </w:t>
      </w:r>
      <w:r w:rsidRPr="008E221E">
        <w:rPr>
          <w:sz w:val="28"/>
          <w:szCs w:val="28"/>
          <w:lang w:val="uk-UA"/>
        </w:rPr>
        <w:t>Зенков, В.З.</w:t>
      </w:r>
      <w:r>
        <w:rPr>
          <w:sz w:val="28"/>
          <w:szCs w:val="28"/>
          <w:lang w:val="uk-UA"/>
        </w:rPr>
        <w:t xml:space="preserve"> </w:t>
      </w:r>
      <w:r w:rsidRPr="008E221E">
        <w:rPr>
          <w:sz w:val="28"/>
          <w:szCs w:val="28"/>
          <w:lang w:val="uk-UA"/>
        </w:rPr>
        <w:t>Ланкин, Е.Б.</w:t>
      </w:r>
      <w:r>
        <w:rPr>
          <w:sz w:val="28"/>
          <w:szCs w:val="28"/>
          <w:lang w:val="uk-UA"/>
        </w:rPr>
        <w:t xml:space="preserve"> </w:t>
      </w:r>
      <w:r w:rsidRPr="008E221E">
        <w:rPr>
          <w:sz w:val="28"/>
          <w:szCs w:val="28"/>
          <w:lang w:val="uk-UA"/>
        </w:rPr>
        <w:t>Меньщикова. – М.:</w:t>
      </w:r>
      <w:r>
        <w:rPr>
          <w:sz w:val="28"/>
          <w:szCs w:val="28"/>
          <w:lang w:val="uk-UA"/>
        </w:rPr>
        <w:t xml:space="preserve"> </w:t>
      </w:r>
      <w:r w:rsidRPr="008E221E">
        <w:rPr>
          <w:sz w:val="28"/>
          <w:szCs w:val="28"/>
          <w:lang w:val="uk-UA"/>
        </w:rPr>
        <w:t>МАИК «Наука»/</w:t>
      </w:r>
      <w:r>
        <w:rPr>
          <w:sz w:val="28"/>
          <w:szCs w:val="28"/>
          <w:lang w:val="uk-UA"/>
        </w:rPr>
        <w:t xml:space="preserve"> </w:t>
      </w:r>
      <w:r w:rsidRPr="008E221E">
        <w:rPr>
          <w:sz w:val="28"/>
          <w:szCs w:val="28"/>
          <w:lang w:val="uk-UA"/>
        </w:rPr>
        <w:t xml:space="preserve">Интерпериодика», 2001. – 343 с.  </w:t>
      </w:r>
    </w:p>
    <w:p w:rsidR="00A1321B" w:rsidRPr="008E221E" w:rsidRDefault="00A1321B" w:rsidP="00A1321B">
      <w:pPr>
        <w:spacing w:line="360" w:lineRule="auto"/>
        <w:ind w:firstLine="369"/>
        <w:jc w:val="both"/>
        <w:rPr>
          <w:sz w:val="28"/>
          <w:szCs w:val="28"/>
          <w:lang w:val="uk-UA"/>
        </w:rPr>
      </w:pPr>
      <w:r w:rsidRPr="008E221E">
        <w:rPr>
          <w:sz w:val="28"/>
          <w:szCs w:val="28"/>
          <w:lang w:val="uk-UA"/>
        </w:rPr>
        <w:t>211.</w:t>
      </w:r>
      <w:r w:rsidRPr="008E221E">
        <w:rPr>
          <w:szCs w:val="28"/>
          <w:lang w:val="uk-UA"/>
        </w:rPr>
        <w:t xml:space="preserve"> </w:t>
      </w:r>
      <w:r w:rsidRPr="008E221E">
        <w:rPr>
          <w:sz w:val="28"/>
          <w:szCs w:val="28"/>
        </w:rPr>
        <w:t xml:space="preserve"> Озонотерапия: клинические и экспериментальные аспекты: </w:t>
      </w:r>
      <w:r>
        <w:rPr>
          <w:sz w:val="28"/>
          <w:szCs w:val="28"/>
          <w:lang w:val="uk-UA"/>
        </w:rPr>
        <w:t>(</w:t>
      </w:r>
      <w:r w:rsidRPr="008E221E">
        <w:rPr>
          <w:sz w:val="28"/>
          <w:szCs w:val="28"/>
        </w:rPr>
        <w:t>Монография</w:t>
      </w:r>
      <w:r>
        <w:rPr>
          <w:sz w:val="28"/>
          <w:szCs w:val="28"/>
          <w:lang w:val="uk-UA"/>
        </w:rPr>
        <w:t xml:space="preserve">) / </w:t>
      </w:r>
      <w:r w:rsidRPr="008E221E">
        <w:rPr>
          <w:sz w:val="28"/>
          <w:szCs w:val="28"/>
        </w:rPr>
        <w:t>С.П.</w:t>
      </w:r>
      <w:r>
        <w:rPr>
          <w:sz w:val="28"/>
          <w:szCs w:val="28"/>
          <w:lang w:val="uk-UA"/>
        </w:rPr>
        <w:t xml:space="preserve"> </w:t>
      </w:r>
      <w:r w:rsidRPr="008E221E">
        <w:rPr>
          <w:sz w:val="28"/>
          <w:szCs w:val="28"/>
        </w:rPr>
        <w:t>Алехина, Т.Г.</w:t>
      </w:r>
      <w:r>
        <w:rPr>
          <w:sz w:val="28"/>
          <w:szCs w:val="28"/>
          <w:lang w:val="uk-UA"/>
        </w:rPr>
        <w:t xml:space="preserve">  </w:t>
      </w:r>
      <w:r w:rsidRPr="008E221E">
        <w:rPr>
          <w:sz w:val="28"/>
          <w:szCs w:val="28"/>
        </w:rPr>
        <w:t>Щербатюк . – Н.Новгород: Изд-во «Литера», 2003. – 240 с.</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212.</w:t>
      </w:r>
      <w:r w:rsidRPr="008E221E">
        <w:rPr>
          <w:szCs w:val="28"/>
          <w:lang w:val="uk-UA"/>
        </w:rPr>
        <w:t xml:space="preserve"> </w:t>
      </w:r>
      <w:r w:rsidRPr="008E221E">
        <w:rPr>
          <w:sz w:val="28"/>
          <w:szCs w:val="28"/>
        </w:rPr>
        <w:t>Владимиров Ю.А. Свободные радикалы в биологических системах // Соровский образовательный журнал. – 2000. – Т. 6, № 12. – С. 13-19.</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213.</w:t>
      </w:r>
      <w:r w:rsidRPr="008E221E">
        <w:rPr>
          <w:szCs w:val="28"/>
          <w:lang w:val="uk-UA"/>
        </w:rPr>
        <w:t xml:space="preserve"> </w:t>
      </w:r>
      <w:r w:rsidRPr="008E221E">
        <w:rPr>
          <w:sz w:val="28"/>
          <w:szCs w:val="28"/>
          <w:lang w:val="uk-UA"/>
        </w:rPr>
        <w:t>Физико</w:t>
      </w:r>
      <w:r w:rsidRPr="008E221E">
        <w:rPr>
          <w:sz w:val="28"/>
          <w:szCs w:val="28"/>
        </w:rPr>
        <w:t xml:space="preserve">-химические и биокибернетические аспекты онкогенеза: </w:t>
      </w:r>
      <w:r>
        <w:rPr>
          <w:sz w:val="28"/>
          <w:szCs w:val="28"/>
          <w:lang w:val="uk-UA"/>
        </w:rPr>
        <w:t>(</w:t>
      </w:r>
      <w:r w:rsidRPr="008E221E">
        <w:rPr>
          <w:sz w:val="28"/>
          <w:szCs w:val="28"/>
        </w:rPr>
        <w:t>Монография</w:t>
      </w:r>
      <w:r>
        <w:rPr>
          <w:sz w:val="28"/>
          <w:szCs w:val="28"/>
          <w:lang w:val="uk-UA"/>
        </w:rPr>
        <w:t xml:space="preserve">) / </w:t>
      </w:r>
      <w:r w:rsidRPr="008E221E">
        <w:rPr>
          <w:sz w:val="28"/>
          <w:szCs w:val="28"/>
          <w:lang w:val="uk-UA"/>
        </w:rPr>
        <w:t>Б.Н.</w:t>
      </w:r>
      <w:r>
        <w:rPr>
          <w:sz w:val="28"/>
          <w:szCs w:val="28"/>
          <w:lang w:val="uk-UA"/>
        </w:rPr>
        <w:t xml:space="preserve"> </w:t>
      </w:r>
      <w:r w:rsidRPr="008E221E">
        <w:rPr>
          <w:sz w:val="28"/>
          <w:szCs w:val="28"/>
          <w:lang w:val="uk-UA"/>
        </w:rPr>
        <w:t>Лю, Е.М. Шайхутдинов</w:t>
      </w:r>
      <w:r w:rsidRPr="008E221E">
        <w:rPr>
          <w:sz w:val="28"/>
          <w:szCs w:val="28"/>
        </w:rPr>
        <w:t>. – Алма-Ата: Гылым, 1991</w:t>
      </w:r>
      <w:r w:rsidRPr="008E221E">
        <w:rPr>
          <w:sz w:val="28"/>
          <w:szCs w:val="28"/>
          <w:lang w:val="uk-UA"/>
        </w:rPr>
        <w:t xml:space="preserve">. – 270 с. </w:t>
      </w:r>
    </w:p>
    <w:p w:rsidR="00A1321B" w:rsidRPr="008E221E" w:rsidRDefault="00A1321B" w:rsidP="00A1321B">
      <w:pPr>
        <w:spacing w:line="360" w:lineRule="auto"/>
        <w:ind w:firstLine="369"/>
        <w:jc w:val="both"/>
        <w:rPr>
          <w:sz w:val="28"/>
          <w:szCs w:val="28"/>
          <w:lang w:val="uk-UA"/>
        </w:rPr>
      </w:pPr>
      <w:r w:rsidRPr="008E221E">
        <w:rPr>
          <w:sz w:val="28"/>
          <w:szCs w:val="28"/>
          <w:lang w:val="uk-UA"/>
        </w:rPr>
        <w:t>214.</w:t>
      </w:r>
      <w:r w:rsidRPr="008E221E">
        <w:rPr>
          <w:szCs w:val="28"/>
          <w:lang w:val="uk-UA"/>
        </w:rPr>
        <w:t xml:space="preserve"> </w:t>
      </w:r>
      <w:r w:rsidRPr="008E221E">
        <w:rPr>
          <w:sz w:val="28"/>
          <w:szCs w:val="28"/>
        </w:rPr>
        <w:t xml:space="preserve">Клебанов Г.И., Бабенкова И.В., Теселкин Ю.О. </w:t>
      </w:r>
      <w:r w:rsidRPr="008E221E">
        <w:rPr>
          <w:sz w:val="28"/>
          <w:szCs w:val="28"/>
          <w:lang w:val="uk-UA"/>
        </w:rPr>
        <w:t xml:space="preserve">и др. </w:t>
      </w:r>
      <w:r w:rsidRPr="008E221E">
        <w:rPr>
          <w:sz w:val="28"/>
          <w:szCs w:val="28"/>
        </w:rPr>
        <w:t xml:space="preserve">Оценка антиокислительной активности плазмы крови с применением желточных липопротеидов // Лабораторное дело. – 1988. – № 5. – С.59-62. </w:t>
      </w:r>
      <w:r w:rsidRPr="008E221E">
        <w:rPr>
          <w:sz w:val="28"/>
          <w:szCs w:val="28"/>
          <w:lang w:val="uk-UA"/>
        </w:rPr>
        <w:t xml:space="preserve"> </w:t>
      </w:r>
    </w:p>
    <w:p w:rsidR="00A1321B" w:rsidRPr="008E221E" w:rsidRDefault="00A1321B" w:rsidP="00A1321B">
      <w:pPr>
        <w:spacing w:line="360" w:lineRule="auto"/>
        <w:ind w:firstLine="369"/>
        <w:jc w:val="both"/>
        <w:rPr>
          <w:sz w:val="28"/>
          <w:szCs w:val="28"/>
        </w:rPr>
      </w:pPr>
      <w:r w:rsidRPr="008E221E">
        <w:rPr>
          <w:sz w:val="28"/>
          <w:szCs w:val="28"/>
          <w:lang w:val="uk-UA"/>
        </w:rPr>
        <w:t xml:space="preserve"> 215.</w:t>
      </w:r>
      <w:r w:rsidRPr="008E221E">
        <w:rPr>
          <w:szCs w:val="28"/>
          <w:lang w:val="uk-UA"/>
        </w:rPr>
        <w:t xml:space="preserve"> </w:t>
      </w:r>
      <w:r w:rsidRPr="008E221E">
        <w:rPr>
          <w:sz w:val="28"/>
          <w:szCs w:val="28"/>
          <w:lang w:val="uk-UA"/>
        </w:rPr>
        <w:t xml:space="preserve"> Senthil K., Aranganathan S., Nalini N. Evidence of oxidative stress in the circulation of ovarian cancer patients // Clin. Chim. Acta. – 2004. – Vol. 339</w:t>
      </w:r>
      <w:r>
        <w:rPr>
          <w:sz w:val="28"/>
          <w:szCs w:val="28"/>
          <w:lang w:val="uk-UA"/>
        </w:rPr>
        <w:t xml:space="preserve">, № </w:t>
      </w:r>
      <w:r w:rsidRPr="008E221E">
        <w:rPr>
          <w:sz w:val="28"/>
          <w:szCs w:val="28"/>
          <w:lang w:val="uk-UA"/>
        </w:rPr>
        <w:t>1-2</w:t>
      </w:r>
      <w:r w:rsidRPr="008E221E">
        <w:rPr>
          <w:sz w:val="28"/>
          <w:szCs w:val="28"/>
        </w:rPr>
        <w:t>.</w:t>
      </w:r>
      <w:r w:rsidRPr="008E221E">
        <w:rPr>
          <w:sz w:val="28"/>
          <w:szCs w:val="28"/>
          <w:lang w:val="uk-UA"/>
        </w:rPr>
        <w:t xml:space="preserve"> – P. 27-32. </w:t>
      </w:r>
    </w:p>
    <w:p w:rsidR="00A1321B" w:rsidRPr="008E221E" w:rsidRDefault="00A1321B" w:rsidP="00A1321B">
      <w:pPr>
        <w:spacing w:line="360" w:lineRule="auto"/>
        <w:ind w:firstLine="369"/>
        <w:jc w:val="both"/>
        <w:rPr>
          <w:sz w:val="28"/>
          <w:szCs w:val="28"/>
          <w:lang w:val="uk-UA"/>
        </w:rPr>
      </w:pPr>
      <w:r w:rsidRPr="008E221E">
        <w:rPr>
          <w:sz w:val="28"/>
          <w:szCs w:val="28"/>
          <w:lang w:val="uk-UA"/>
        </w:rPr>
        <w:t>216.</w:t>
      </w:r>
      <w:r w:rsidRPr="008E221E">
        <w:rPr>
          <w:szCs w:val="28"/>
          <w:lang w:val="uk-UA"/>
        </w:rPr>
        <w:t xml:space="preserve"> </w:t>
      </w:r>
      <w:r w:rsidRPr="008E221E">
        <w:rPr>
          <w:sz w:val="28"/>
          <w:szCs w:val="28"/>
          <w:lang w:val="uk-UA"/>
        </w:rPr>
        <w:t xml:space="preserve"> </w:t>
      </w:r>
      <w:r w:rsidRPr="008E221E">
        <w:rPr>
          <w:sz w:val="28"/>
          <w:szCs w:val="28"/>
        </w:rPr>
        <w:t>Горячковский А.М. Клиническая биохимия: Справочное пособие. – Одесса: Астропринт,</w:t>
      </w:r>
      <w:r>
        <w:rPr>
          <w:sz w:val="28"/>
          <w:szCs w:val="28"/>
          <w:lang w:val="uk-UA"/>
        </w:rPr>
        <w:t xml:space="preserve"> </w:t>
      </w:r>
      <w:r w:rsidRPr="008E221E">
        <w:rPr>
          <w:sz w:val="28"/>
          <w:szCs w:val="28"/>
        </w:rPr>
        <w:t>1998. – 608 с.</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bCs/>
          <w:sz w:val="28"/>
          <w:szCs w:val="28"/>
        </w:rPr>
        <w:t xml:space="preserve"> </w:t>
      </w:r>
      <w:r w:rsidRPr="008E221E">
        <w:rPr>
          <w:sz w:val="28"/>
          <w:szCs w:val="28"/>
          <w:lang w:val="uk-UA"/>
        </w:rPr>
        <w:t>217.</w:t>
      </w:r>
      <w:r w:rsidRPr="008E221E">
        <w:rPr>
          <w:szCs w:val="28"/>
          <w:lang w:val="uk-UA"/>
        </w:rPr>
        <w:t xml:space="preserve"> </w:t>
      </w:r>
      <w:r w:rsidRPr="008E221E">
        <w:rPr>
          <w:sz w:val="28"/>
          <w:szCs w:val="28"/>
          <w:lang w:val="uk-UA"/>
        </w:rPr>
        <w:t xml:space="preserve"> </w:t>
      </w:r>
      <w:r w:rsidRPr="008E221E">
        <w:rPr>
          <w:bCs/>
          <w:sz w:val="28"/>
          <w:szCs w:val="28"/>
          <w:lang w:val="en-US"/>
        </w:rPr>
        <w:t>Vopr</w:t>
      </w:r>
      <w:r w:rsidRPr="008E221E">
        <w:rPr>
          <w:bCs/>
          <w:sz w:val="28"/>
          <w:szCs w:val="28"/>
          <w:lang w:val="uk-UA"/>
        </w:rPr>
        <w:t>.</w:t>
      </w:r>
      <w:r w:rsidRPr="008E221E">
        <w:rPr>
          <w:bCs/>
          <w:sz w:val="28"/>
          <w:szCs w:val="28"/>
          <w:lang w:val="en-US"/>
        </w:rPr>
        <w:t xml:space="preserve"> Med</w:t>
      </w:r>
      <w:r w:rsidRPr="008E221E">
        <w:rPr>
          <w:bCs/>
          <w:sz w:val="28"/>
          <w:szCs w:val="28"/>
          <w:lang w:val="uk-UA"/>
        </w:rPr>
        <w:t>.</w:t>
      </w:r>
      <w:r w:rsidRPr="008E221E">
        <w:rPr>
          <w:bCs/>
          <w:sz w:val="28"/>
          <w:szCs w:val="28"/>
          <w:lang w:val="en-US"/>
        </w:rPr>
        <w:t xml:space="preserve"> Khim</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2002</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48</w:t>
      </w:r>
      <w:r w:rsidRPr="008E221E">
        <w:rPr>
          <w:bCs/>
          <w:sz w:val="28"/>
          <w:szCs w:val="28"/>
          <w:lang w:val="uk-UA"/>
        </w:rPr>
        <w:t xml:space="preserve"> </w:t>
      </w:r>
      <w:r w:rsidRPr="008E221E">
        <w:rPr>
          <w:bCs/>
          <w:sz w:val="28"/>
          <w:szCs w:val="28"/>
          <w:lang w:val="en-US"/>
        </w:rPr>
        <w:t>(4)</w:t>
      </w:r>
      <w:r w:rsidRPr="008E221E">
        <w:rPr>
          <w:bCs/>
          <w:sz w:val="28"/>
          <w:szCs w:val="28"/>
          <w:lang w:val="uk-UA"/>
        </w:rPr>
        <w:t xml:space="preserve">. – Р. </w:t>
      </w:r>
      <w:r w:rsidRPr="008E221E">
        <w:rPr>
          <w:bCs/>
          <w:sz w:val="28"/>
          <w:szCs w:val="28"/>
          <w:lang w:val="en-US"/>
        </w:rPr>
        <w:t>388-</w:t>
      </w:r>
      <w:r w:rsidRPr="008E221E">
        <w:rPr>
          <w:bCs/>
          <w:sz w:val="28"/>
          <w:szCs w:val="28"/>
          <w:lang w:val="uk-UA"/>
        </w:rPr>
        <w:t>3</w:t>
      </w:r>
      <w:r w:rsidRPr="008E221E">
        <w:rPr>
          <w:bCs/>
          <w:sz w:val="28"/>
          <w:szCs w:val="28"/>
          <w:lang w:val="en-US"/>
        </w:rPr>
        <w:t>93</w:t>
      </w:r>
      <w:r w:rsidRPr="008E221E">
        <w:rPr>
          <w:bCs/>
          <w:sz w:val="28"/>
          <w:szCs w:val="28"/>
          <w:lang w:val="uk-UA"/>
        </w:rPr>
        <w:t>. –</w:t>
      </w:r>
      <w:r w:rsidRPr="008E221E">
        <w:rPr>
          <w:bCs/>
          <w:sz w:val="28"/>
          <w:szCs w:val="28"/>
          <w:lang w:val="en-US"/>
        </w:rPr>
        <w:br/>
        <w:t>Moscow State Stomatological University, Moscow</w:t>
      </w:r>
      <w:r w:rsidRPr="008E221E">
        <w:rPr>
          <w:bCs/>
          <w:sz w:val="28"/>
          <w:szCs w:val="28"/>
          <w:lang w:val="uk-UA"/>
        </w:rPr>
        <w:t>. –</w:t>
      </w:r>
      <w:r w:rsidRPr="008E221E">
        <w:rPr>
          <w:sz w:val="28"/>
          <w:szCs w:val="28"/>
          <w:lang w:val="en-US"/>
        </w:rPr>
        <w:t xml:space="preserve"> </w:t>
      </w:r>
      <w:hyperlink r:id="rId300" w:history="1">
        <w:r w:rsidRPr="001B0069">
          <w:rPr>
            <w:rStyle w:val="af"/>
            <w:sz w:val="28"/>
            <w:szCs w:val="28"/>
            <w:lang w:val="en-US"/>
          </w:rPr>
          <w:t>goussarova@yahoo.com</w:t>
        </w:r>
      </w:hyperlink>
      <w:r w:rsidRPr="001B0069">
        <w:rPr>
          <w:sz w:val="28"/>
          <w:szCs w:val="28"/>
          <w:lang w:val="en-US"/>
        </w:rPr>
        <w:t>.</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218.</w:t>
      </w:r>
      <w:r w:rsidRPr="008E221E">
        <w:rPr>
          <w:szCs w:val="28"/>
          <w:lang w:val="uk-UA"/>
        </w:rPr>
        <w:t xml:space="preserve"> </w:t>
      </w:r>
      <w:r w:rsidRPr="008E221E">
        <w:rPr>
          <w:sz w:val="28"/>
          <w:szCs w:val="28"/>
          <w:lang w:val="uk-UA"/>
        </w:rPr>
        <w:t xml:space="preserve"> </w:t>
      </w:r>
      <w:r w:rsidRPr="008E221E">
        <w:rPr>
          <w:sz w:val="28"/>
          <w:szCs w:val="28"/>
        </w:rPr>
        <w:t>Пересада О.А., Герасимович Г.И., Безкровная В.Г.</w:t>
      </w:r>
      <w:r>
        <w:rPr>
          <w:sz w:val="28"/>
          <w:szCs w:val="28"/>
          <w:lang w:val="uk-UA"/>
        </w:rPr>
        <w:t xml:space="preserve"> и др.</w:t>
      </w:r>
      <w:r w:rsidRPr="008E221E">
        <w:rPr>
          <w:sz w:val="28"/>
          <w:szCs w:val="28"/>
        </w:rPr>
        <w:t xml:space="preserve"> Клинико-биохимические параллели при генитальном эндометриозе после лапароскопического лечения // Мат-лы Междунар</w:t>
      </w:r>
      <w:r>
        <w:rPr>
          <w:sz w:val="28"/>
          <w:szCs w:val="28"/>
          <w:lang w:val="uk-UA"/>
        </w:rPr>
        <w:t>.</w:t>
      </w:r>
      <w:r w:rsidRPr="008E221E">
        <w:rPr>
          <w:sz w:val="28"/>
          <w:szCs w:val="28"/>
        </w:rPr>
        <w:t xml:space="preserve"> конгресса с курсом эндоскопии / Под ред В.И. Кулакова, Л.В. Адамян. – М</w:t>
      </w:r>
      <w:r>
        <w:rPr>
          <w:sz w:val="28"/>
          <w:szCs w:val="28"/>
          <w:lang w:val="uk-UA"/>
        </w:rPr>
        <w:t>.</w:t>
      </w:r>
      <w:r w:rsidRPr="008E221E">
        <w:rPr>
          <w:sz w:val="28"/>
          <w:szCs w:val="28"/>
        </w:rPr>
        <w:t xml:space="preserve">: Пантори, 1997. – Т. 2: Эндоскопия в диагностике и лечении патологии матки. – С.108-109.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219.</w:t>
      </w:r>
      <w:r w:rsidRPr="008E221E">
        <w:rPr>
          <w:szCs w:val="28"/>
          <w:lang w:val="uk-UA"/>
        </w:rPr>
        <w:t xml:space="preserve"> </w:t>
      </w:r>
      <w:r w:rsidRPr="008E221E">
        <w:rPr>
          <w:sz w:val="28"/>
          <w:szCs w:val="28"/>
          <w:lang w:val="uk-UA"/>
        </w:rPr>
        <w:t xml:space="preserve"> Темченко О.І. Епітеліальні пухлини яєчників: діагностика, хірургічне та комплексне лікування: Автореф. дис… д. мед. наук: 14.01.01 / Київська медична академія післядипломної освіти ім. П.Л.Шупика. – Київ, 2003. – 35 с. </w:t>
      </w:r>
    </w:p>
    <w:p w:rsidR="00A1321B" w:rsidRPr="008E221E" w:rsidRDefault="00A1321B" w:rsidP="00A1321B">
      <w:pPr>
        <w:spacing w:line="360" w:lineRule="auto"/>
        <w:ind w:firstLine="369"/>
        <w:jc w:val="both"/>
        <w:rPr>
          <w:sz w:val="28"/>
          <w:szCs w:val="28"/>
          <w:lang w:val="uk-UA"/>
        </w:rPr>
      </w:pPr>
      <w:r w:rsidRPr="008E221E">
        <w:rPr>
          <w:sz w:val="28"/>
          <w:szCs w:val="28"/>
          <w:lang w:val="uk-UA"/>
        </w:rPr>
        <w:t>220.</w:t>
      </w:r>
      <w:r w:rsidRPr="008E221E">
        <w:rPr>
          <w:szCs w:val="28"/>
          <w:lang w:val="uk-UA"/>
        </w:rPr>
        <w:t xml:space="preserve"> </w:t>
      </w:r>
      <w:r w:rsidRPr="008E221E">
        <w:rPr>
          <w:sz w:val="28"/>
          <w:szCs w:val="28"/>
          <w:lang w:val="uk-UA"/>
        </w:rPr>
        <w:t xml:space="preserve"> </w:t>
      </w:r>
      <w:r w:rsidRPr="008E221E">
        <w:rPr>
          <w:sz w:val="28"/>
          <w:szCs w:val="28"/>
        </w:rPr>
        <w:t>Оперативная гинекология – хирургические энергии: Руководство</w:t>
      </w:r>
      <w:r>
        <w:rPr>
          <w:sz w:val="28"/>
          <w:szCs w:val="28"/>
          <w:lang w:val="uk-UA"/>
        </w:rPr>
        <w:t xml:space="preserve"> / </w:t>
      </w:r>
      <w:r w:rsidRPr="008E221E">
        <w:rPr>
          <w:sz w:val="28"/>
          <w:szCs w:val="28"/>
        </w:rPr>
        <w:t>В.И.</w:t>
      </w:r>
      <w:r>
        <w:rPr>
          <w:sz w:val="28"/>
          <w:szCs w:val="28"/>
          <w:lang w:val="uk-UA"/>
        </w:rPr>
        <w:t xml:space="preserve"> </w:t>
      </w:r>
      <w:r w:rsidRPr="008E221E">
        <w:rPr>
          <w:sz w:val="28"/>
          <w:szCs w:val="28"/>
          <w:lang w:val="uk-UA"/>
        </w:rPr>
        <w:t>Кулаков</w:t>
      </w:r>
      <w:r w:rsidRPr="008E221E">
        <w:rPr>
          <w:sz w:val="28"/>
          <w:szCs w:val="28"/>
        </w:rPr>
        <w:t>, Л.В.</w:t>
      </w:r>
      <w:r>
        <w:rPr>
          <w:sz w:val="28"/>
          <w:szCs w:val="28"/>
          <w:lang w:val="uk-UA"/>
        </w:rPr>
        <w:t xml:space="preserve"> </w:t>
      </w:r>
      <w:r w:rsidRPr="008E221E">
        <w:rPr>
          <w:sz w:val="28"/>
          <w:szCs w:val="28"/>
        </w:rPr>
        <w:t xml:space="preserve">Адамян, </w:t>
      </w:r>
      <w:r>
        <w:rPr>
          <w:sz w:val="28"/>
          <w:szCs w:val="28"/>
          <w:lang w:val="uk-UA"/>
        </w:rPr>
        <w:t xml:space="preserve"> </w:t>
      </w:r>
      <w:r w:rsidRPr="008E221E">
        <w:rPr>
          <w:sz w:val="28"/>
          <w:szCs w:val="28"/>
        </w:rPr>
        <w:t xml:space="preserve">О.А. </w:t>
      </w:r>
      <w:r>
        <w:rPr>
          <w:sz w:val="28"/>
          <w:szCs w:val="28"/>
          <w:lang w:val="uk-UA"/>
        </w:rPr>
        <w:t xml:space="preserve"> </w:t>
      </w:r>
      <w:r w:rsidRPr="00A1321B">
        <w:rPr>
          <w:sz w:val="28"/>
          <w:szCs w:val="28"/>
          <w:lang w:val="uk-UA"/>
        </w:rPr>
        <w:t>Мынбаев. – М.; Медицина, Антидор, 2000. – 860 с.</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en-US"/>
        </w:rPr>
      </w:pPr>
      <w:r w:rsidRPr="00A1321B">
        <w:rPr>
          <w:sz w:val="28"/>
          <w:szCs w:val="28"/>
          <w:lang w:val="uk-UA"/>
        </w:rPr>
        <w:t xml:space="preserve"> </w:t>
      </w:r>
      <w:r w:rsidRPr="008E221E">
        <w:rPr>
          <w:sz w:val="28"/>
          <w:szCs w:val="28"/>
          <w:lang w:val="uk-UA"/>
        </w:rPr>
        <w:t xml:space="preserve">221. </w:t>
      </w:r>
      <w:r w:rsidRPr="008E221E">
        <w:rPr>
          <w:sz w:val="28"/>
          <w:szCs w:val="28"/>
        </w:rPr>
        <w:t>Alcazar</w:t>
      </w:r>
      <w:r w:rsidRPr="00A1321B">
        <w:rPr>
          <w:sz w:val="28"/>
          <w:szCs w:val="28"/>
          <w:lang w:val="uk-UA"/>
        </w:rPr>
        <w:t xml:space="preserve"> </w:t>
      </w:r>
      <w:r w:rsidRPr="008E221E">
        <w:rPr>
          <w:sz w:val="28"/>
          <w:szCs w:val="28"/>
        </w:rPr>
        <w:t>J</w:t>
      </w:r>
      <w:r w:rsidRPr="00A1321B">
        <w:rPr>
          <w:sz w:val="28"/>
          <w:szCs w:val="28"/>
          <w:lang w:val="uk-UA"/>
        </w:rPr>
        <w:t>.</w:t>
      </w:r>
      <w:r w:rsidRPr="008E221E">
        <w:rPr>
          <w:sz w:val="28"/>
          <w:szCs w:val="28"/>
        </w:rPr>
        <w:t>L</w:t>
      </w:r>
      <w:r w:rsidRPr="00A1321B">
        <w:rPr>
          <w:sz w:val="28"/>
          <w:szCs w:val="28"/>
          <w:lang w:val="uk-UA"/>
        </w:rPr>
        <w:t xml:space="preserve">., </w:t>
      </w:r>
      <w:r w:rsidRPr="008E221E">
        <w:rPr>
          <w:sz w:val="28"/>
          <w:szCs w:val="28"/>
        </w:rPr>
        <w:t>Errasti</w:t>
      </w:r>
      <w:r w:rsidRPr="00A1321B">
        <w:rPr>
          <w:sz w:val="28"/>
          <w:szCs w:val="28"/>
          <w:lang w:val="uk-UA"/>
        </w:rPr>
        <w:t xml:space="preserve"> </w:t>
      </w:r>
      <w:r w:rsidRPr="008E221E">
        <w:rPr>
          <w:sz w:val="28"/>
          <w:szCs w:val="28"/>
        </w:rPr>
        <w:t>T</w:t>
      </w:r>
      <w:r w:rsidRPr="00A1321B">
        <w:rPr>
          <w:sz w:val="28"/>
          <w:szCs w:val="28"/>
          <w:lang w:val="uk-UA"/>
        </w:rPr>
        <w:t xml:space="preserve">., </w:t>
      </w:r>
      <w:r w:rsidRPr="008E221E">
        <w:rPr>
          <w:sz w:val="28"/>
          <w:szCs w:val="28"/>
        </w:rPr>
        <w:t>Zornoza</w:t>
      </w:r>
      <w:r w:rsidRPr="00A1321B">
        <w:rPr>
          <w:sz w:val="28"/>
          <w:szCs w:val="28"/>
          <w:lang w:val="uk-UA"/>
        </w:rPr>
        <w:t xml:space="preserve"> </w:t>
      </w:r>
      <w:r w:rsidRPr="008E221E">
        <w:rPr>
          <w:sz w:val="28"/>
          <w:szCs w:val="28"/>
        </w:rPr>
        <w:t>A</w:t>
      </w:r>
      <w:r w:rsidRPr="00A1321B">
        <w:rPr>
          <w:sz w:val="28"/>
          <w:szCs w:val="28"/>
          <w:lang w:val="uk-UA"/>
        </w:rPr>
        <w:t xml:space="preserve">. </w:t>
      </w:r>
      <w:r w:rsidRPr="008E221E">
        <w:rPr>
          <w:sz w:val="28"/>
          <w:szCs w:val="28"/>
        </w:rPr>
        <w:t>et</w:t>
      </w:r>
      <w:r w:rsidRPr="00A1321B">
        <w:rPr>
          <w:sz w:val="28"/>
          <w:szCs w:val="28"/>
          <w:lang w:val="uk-UA"/>
        </w:rPr>
        <w:t xml:space="preserve"> </w:t>
      </w:r>
      <w:r w:rsidRPr="008E221E">
        <w:rPr>
          <w:sz w:val="28"/>
          <w:szCs w:val="28"/>
        </w:rPr>
        <w:t>al</w:t>
      </w:r>
      <w:r w:rsidRPr="00A1321B">
        <w:rPr>
          <w:sz w:val="28"/>
          <w:szCs w:val="28"/>
          <w:lang w:val="uk-UA"/>
        </w:rPr>
        <w:t xml:space="preserve">. </w:t>
      </w:r>
      <w:r w:rsidRPr="008E221E">
        <w:rPr>
          <w:sz w:val="28"/>
          <w:szCs w:val="28"/>
          <w:lang w:val="en-US"/>
        </w:rPr>
        <w:t xml:space="preserve">Transvaginal color Doppler ultrasonography and CA-125 in suspicious </w:t>
      </w:r>
      <w:r w:rsidRPr="008E221E">
        <w:rPr>
          <w:rStyle w:val="afa"/>
          <w:b w:val="0"/>
          <w:sz w:val="28"/>
          <w:szCs w:val="28"/>
          <w:shd w:val="clear" w:color="auto" w:fill="FFFFFF"/>
          <w:lang w:val="en-US"/>
        </w:rPr>
        <w:t>adnexal</w:t>
      </w:r>
      <w:r w:rsidRPr="008E221E">
        <w:rPr>
          <w:b/>
          <w:sz w:val="28"/>
          <w:szCs w:val="28"/>
          <w:lang w:val="en-US"/>
        </w:rPr>
        <w:t xml:space="preserve"> </w:t>
      </w:r>
      <w:r w:rsidRPr="008E221E">
        <w:rPr>
          <w:rStyle w:val="afa"/>
          <w:b w:val="0"/>
          <w:sz w:val="28"/>
          <w:szCs w:val="28"/>
          <w:shd w:val="clear" w:color="auto" w:fill="FFFFFF"/>
          <w:lang w:val="en-US"/>
        </w:rPr>
        <w:t>masses</w:t>
      </w:r>
      <w:r w:rsidRPr="008E221E">
        <w:rPr>
          <w:sz w:val="28"/>
          <w:szCs w:val="28"/>
          <w:lang w:val="en-US"/>
        </w:rPr>
        <w:t xml:space="preserve"> // </w:t>
      </w:r>
      <w:r w:rsidRPr="008E221E">
        <w:rPr>
          <w:iCs/>
          <w:sz w:val="28"/>
          <w:szCs w:val="28"/>
          <w:lang w:val="en-US"/>
        </w:rPr>
        <w:t>Int. J. Gynaecol. Obstet. –</w:t>
      </w:r>
      <w:r w:rsidRPr="008E221E">
        <w:rPr>
          <w:sz w:val="28"/>
          <w:szCs w:val="28"/>
          <w:lang w:val="en-US"/>
        </w:rPr>
        <w:t xml:space="preserve"> </w:t>
      </w:r>
      <w:r w:rsidRPr="008E221E">
        <w:rPr>
          <w:bCs/>
          <w:sz w:val="28"/>
          <w:szCs w:val="28"/>
          <w:lang w:val="en-US"/>
        </w:rPr>
        <w:t>1999</w:t>
      </w:r>
      <w:r w:rsidRPr="008E221E">
        <w:rPr>
          <w:sz w:val="28"/>
          <w:szCs w:val="28"/>
          <w:lang w:val="en-US"/>
        </w:rPr>
        <w:t>. – Vol.</w:t>
      </w:r>
      <w:r>
        <w:rPr>
          <w:sz w:val="28"/>
          <w:szCs w:val="28"/>
          <w:lang w:val="uk-UA"/>
        </w:rPr>
        <w:t xml:space="preserve"> </w:t>
      </w:r>
      <w:r w:rsidRPr="008E221E">
        <w:rPr>
          <w:sz w:val="28"/>
          <w:szCs w:val="28"/>
          <w:lang w:val="en-US"/>
        </w:rPr>
        <w:t xml:space="preserve">66. – P. 255-261. </w:t>
      </w:r>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 xml:space="preserve">222. </w:t>
      </w:r>
      <w:r w:rsidRPr="008E221E">
        <w:rPr>
          <w:sz w:val="28"/>
          <w:szCs w:val="28"/>
          <w:lang w:val="en-US"/>
        </w:rPr>
        <w:t xml:space="preserve">Padhani A.R., Husband J.E. Dynamic contrast enhanced MRI studies using ECF agents // </w:t>
      </w:r>
      <w:r w:rsidRPr="008E221E">
        <w:rPr>
          <w:iCs/>
          <w:sz w:val="28"/>
          <w:szCs w:val="28"/>
          <w:lang w:val="en-US"/>
        </w:rPr>
        <w:t>Clin. Radiol. –</w:t>
      </w:r>
      <w:r w:rsidRPr="008E221E">
        <w:rPr>
          <w:sz w:val="28"/>
          <w:szCs w:val="28"/>
          <w:lang w:val="en-US"/>
        </w:rPr>
        <w:t xml:space="preserve"> </w:t>
      </w:r>
      <w:r w:rsidRPr="008E221E">
        <w:rPr>
          <w:bCs/>
          <w:sz w:val="28"/>
          <w:szCs w:val="28"/>
          <w:lang w:val="en-US"/>
        </w:rPr>
        <w:t>2001</w:t>
      </w:r>
      <w:r w:rsidRPr="008E221E">
        <w:rPr>
          <w:sz w:val="28"/>
          <w:szCs w:val="28"/>
          <w:lang w:val="en-US"/>
        </w:rPr>
        <w:t xml:space="preserve">. – Vol. 56. – P. 607-620.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223.  </w:t>
      </w:r>
      <w:r w:rsidRPr="008E221E">
        <w:rPr>
          <w:rStyle w:val="afa"/>
          <w:b w:val="0"/>
          <w:sz w:val="28"/>
          <w:szCs w:val="28"/>
          <w:lang w:val="en-US"/>
        </w:rPr>
        <w:t>Aslam Sohaib</w:t>
      </w:r>
      <w:r w:rsidRPr="008E221E">
        <w:rPr>
          <w:rStyle w:val="afa"/>
          <w:b w:val="0"/>
          <w:sz w:val="28"/>
          <w:szCs w:val="28"/>
          <w:lang w:val="uk-UA"/>
        </w:rPr>
        <w:t xml:space="preserve"> </w:t>
      </w:r>
      <w:r w:rsidRPr="008E221E">
        <w:rPr>
          <w:rStyle w:val="afa"/>
          <w:b w:val="0"/>
          <w:sz w:val="28"/>
          <w:szCs w:val="28"/>
          <w:lang w:val="en-US"/>
        </w:rPr>
        <w:t>S. A., Sahdev</w:t>
      </w:r>
      <w:r w:rsidRPr="008E221E">
        <w:rPr>
          <w:rStyle w:val="afa"/>
          <w:b w:val="0"/>
          <w:sz w:val="28"/>
          <w:szCs w:val="28"/>
          <w:lang w:val="uk-UA"/>
        </w:rPr>
        <w:t xml:space="preserve"> </w:t>
      </w:r>
      <w:r w:rsidRPr="008E221E">
        <w:rPr>
          <w:rStyle w:val="afa"/>
          <w:b w:val="0"/>
          <w:sz w:val="28"/>
          <w:szCs w:val="28"/>
          <w:lang w:val="en-US"/>
        </w:rPr>
        <w:t>A., Van Trappen Ph.</w:t>
      </w:r>
      <w:r w:rsidRPr="008E221E">
        <w:rPr>
          <w:rStyle w:val="afa"/>
          <w:rFonts w:ascii="Arial" w:hAnsi="Arial" w:cs="Arial"/>
          <w:sz w:val="28"/>
          <w:szCs w:val="28"/>
          <w:lang w:val="en-US"/>
        </w:rPr>
        <w:t xml:space="preserve"> </w:t>
      </w:r>
      <w:r w:rsidRPr="008E221E">
        <w:rPr>
          <w:sz w:val="28"/>
          <w:szCs w:val="28"/>
          <w:lang w:val="en-US"/>
        </w:rPr>
        <w:t xml:space="preserve">et al. Characterization of </w:t>
      </w:r>
      <w:r w:rsidRPr="008E221E">
        <w:rPr>
          <w:rStyle w:val="afa"/>
          <w:b w:val="0"/>
          <w:bCs w:val="0"/>
          <w:sz w:val="28"/>
          <w:szCs w:val="28"/>
          <w:shd w:val="clear" w:color="auto" w:fill="FFFFFF"/>
          <w:lang w:val="en-US"/>
        </w:rPr>
        <w:t>Adnexal</w:t>
      </w:r>
      <w:r w:rsidRPr="008E221E">
        <w:rPr>
          <w:sz w:val="28"/>
          <w:szCs w:val="28"/>
          <w:lang w:val="en-US"/>
        </w:rPr>
        <w:t xml:space="preserve"> Mass Lesions on MR Imaging //</w:t>
      </w:r>
      <w:r w:rsidRPr="008E221E">
        <w:rPr>
          <w:rStyle w:val="afffffff3"/>
          <w:sz w:val="28"/>
          <w:szCs w:val="28"/>
          <w:lang w:val="en-US"/>
        </w:rPr>
        <w:t xml:space="preserve"> </w:t>
      </w:r>
      <w:r w:rsidRPr="008E221E">
        <w:rPr>
          <w:rStyle w:val="aff3"/>
          <w:i w:val="0"/>
          <w:lang w:val="en-US"/>
        </w:rPr>
        <w:t xml:space="preserve">Am. J. </w:t>
      </w:r>
      <w:r w:rsidRPr="008E221E">
        <w:rPr>
          <w:sz w:val="28"/>
          <w:szCs w:val="28"/>
          <w:lang w:val="en-US"/>
        </w:rPr>
        <w:t xml:space="preserve">Roentgen. – 2003. – Vol. 180. – P.1297-1304.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224.  </w:t>
      </w:r>
      <w:r w:rsidRPr="008E221E">
        <w:rPr>
          <w:sz w:val="28"/>
          <w:szCs w:val="28"/>
        </w:rPr>
        <w:t>Адамян Л.В., Белоглазова С.Е., Петросян А.С.</w:t>
      </w:r>
      <w:r w:rsidRPr="008E221E">
        <w:rPr>
          <w:sz w:val="28"/>
          <w:szCs w:val="28"/>
          <w:lang w:val="uk-UA"/>
        </w:rPr>
        <w:t xml:space="preserve"> и др. </w:t>
      </w:r>
      <w:r w:rsidRPr="008E221E">
        <w:rPr>
          <w:sz w:val="28"/>
          <w:szCs w:val="28"/>
        </w:rPr>
        <w:t>Диагностическая ценность опеределения РО-теста и онкологических маркеров у больных эндометриозом //</w:t>
      </w:r>
      <w:r w:rsidRPr="008E221E">
        <w:rPr>
          <w:sz w:val="28"/>
          <w:szCs w:val="28"/>
          <w:lang w:val="uk-UA"/>
        </w:rPr>
        <w:t xml:space="preserve"> Мат-лы международного конгресса с курсом эндоскопии. – Москва, 1996. – С. 180-181. </w:t>
      </w:r>
    </w:p>
    <w:p w:rsidR="00A1321B" w:rsidRPr="008E221E" w:rsidRDefault="00A1321B" w:rsidP="00A1321B">
      <w:pPr>
        <w:spacing w:line="360" w:lineRule="auto"/>
        <w:ind w:firstLine="369"/>
        <w:jc w:val="both"/>
        <w:rPr>
          <w:sz w:val="28"/>
          <w:szCs w:val="28"/>
          <w:lang w:val="uk-UA"/>
        </w:rPr>
      </w:pPr>
      <w:r w:rsidRPr="008E221E">
        <w:rPr>
          <w:sz w:val="28"/>
          <w:szCs w:val="28"/>
          <w:lang w:val="uk-UA"/>
        </w:rPr>
        <w:t>225.  Митюрина Е.В., Быстрицкая Т.С., Бруев С.Г.</w:t>
      </w:r>
      <w:r>
        <w:rPr>
          <w:sz w:val="28"/>
          <w:szCs w:val="28"/>
          <w:lang w:val="uk-UA"/>
        </w:rPr>
        <w:t xml:space="preserve"> и др.</w:t>
      </w:r>
      <w:r w:rsidRPr="008E221E">
        <w:rPr>
          <w:sz w:val="28"/>
          <w:szCs w:val="28"/>
          <w:lang w:val="uk-UA"/>
        </w:rPr>
        <w:t xml:space="preserve"> Возможности денситометрии в дифференциальной диагностике истинных опухолей и опухолевидных образований яичников // В кн.: Эндоскопия и альтернативные подходы в хирургическом лечении женских болезней (гинекология, акушерство, урогинекология, онкогинекология)</w:t>
      </w:r>
      <w:r w:rsidRPr="008E221E">
        <w:rPr>
          <w:sz w:val="28"/>
          <w:szCs w:val="28"/>
        </w:rPr>
        <w:t xml:space="preserve"> / Под ред. В.И. Кулакова, Л.В. Адамян. – М</w:t>
      </w:r>
      <w:r>
        <w:rPr>
          <w:sz w:val="28"/>
          <w:szCs w:val="28"/>
          <w:lang w:val="uk-UA"/>
        </w:rPr>
        <w:t>.</w:t>
      </w:r>
      <w:r w:rsidRPr="008E221E">
        <w:rPr>
          <w:sz w:val="28"/>
          <w:szCs w:val="28"/>
        </w:rPr>
        <w:t>: Пантори, 2001. –</w:t>
      </w:r>
      <w:r w:rsidRPr="008E221E">
        <w:rPr>
          <w:sz w:val="28"/>
          <w:szCs w:val="28"/>
          <w:lang w:val="uk-UA"/>
        </w:rPr>
        <w:t xml:space="preserve"> С. 165-166.  </w:t>
      </w:r>
    </w:p>
    <w:p w:rsidR="00A1321B" w:rsidRPr="008E221E" w:rsidRDefault="00A1321B" w:rsidP="00A1321B">
      <w:pPr>
        <w:pStyle w:val="afffffff3"/>
        <w:widowControl w:val="0"/>
        <w:spacing w:after="0" w:line="360" w:lineRule="auto"/>
        <w:ind w:firstLine="369"/>
        <w:rPr>
          <w:lang w:val="uk-UA"/>
        </w:rPr>
      </w:pPr>
      <w:r w:rsidRPr="008E221E">
        <w:rPr>
          <w:szCs w:val="28"/>
          <w:lang w:val="uk-UA"/>
        </w:rPr>
        <w:t xml:space="preserve"> 226. </w:t>
      </w:r>
      <w:r>
        <w:rPr>
          <w:szCs w:val="28"/>
          <w:lang w:val="uk-UA"/>
        </w:rPr>
        <w:t>Г</w:t>
      </w:r>
      <w:r w:rsidRPr="008E221E">
        <w:t xml:space="preserve">.М. Савельева, В.Г. Бреусенко, А.А. Соломатина и др. Опухоли и опухлолевидные образования яичников и их клинические проявления // Российский вестник акушера-гинеколога. – 2005. – № 5.  – С.63-71.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227. </w:t>
      </w:r>
      <w:r w:rsidRPr="008E221E">
        <w:rPr>
          <w:sz w:val="28"/>
          <w:szCs w:val="28"/>
        </w:rPr>
        <w:t xml:space="preserve">Леваков С.А. Дифференциальная диагностика объемных образований матки и яичников при помощи эхографии и компьютерной томографии с построением гистограмм </w:t>
      </w:r>
      <w:r w:rsidRPr="008E221E">
        <w:rPr>
          <w:sz w:val="28"/>
          <w:szCs w:val="28"/>
          <w:lang w:val="uk-UA"/>
        </w:rPr>
        <w:t>// Акушерство и гинекология. – 1997. – № 1. – С. 61-63.</w:t>
      </w:r>
      <w:r w:rsidRPr="008E221E">
        <w:rPr>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228. Нагорна В.Ф., Марічереда В.Г. Лазерна кореляційна спектроскопія у діагностиці захворювань яєчників та матки (повідомлення друге) // Педіатрія, акушерство та гінекологія. – № 5. – 1999. – С. 95-97.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229. </w:t>
      </w:r>
      <w:r w:rsidRPr="00A1321B">
        <w:rPr>
          <w:sz w:val="28"/>
          <w:szCs w:val="28"/>
          <w:lang w:val="en-US"/>
        </w:rPr>
        <w:t>Kurtz</w:t>
      </w:r>
      <w:r w:rsidRPr="008E221E">
        <w:rPr>
          <w:sz w:val="28"/>
          <w:szCs w:val="28"/>
          <w:lang w:val="uk-UA"/>
        </w:rPr>
        <w:t xml:space="preserve"> </w:t>
      </w:r>
      <w:r w:rsidRPr="00A1321B">
        <w:rPr>
          <w:sz w:val="28"/>
          <w:szCs w:val="28"/>
          <w:lang w:val="en-US"/>
        </w:rPr>
        <w:t>A</w:t>
      </w:r>
      <w:r w:rsidRPr="008E221E">
        <w:rPr>
          <w:sz w:val="28"/>
          <w:szCs w:val="28"/>
          <w:lang w:val="uk-UA"/>
        </w:rPr>
        <w:t>.</w:t>
      </w:r>
      <w:r w:rsidRPr="00A1321B">
        <w:rPr>
          <w:sz w:val="28"/>
          <w:szCs w:val="28"/>
          <w:lang w:val="en-US"/>
        </w:rPr>
        <w:t>B</w:t>
      </w:r>
      <w:r w:rsidRPr="008E221E">
        <w:rPr>
          <w:sz w:val="28"/>
          <w:szCs w:val="28"/>
          <w:lang w:val="uk-UA"/>
        </w:rPr>
        <w:t xml:space="preserve">., </w:t>
      </w:r>
      <w:r w:rsidRPr="00A1321B">
        <w:rPr>
          <w:sz w:val="28"/>
          <w:szCs w:val="28"/>
          <w:lang w:val="en-US"/>
        </w:rPr>
        <w:t>Tsimikas</w:t>
      </w:r>
      <w:r w:rsidRPr="008E221E">
        <w:rPr>
          <w:sz w:val="28"/>
          <w:szCs w:val="28"/>
          <w:lang w:val="uk-UA"/>
        </w:rPr>
        <w:t xml:space="preserve"> </w:t>
      </w:r>
      <w:r w:rsidRPr="00A1321B">
        <w:rPr>
          <w:sz w:val="28"/>
          <w:szCs w:val="28"/>
          <w:lang w:val="en-US"/>
        </w:rPr>
        <w:t>J</w:t>
      </w:r>
      <w:r w:rsidRPr="008E221E">
        <w:rPr>
          <w:sz w:val="28"/>
          <w:szCs w:val="28"/>
          <w:lang w:val="uk-UA"/>
        </w:rPr>
        <w:t>.</w:t>
      </w:r>
      <w:r w:rsidRPr="00A1321B">
        <w:rPr>
          <w:sz w:val="28"/>
          <w:szCs w:val="28"/>
          <w:lang w:val="en-US"/>
        </w:rPr>
        <w:t>V</w:t>
      </w:r>
      <w:r w:rsidRPr="008E221E">
        <w:rPr>
          <w:sz w:val="28"/>
          <w:szCs w:val="28"/>
          <w:lang w:val="uk-UA"/>
        </w:rPr>
        <w:t xml:space="preserve">., </w:t>
      </w:r>
      <w:r w:rsidRPr="00A1321B">
        <w:rPr>
          <w:sz w:val="28"/>
          <w:szCs w:val="28"/>
          <w:lang w:val="en-US"/>
        </w:rPr>
        <w:t>Tempany</w:t>
      </w:r>
      <w:r w:rsidRPr="008E221E">
        <w:rPr>
          <w:sz w:val="28"/>
          <w:szCs w:val="28"/>
          <w:lang w:val="uk-UA"/>
        </w:rPr>
        <w:t xml:space="preserve"> </w:t>
      </w:r>
      <w:r w:rsidRPr="00A1321B">
        <w:rPr>
          <w:sz w:val="28"/>
          <w:szCs w:val="28"/>
          <w:lang w:val="en-US"/>
        </w:rPr>
        <w:t>C</w:t>
      </w:r>
      <w:r w:rsidRPr="008E221E">
        <w:rPr>
          <w:sz w:val="28"/>
          <w:szCs w:val="28"/>
          <w:lang w:val="uk-UA"/>
        </w:rPr>
        <w:t>.</w:t>
      </w:r>
      <w:r w:rsidRPr="00A1321B">
        <w:rPr>
          <w:sz w:val="28"/>
          <w:szCs w:val="28"/>
          <w:lang w:val="en-US"/>
        </w:rPr>
        <w:t>M</w:t>
      </w:r>
      <w:r w:rsidRPr="008E221E">
        <w:rPr>
          <w:sz w:val="28"/>
          <w:szCs w:val="28"/>
          <w:lang w:val="uk-UA"/>
        </w:rPr>
        <w:t xml:space="preserve">. </w:t>
      </w:r>
      <w:r w:rsidRPr="00A1321B">
        <w:rPr>
          <w:sz w:val="28"/>
          <w:szCs w:val="28"/>
          <w:lang w:val="en-US"/>
        </w:rPr>
        <w:t>et</w:t>
      </w:r>
      <w:r w:rsidRPr="008E221E">
        <w:rPr>
          <w:sz w:val="28"/>
          <w:szCs w:val="28"/>
          <w:lang w:val="uk-UA"/>
        </w:rPr>
        <w:t xml:space="preserve"> </w:t>
      </w:r>
      <w:r w:rsidRPr="00A1321B">
        <w:rPr>
          <w:sz w:val="28"/>
          <w:szCs w:val="28"/>
          <w:lang w:val="en-US"/>
        </w:rPr>
        <w:t>al</w:t>
      </w:r>
      <w:r w:rsidRPr="008E221E">
        <w:rPr>
          <w:sz w:val="28"/>
          <w:szCs w:val="28"/>
          <w:lang w:val="uk-UA"/>
        </w:rPr>
        <w:t xml:space="preserve">. </w:t>
      </w:r>
      <w:r w:rsidRPr="008E221E">
        <w:rPr>
          <w:sz w:val="28"/>
          <w:szCs w:val="28"/>
          <w:lang w:val="en-US"/>
        </w:rPr>
        <w:t xml:space="preserve">Diagnosis and staging of ovarian cancer: comparative values of Doppler and conventional US, CT, and MR imaging correlated with surgery and histopathologic analysis – report of the Radiology Diagnostic Oncology Group // Radiology. – 1999. – Vol. 212. – P.19-27. </w:t>
      </w:r>
    </w:p>
    <w:p w:rsidR="00A1321B" w:rsidRPr="008E221E" w:rsidRDefault="00A1321B" w:rsidP="00A1321B">
      <w:pPr>
        <w:spacing w:line="360" w:lineRule="auto"/>
        <w:ind w:firstLine="369"/>
        <w:jc w:val="both"/>
        <w:rPr>
          <w:sz w:val="28"/>
          <w:szCs w:val="28"/>
          <w:lang w:val="uk-UA"/>
        </w:rPr>
      </w:pPr>
      <w:r w:rsidRPr="008E221E">
        <w:rPr>
          <w:rStyle w:val="2ffff9"/>
          <w:b/>
          <w:lang w:val="en-US"/>
        </w:rPr>
        <w:t xml:space="preserve"> </w:t>
      </w:r>
      <w:r w:rsidRPr="008E221E">
        <w:rPr>
          <w:sz w:val="28"/>
          <w:szCs w:val="28"/>
          <w:lang w:val="uk-UA"/>
        </w:rPr>
        <w:t xml:space="preserve">230. </w:t>
      </w:r>
      <w:r w:rsidRPr="008E221E">
        <w:rPr>
          <w:rStyle w:val="afa"/>
          <w:b w:val="0"/>
          <w:sz w:val="28"/>
          <w:szCs w:val="28"/>
          <w:lang w:val="fr-FR"/>
        </w:rPr>
        <w:t>Marret</w:t>
      </w:r>
      <w:r w:rsidRPr="008E221E">
        <w:rPr>
          <w:rStyle w:val="afa"/>
          <w:b w:val="0"/>
          <w:sz w:val="28"/>
          <w:szCs w:val="28"/>
          <w:lang w:val="uk-UA"/>
        </w:rPr>
        <w:t xml:space="preserve"> </w:t>
      </w:r>
      <w:r w:rsidRPr="008E221E">
        <w:rPr>
          <w:rStyle w:val="afa"/>
          <w:b w:val="0"/>
          <w:sz w:val="28"/>
          <w:szCs w:val="28"/>
          <w:lang w:val="fr-FR"/>
        </w:rPr>
        <w:t>H., Sauget S., Giraudeau B.</w:t>
      </w:r>
      <w:r w:rsidRPr="008E221E">
        <w:rPr>
          <w:rStyle w:val="afa"/>
          <w:sz w:val="28"/>
          <w:szCs w:val="28"/>
          <w:lang w:val="fr-FR"/>
        </w:rPr>
        <w:t xml:space="preserve"> </w:t>
      </w:r>
      <w:r w:rsidRPr="008E221E">
        <w:rPr>
          <w:sz w:val="28"/>
          <w:szCs w:val="28"/>
          <w:lang w:val="fr-FR"/>
        </w:rPr>
        <w:t xml:space="preserve">et al. </w:t>
      </w:r>
      <w:r w:rsidRPr="008E221E">
        <w:rPr>
          <w:sz w:val="28"/>
          <w:szCs w:val="28"/>
          <w:lang w:val="en-US"/>
        </w:rPr>
        <w:t xml:space="preserve">Contrast-Enhanced Sonography Helps in Discrimination of Benign From Malignant </w:t>
      </w:r>
      <w:r w:rsidRPr="008E221E">
        <w:rPr>
          <w:rStyle w:val="afa"/>
          <w:b w:val="0"/>
          <w:bCs w:val="0"/>
          <w:sz w:val="28"/>
          <w:szCs w:val="28"/>
          <w:shd w:val="clear" w:color="auto" w:fill="FFFFFF"/>
          <w:lang w:val="en-US"/>
        </w:rPr>
        <w:t>Adnexal</w:t>
      </w:r>
      <w:r w:rsidRPr="008E221E">
        <w:rPr>
          <w:sz w:val="28"/>
          <w:szCs w:val="28"/>
          <w:lang w:val="en-US"/>
        </w:rPr>
        <w:t xml:space="preserve"> </w:t>
      </w:r>
      <w:r w:rsidRPr="008E221E">
        <w:rPr>
          <w:rStyle w:val="afa"/>
          <w:b w:val="0"/>
          <w:bCs w:val="0"/>
          <w:sz w:val="28"/>
          <w:szCs w:val="28"/>
          <w:shd w:val="clear" w:color="auto" w:fill="FFFFFF"/>
          <w:lang w:val="en-US"/>
        </w:rPr>
        <w:t xml:space="preserve">Masses // </w:t>
      </w:r>
      <w:r w:rsidRPr="008E221E">
        <w:rPr>
          <w:sz w:val="28"/>
          <w:szCs w:val="28"/>
          <w:lang w:val="en-US"/>
        </w:rPr>
        <w:t>J. Ultrasound. Med. – 2004. – Vol. 23. –</w:t>
      </w:r>
      <w:r>
        <w:rPr>
          <w:sz w:val="28"/>
          <w:szCs w:val="28"/>
          <w:lang w:val="uk-UA"/>
        </w:rPr>
        <w:t xml:space="preserve"> </w:t>
      </w:r>
      <w:r w:rsidRPr="008E221E">
        <w:rPr>
          <w:sz w:val="28"/>
          <w:szCs w:val="28"/>
          <w:lang w:val="en-US"/>
        </w:rPr>
        <w:t xml:space="preserve">P.1629-1639. </w:t>
      </w:r>
    </w:p>
    <w:p w:rsidR="00A1321B" w:rsidRPr="008E221E" w:rsidRDefault="00A1321B" w:rsidP="00A1321B">
      <w:pPr>
        <w:spacing w:line="360" w:lineRule="auto"/>
        <w:ind w:firstLine="369"/>
        <w:jc w:val="both"/>
        <w:rPr>
          <w:sz w:val="28"/>
          <w:szCs w:val="28"/>
          <w:lang w:val="en-US"/>
        </w:rPr>
      </w:pPr>
      <w:r w:rsidRPr="008E221E">
        <w:rPr>
          <w:sz w:val="28"/>
          <w:szCs w:val="28"/>
          <w:lang w:val="uk-UA"/>
        </w:rPr>
        <w:lastRenderedPageBreak/>
        <w:t xml:space="preserve">231. </w:t>
      </w:r>
      <w:r w:rsidRPr="00924BB4">
        <w:rPr>
          <w:sz w:val="28"/>
          <w:szCs w:val="28"/>
          <w:lang w:val="de-DE"/>
        </w:rPr>
        <w:t>Valentin L., Hagen B., Tingulstad S.</w:t>
      </w:r>
      <w:r>
        <w:rPr>
          <w:sz w:val="28"/>
          <w:szCs w:val="28"/>
          <w:lang w:val="uk-UA"/>
        </w:rPr>
        <w:t xml:space="preserve"> </w:t>
      </w:r>
      <w:r w:rsidRPr="008E221E">
        <w:rPr>
          <w:sz w:val="28"/>
          <w:szCs w:val="28"/>
        </w:rPr>
        <w:t>О</w:t>
      </w:r>
      <w:r w:rsidRPr="00924BB4">
        <w:rPr>
          <w:sz w:val="28"/>
          <w:szCs w:val="28"/>
          <w:lang w:val="de-DE"/>
        </w:rPr>
        <w:t>.</w:t>
      </w:r>
      <w:r w:rsidRPr="008E221E">
        <w:rPr>
          <w:sz w:val="28"/>
          <w:szCs w:val="28"/>
        </w:rPr>
        <w:t>А</w:t>
      </w:r>
      <w:r w:rsidRPr="00924BB4">
        <w:rPr>
          <w:sz w:val="28"/>
          <w:szCs w:val="28"/>
          <w:lang w:val="de-DE"/>
        </w:rPr>
        <w:t xml:space="preserve">. </w:t>
      </w:r>
      <w:r>
        <w:rPr>
          <w:sz w:val="28"/>
          <w:szCs w:val="28"/>
          <w:lang w:val="uk-UA"/>
        </w:rPr>
        <w:t xml:space="preserve"> </w:t>
      </w:r>
      <w:r w:rsidRPr="00D3555F">
        <w:rPr>
          <w:sz w:val="28"/>
          <w:szCs w:val="28"/>
          <w:lang w:val="en-US"/>
        </w:rPr>
        <w:t xml:space="preserve">et al. </w:t>
      </w:r>
      <w:r w:rsidRPr="008E221E">
        <w:rPr>
          <w:sz w:val="28"/>
          <w:szCs w:val="28"/>
          <w:lang w:val="en-US"/>
        </w:rPr>
        <w:t xml:space="preserve">Comparison of "pattern recognition" and logistic regression models for discrimination between benign and malignant pelvic </w:t>
      </w:r>
      <w:r w:rsidRPr="008E221E">
        <w:rPr>
          <w:rStyle w:val="afa"/>
          <w:b w:val="0"/>
          <w:sz w:val="28"/>
          <w:szCs w:val="28"/>
          <w:shd w:val="clear" w:color="auto" w:fill="FFFFFF"/>
          <w:lang w:val="en-US"/>
        </w:rPr>
        <w:t>masses</w:t>
      </w:r>
      <w:r w:rsidRPr="008E221E">
        <w:rPr>
          <w:b/>
          <w:sz w:val="28"/>
          <w:szCs w:val="28"/>
          <w:lang w:val="en-US"/>
        </w:rPr>
        <w:t>:</w:t>
      </w:r>
      <w:r w:rsidRPr="008E221E">
        <w:rPr>
          <w:sz w:val="28"/>
          <w:szCs w:val="28"/>
          <w:lang w:val="en-US"/>
        </w:rPr>
        <w:t xml:space="preserve"> a prospective cross validation // </w:t>
      </w:r>
      <w:r w:rsidRPr="008E221E">
        <w:rPr>
          <w:iCs/>
          <w:sz w:val="28"/>
          <w:szCs w:val="28"/>
          <w:lang w:val="en-US"/>
        </w:rPr>
        <w:t>Ultrasound Obstet. Gynecol. –</w:t>
      </w:r>
      <w:r w:rsidRPr="008E221E">
        <w:rPr>
          <w:sz w:val="28"/>
          <w:szCs w:val="28"/>
          <w:lang w:val="en-US"/>
        </w:rPr>
        <w:t xml:space="preserve"> </w:t>
      </w:r>
      <w:r w:rsidRPr="008E221E">
        <w:rPr>
          <w:bCs/>
          <w:sz w:val="28"/>
          <w:szCs w:val="28"/>
          <w:lang w:val="en-US"/>
        </w:rPr>
        <w:t>2001</w:t>
      </w:r>
      <w:r w:rsidRPr="008E221E">
        <w:rPr>
          <w:sz w:val="28"/>
          <w:szCs w:val="28"/>
          <w:lang w:val="en-US"/>
        </w:rPr>
        <w:t>. – Vol.</w:t>
      </w:r>
      <w:r>
        <w:rPr>
          <w:sz w:val="28"/>
          <w:szCs w:val="28"/>
          <w:lang w:val="uk-UA"/>
        </w:rPr>
        <w:t xml:space="preserve"> </w:t>
      </w:r>
      <w:r w:rsidRPr="008E221E">
        <w:rPr>
          <w:sz w:val="28"/>
          <w:szCs w:val="28"/>
          <w:lang w:val="en-US"/>
        </w:rPr>
        <w:t xml:space="preserve">18. – P. 357-365.  </w:t>
      </w:r>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 xml:space="preserve">232. </w:t>
      </w:r>
      <w:r w:rsidRPr="008E221E">
        <w:rPr>
          <w:sz w:val="28"/>
          <w:szCs w:val="28"/>
          <w:lang w:val="en-US"/>
        </w:rPr>
        <w:t xml:space="preserve">Timmerman D., Bourne T.H., Tailor A. et al. A comparison of methods for preoperative discrimination between malignant and benign </w:t>
      </w:r>
      <w:r w:rsidRPr="008E221E">
        <w:rPr>
          <w:rStyle w:val="afa"/>
          <w:b w:val="0"/>
          <w:sz w:val="28"/>
          <w:szCs w:val="28"/>
          <w:shd w:val="clear" w:color="auto" w:fill="FFFFFF"/>
          <w:lang w:val="en-US"/>
        </w:rPr>
        <w:t>adnexal</w:t>
      </w:r>
      <w:r w:rsidRPr="008E221E">
        <w:rPr>
          <w:b/>
          <w:sz w:val="28"/>
          <w:szCs w:val="28"/>
          <w:lang w:val="en-US"/>
        </w:rPr>
        <w:t xml:space="preserve"> </w:t>
      </w:r>
      <w:r w:rsidRPr="008E221E">
        <w:rPr>
          <w:rStyle w:val="afa"/>
          <w:b w:val="0"/>
          <w:sz w:val="28"/>
          <w:szCs w:val="28"/>
          <w:shd w:val="clear" w:color="auto" w:fill="FFFFFF"/>
          <w:lang w:val="en-US"/>
        </w:rPr>
        <w:t>masses</w:t>
      </w:r>
      <w:r w:rsidRPr="008E221E">
        <w:rPr>
          <w:sz w:val="28"/>
          <w:szCs w:val="28"/>
          <w:lang w:val="en-US"/>
        </w:rPr>
        <w:t xml:space="preserve">: the development of a new logistic regression model // </w:t>
      </w:r>
      <w:r w:rsidRPr="008E221E">
        <w:rPr>
          <w:iCs/>
          <w:sz w:val="28"/>
          <w:szCs w:val="28"/>
          <w:lang w:val="en-US"/>
        </w:rPr>
        <w:t>Am. J. Obstet. Gynecol. –</w:t>
      </w:r>
      <w:r w:rsidRPr="008E221E">
        <w:rPr>
          <w:sz w:val="28"/>
          <w:szCs w:val="28"/>
          <w:lang w:val="en-US"/>
        </w:rPr>
        <w:t xml:space="preserve"> </w:t>
      </w:r>
      <w:r w:rsidRPr="008E221E">
        <w:rPr>
          <w:bCs/>
          <w:sz w:val="28"/>
          <w:szCs w:val="28"/>
          <w:lang w:val="en-US"/>
        </w:rPr>
        <w:t>1999.</w:t>
      </w:r>
      <w:r w:rsidRPr="008E221E">
        <w:rPr>
          <w:b/>
          <w:bCs/>
          <w:sz w:val="28"/>
          <w:szCs w:val="28"/>
          <w:lang w:val="en-US"/>
        </w:rPr>
        <w:t xml:space="preserve"> – </w:t>
      </w:r>
      <w:r w:rsidRPr="008E221E">
        <w:rPr>
          <w:sz w:val="28"/>
          <w:szCs w:val="28"/>
          <w:lang w:val="en-US"/>
        </w:rPr>
        <w:t xml:space="preserve">Vol. 181. – P. 57-65.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233. </w:t>
      </w:r>
      <w:r w:rsidRPr="008E221E">
        <w:rPr>
          <w:sz w:val="28"/>
          <w:szCs w:val="28"/>
          <w:lang w:val="en-US"/>
        </w:rPr>
        <w:t xml:space="preserve">Aslam N., Banerjee S., Carr J.V. et al. Prospective evaluation of logistic regression models for the diagnosis of ovarian cancer // </w:t>
      </w:r>
      <w:r w:rsidRPr="008E221E">
        <w:rPr>
          <w:bCs/>
          <w:iCs/>
          <w:sz w:val="28"/>
          <w:szCs w:val="28"/>
          <w:lang w:val="en-US"/>
        </w:rPr>
        <w:t xml:space="preserve">Obstetrics &amp; Gynecology. </w:t>
      </w:r>
      <w:r w:rsidRPr="008E221E">
        <w:rPr>
          <w:b/>
          <w:bCs/>
          <w:sz w:val="28"/>
          <w:szCs w:val="28"/>
          <w:lang w:val="en-US"/>
        </w:rPr>
        <w:t xml:space="preserve">– </w:t>
      </w:r>
      <w:r w:rsidRPr="008E221E">
        <w:rPr>
          <w:bCs/>
          <w:sz w:val="28"/>
          <w:szCs w:val="28"/>
          <w:lang w:val="en-US"/>
        </w:rPr>
        <w:t xml:space="preserve">2000. – </w:t>
      </w:r>
      <w:r w:rsidRPr="008E221E">
        <w:rPr>
          <w:sz w:val="28"/>
          <w:szCs w:val="28"/>
          <w:lang w:val="en-US"/>
        </w:rPr>
        <w:t xml:space="preserve">Vol. 96. – P. 75-80. </w:t>
      </w:r>
      <w:r w:rsidRPr="008E221E">
        <w:rPr>
          <w:sz w:val="28"/>
          <w:szCs w:val="28"/>
          <w:lang w:val="uk-UA"/>
        </w:rPr>
        <w:t xml:space="preserve"> </w:t>
      </w:r>
    </w:p>
    <w:p w:rsidR="00A1321B" w:rsidRPr="008E221E" w:rsidRDefault="00A1321B" w:rsidP="00A1321B">
      <w:pPr>
        <w:spacing w:line="360" w:lineRule="auto"/>
        <w:ind w:firstLine="369"/>
        <w:jc w:val="both"/>
        <w:rPr>
          <w:sz w:val="28"/>
          <w:szCs w:val="28"/>
        </w:rPr>
      </w:pPr>
      <w:r w:rsidRPr="008E221E">
        <w:rPr>
          <w:sz w:val="28"/>
          <w:szCs w:val="28"/>
          <w:lang w:val="uk-UA"/>
        </w:rPr>
        <w:t xml:space="preserve">234. </w:t>
      </w:r>
      <w:r w:rsidRPr="008E221E">
        <w:rPr>
          <w:sz w:val="28"/>
          <w:szCs w:val="28"/>
          <w:lang w:val="fr-FR"/>
        </w:rPr>
        <w:t xml:space="preserve">Mol B.W., Boll D., De Kanter M. et al. </w:t>
      </w:r>
      <w:r w:rsidRPr="008E221E">
        <w:rPr>
          <w:sz w:val="28"/>
          <w:szCs w:val="28"/>
          <w:lang w:val="en-US"/>
        </w:rPr>
        <w:t xml:space="preserve">Distinguishing the benign and malignant </w:t>
      </w:r>
      <w:r w:rsidRPr="008E221E">
        <w:rPr>
          <w:rStyle w:val="afa"/>
          <w:b w:val="0"/>
          <w:sz w:val="28"/>
          <w:szCs w:val="28"/>
          <w:shd w:val="clear" w:color="auto" w:fill="FFFFFF"/>
          <w:lang w:val="en-US"/>
        </w:rPr>
        <w:t>adnexal</w:t>
      </w:r>
      <w:r w:rsidRPr="008E221E">
        <w:rPr>
          <w:b/>
          <w:sz w:val="28"/>
          <w:szCs w:val="28"/>
          <w:lang w:val="en-US"/>
        </w:rPr>
        <w:t xml:space="preserve"> </w:t>
      </w:r>
      <w:r w:rsidRPr="008E221E">
        <w:rPr>
          <w:sz w:val="28"/>
          <w:szCs w:val="28"/>
          <w:lang w:val="en-US"/>
        </w:rPr>
        <w:t xml:space="preserve">mass: an external validation of prognostic models // </w:t>
      </w:r>
      <w:r w:rsidRPr="008E221E">
        <w:rPr>
          <w:iCs/>
          <w:sz w:val="28"/>
          <w:szCs w:val="28"/>
          <w:lang w:val="en-US"/>
        </w:rPr>
        <w:t xml:space="preserve">Gynecol. </w:t>
      </w:r>
      <w:r w:rsidRPr="008E221E">
        <w:rPr>
          <w:iCs/>
          <w:sz w:val="28"/>
          <w:szCs w:val="28"/>
        </w:rPr>
        <w:t>Oncol. –</w:t>
      </w:r>
      <w:r w:rsidRPr="008E221E">
        <w:rPr>
          <w:sz w:val="28"/>
          <w:szCs w:val="28"/>
        </w:rPr>
        <w:t xml:space="preserve"> </w:t>
      </w:r>
      <w:r w:rsidRPr="008E221E">
        <w:rPr>
          <w:bCs/>
          <w:sz w:val="28"/>
          <w:szCs w:val="28"/>
        </w:rPr>
        <w:t>2001</w:t>
      </w:r>
      <w:r w:rsidRPr="008E221E">
        <w:rPr>
          <w:sz w:val="28"/>
          <w:szCs w:val="28"/>
        </w:rPr>
        <w:t xml:space="preserve">.– </w:t>
      </w:r>
      <w:r w:rsidRPr="008E221E">
        <w:rPr>
          <w:sz w:val="28"/>
          <w:szCs w:val="28"/>
          <w:lang w:val="en-US"/>
        </w:rPr>
        <w:t>Vol</w:t>
      </w:r>
      <w:r w:rsidRPr="008E221E">
        <w:rPr>
          <w:sz w:val="28"/>
          <w:szCs w:val="28"/>
        </w:rPr>
        <w:t>.</w:t>
      </w:r>
      <w:r>
        <w:rPr>
          <w:sz w:val="28"/>
          <w:szCs w:val="28"/>
          <w:lang w:val="uk-UA"/>
        </w:rPr>
        <w:t xml:space="preserve"> </w:t>
      </w:r>
      <w:r w:rsidRPr="008E221E">
        <w:rPr>
          <w:sz w:val="28"/>
          <w:szCs w:val="28"/>
        </w:rPr>
        <w:t xml:space="preserve">80. – </w:t>
      </w:r>
      <w:r w:rsidRPr="008E221E">
        <w:rPr>
          <w:sz w:val="28"/>
          <w:szCs w:val="28"/>
          <w:lang w:val="en-US"/>
        </w:rPr>
        <w:t>P</w:t>
      </w:r>
      <w:r w:rsidRPr="008E221E">
        <w:rPr>
          <w:sz w:val="28"/>
          <w:szCs w:val="28"/>
        </w:rPr>
        <w:t xml:space="preserve">. 162-167.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235. Зыкин Б.И., Проскурякова О.В., Буланов М.Н. Ультразвуковое исследование яичников </w:t>
      </w:r>
      <w:r w:rsidRPr="008E221E">
        <w:rPr>
          <w:sz w:val="28"/>
          <w:szCs w:val="28"/>
        </w:rPr>
        <w:t xml:space="preserve">// Клиническое руководство по ультразвуковой диагностике / </w:t>
      </w:r>
      <w:r>
        <w:rPr>
          <w:sz w:val="28"/>
          <w:szCs w:val="28"/>
          <w:lang w:val="uk-UA"/>
        </w:rPr>
        <w:t>П</w:t>
      </w:r>
      <w:r w:rsidRPr="008E221E">
        <w:rPr>
          <w:sz w:val="28"/>
          <w:szCs w:val="28"/>
        </w:rPr>
        <w:t>од ред. В.В.Митькова, М.В.Медведева. – М.: Видар,</w:t>
      </w:r>
      <w:r>
        <w:rPr>
          <w:sz w:val="28"/>
          <w:szCs w:val="28"/>
          <w:lang w:val="uk-UA"/>
        </w:rPr>
        <w:t xml:space="preserve"> </w:t>
      </w:r>
      <w:r w:rsidRPr="008E221E">
        <w:rPr>
          <w:sz w:val="28"/>
          <w:szCs w:val="28"/>
        </w:rPr>
        <w:t xml:space="preserve">1997. – Т. 3. – С. 132-174. </w:t>
      </w:r>
    </w:p>
    <w:p w:rsidR="00A1321B" w:rsidRPr="008E221E" w:rsidRDefault="00A1321B" w:rsidP="00A1321B">
      <w:pPr>
        <w:spacing w:line="360" w:lineRule="auto"/>
        <w:ind w:firstLine="369"/>
        <w:jc w:val="both"/>
        <w:rPr>
          <w:sz w:val="28"/>
          <w:szCs w:val="28"/>
          <w:lang w:val="uk-UA"/>
        </w:rPr>
      </w:pPr>
      <w:r w:rsidRPr="008E221E">
        <w:rPr>
          <w:sz w:val="28"/>
          <w:szCs w:val="28"/>
        </w:rPr>
        <w:t xml:space="preserve"> </w:t>
      </w:r>
      <w:r w:rsidRPr="008E221E">
        <w:rPr>
          <w:sz w:val="28"/>
          <w:szCs w:val="28"/>
          <w:lang w:val="uk-UA"/>
        </w:rPr>
        <w:t xml:space="preserve">236. </w:t>
      </w:r>
      <w:r w:rsidRPr="008E221E">
        <w:rPr>
          <w:sz w:val="28"/>
          <w:szCs w:val="28"/>
        </w:rPr>
        <w:t>Трансабдоминальная и трансвагинальная эхография в диагностике опухолей малого таза</w:t>
      </w:r>
      <w:r>
        <w:rPr>
          <w:sz w:val="28"/>
          <w:szCs w:val="28"/>
          <w:lang w:val="uk-UA"/>
        </w:rPr>
        <w:t xml:space="preserve"> / </w:t>
      </w:r>
      <w:r w:rsidRPr="008E221E">
        <w:rPr>
          <w:sz w:val="28"/>
          <w:szCs w:val="28"/>
        </w:rPr>
        <w:t>А.</w:t>
      </w:r>
      <w:r>
        <w:rPr>
          <w:sz w:val="28"/>
          <w:szCs w:val="28"/>
          <w:lang w:val="uk-UA"/>
        </w:rPr>
        <w:t xml:space="preserve"> </w:t>
      </w:r>
      <w:r w:rsidRPr="008E221E">
        <w:rPr>
          <w:sz w:val="28"/>
          <w:szCs w:val="28"/>
        </w:rPr>
        <w:t>Флейшер</w:t>
      </w:r>
      <w:r>
        <w:rPr>
          <w:sz w:val="28"/>
          <w:szCs w:val="28"/>
          <w:lang w:val="uk-UA"/>
        </w:rPr>
        <w:t>,</w:t>
      </w:r>
      <w:r w:rsidRPr="008E221E">
        <w:rPr>
          <w:sz w:val="28"/>
          <w:szCs w:val="28"/>
        </w:rPr>
        <w:t xml:space="preserve"> С. Энтман </w:t>
      </w:r>
      <w:r>
        <w:rPr>
          <w:sz w:val="28"/>
          <w:szCs w:val="28"/>
          <w:lang w:val="uk-UA"/>
        </w:rPr>
        <w:t xml:space="preserve">/ </w:t>
      </w:r>
      <w:r w:rsidRPr="008E221E">
        <w:rPr>
          <w:sz w:val="28"/>
          <w:szCs w:val="28"/>
        </w:rPr>
        <w:t xml:space="preserve">Эхография в акушерстве и гинекологии. Теория и практика. Часть вторая / Под ред. А.Флейшера, Ф.Мэнинга, П.Дженти, Р.Ромеро: Пер. с англ. – М.: Видар-М, 2004. – С.241-272. </w:t>
      </w:r>
    </w:p>
    <w:p w:rsidR="00A1321B" w:rsidRPr="008E221E" w:rsidRDefault="00A1321B" w:rsidP="00A1321B">
      <w:pPr>
        <w:spacing w:line="360" w:lineRule="auto"/>
        <w:ind w:firstLine="369"/>
        <w:jc w:val="both"/>
        <w:rPr>
          <w:sz w:val="28"/>
          <w:szCs w:val="28"/>
          <w:lang w:val="uk-UA"/>
        </w:rPr>
      </w:pPr>
      <w:r w:rsidRPr="008E221E">
        <w:rPr>
          <w:sz w:val="28"/>
          <w:szCs w:val="28"/>
        </w:rPr>
        <w:t xml:space="preserve"> </w:t>
      </w:r>
      <w:r w:rsidRPr="008E221E">
        <w:rPr>
          <w:sz w:val="28"/>
          <w:szCs w:val="28"/>
          <w:lang w:val="uk-UA"/>
        </w:rPr>
        <w:t xml:space="preserve">237. </w:t>
      </w:r>
      <w:r w:rsidRPr="008E221E">
        <w:rPr>
          <w:sz w:val="28"/>
          <w:szCs w:val="28"/>
          <w:lang w:val="en-US"/>
        </w:rPr>
        <w:t>Fleisher A.C., Tail D., Mayo J. Sonographic features of ovarian remnants // J. Ultrasound. Med</w:t>
      </w:r>
      <w:r w:rsidRPr="008E221E">
        <w:rPr>
          <w:sz w:val="28"/>
          <w:szCs w:val="28"/>
        </w:rPr>
        <w:t xml:space="preserve">. – 1998. – </w:t>
      </w:r>
      <w:r w:rsidRPr="008E221E">
        <w:rPr>
          <w:sz w:val="28"/>
          <w:szCs w:val="28"/>
          <w:lang w:val="en-US"/>
        </w:rPr>
        <w:t>Vol</w:t>
      </w:r>
      <w:r w:rsidRPr="008E221E">
        <w:rPr>
          <w:sz w:val="28"/>
          <w:szCs w:val="28"/>
        </w:rPr>
        <w:t xml:space="preserve">. 17. – </w:t>
      </w:r>
      <w:r w:rsidRPr="008E221E">
        <w:rPr>
          <w:sz w:val="28"/>
          <w:szCs w:val="28"/>
          <w:lang w:val="en-US"/>
        </w:rPr>
        <w:t>P</w:t>
      </w:r>
      <w:r w:rsidRPr="008E221E">
        <w:rPr>
          <w:sz w:val="28"/>
          <w:szCs w:val="28"/>
        </w:rPr>
        <w:t xml:space="preserve">. 551-555.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238. </w:t>
      </w:r>
      <w:r w:rsidRPr="008E221E">
        <w:rPr>
          <w:sz w:val="28"/>
          <w:szCs w:val="28"/>
        </w:rPr>
        <w:t xml:space="preserve">Клиническое руководство по ультразвуковой диагностике: </w:t>
      </w:r>
      <w:r>
        <w:rPr>
          <w:sz w:val="28"/>
          <w:szCs w:val="28"/>
          <w:lang w:val="uk-UA"/>
        </w:rPr>
        <w:t>(</w:t>
      </w:r>
      <w:r w:rsidRPr="008E221E">
        <w:rPr>
          <w:sz w:val="28"/>
          <w:szCs w:val="28"/>
        </w:rPr>
        <w:t>Монография</w:t>
      </w:r>
      <w:r>
        <w:rPr>
          <w:sz w:val="28"/>
          <w:szCs w:val="28"/>
          <w:lang w:val="uk-UA"/>
        </w:rPr>
        <w:t>)</w:t>
      </w:r>
      <w:r w:rsidRPr="008E221E">
        <w:rPr>
          <w:sz w:val="28"/>
          <w:szCs w:val="28"/>
        </w:rPr>
        <w:t xml:space="preserve"> / Под ред</w:t>
      </w:r>
      <w:r w:rsidRPr="008E221E">
        <w:rPr>
          <w:sz w:val="28"/>
          <w:szCs w:val="28"/>
          <w:lang w:val="uk-UA"/>
        </w:rPr>
        <w:t>.</w:t>
      </w:r>
      <w:r w:rsidRPr="008E221E">
        <w:rPr>
          <w:sz w:val="28"/>
          <w:szCs w:val="28"/>
        </w:rPr>
        <w:t xml:space="preserve"> В.В.Митькова, М.В.Медведева. </w:t>
      </w:r>
      <w:r w:rsidRPr="008E221E">
        <w:rPr>
          <w:sz w:val="28"/>
          <w:szCs w:val="28"/>
          <w:lang w:val="uk-UA"/>
        </w:rPr>
        <w:t>Т.</w:t>
      </w:r>
      <w:r w:rsidRPr="008E221E">
        <w:rPr>
          <w:sz w:val="28"/>
          <w:szCs w:val="28"/>
        </w:rPr>
        <w:t xml:space="preserve"> </w:t>
      </w:r>
      <w:r w:rsidRPr="008E221E">
        <w:rPr>
          <w:sz w:val="28"/>
          <w:szCs w:val="28"/>
          <w:lang w:val="uk-UA"/>
        </w:rPr>
        <w:t xml:space="preserve">ІІІ. </w:t>
      </w:r>
      <w:r w:rsidRPr="008E221E">
        <w:rPr>
          <w:sz w:val="28"/>
          <w:szCs w:val="28"/>
        </w:rPr>
        <w:t>– М.: Видар, 1997. – С.132-173.</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239. Рязанова Л.К. </w:t>
      </w:r>
      <w:r w:rsidRPr="008E221E">
        <w:rPr>
          <w:sz w:val="28"/>
          <w:szCs w:val="28"/>
        </w:rPr>
        <w:t>Метод прицельной трансвагинальной пункции в диагностике и лечении жидкостных образований малого таза: Автореф. дис… канд. мед.н.:14.00.01 / Самарский гос. мед.</w:t>
      </w:r>
      <w:r w:rsidRPr="008E221E">
        <w:rPr>
          <w:sz w:val="28"/>
          <w:szCs w:val="28"/>
          <w:lang w:val="uk-UA"/>
        </w:rPr>
        <w:t xml:space="preserve"> </w:t>
      </w:r>
      <w:r w:rsidRPr="008E221E">
        <w:rPr>
          <w:sz w:val="28"/>
          <w:szCs w:val="28"/>
        </w:rPr>
        <w:t>ун-т. – Самара, 1999. – 23 с.</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rPr>
        <w:lastRenderedPageBreak/>
        <w:t xml:space="preserve"> </w:t>
      </w:r>
      <w:r w:rsidRPr="008E221E">
        <w:rPr>
          <w:sz w:val="28"/>
          <w:szCs w:val="28"/>
          <w:lang w:val="uk-UA"/>
        </w:rPr>
        <w:t xml:space="preserve">240. </w:t>
      </w:r>
      <w:r w:rsidRPr="008E221E">
        <w:rPr>
          <w:sz w:val="28"/>
          <w:szCs w:val="28"/>
          <w:lang w:val="en-US"/>
        </w:rPr>
        <w:t>Hata</w:t>
      </w:r>
      <w:r w:rsidRPr="00A1321B">
        <w:rPr>
          <w:sz w:val="28"/>
          <w:szCs w:val="28"/>
          <w:lang w:val="en-US"/>
        </w:rPr>
        <w:t xml:space="preserve"> </w:t>
      </w:r>
      <w:r w:rsidRPr="008E221E">
        <w:rPr>
          <w:sz w:val="28"/>
          <w:szCs w:val="28"/>
          <w:lang w:val="en-US"/>
        </w:rPr>
        <w:t>T</w:t>
      </w:r>
      <w:r w:rsidRPr="00A1321B">
        <w:rPr>
          <w:sz w:val="28"/>
          <w:szCs w:val="28"/>
          <w:lang w:val="en-US"/>
        </w:rPr>
        <w:t xml:space="preserve">., </w:t>
      </w:r>
      <w:r w:rsidRPr="008E221E">
        <w:rPr>
          <w:sz w:val="28"/>
          <w:szCs w:val="28"/>
          <w:lang w:val="en-US"/>
        </w:rPr>
        <w:t>Yanagihara</w:t>
      </w:r>
      <w:r w:rsidRPr="00A1321B">
        <w:rPr>
          <w:sz w:val="28"/>
          <w:szCs w:val="28"/>
          <w:lang w:val="en-US"/>
        </w:rPr>
        <w:t xml:space="preserve"> </w:t>
      </w:r>
      <w:r w:rsidRPr="008E221E">
        <w:rPr>
          <w:sz w:val="28"/>
          <w:szCs w:val="28"/>
          <w:lang w:val="en-US"/>
        </w:rPr>
        <w:t>T</w:t>
      </w:r>
      <w:r w:rsidRPr="00A1321B">
        <w:rPr>
          <w:sz w:val="28"/>
          <w:szCs w:val="28"/>
          <w:lang w:val="en-US"/>
        </w:rPr>
        <w:t xml:space="preserve">., </w:t>
      </w:r>
      <w:r w:rsidRPr="008E221E">
        <w:rPr>
          <w:sz w:val="28"/>
          <w:szCs w:val="28"/>
          <w:lang w:val="en-US"/>
        </w:rPr>
        <w:t>Hayashi</w:t>
      </w:r>
      <w:r w:rsidRPr="00A1321B">
        <w:rPr>
          <w:sz w:val="28"/>
          <w:szCs w:val="28"/>
          <w:lang w:val="en-US"/>
        </w:rPr>
        <w:t xml:space="preserve"> </w:t>
      </w:r>
      <w:r w:rsidRPr="008E221E">
        <w:rPr>
          <w:sz w:val="28"/>
          <w:szCs w:val="28"/>
          <w:lang w:val="en-US"/>
        </w:rPr>
        <w:t>K</w:t>
      </w:r>
      <w:r w:rsidRPr="00A1321B">
        <w:rPr>
          <w:sz w:val="28"/>
          <w:szCs w:val="28"/>
          <w:lang w:val="en-US"/>
        </w:rPr>
        <w:t xml:space="preserve"> </w:t>
      </w:r>
      <w:r w:rsidRPr="008E221E">
        <w:rPr>
          <w:sz w:val="28"/>
          <w:szCs w:val="28"/>
          <w:lang w:val="en-US"/>
        </w:rPr>
        <w:t>et</w:t>
      </w:r>
      <w:r w:rsidRPr="00A1321B">
        <w:rPr>
          <w:sz w:val="28"/>
          <w:szCs w:val="28"/>
          <w:lang w:val="en-US"/>
        </w:rPr>
        <w:t xml:space="preserve"> </w:t>
      </w:r>
      <w:r w:rsidRPr="008E221E">
        <w:rPr>
          <w:sz w:val="28"/>
          <w:szCs w:val="28"/>
          <w:lang w:val="en-US"/>
        </w:rPr>
        <w:t>al</w:t>
      </w:r>
      <w:r w:rsidRPr="00A1321B">
        <w:rPr>
          <w:sz w:val="28"/>
          <w:szCs w:val="28"/>
          <w:lang w:val="en-US"/>
        </w:rPr>
        <w:t xml:space="preserve">. </w:t>
      </w:r>
      <w:r w:rsidRPr="008E221E">
        <w:rPr>
          <w:sz w:val="28"/>
          <w:szCs w:val="28"/>
          <w:lang w:val="en-US"/>
        </w:rPr>
        <w:t xml:space="preserve">Three-dimensional ultrasonographic evaluation of ovarian tumours: a preliminary study // Human Reproduction. – 1999. – Vol. 14, </w:t>
      </w:r>
      <w:r>
        <w:rPr>
          <w:sz w:val="28"/>
          <w:szCs w:val="28"/>
          <w:lang w:val="uk-UA"/>
        </w:rPr>
        <w:t xml:space="preserve"> </w:t>
      </w:r>
      <w:r w:rsidRPr="008E221E">
        <w:rPr>
          <w:sz w:val="28"/>
          <w:szCs w:val="28"/>
          <w:lang w:val="en-US"/>
        </w:rPr>
        <w:t xml:space="preserve">№ </w:t>
      </w:r>
      <w:r>
        <w:rPr>
          <w:sz w:val="28"/>
          <w:szCs w:val="28"/>
          <w:lang w:val="uk-UA"/>
        </w:rPr>
        <w:t xml:space="preserve"> </w:t>
      </w:r>
      <w:r w:rsidRPr="008E221E">
        <w:rPr>
          <w:sz w:val="28"/>
          <w:szCs w:val="28"/>
          <w:lang w:val="en-US"/>
        </w:rPr>
        <w:t xml:space="preserve">3. – P. 858-861.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241. </w:t>
      </w:r>
      <w:r w:rsidRPr="008E221E">
        <w:rPr>
          <w:bCs/>
          <w:sz w:val="28"/>
          <w:szCs w:val="28"/>
          <w:lang w:val="en-US"/>
        </w:rPr>
        <w:t xml:space="preserve"> Marret H</w:t>
      </w:r>
      <w:r w:rsidRPr="008E221E">
        <w:rPr>
          <w:bCs/>
          <w:sz w:val="28"/>
          <w:szCs w:val="28"/>
          <w:lang w:val="uk-UA"/>
        </w:rPr>
        <w:t>.</w:t>
      </w:r>
      <w:r w:rsidRPr="008E221E">
        <w:rPr>
          <w:bCs/>
          <w:sz w:val="28"/>
          <w:szCs w:val="28"/>
          <w:lang w:val="en-US"/>
        </w:rPr>
        <w:t xml:space="preserve"> Doppler ultrasonography in the diagnosis of ovarian cysts: indications, pertinence and diagnostic criteria // J</w:t>
      </w:r>
      <w:r w:rsidRPr="008E221E">
        <w:rPr>
          <w:bCs/>
          <w:sz w:val="28"/>
          <w:szCs w:val="28"/>
          <w:lang w:val="uk-UA"/>
        </w:rPr>
        <w:t>.</w:t>
      </w:r>
      <w:r w:rsidRPr="008E221E">
        <w:rPr>
          <w:bCs/>
          <w:sz w:val="28"/>
          <w:szCs w:val="28"/>
          <w:lang w:val="en-US"/>
        </w:rPr>
        <w:t xml:space="preserve"> Gynecol</w:t>
      </w:r>
      <w:r w:rsidRPr="008E221E">
        <w:rPr>
          <w:bCs/>
          <w:sz w:val="28"/>
          <w:szCs w:val="28"/>
          <w:lang w:val="uk-UA"/>
        </w:rPr>
        <w:t>.</w:t>
      </w:r>
      <w:r w:rsidRPr="008E221E">
        <w:rPr>
          <w:bCs/>
          <w:sz w:val="28"/>
          <w:szCs w:val="28"/>
          <w:lang w:val="en-US"/>
        </w:rPr>
        <w:t xml:space="preserve"> Obstet</w:t>
      </w:r>
      <w:r w:rsidRPr="008E221E">
        <w:rPr>
          <w:bCs/>
          <w:sz w:val="28"/>
          <w:szCs w:val="28"/>
          <w:lang w:val="uk-UA"/>
        </w:rPr>
        <w:t>.</w:t>
      </w:r>
      <w:r w:rsidRPr="008E221E">
        <w:rPr>
          <w:bCs/>
          <w:sz w:val="28"/>
          <w:szCs w:val="28"/>
          <w:lang w:val="en-US"/>
        </w:rPr>
        <w:t xml:space="preserve"> Biol</w:t>
      </w:r>
      <w:r w:rsidRPr="008E221E">
        <w:rPr>
          <w:bCs/>
          <w:sz w:val="28"/>
          <w:szCs w:val="28"/>
          <w:lang w:val="uk-UA"/>
        </w:rPr>
        <w:t>.</w:t>
      </w:r>
      <w:r w:rsidRPr="008E221E">
        <w:rPr>
          <w:bCs/>
          <w:sz w:val="28"/>
          <w:szCs w:val="28"/>
          <w:lang w:val="en-US"/>
        </w:rPr>
        <w:t xml:space="preserve"> Reprod</w:t>
      </w:r>
      <w:r w:rsidRPr="008E221E">
        <w:rPr>
          <w:bCs/>
          <w:sz w:val="28"/>
          <w:szCs w:val="28"/>
          <w:lang w:val="uk-UA"/>
        </w:rPr>
        <w:t>.</w:t>
      </w:r>
      <w:r w:rsidRPr="008E221E">
        <w:rPr>
          <w:bCs/>
          <w:sz w:val="28"/>
          <w:szCs w:val="28"/>
          <w:lang w:val="en-US"/>
        </w:rPr>
        <w:t xml:space="preserve"> </w:t>
      </w:r>
      <w:r w:rsidRPr="008E221E">
        <w:rPr>
          <w:bCs/>
          <w:sz w:val="28"/>
          <w:szCs w:val="28"/>
          <w:lang w:val="uk-UA"/>
        </w:rPr>
        <w:t>–</w:t>
      </w:r>
      <w:r w:rsidRPr="008E221E">
        <w:rPr>
          <w:bCs/>
          <w:sz w:val="28"/>
          <w:szCs w:val="28"/>
          <w:lang w:val="en-US"/>
        </w:rPr>
        <w:t xml:space="preserve"> 2001</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30</w:t>
      </w:r>
      <w:r w:rsidRPr="008E221E">
        <w:rPr>
          <w:bCs/>
          <w:sz w:val="28"/>
          <w:szCs w:val="28"/>
          <w:lang w:val="uk-UA"/>
        </w:rPr>
        <w:t>,</w:t>
      </w:r>
      <w:r w:rsidRPr="008E221E">
        <w:rPr>
          <w:bCs/>
          <w:sz w:val="28"/>
          <w:szCs w:val="28"/>
          <w:lang w:val="en-US"/>
        </w:rPr>
        <w:t xml:space="preserve"> Suppl</w:t>
      </w:r>
      <w:r w:rsidRPr="008E221E">
        <w:rPr>
          <w:bCs/>
          <w:sz w:val="28"/>
          <w:szCs w:val="28"/>
          <w:lang w:val="uk-UA"/>
        </w:rPr>
        <w:t>.</w:t>
      </w:r>
      <w:r w:rsidRPr="008E221E">
        <w:rPr>
          <w:bCs/>
          <w:sz w:val="28"/>
          <w:szCs w:val="28"/>
          <w:lang w:val="en-US"/>
        </w:rPr>
        <w:t xml:space="preserve"> 1</w:t>
      </w:r>
      <w:r w:rsidRPr="008E221E">
        <w:rPr>
          <w:bCs/>
          <w:sz w:val="28"/>
          <w:szCs w:val="28"/>
          <w:lang w:val="uk-UA"/>
        </w:rPr>
        <w:t xml:space="preserve">. – Р. </w:t>
      </w:r>
      <w:r w:rsidRPr="008E221E">
        <w:rPr>
          <w:bCs/>
          <w:sz w:val="28"/>
          <w:szCs w:val="28"/>
          <w:lang w:val="en-US"/>
        </w:rPr>
        <w:t>20-33</w:t>
      </w:r>
      <w:r w:rsidRPr="008E221E">
        <w:rPr>
          <w:bCs/>
          <w:sz w:val="28"/>
          <w:szCs w:val="28"/>
          <w:lang w:val="uk-UA"/>
        </w:rPr>
        <w:t>.</w:t>
      </w:r>
      <w:r w:rsidRPr="008E221E">
        <w:rPr>
          <w:sz w:val="28"/>
          <w:szCs w:val="28"/>
          <w:lang w:val="en-US"/>
        </w:rPr>
        <w:t xml:space="preserve"> </w:t>
      </w:r>
    </w:p>
    <w:p w:rsidR="00A1321B" w:rsidRPr="008E221E" w:rsidRDefault="00A1321B" w:rsidP="00A1321B">
      <w:pPr>
        <w:spacing w:line="360" w:lineRule="auto"/>
        <w:ind w:firstLine="369"/>
        <w:jc w:val="both"/>
        <w:rPr>
          <w:b/>
          <w:bCs/>
          <w:sz w:val="28"/>
          <w:szCs w:val="28"/>
          <w:lang w:val="uk-UA"/>
        </w:rPr>
      </w:pPr>
      <w:r w:rsidRPr="008E221E">
        <w:rPr>
          <w:sz w:val="28"/>
          <w:szCs w:val="28"/>
          <w:lang w:val="uk-UA"/>
        </w:rPr>
        <w:t xml:space="preserve">242. </w:t>
      </w:r>
      <w:r w:rsidRPr="00D3555F">
        <w:rPr>
          <w:bCs/>
          <w:sz w:val="28"/>
          <w:szCs w:val="28"/>
          <w:lang w:val="fr-FR"/>
        </w:rPr>
        <w:t>Kurjak A</w:t>
      </w:r>
      <w:r w:rsidRPr="008E221E">
        <w:rPr>
          <w:bCs/>
          <w:sz w:val="28"/>
          <w:szCs w:val="28"/>
          <w:lang w:val="uk-UA"/>
        </w:rPr>
        <w:t>.,</w:t>
      </w:r>
      <w:r w:rsidRPr="00D3555F">
        <w:rPr>
          <w:bCs/>
          <w:sz w:val="28"/>
          <w:szCs w:val="28"/>
          <w:lang w:val="fr-FR"/>
        </w:rPr>
        <w:t xml:space="preserve"> Kupesic S</w:t>
      </w:r>
      <w:r w:rsidRPr="008E221E">
        <w:rPr>
          <w:bCs/>
          <w:sz w:val="28"/>
          <w:szCs w:val="28"/>
          <w:lang w:val="uk-UA"/>
        </w:rPr>
        <w:t>.,</w:t>
      </w:r>
      <w:r w:rsidRPr="00D3555F">
        <w:rPr>
          <w:bCs/>
          <w:sz w:val="28"/>
          <w:szCs w:val="28"/>
          <w:lang w:val="fr-FR"/>
        </w:rPr>
        <w:t xml:space="preserve"> Sparac V</w:t>
      </w:r>
      <w:r w:rsidRPr="008E221E">
        <w:rPr>
          <w:bCs/>
          <w:sz w:val="28"/>
          <w:szCs w:val="28"/>
          <w:lang w:val="uk-UA"/>
        </w:rPr>
        <w:t>.</w:t>
      </w:r>
      <w:r>
        <w:rPr>
          <w:bCs/>
          <w:sz w:val="28"/>
          <w:szCs w:val="28"/>
          <w:lang w:val="uk-UA"/>
        </w:rPr>
        <w:t xml:space="preserve"> </w:t>
      </w:r>
      <w:r w:rsidRPr="00D3555F">
        <w:rPr>
          <w:sz w:val="28"/>
          <w:szCs w:val="28"/>
          <w:lang w:val="fr-FR"/>
        </w:rPr>
        <w:t xml:space="preserve">et al. </w:t>
      </w:r>
      <w:r w:rsidRPr="008E221E">
        <w:rPr>
          <w:bCs/>
          <w:sz w:val="28"/>
          <w:szCs w:val="28"/>
          <w:lang w:val="en-US"/>
        </w:rPr>
        <w:t>Three-dimensional ultrasonographic and power Doppler characterization of ovarian lesions // Ultrasound</w:t>
      </w:r>
      <w:r w:rsidRPr="008E221E">
        <w:rPr>
          <w:bCs/>
          <w:sz w:val="28"/>
          <w:szCs w:val="28"/>
          <w:lang w:val="uk-UA"/>
        </w:rPr>
        <w:t>.</w:t>
      </w:r>
      <w:r w:rsidRPr="008E221E">
        <w:rPr>
          <w:bCs/>
          <w:sz w:val="28"/>
          <w:szCs w:val="28"/>
          <w:lang w:val="en-US"/>
        </w:rPr>
        <w:t xml:space="preserve"> Obstet</w:t>
      </w:r>
      <w:r w:rsidRPr="008E221E">
        <w:rPr>
          <w:bCs/>
          <w:sz w:val="28"/>
          <w:szCs w:val="28"/>
          <w:lang w:val="uk-UA"/>
        </w:rPr>
        <w:t>.</w:t>
      </w:r>
      <w:r w:rsidRPr="008E221E">
        <w:rPr>
          <w:bCs/>
          <w:sz w:val="28"/>
          <w:szCs w:val="28"/>
          <w:lang w:val="en-US"/>
        </w:rPr>
        <w:t xml:space="preserve"> Gynecol</w:t>
      </w:r>
      <w:r w:rsidRPr="008E221E">
        <w:rPr>
          <w:bCs/>
          <w:sz w:val="28"/>
          <w:szCs w:val="28"/>
          <w:lang w:val="uk-UA"/>
        </w:rPr>
        <w:t>.</w:t>
      </w:r>
      <w:r w:rsidRPr="008E221E">
        <w:rPr>
          <w:bCs/>
          <w:sz w:val="28"/>
          <w:szCs w:val="28"/>
          <w:lang w:val="en-US"/>
        </w:rPr>
        <w:t xml:space="preserve"> 2000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16</w:t>
      </w:r>
      <w:r>
        <w:rPr>
          <w:bCs/>
          <w:sz w:val="28"/>
          <w:szCs w:val="28"/>
          <w:lang w:val="uk-UA"/>
        </w:rPr>
        <w:t xml:space="preserve">, № </w:t>
      </w:r>
      <w:r w:rsidRPr="008E221E">
        <w:rPr>
          <w:bCs/>
          <w:sz w:val="28"/>
          <w:szCs w:val="28"/>
          <w:lang w:val="en-US"/>
        </w:rPr>
        <w:t>4</w:t>
      </w:r>
      <w:r w:rsidRPr="008E221E">
        <w:rPr>
          <w:bCs/>
          <w:sz w:val="28"/>
          <w:szCs w:val="28"/>
          <w:lang w:val="uk-UA"/>
        </w:rPr>
        <w:t xml:space="preserve">. – Р. </w:t>
      </w:r>
      <w:r w:rsidRPr="008E221E">
        <w:rPr>
          <w:bCs/>
          <w:sz w:val="28"/>
          <w:szCs w:val="28"/>
          <w:lang w:val="en-US"/>
        </w:rPr>
        <w:t>365-</w:t>
      </w:r>
      <w:r w:rsidRPr="008E221E">
        <w:rPr>
          <w:bCs/>
          <w:sz w:val="28"/>
          <w:szCs w:val="28"/>
          <w:lang w:val="uk-UA"/>
        </w:rPr>
        <w:t>3</w:t>
      </w:r>
      <w:r w:rsidRPr="008E221E">
        <w:rPr>
          <w:bCs/>
          <w:sz w:val="28"/>
          <w:szCs w:val="28"/>
          <w:lang w:val="en-US"/>
        </w:rPr>
        <w:t>71</w:t>
      </w:r>
      <w:r w:rsidRPr="008E221E">
        <w:rPr>
          <w:bCs/>
          <w:sz w:val="28"/>
          <w:szCs w:val="28"/>
          <w:lang w:val="uk-UA"/>
        </w:rPr>
        <w:t>. </w:t>
      </w:r>
      <w:r w:rsidRPr="008E221E">
        <w:rPr>
          <w:bCs/>
          <w:sz w:val="28"/>
          <w:szCs w:val="28"/>
          <w:lang w:val="en-US"/>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243. </w:t>
      </w:r>
      <w:r w:rsidRPr="00D3555F">
        <w:rPr>
          <w:sz w:val="28"/>
          <w:szCs w:val="28"/>
          <w:lang w:val="de-DE"/>
        </w:rPr>
        <w:t>Berg C., Berdorff U., Diedrich K.</w:t>
      </w:r>
      <w:r>
        <w:rPr>
          <w:sz w:val="28"/>
          <w:szCs w:val="28"/>
          <w:lang w:val="uk-UA"/>
        </w:rPr>
        <w:t xml:space="preserve"> </w:t>
      </w:r>
      <w:r w:rsidRPr="00D3555F">
        <w:rPr>
          <w:sz w:val="28"/>
          <w:szCs w:val="28"/>
          <w:lang w:val="de-DE"/>
        </w:rPr>
        <w:t xml:space="preserve">et al. </w:t>
      </w:r>
      <w:r w:rsidRPr="008E221E">
        <w:rPr>
          <w:sz w:val="28"/>
          <w:szCs w:val="28"/>
          <w:lang w:val="en-US"/>
        </w:rPr>
        <w:t>Laparoscopic management of ovarian dermoid cysts. A series of 83 cases // Arch. Gynecol. Obstet. – 2002. – Vol. 266</w:t>
      </w:r>
      <w:r>
        <w:rPr>
          <w:sz w:val="28"/>
          <w:szCs w:val="28"/>
          <w:lang w:val="uk-UA"/>
        </w:rPr>
        <w:t xml:space="preserve">, № </w:t>
      </w:r>
      <w:r w:rsidRPr="008E221E">
        <w:rPr>
          <w:sz w:val="28"/>
          <w:szCs w:val="28"/>
          <w:lang w:val="en-US"/>
        </w:rPr>
        <w:t>3. – P.</w:t>
      </w:r>
      <w:r>
        <w:rPr>
          <w:sz w:val="28"/>
          <w:szCs w:val="28"/>
          <w:lang w:val="uk-UA"/>
        </w:rPr>
        <w:t xml:space="preserve"> </w:t>
      </w:r>
      <w:r w:rsidRPr="008E221E">
        <w:rPr>
          <w:sz w:val="28"/>
          <w:szCs w:val="28"/>
          <w:lang w:val="en-US"/>
        </w:rPr>
        <w:t xml:space="preserve">126-129.  </w:t>
      </w:r>
    </w:p>
    <w:p w:rsidR="00A1321B" w:rsidRPr="00A1321B" w:rsidRDefault="00A1321B" w:rsidP="00A1321B">
      <w:pPr>
        <w:spacing w:line="360" w:lineRule="auto"/>
        <w:ind w:firstLine="369"/>
        <w:jc w:val="both"/>
        <w:rPr>
          <w:sz w:val="28"/>
          <w:szCs w:val="28"/>
          <w:lang w:val="en-US"/>
        </w:rPr>
      </w:pPr>
      <w:r w:rsidRPr="008E221E">
        <w:rPr>
          <w:sz w:val="28"/>
          <w:szCs w:val="28"/>
          <w:lang w:val="uk-UA"/>
        </w:rPr>
        <w:t xml:space="preserve">244. </w:t>
      </w:r>
      <w:r>
        <w:rPr>
          <w:sz w:val="28"/>
          <w:szCs w:val="28"/>
          <w:lang w:val="uk-UA"/>
        </w:rPr>
        <w:t xml:space="preserve">Доброкачественные и пограничные опухоли яичников: (Монография) / </w:t>
      </w:r>
      <w:r>
        <w:rPr>
          <w:sz w:val="28"/>
          <w:szCs w:val="28"/>
        </w:rPr>
        <w:t>И</w:t>
      </w:r>
      <w:r w:rsidRPr="00A1321B">
        <w:rPr>
          <w:sz w:val="28"/>
          <w:szCs w:val="28"/>
          <w:lang w:val="en-US"/>
        </w:rPr>
        <w:t>.</w:t>
      </w:r>
      <w:r>
        <w:rPr>
          <w:sz w:val="28"/>
          <w:szCs w:val="28"/>
        </w:rPr>
        <w:t>С</w:t>
      </w:r>
      <w:r w:rsidRPr="00A1321B">
        <w:rPr>
          <w:sz w:val="28"/>
          <w:szCs w:val="28"/>
          <w:lang w:val="en-US"/>
        </w:rPr>
        <w:t xml:space="preserve">. </w:t>
      </w:r>
      <w:r>
        <w:rPr>
          <w:sz w:val="28"/>
          <w:szCs w:val="28"/>
        </w:rPr>
        <w:t>Сидорова</w:t>
      </w:r>
      <w:r w:rsidRPr="00A1321B">
        <w:rPr>
          <w:sz w:val="28"/>
          <w:szCs w:val="28"/>
          <w:lang w:val="en-US"/>
        </w:rPr>
        <w:t xml:space="preserve">, </w:t>
      </w:r>
      <w:r>
        <w:rPr>
          <w:sz w:val="28"/>
          <w:szCs w:val="28"/>
        </w:rPr>
        <w:t>С</w:t>
      </w:r>
      <w:r w:rsidRPr="00A1321B">
        <w:rPr>
          <w:sz w:val="28"/>
          <w:szCs w:val="28"/>
          <w:lang w:val="en-US"/>
        </w:rPr>
        <w:t>.</w:t>
      </w:r>
      <w:r>
        <w:rPr>
          <w:sz w:val="28"/>
          <w:szCs w:val="28"/>
        </w:rPr>
        <w:t>А</w:t>
      </w:r>
      <w:r w:rsidRPr="00A1321B">
        <w:rPr>
          <w:sz w:val="28"/>
          <w:szCs w:val="28"/>
          <w:lang w:val="en-US"/>
        </w:rPr>
        <w:t xml:space="preserve">. </w:t>
      </w:r>
      <w:r>
        <w:rPr>
          <w:sz w:val="28"/>
          <w:szCs w:val="28"/>
        </w:rPr>
        <w:t>Леваков</w:t>
      </w:r>
      <w:r w:rsidRPr="00A1321B">
        <w:rPr>
          <w:sz w:val="28"/>
          <w:szCs w:val="28"/>
          <w:lang w:val="en-US"/>
        </w:rPr>
        <w:t xml:space="preserve">. – </w:t>
      </w:r>
      <w:r>
        <w:rPr>
          <w:sz w:val="28"/>
          <w:szCs w:val="28"/>
        </w:rPr>
        <w:t>М</w:t>
      </w:r>
      <w:r w:rsidRPr="00A1321B">
        <w:rPr>
          <w:sz w:val="28"/>
          <w:szCs w:val="28"/>
          <w:lang w:val="en-US"/>
        </w:rPr>
        <w:t xml:space="preserve">.: </w:t>
      </w:r>
      <w:r>
        <w:rPr>
          <w:sz w:val="28"/>
          <w:szCs w:val="28"/>
        </w:rPr>
        <w:t>МИА</w:t>
      </w:r>
      <w:r w:rsidRPr="00A1321B">
        <w:rPr>
          <w:sz w:val="28"/>
          <w:szCs w:val="28"/>
          <w:lang w:val="en-US"/>
        </w:rPr>
        <w:t xml:space="preserve">, 2006. – 70 </w:t>
      </w:r>
      <w:r>
        <w:rPr>
          <w:sz w:val="28"/>
          <w:szCs w:val="28"/>
        </w:rPr>
        <w:t>с</w:t>
      </w:r>
      <w:r w:rsidRPr="00A1321B">
        <w:rPr>
          <w:sz w:val="28"/>
          <w:szCs w:val="28"/>
          <w:lang w:val="en-US"/>
        </w:rPr>
        <w:t>.</w:t>
      </w:r>
    </w:p>
    <w:p w:rsidR="00A1321B" w:rsidRPr="008E221E" w:rsidRDefault="00A1321B" w:rsidP="00A1321B">
      <w:pPr>
        <w:spacing w:line="360" w:lineRule="auto"/>
        <w:ind w:firstLine="369"/>
        <w:jc w:val="both"/>
        <w:rPr>
          <w:sz w:val="28"/>
          <w:szCs w:val="28"/>
          <w:lang w:val="uk-UA"/>
        </w:rPr>
      </w:pPr>
      <w:r w:rsidRPr="00A1321B">
        <w:rPr>
          <w:bCs/>
          <w:sz w:val="28"/>
          <w:szCs w:val="28"/>
          <w:lang w:val="en-US"/>
        </w:rPr>
        <w:t xml:space="preserve"> </w:t>
      </w:r>
      <w:r w:rsidRPr="008E221E">
        <w:rPr>
          <w:sz w:val="28"/>
          <w:szCs w:val="28"/>
          <w:lang w:val="uk-UA"/>
        </w:rPr>
        <w:t xml:space="preserve">245. </w:t>
      </w:r>
      <w:r w:rsidRPr="008E221E">
        <w:rPr>
          <w:bCs/>
          <w:sz w:val="28"/>
          <w:szCs w:val="28"/>
          <w:lang w:val="en-US"/>
        </w:rPr>
        <w:t>Gramellini D</w:t>
      </w:r>
      <w:r w:rsidRPr="008E221E">
        <w:rPr>
          <w:bCs/>
          <w:sz w:val="28"/>
          <w:szCs w:val="28"/>
          <w:lang w:val="uk-UA"/>
        </w:rPr>
        <w:t>.,</w:t>
      </w:r>
      <w:r w:rsidRPr="008E221E">
        <w:rPr>
          <w:bCs/>
          <w:sz w:val="28"/>
          <w:szCs w:val="28"/>
          <w:lang w:val="en-US"/>
        </w:rPr>
        <w:t xml:space="preserve"> Rutolo S</w:t>
      </w:r>
      <w:r w:rsidRPr="008E221E">
        <w:rPr>
          <w:bCs/>
          <w:sz w:val="28"/>
          <w:szCs w:val="28"/>
          <w:lang w:val="uk-UA"/>
        </w:rPr>
        <w:t>.,</w:t>
      </w:r>
      <w:r w:rsidRPr="008E221E">
        <w:rPr>
          <w:bCs/>
          <w:sz w:val="28"/>
          <w:szCs w:val="28"/>
          <w:lang w:val="en-US"/>
        </w:rPr>
        <w:t xml:space="preserve"> Verrotti C</w:t>
      </w:r>
      <w:r w:rsidRPr="008E221E">
        <w:rPr>
          <w:bCs/>
          <w:sz w:val="28"/>
          <w:szCs w:val="28"/>
          <w:lang w:val="uk-UA"/>
        </w:rPr>
        <w:t>.</w:t>
      </w:r>
      <w:r w:rsidRPr="008E221E">
        <w:rPr>
          <w:bCs/>
          <w:sz w:val="28"/>
          <w:szCs w:val="28"/>
          <w:lang w:val="en-US"/>
        </w:rPr>
        <w:t xml:space="preserve"> et al. Ecostructtura, eco Doppler e markers tumorali nella diagnosi di malignita delle masse ovariche // Minerva Ginecol</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2001</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53</w:t>
      </w:r>
      <w:r>
        <w:rPr>
          <w:bCs/>
          <w:sz w:val="28"/>
          <w:szCs w:val="28"/>
          <w:lang w:val="uk-UA"/>
        </w:rPr>
        <w:t xml:space="preserve">, № </w:t>
      </w:r>
      <w:r w:rsidRPr="008E221E">
        <w:rPr>
          <w:bCs/>
          <w:sz w:val="28"/>
          <w:szCs w:val="28"/>
          <w:lang w:val="en-US"/>
        </w:rPr>
        <w:t>1</w:t>
      </w:r>
      <w:r w:rsidRPr="008E221E">
        <w:rPr>
          <w:bCs/>
          <w:sz w:val="28"/>
          <w:szCs w:val="28"/>
          <w:lang w:val="uk-UA"/>
        </w:rPr>
        <w:t>. – Р.</w:t>
      </w:r>
      <w:r w:rsidRPr="008E221E">
        <w:rPr>
          <w:bCs/>
          <w:sz w:val="28"/>
          <w:szCs w:val="28"/>
          <w:lang w:val="en-US"/>
        </w:rPr>
        <w:t>1-11</w:t>
      </w:r>
      <w:r w:rsidRPr="008E221E">
        <w:rPr>
          <w:bCs/>
          <w:sz w:val="28"/>
          <w:szCs w:val="28"/>
          <w:lang w:val="uk-UA"/>
        </w:rPr>
        <w:t>.</w:t>
      </w:r>
      <w:r w:rsidRPr="008E221E">
        <w:rPr>
          <w:b/>
          <w:bCs/>
          <w:sz w:val="28"/>
          <w:szCs w:val="28"/>
          <w:lang w:val="uk-UA"/>
        </w:rPr>
        <w:t xml:space="preserve"> </w:t>
      </w:r>
    </w:p>
    <w:p w:rsidR="00A1321B" w:rsidRPr="008E221E" w:rsidRDefault="00A1321B" w:rsidP="00A1321B">
      <w:pPr>
        <w:spacing w:line="360" w:lineRule="auto"/>
        <w:ind w:firstLine="369"/>
        <w:jc w:val="both"/>
        <w:rPr>
          <w:b/>
          <w:bCs/>
          <w:sz w:val="28"/>
          <w:szCs w:val="28"/>
          <w:lang w:val="uk-UA"/>
        </w:rPr>
      </w:pPr>
      <w:r w:rsidRPr="008E221E">
        <w:rPr>
          <w:bCs/>
          <w:sz w:val="28"/>
          <w:szCs w:val="28"/>
          <w:lang w:val="en-US"/>
        </w:rPr>
        <w:t xml:space="preserve"> </w:t>
      </w:r>
      <w:r w:rsidRPr="008E221E">
        <w:rPr>
          <w:sz w:val="28"/>
          <w:szCs w:val="28"/>
          <w:lang w:val="uk-UA"/>
        </w:rPr>
        <w:t xml:space="preserve">246. </w:t>
      </w:r>
      <w:r w:rsidRPr="008E221E">
        <w:rPr>
          <w:bCs/>
          <w:sz w:val="28"/>
          <w:szCs w:val="28"/>
          <w:lang w:val="en-US"/>
        </w:rPr>
        <w:t>De Kroon C</w:t>
      </w:r>
      <w:r w:rsidRPr="008E221E">
        <w:rPr>
          <w:bCs/>
          <w:sz w:val="28"/>
          <w:szCs w:val="28"/>
          <w:lang w:val="uk-UA"/>
        </w:rPr>
        <w:t>.</w:t>
      </w:r>
      <w:r w:rsidRPr="008E221E">
        <w:rPr>
          <w:bCs/>
          <w:sz w:val="28"/>
          <w:szCs w:val="28"/>
          <w:lang w:val="en-US"/>
        </w:rPr>
        <w:t>D</w:t>
      </w:r>
      <w:r w:rsidRPr="008E221E">
        <w:rPr>
          <w:bCs/>
          <w:sz w:val="28"/>
          <w:szCs w:val="28"/>
          <w:lang w:val="uk-UA"/>
        </w:rPr>
        <w:t>.,</w:t>
      </w:r>
      <w:r w:rsidRPr="008E221E">
        <w:rPr>
          <w:bCs/>
          <w:sz w:val="28"/>
          <w:szCs w:val="28"/>
          <w:lang w:val="en-US"/>
        </w:rPr>
        <w:t xml:space="preserve"> Van Der Sandt H</w:t>
      </w:r>
      <w:r w:rsidRPr="008E221E">
        <w:rPr>
          <w:bCs/>
          <w:sz w:val="28"/>
          <w:szCs w:val="28"/>
          <w:lang w:val="uk-UA"/>
        </w:rPr>
        <w:t>.</w:t>
      </w:r>
      <w:r w:rsidRPr="008E221E">
        <w:rPr>
          <w:bCs/>
          <w:sz w:val="28"/>
          <w:szCs w:val="28"/>
          <w:lang w:val="en-US"/>
        </w:rPr>
        <w:t>A</w:t>
      </w:r>
      <w:r w:rsidRPr="008E221E">
        <w:rPr>
          <w:bCs/>
          <w:sz w:val="28"/>
          <w:szCs w:val="28"/>
          <w:lang w:val="uk-UA"/>
        </w:rPr>
        <w:t>.,</w:t>
      </w:r>
      <w:r w:rsidRPr="008E221E">
        <w:rPr>
          <w:bCs/>
          <w:sz w:val="28"/>
          <w:szCs w:val="28"/>
          <w:lang w:val="en-US"/>
        </w:rPr>
        <w:t xml:space="preserve"> Van Houwelingen J</w:t>
      </w:r>
      <w:r w:rsidRPr="008E221E">
        <w:rPr>
          <w:bCs/>
          <w:sz w:val="28"/>
          <w:szCs w:val="28"/>
          <w:lang w:val="uk-UA"/>
        </w:rPr>
        <w:t>.</w:t>
      </w:r>
      <w:r w:rsidRPr="008E221E">
        <w:rPr>
          <w:bCs/>
          <w:sz w:val="28"/>
          <w:szCs w:val="28"/>
          <w:lang w:val="en-US"/>
        </w:rPr>
        <w:t>C</w:t>
      </w:r>
      <w:r w:rsidRPr="008E221E">
        <w:rPr>
          <w:bCs/>
          <w:sz w:val="28"/>
          <w:szCs w:val="28"/>
          <w:lang w:val="uk-UA"/>
        </w:rPr>
        <w:t>.,</w:t>
      </w:r>
      <w:r w:rsidRPr="008E221E">
        <w:rPr>
          <w:bCs/>
          <w:sz w:val="28"/>
          <w:szCs w:val="28"/>
          <w:lang w:val="en-US"/>
        </w:rPr>
        <w:t xml:space="preserve"> Jansen F</w:t>
      </w:r>
      <w:r w:rsidRPr="008E221E">
        <w:rPr>
          <w:bCs/>
          <w:sz w:val="28"/>
          <w:szCs w:val="28"/>
          <w:lang w:val="uk-UA"/>
        </w:rPr>
        <w:t>.</w:t>
      </w:r>
      <w:r w:rsidRPr="008E221E">
        <w:rPr>
          <w:bCs/>
          <w:sz w:val="28"/>
          <w:szCs w:val="28"/>
          <w:lang w:val="en-US"/>
        </w:rPr>
        <w:t>W</w:t>
      </w:r>
      <w:r w:rsidRPr="008E221E">
        <w:rPr>
          <w:bCs/>
          <w:sz w:val="28"/>
          <w:szCs w:val="28"/>
          <w:lang w:val="uk-UA"/>
        </w:rPr>
        <w:t>.</w:t>
      </w:r>
      <w:r w:rsidRPr="008E221E">
        <w:rPr>
          <w:bCs/>
          <w:sz w:val="28"/>
          <w:szCs w:val="28"/>
          <w:lang w:val="en-US"/>
        </w:rPr>
        <w:t xml:space="preserve"> Sonographic assessment of non-malignant ovarian cysts: does sonohistology exist? // Hum</w:t>
      </w:r>
      <w:r w:rsidRPr="008E221E">
        <w:rPr>
          <w:bCs/>
          <w:sz w:val="28"/>
          <w:szCs w:val="28"/>
          <w:lang w:val="uk-UA"/>
        </w:rPr>
        <w:t>.</w:t>
      </w:r>
      <w:r w:rsidRPr="008E221E">
        <w:rPr>
          <w:bCs/>
          <w:sz w:val="28"/>
          <w:szCs w:val="28"/>
          <w:lang w:val="en-US"/>
        </w:rPr>
        <w:t xml:space="preserve"> Reprod</w:t>
      </w:r>
      <w:r w:rsidRPr="008E221E">
        <w:rPr>
          <w:bCs/>
          <w:sz w:val="28"/>
          <w:szCs w:val="28"/>
          <w:lang w:val="uk-UA"/>
        </w:rPr>
        <w:t>. –</w:t>
      </w:r>
      <w:r w:rsidRPr="008E221E">
        <w:rPr>
          <w:bCs/>
          <w:sz w:val="28"/>
          <w:szCs w:val="28"/>
        </w:rPr>
        <w:t xml:space="preserve"> 2004</w:t>
      </w:r>
      <w:r w:rsidRPr="008E221E">
        <w:rPr>
          <w:bCs/>
          <w:sz w:val="28"/>
          <w:szCs w:val="28"/>
          <w:lang w:val="uk-UA"/>
        </w:rPr>
        <w:t>.</w:t>
      </w:r>
      <w:r w:rsidRPr="008E221E">
        <w:rPr>
          <w:bCs/>
          <w:sz w:val="28"/>
          <w:szCs w:val="28"/>
        </w:rPr>
        <w:t xml:space="preserve"> </w:t>
      </w:r>
      <w:r w:rsidRPr="008E221E">
        <w:rPr>
          <w:bCs/>
          <w:sz w:val="28"/>
          <w:szCs w:val="28"/>
          <w:lang w:val="uk-UA"/>
        </w:rPr>
        <w:t xml:space="preserve">– </w:t>
      </w:r>
      <w:r w:rsidRPr="008E221E">
        <w:rPr>
          <w:bCs/>
          <w:sz w:val="28"/>
          <w:szCs w:val="28"/>
          <w:lang w:val="en-US"/>
        </w:rPr>
        <w:t>Vol</w:t>
      </w:r>
      <w:r w:rsidRPr="008E221E">
        <w:rPr>
          <w:bCs/>
          <w:sz w:val="28"/>
          <w:szCs w:val="28"/>
        </w:rPr>
        <w:t>.</w:t>
      </w:r>
      <w:r>
        <w:rPr>
          <w:bCs/>
          <w:sz w:val="28"/>
          <w:szCs w:val="28"/>
          <w:lang w:val="uk-UA"/>
        </w:rPr>
        <w:t xml:space="preserve"> </w:t>
      </w:r>
      <w:r w:rsidRPr="008E221E">
        <w:rPr>
          <w:bCs/>
          <w:sz w:val="28"/>
          <w:szCs w:val="28"/>
        </w:rPr>
        <w:t>19</w:t>
      </w:r>
      <w:r>
        <w:rPr>
          <w:bCs/>
          <w:sz w:val="28"/>
          <w:szCs w:val="28"/>
          <w:lang w:val="uk-UA"/>
        </w:rPr>
        <w:t xml:space="preserve">, № </w:t>
      </w:r>
      <w:r w:rsidRPr="008E221E">
        <w:rPr>
          <w:bCs/>
          <w:sz w:val="28"/>
          <w:szCs w:val="28"/>
        </w:rPr>
        <w:t>9</w:t>
      </w:r>
      <w:r w:rsidRPr="008E221E">
        <w:rPr>
          <w:bCs/>
          <w:sz w:val="28"/>
          <w:szCs w:val="28"/>
          <w:lang w:val="uk-UA"/>
        </w:rPr>
        <w:t xml:space="preserve">. – Р. </w:t>
      </w:r>
      <w:r w:rsidRPr="008E221E">
        <w:rPr>
          <w:bCs/>
          <w:sz w:val="28"/>
          <w:szCs w:val="28"/>
        </w:rPr>
        <w:t>2138-</w:t>
      </w:r>
      <w:r w:rsidRPr="008E221E">
        <w:rPr>
          <w:bCs/>
          <w:sz w:val="28"/>
          <w:szCs w:val="28"/>
          <w:lang w:val="uk-UA"/>
        </w:rPr>
        <w:t>21</w:t>
      </w:r>
      <w:r w:rsidRPr="008E221E">
        <w:rPr>
          <w:bCs/>
          <w:sz w:val="28"/>
          <w:szCs w:val="28"/>
        </w:rPr>
        <w:t>43</w:t>
      </w:r>
      <w:r w:rsidRPr="008E221E">
        <w:rPr>
          <w:bCs/>
          <w:sz w:val="28"/>
          <w:szCs w:val="28"/>
          <w:lang w:val="uk-UA"/>
        </w:rPr>
        <w:t>.</w:t>
      </w:r>
      <w:r w:rsidRPr="008E221E">
        <w:rPr>
          <w:b/>
          <w:bCs/>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247. </w:t>
      </w:r>
      <w:r w:rsidRPr="008E221E">
        <w:rPr>
          <w:sz w:val="28"/>
          <w:szCs w:val="28"/>
        </w:rPr>
        <w:t>Адамян Л.В., Белоглазова С.Е. Лапароскопия и лапаротомия в диагностике и лечении овариальных образований // В кн.: Эндоскопия в гинекологии / Под ред. В.И. Кулакова, Л.В. Адамян. – Москва: Пантори, 1999. – С. 375-390.</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248. </w:t>
      </w:r>
      <w:r w:rsidRPr="008E221E">
        <w:rPr>
          <w:sz w:val="28"/>
          <w:szCs w:val="28"/>
        </w:rPr>
        <w:t>Эхография в акушерстве и гинекол</w:t>
      </w:r>
      <w:r w:rsidRPr="008E221E">
        <w:rPr>
          <w:sz w:val="28"/>
          <w:szCs w:val="28"/>
          <w:lang w:val="uk-UA"/>
        </w:rPr>
        <w:t>о</w:t>
      </w:r>
      <w:r w:rsidRPr="008E221E">
        <w:rPr>
          <w:sz w:val="28"/>
          <w:szCs w:val="28"/>
        </w:rPr>
        <w:t>гии. Теория и практика. В двух частях.</w:t>
      </w:r>
      <w:r w:rsidRPr="008E221E">
        <w:rPr>
          <w:sz w:val="28"/>
          <w:szCs w:val="28"/>
          <w:lang w:val="uk-UA"/>
        </w:rPr>
        <w:t xml:space="preserve"> </w:t>
      </w:r>
      <w:r w:rsidRPr="008E221E">
        <w:rPr>
          <w:sz w:val="28"/>
          <w:szCs w:val="28"/>
        </w:rPr>
        <w:t>Часть вторая / Под ред А.</w:t>
      </w:r>
      <w:r w:rsidRPr="008E221E">
        <w:rPr>
          <w:sz w:val="28"/>
          <w:szCs w:val="28"/>
          <w:lang w:val="uk-UA"/>
        </w:rPr>
        <w:t xml:space="preserve"> </w:t>
      </w:r>
      <w:r w:rsidRPr="008E221E">
        <w:rPr>
          <w:sz w:val="28"/>
          <w:szCs w:val="28"/>
        </w:rPr>
        <w:t>Флейшера, Ф. Мэнинга, П.</w:t>
      </w:r>
      <w:r w:rsidRPr="008E221E">
        <w:rPr>
          <w:sz w:val="28"/>
          <w:szCs w:val="28"/>
          <w:lang w:val="uk-UA"/>
        </w:rPr>
        <w:t xml:space="preserve"> </w:t>
      </w:r>
      <w:r w:rsidRPr="008E221E">
        <w:rPr>
          <w:sz w:val="28"/>
          <w:szCs w:val="28"/>
        </w:rPr>
        <w:t>Дженти, Р.</w:t>
      </w:r>
      <w:r w:rsidRPr="008E221E">
        <w:rPr>
          <w:sz w:val="28"/>
          <w:szCs w:val="28"/>
          <w:lang w:val="uk-UA"/>
        </w:rPr>
        <w:t xml:space="preserve"> </w:t>
      </w:r>
      <w:r w:rsidRPr="008E221E">
        <w:rPr>
          <w:sz w:val="28"/>
          <w:szCs w:val="28"/>
        </w:rPr>
        <w:t xml:space="preserve">Ромеро: </w:t>
      </w:r>
      <w:r>
        <w:rPr>
          <w:sz w:val="28"/>
          <w:szCs w:val="28"/>
        </w:rPr>
        <w:t>(</w:t>
      </w:r>
      <w:r w:rsidRPr="008E221E">
        <w:rPr>
          <w:sz w:val="28"/>
          <w:szCs w:val="28"/>
        </w:rPr>
        <w:t>Монография</w:t>
      </w:r>
      <w:r>
        <w:rPr>
          <w:sz w:val="28"/>
          <w:szCs w:val="28"/>
        </w:rPr>
        <w:t>)</w:t>
      </w:r>
      <w:r w:rsidRPr="008E221E">
        <w:rPr>
          <w:sz w:val="28"/>
          <w:szCs w:val="28"/>
        </w:rPr>
        <w:t>. – М.: Изд</w:t>
      </w:r>
      <w:r w:rsidRPr="008E221E">
        <w:rPr>
          <w:sz w:val="28"/>
          <w:szCs w:val="28"/>
          <w:lang w:val="uk-UA"/>
        </w:rPr>
        <w:t>-во</w:t>
      </w:r>
      <w:r w:rsidRPr="008E221E">
        <w:rPr>
          <w:sz w:val="28"/>
          <w:szCs w:val="28"/>
        </w:rPr>
        <w:t xml:space="preserve"> Джом Видар-М. – 2004. – 592 с.</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bCs/>
          <w:sz w:val="28"/>
          <w:szCs w:val="28"/>
          <w:lang w:val="uk-UA"/>
        </w:rPr>
      </w:pPr>
      <w:r w:rsidRPr="008E221E">
        <w:rPr>
          <w:sz w:val="28"/>
          <w:szCs w:val="28"/>
          <w:lang w:val="uk-UA"/>
        </w:rPr>
        <w:t xml:space="preserve">249. </w:t>
      </w:r>
      <w:r w:rsidRPr="008E221E">
        <w:rPr>
          <w:bCs/>
          <w:sz w:val="28"/>
          <w:szCs w:val="28"/>
          <w:lang w:val="fr-FR"/>
        </w:rPr>
        <w:t xml:space="preserve">Guerriero S., Ajossa S., Mais V. et al. </w:t>
      </w:r>
      <w:r w:rsidRPr="008E221E">
        <w:rPr>
          <w:bCs/>
          <w:sz w:val="28"/>
          <w:szCs w:val="28"/>
          <w:lang w:val="en-US"/>
        </w:rPr>
        <w:t>Role of transvaginal sonography in the diagnosis of peritoneal inclusion cysts // J. Ultrasound. Med. – 2004. – Vol. 23</w:t>
      </w:r>
      <w:r>
        <w:rPr>
          <w:bCs/>
          <w:sz w:val="28"/>
          <w:szCs w:val="28"/>
          <w:lang w:val="uk-UA"/>
        </w:rPr>
        <w:t xml:space="preserve">, № </w:t>
      </w:r>
      <w:r w:rsidRPr="008E221E">
        <w:rPr>
          <w:bCs/>
          <w:sz w:val="28"/>
          <w:szCs w:val="28"/>
          <w:lang w:val="en-US"/>
        </w:rPr>
        <w:t xml:space="preserve">9. – Р. 1193-1200.  </w:t>
      </w:r>
    </w:p>
    <w:p w:rsidR="00A1321B" w:rsidRPr="008E221E" w:rsidRDefault="00A1321B" w:rsidP="00A1321B">
      <w:pPr>
        <w:spacing w:line="360" w:lineRule="auto"/>
        <w:ind w:firstLine="369"/>
        <w:jc w:val="both"/>
        <w:rPr>
          <w:sz w:val="28"/>
          <w:szCs w:val="28"/>
          <w:lang w:val="en-US"/>
        </w:rPr>
      </w:pPr>
      <w:r w:rsidRPr="008E221E">
        <w:rPr>
          <w:sz w:val="28"/>
          <w:szCs w:val="28"/>
          <w:lang w:val="uk-UA"/>
        </w:rPr>
        <w:lastRenderedPageBreak/>
        <w:t xml:space="preserve">250. </w:t>
      </w:r>
      <w:hyperlink r:id="rId301" w:tooltip="Click to search for citations by this author." w:history="1">
        <w:r w:rsidRPr="008E221E">
          <w:rPr>
            <w:sz w:val="28"/>
            <w:szCs w:val="28"/>
            <w:lang w:val="en-US"/>
          </w:rPr>
          <w:t>Lurie S</w:t>
        </w:r>
      </w:hyperlink>
      <w:r w:rsidRPr="008E221E">
        <w:rPr>
          <w:sz w:val="28"/>
          <w:szCs w:val="28"/>
          <w:lang w:val="uk-UA"/>
        </w:rPr>
        <w:t>.</w:t>
      </w:r>
      <w:r w:rsidRPr="008E221E">
        <w:rPr>
          <w:sz w:val="28"/>
          <w:szCs w:val="28"/>
          <w:lang w:val="en-US"/>
        </w:rPr>
        <w:t xml:space="preserve">, </w:t>
      </w:r>
      <w:hyperlink r:id="rId302" w:tooltip="Click to search for citations by this author." w:history="1">
        <w:r w:rsidRPr="008E221E">
          <w:rPr>
            <w:sz w:val="28"/>
            <w:szCs w:val="28"/>
            <w:lang w:val="en-US"/>
          </w:rPr>
          <w:t>Golan A</w:t>
        </w:r>
      </w:hyperlink>
      <w:r w:rsidRPr="008E221E">
        <w:rPr>
          <w:sz w:val="28"/>
          <w:szCs w:val="28"/>
          <w:lang w:val="uk-UA"/>
        </w:rPr>
        <w:t>.</w:t>
      </w:r>
      <w:r w:rsidRPr="008E221E">
        <w:rPr>
          <w:sz w:val="28"/>
          <w:szCs w:val="28"/>
          <w:lang w:val="en-US"/>
        </w:rPr>
        <w:t xml:space="preserve">, </w:t>
      </w:r>
      <w:hyperlink r:id="rId303" w:tooltip="Click to search for citations by this author." w:history="1">
        <w:r w:rsidRPr="008E221E">
          <w:rPr>
            <w:sz w:val="28"/>
            <w:szCs w:val="28"/>
            <w:lang w:val="en-US"/>
          </w:rPr>
          <w:t>Glezerman M</w:t>
        </w:r>
      </w:hyperlink>
      <w:r w:rsidRPr="008E221E">
        <w:rPr>
          <w:sz w:val="28"/>
          <w:szCs w:val="28"/>
          <w:lang w:val="en-US"/>
        </w:rPr>
        <w:t>. Adnexal torsion with a paraovarian cyst in a teenage girl //</w:t>
      </w:r>
      <w:r w:rsidRPr="008E221E">
        <w:rPr>
          <w:sz w:val="28"/>
          <w:szCs w:val="28"/>
          <w:lang w:val="uk-UA"/>
        </w:rPr>
        <w:t xml:space="preserve"> </w:t>
      </w:r>
      <w:hyperlink r:id="rId304" w:history="1">
        <w:r w:rsidRPr="008E221E">
          <w:rPr>
            <w:sz w:val="28"/>
            <w:szCs w:val="28"/>
            <w:lang w:val="en-US"/>
          </w:rPr>
          <w:t>J</w:t>
        </w:r>
        <w:r w:rsidRPr="008E221E">
          <w:rPr>
            <w:sz w:val="28"/>
            <w:szCs w:val="28"/>
            <w:lang w:val="uk-UA"/>
          </w:rPr>
          <w:t>.</w:t>
        </w:r>
        <w:r w:rsidRPr="008E221E">
          <w:rPr>
            <w:sz w:val="28"/>
            <w:szCs w:val="28"/>
            <w:lang w:val="en-US"/>
          </w:rPr>
          <w:t xml:space="preserve"> Am</w:t>
        </w:r>
        <w:r w:rsidRPr="008E221E">
          <w:rPr>
            <w:sz w:val="28"/>
            <w:szCs w:val="28"/>
            <w:lang w:val="uk-UA"/>
          </w:rPr>
          <w:t>.</w:t>
        </w:r>
        <w:r w:rsidRPr="008E221E">
          <w:rPr>
            <w:sz w:val="28"/>
            <w:szCs w:val="28"/>
            <w:lang w:val="en-US"/>
          </w:rPr>
          <w:t xml:space="preserve"> Assoc</w:t>
        </w:r>
        <w:r w:rsidRPr="008E221E">
          <w:rPr>
            <w:sz w:val="28"/>
            <w:szCs w:val="28"/>
            <w:lang w:val="uk-UA"/>
          </w:rPr>
          <w:t>.</w:t>
        </w:r>
        <w:r w:rsidRPr="008E221E">
          <w:rPr>
            <w:sz w:val="28"/>
            <w:szCs w:val="28"/>
            <w:lang w:val="en-US"/>
          </w:rPr>
          <w:t xml:space="preserve"> Gynecol</w:t>
        </w:r>
        <w:r w:rsidRPr="008E221E">
          <w:rPr>
            <w:sz w:val="28"/>
            <w:szCs w:val="28"/>
            <w:lang w:val="uk-UA"/>
          </w:rPr>
          <w:t>.</w:t>
        </w:r>
        <w:r w:rsidRPr="008E221E">
          <w:rPr>
            <w:sz w:val="28"/>
            <w:szCs w:val="28"/>
            <w:lang w:val="en-US"/>
          </w:rPr>
          <w:t xml:space="preserve"> Laparosc.</w:t>
        </w:r>
      </w:hyperlink>
      <w:r w:rsidRPr="008E221E">
        <w:rPr>
          <w:sz w:val="28"/>
          <w:szCs w:val="28"/>
          <w:lang w:val="en-US"/>
        </w:rPr>
        <w:t xml:space="preserve"> </w:t>
      </w:r>
      <w:r w:rsidRPr="008E221E">
        <w:rPr>
          <w:sz w:val="28"/>
          <w:szCs w:val="28"/>
          <w:lang w:val="uk-UA"/>
        </w:rPr>
        <w:t xml:space="preserve">– </w:t>
      </w:r>
      <w:r w:rsidRPr="008E221E">
        <w:rPr>
          <w:sz w:val="28"/>
          <w:szCs w:val="28"/>
          <w:lang w:val="en-US"/>
        </w:rPr>
        <w:t>2001</w:t>
      </w:r>
      <w:r w:rsidRPr="008E221E">
        <w:rPr>
          <w:sz w:val="28"/>
          <w:szCs w:val="28"/>
          <w:lang w:val="uk-UA"/>
        </w:rPr>
        <w:t xml:space="preserve">. – </w:t>
      </w:r>
      <w:r w:rsidRPr="008E221E">
        <w:rPr>
          <w:sz w:val="28"/>
          <w:szCs w:val="28"/>
          <w:lang w:val="en-US"/>
        </w:rPr>
        <w:t>Vol. 8</w:t>
      </w:r>
      <w:r>
        <w:rPr>
          <w:sz w:val="28"/>
          <w:szCs w:val="28"/>
          <w:lang w:val="uk-UA"/>
        </w:rPr>
        <w:t xml:space="preserve">, № </w:t>
      </w:r>
      <w:r w:rsidRPr="008E221E">
        <w:rPr>
          <w:sz w:val="28"/>
          <w:szCs w:val="28"/>
          <w:lang w:val="en-US"/>
        </w:rPr>
        <w:t>4</w:t>
      </w:r>
      <w:r w:rsidRPr="008E221E">
        <w:rPr>
          <w:sz w:val="28"/>
          <w:szCs w:val="28"/>
          <w:lang w:val="uk-UA"/>
        </w:rPr>
        <w:t>. – Р.</w:t>
      </w:r>
      <w:r>
        <w:rPr>
          <w:sz w:val="28"/>
          <w:szCs w:val="28"/>
          <w:lang w:val="uk-UA"/>
        </w:rPr>
        <w:t xml:space="preserve"> </w:t>
      </w:r>
      <w:r w:rsidRPr="008E221E">
        <w:rPr>
          <w:sz w:val="28"/>
          <w:szCs w:val="28"/>
          <w:lang w:val="en-US"/>
        </w:rPr>
        <w:t>597-</w:t>
      </w:r>
      <w:r w:rsidRPr="008E221E">
        <w:rPr>
          <w:sz w:val="28"/>
          <w:szCs w:val="28"/>
          <w:lang w:val="uk-UA"/>
        </w:rPr>
        <w:t>59</w:t>
      </w:r>
      <w:r w:rsidRPr="008E221E">
        <w:rPr>
          <w:sz w:val="28"/>
          <w:szCs w:val="28"/>
          <w:lang w:val="en-US"/>
        </w:rPr>
        <w:t xml:space="preserve">9.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251. </w:t>
      </w:r>
      <w:hyperlink r:id="rId305" w:tooltip="Click to search for citations by this author." w:history="1">
        <w:r w:rsidRPr="008E221E">
          <w:rPr>
            <w:sz w:val="28"/>
            <w:szCs w:val="28"/>
            <w:lang w:val="uk-UA"/>
          </w:rPr>
          <w:t>Guerriero S</w:t>
        </w:r>
      </w:hyperlink>
      <w:r w:rsidRPr="008E221E">
        <w:rPr>
          <w:sz w:val="28"/>
          <w:szCs w:val="28"/>
          <w:lang w:val="uk-UA"/>
        </w:rPr>
        <w:t xml:space="preserve">., </w:t>
      </w:r>
      <w:hyperlink r:id="rId306" w:tooltip="Click to search for citations by this author." w:history="1">
        <w:r w:rsidRPr="008E221E">
          <w:rPr>
            <w:sz w:val="28"/>
            <w:szCs w:val="28"/>
            <w:lang w:val="uk-UA"/>
          </w:rPr>
          <w:t>Ajossa S</w:t>
        </w:r>
      </w:hyperlink>
      <w:r w:rsidRPr="008E221E">
        <w:rPr>
          <w:sz w:val="28"/>
          <w:szCs w:val="28"/>
          <w:lang w:val="uk-UA"/>
        </w:rPr>
        <w:t xml:space="preserve">., </w:t>
      </w:r>
      <w:hyperlink r:id="rId307" w:tooltip="Click to search for citations by this author." w:history="1">
        <w:r w:rsidRPr="008E221E">
          <w:rPr>
            <w:sz w:val="28"/>
            <w:szCs w:val="28"/>
            <w:lang w:val="uk-UA"/>
          </w:rPr>
          <w:t>Garau N</w:t>
        </w:r>
      </w:hyperlink>
      <w:r w:rsidRPr="008E221E">
        <w:rPr>
          <w:sz w:val="28"/>
          <w:szCs w:val="28"/>
          <w:lang w:val="uk-UA"/>
        </w:rPr>
        <w:t xml:space="preserve">. et al. Ultrasonography and color Doppler-based triage for adnexal masses to provide the most appropriate surgical approach // </w:t>
      </w:r>
      <w:hyperlink r:id="rId308" w:history="1">
        <w:r w:rsidRPr="008E221E">
          <w:rPr>
            <w:sz w:val="28"/>
            <w:szCs w:val="28"/>
            <w:lang w:val="uk-UA"/>
          </w:rPr>
          <w:t>Am</w:t>
        </w:r>
        <w:r w:rsidRPr="008E221E">
          <w:rPr>
            <w:sz w:val="28"/>
            <w:szCs w:val="28"/>
            <w:lang w:val="en-US"/>
          </w:rPr>
          <w:t>.</w:t>
        </w:r>
        <w:r w:rsidRPr="008E221E">
          <w:rPr>
            <w:sz w:val="28"/>
            <w:szCs w:val="28"/>
            <w:lang w:val="uk-UA"/>
          </w:rPr>
          <w:t xml:space="preserve"> J</w:t>
        </w:r>
        <w:r w:rsidRPr="008E221E">
          <w:rPr>
            <w:sz w:val="28"/>
            <w:szCs w:val="28"/>
            <w:lang w:val="en-US"/>
          </w:rPr>
          <w:t>.</w:t>
        </w:r>
        <w:r w:rsidRPr="008E221E">
          <w:rPr>
            <w:sz w:val="28"/>
            <w:szCs w:val="28"/>
            <w:lang w:val="uk-UA"/>
          </w:rPr>
          <w:t xml:space="preserve"> Obstet</w:t>
        </w:r>
        <w:r w:rsidRPr="008E221E">
          <w:rPr>
            <w:sz w:val="28"/>
            <w:szCs w:val="28"/>
            <w:lang w:val="en-US"/>
          </w:rPr>
          <w:t>.</w:t>
        </w:r>
        <w:r w:rsidRPr="008E221E">
          <w:rPr>
            <w:sz w:val="28"/>
            <w:szCs w:val="28"/>
            <w:lang w:val="uk-UA"/>
          </w:rPr>
          <w:t xml:space="preserve"> Gynecol.</w:t>
        </w:r>
      </w:hyperlink>
      <w:r w:rsidRPr="008E221E">
        <w:rPr>
          <w:sz w:val="28"/>
          <w:szCs w:val="28"/>
          <w:lang w:val="uk-UA"/>
        </w:rPr>
        <w:t xml:space="preserve"> – 2005. – Vol. 192</w:t>
      </w:r>
      <w:r>
        <w:rPr>
          <w:sz w:val="28"/>
          <w:szCs w:val="28"/>
          <w:lang w:val="uk-UA"/>
        </w:rPr>
        <w:t xml:space="preserve">, № </w:t>
      </w:r>
      <w:r w:rsidRPr="008E221E">
        <w:rPr>
          <w:sz w:val="28"/>
          <w:szCs w:val="28"/>
          <w:lang w:val="uk-UA"/>
        </w:rPr>
        <w:t>2. – Р. 401-406.</w:t>
      </w:r>
      <w:r w:rsidRPr="008E221E">
        <w:rPr>
          <w:sz w:val="28"/>
          <w:szCs w:val="28"/>
          <w:lang w:val="en-US"/>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 252. </w:t>
      </w:r>
      <w:hyperlink r:id="rId309" w:tooltip="Click to search for citations by this author." w:history="1">
        <w:r w:rsidRPr="008E221E">
          <w:rPr>
            <w:sz w:val="28"/>
            <w:szCs w:val="28"/>
            <w:lang w:val="uk-UA"/>
          </w:rPr>
          <w:t>Abad P</w:t>
        </w:r>
      </w:hyperlink>
      <w:r w:rsidRPr="008E221E">
        <w:rPr>
          <w:sz w:val="28"/>
          <w:szCs w:val="28"/>
          <w:lang w:val="uk-UA"/>
        </w:rPr>
        <w:t xml:space="preserve">., </w:t>
      </w:r>
      <w:hyperlink r:id="rId310" w:tooltip="Click to search for citations by this author." w:history="1">
        <w:r w:rsidRPr="008E221E">
          <w:rPr>
            <w:sz w:val="28"/>
            <w:szCs w:val="28"/>
            <w:lang w:val="uk-UA"/>
          </w:rPr>
          <w:t>Obradors J</w:t>
        </w:r>
      </w:hyperlink>
      <w:r w:rsidRPr="008E221E">
        <w:rPr>
          <w:sz w:val="28"/>
          <w:szCs w:val="28"/>
          <w:lang w:val="uk-UA"/>
        </w:rPr>
        <w:t xml:space="preserve">., </w:t>
      </w:r>
      <w:hyperlink r:id="rId311" w:tooltip="Click to search for citations by this author." w:history="1">
        <w:r w:rsidRPr="008E221E">
          <w:rPr>
            <w:sz w:val="28"/>
            <w:szCs w:val="28"/>
            <w:lang w:val="uk-UA"/>
          </w:rPr>
          <w:t>Ortuno P</w:t>
        </w:r>
      </w:hyperlink>
      <w:r w:rsidRPr="008E221E">
        <w:rPr>
          <w:sz w:val="28"/>
          <w:szCs w:val="28"/>
          <w:lang w:val="uk-UA"/>
        </w:rPr>
        <w:t xml:space="preserve">. et al. Torsion of paraovarian cyst in pediatrics // </w:t>
      </w:r>
      <w:hyperlink r:id="rId312" w:history="1">
        <w:r w:rsidRPr="008E221E">
          <w:rPr>
            <w:sz w:val="28"/>
            <w:szCs w:val="28"/>
            <w:lang w:val="uk-UA"/>
          </w:rPr>
          <w:t>Cir</w:t>
        </w:r>
        <w:r w:rsidRPr="008E221E">
          <w:rPr>
            <w:sz w:val="28"/>
            <w:szCs w:val="28"/>
            <w:lang w:val="en-US"/>
          </w:rPr>
          <w:t>.</w:t>
        </w:r>
        <w:r w:rsidRPr="008E221E">
          <w:rPr>
            <w:sz w:val="28"/>
            <w:szCs w:val="28"/>
            <w:lang w:val="uk-UA"/>
          </w:rPr>
          <w:t xml:space="preserve"> Pediatr.</w:t>
        </w:r>
      </w:hyperlink>
      <w:r w:rsidRPr="008E221E">
        <w:rPr>
          <w:sz w:val="28"/>
          <w:szCs w:val="28"/>
          <w:lang w:val="uk-UA"/>
        </w:rPr>
        <w:t xml:space="preserve"> – 2005. – Vol.18</w:t>
      </w:r>
      <w:r>
        <w:rPr>
          <w:sz w:val="28"/>
          <w:szCs w:val="28"/>
          <w:lang w:val="uk-UA"/>
        </w:rPr>
        <w:t xml:space="preserve">, №  </w:t>
      </w:r>
      <w:r w:rsidRPr="008E221E">
        <w:rPr>
          <w:sz w:val="28"/>
          <w:szCs w:val="28"/>
          <w:lang w:val="uk-UA"/>
        </w:rPr>
        <w:t xml:space="preserve">1. – Р. 46-48.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253.  </w:t>
      </w:r>
      <w:hyperlink r:id="rId313" w:tooltip="Click to search for citations by this author." w:history="1">
        <w:r w:rsidRPr="008E221E">
          <w:rPr>
            <w:sz w:val="28"/>
            <w:szCs w:val="28"/>
            <w:lang w:val="uk-UA"/>
          </w:rPr>
          <w:t>Okada T</w:t>
        </w:r>
      </w:hyperlink>
      <w:r w:rsidRPr="008E221E">
        <w:rPr>
          <w:sz w:val="28"/>
          <w:szCs w:val="28"/>
          <w:lang w:val="uk-UA"/>
        </w:rPr>
        <w:t xml:space="preserve">., </w:t>
      </w:r>
      <w:hyperlink r:id="rId314" w:tooltip="Click to search for citations by this author." w:history="1">
        <w:r w:rsidRPr="008E221E">
          <w:rPr>
            <w:sz w:val="28"/>
            <w:szCs w:val="28"/>
            <w:lang w:val="uk-UA"/>
          </w:rPr>
          <w:t>Yoshida H</w:t>
        </w:r>
      </w:hyperlink>
      <w:r w:rsidRPr="008E221E">
        <w:rPr>
          <w:sz w:val="28"/>
          <w:szCs w:val="28"/>
          <w:lang w:val="uk-UA"/>
        </w:rPr>
        <w:t xml:space="preserve">., </w:t>
      </w:r>
      <w:hyperlink r:id="rId315" w:tooltip="Click to search for citations by this author." w:history="1">
        <w:r w:rsidRPr="008E221E">
          <w:rPr>
            <w:sz w:val="28"/>
            <w:szCs w:val="28"/>
            <w:lang w:val="uk-UA"/>
          </w:rPr>
          <w:t>Matsunaga T</w:t>
        </w:r>
      </w:hyperlink>
      <w:r w:rsidRPr="008E221E">
        <w:rPr>
          <w:sz w:val="28"/>
          <w:szCs w:val="28"/>
          <w:lang w:val="uk-UA"/>
        </w:rPr>
        <w:t xml:space="preserve">. et al. Paraovarian cyst with torsion in children // </w:t>
      </w:r>
      <w:hyperlink r:id="rId316" w:history="1">
        <w:r w:rsidRPr="008E221E">
          <w:rPr>
            <w:sz w:val="28"/>
            <w:szCs w:val="28"/>
            <w:lang w:val="uk-UA"/>
          </w:rPr>
          <w:t>J</w:t>
        </w:r>
        <w:r w:rsidRPr="008E221E">
          <w:rPr>
            <w:sz w:val="28"/>
            <w:szCs w:val="28"/>
            <w:lang w:val="en-US"/>
          </w:rPr>
          <w:t>.</w:t>
        </w:r>
        <w:r w:rsidRPr="008E221E">
          <w:rPr>
            <w:sz w:val="28"/>
            <w:szCs w:val="28"/>
            <w:lang w:val="uk-UA"/>
          </w:rPr>
          <w:t xml:space="preserve"> Pediatr</w:t>
        </w:r>
        <w:r w:rsidRPr="008E221E">
          <w:rPr>
            <w:sz w:val="28"/>
            <w:szCs w:val="28"/>
            <w:lang w:val="en-US"/>
          </w:rPr>
          <w:t>.</w:t>
        </w:r>
        <w:r w:rsidRPr="008E221E">
          <w:rPr>
            <w:sz w:val="28"/>
            <w:szCs w:val="28"/>
            <w:lang w:val="uk-UA"/>
          </w:rPr>
          <w:t xml:space="preserve"> Surg.</w:t>
        </w:r>
      </w:hyperlink>
      <w:r w:rsidRPr="008E221E">
        <w:rPr>
          <w:sz w:val="28"/>
          <w:szCs w:val="28"/>
          <w:lang w:val="uk-UA"/>
        </w:rPr>
        <w:t xml:space="preserve"> – 2002. – Vol. 37</w:t>
      </w:r>
      <w:r>
        <w:rPr>
          <w:sz w:val="28"/>
          <w:szCs w:val="28"/>
          <w:lang w:val="uk-UA"/>
        </w:rPr>
        <w:t xml:space="preserve">, № </w:t>
      </w:r>
      <w:r w:rsidRPr="008E221E">
        <w:rPr>
          <w:sz w:val="28"/>
          <w:szCs w:val="28"/>
          <w:lang w:val="uk-UA"/>
        </w:rPr>
        <w:t>6. – Р.</w:t>
      </w:r>
      <w:r>
        <w:rPr>
          <w:sz w:val="28"/>
          <w:szCs w:val="28"/>
          <w:lang w:val="uk-UA"/>
        </w:rPr>
        <w:t xml:space="preserve"> </w:t>
      </w:r>
      <w:r w:rsidRPr="008E221E">
        <w:rPr>
          <w:sz w:val="28"/>
          <w:szCs w:val="28"/>
          <w:lang w:val="uk-UA"/>
        </w:rPr>
        <w:t>937-</w:t>
      </w:r>
      <w:r>
        <w:rPr>
          <w:sz w:val="28"/>
          <w:szCs w:val="28"/>
          <w:lang w:val="uk-UA"/>
        </w:rPr>
        <w:t>9</w:t>
      </w:r>
      <w:r w:rsidRPr="008E221E">
        <w:rPr>
          <w:sz w:val="28"/>
          <w:szCs w:val="28"/>
          <w:lang w:val="uk-UA"/>
        </w:rPr>
        <w:t xml:space="preserve">40.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254. </w:t>
      </w:r>
      <w:hyperlink r:id="rId317" w:tooltip="Click to search for citations by this author." w:history="1">
        <w:r w:rsidRPr="008E221E">
          <w:rPr>
            <w:sz w:val="28"/>
            <w:szCs w:val="28"/>
            <w:lang w:val="uk-UA"/>
          </w:rPr>
          <w:t>White M</w:t>
        </w:r>
      </w:hyperlink>
      <w:r w:rsidRPr="008E221E">
        <w:rPr>
          <w:sz w:val="28"/>
          <w:szCs w:val="28"/>
          <w:lang w:val="uk-UA"/>
        </w:rPr>
        <w:t xml:space="preserve">., </w:t>
      </w:r>
      <w:hyperlink r:id="rId318" w:tooltip="Click to search for citations by this author." w:history="1">
        <w:r w:rsidRPr="008E221E">
          <w:rPr>
            <w:sz w:val="28"/>
            <w:szCs w:val="28"/>
            <w:lang w:val="uk-UA"/>
          </w:rPr>
          <w:t>Stella J</w:t>
        </w:r>
      </w:hyperlink>
      <w:r w:rsidRPr="008E221E">
        <w:rPr>
          <w:sz w:val="28"/>
          <w:szCs w:val="28"/>
          <w:lang w:val="uk-UA"/>
        </w:rPr>
        <w:t xml:space="preserve">. Ovarian torsion: 10-year perspective // </w:t>
      </w:r>
      <w:hyperlink r:id="rId319" w:history="1">
        <w:r w:rsidRPr="008E221E">
          <w:rPr>
            <w:sz w:val="28"/>
            <w:szCs w:val="28"/>
            <w:lang w:val="uk-UA"/>
          </w:rPr>
          <w:t>Emerg</w:t>
        </w:r>
        <w:r w:rsidRPr="008E221E">
          <w:rPr>
            <w:sz w:val="28"/>
            <w:szCs w:val="28"/>
            <w:lang w:val="en-US"/>
          </w:rPr>
          <w:t>.</w:t>
        </w:r>
        <w:r w:rsidRPr="008E221E">
          <w:rPr>
            <w:sz w:val="28"/>
            <w:szCs w:val="28"/>
            <w:lang w:val="uk-UA"/>
          </w:rPr>
          <w:t xml:space="preserve"> Med</w:t>
        </w:r>
        <w:r w:rsidRPr="008E221E">
          <w:rPr>
            <w:sz w:val="28"/>
            <w:szCs w:val="28"/>
            <w:lang w:val="en-US"/>
          </w:rPr>
          <w:t>.</w:t>
        </w:r>
        <w:r w:rsidRPr="008E221E">
          <w:rPr>
            <w:sz w:val="28"/>
            <w:szCs w:val="28"/>
            <w:lang w:val="uk-UA"/>
          </w:rPr>
          <w:t xml:space="preserve"> Australas.</w:t>
        </w:r>
      </w:hyperlink>
      <w:r w:rsidRPr="008E221E">
        <w:rPr>
          <w:sz w:val="28"/>
          <w:szCs w:val="28"/>
          <w:lang w:val="uk-UA"/>
        </w:rPr>
        <w:t xml:space="preserve"> – 2005. – Vol.17</w:t>
      </w:r>
      <w:r>
        <w:rPr>
          <w:sz w:val="28"/>
          <w:szCs w:val="28"/>
          <w:lang w:val="uk-UA"/>
        </w:rPr>
        <w:t xml:space="preserve">, №  </w:t>
      </w:r>
      <w:r w:rsidRPr="008E221E">
        <w:rPr>
          <w:sz w:val="28"/>
          <w:szCs w:val="28"/>
          <w:lang w:val="uk-UA"/>
        </w:rPr>
        <w:t xml:space="preserve">3. – Р.231-237.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255. </w:t>
      </w:r>
      <w:r w:rsidRPr="008E221E">
        <w:rPr>
          <w:bCs/>
          <w:sz w:val="28"/>
          <w:szCs w:val="28"/>
          <w:lang w:val="en-US"/>
        </w:rPr>
        <w:t>Ghossain M.A., Hachem K., Buy J.N. et al. Adnexal torsion: Magnetic resonance findings in the viable adnexa with emphasis on stromal ovarian appearance // J</w:t>
      </w:r>
      <w:r w:rsidRPr="008E221E">
        <w:rPr>
          <w:bCs/>
          <w:sz w:val="28"/>
          <w:szCs w:val="28"/>
          <w:lang w:val="uk-UA"/>
        </w:rPr>
        <w:t>.</w:t>
      </w:r>
      <w:r w:rsidRPr="008E221E">
        <w:rPr>
          <w:bCs/>
          <w:sz w:val="28"/>
          <w:szCs w:val="28"/>
          <w:lang w:val="en-US"/>
        </w:rPr>
        <w:t xml:space="preserve"> Magn</w:t>
      </w:r>
      <w:r w:rsidRPr="008E221E">
        <w:rPr>
          <w:bCs/>
          <w:sz w:val="28"/>
          <w:szCs w:val="28"/>
          <w:lang w:val="uk-UA"/>
        </w:rPr>
        <w:t>.</w:t>
      </w:r>
      <w:r w:rsidRPr="008E221E">
        <w:rPr>
          <w:bCs/>
          <w:sz w:val="28"/>
          <w:szCs w:val="28"/>
          <w:lang w:val="en-US"/>
        </w:rPr>
        <w:t xml:space="preserve"> Reson</w:t>
      </w:r>
      <w:r w:rsidRPr="008E221E">
        <w:rPr>
          <w:bCs/>
          <w:sz w:val="28"/>
          <w:szCs w:val="28"/>
          <w:lang w:val="uk-UA"/>
        </w:rPr>
        <w:t>.</w:t>
      </w:r>
      <w:r w:rsidRPr="008E221E">
        <w:rPr>
          <w:bCs/>
          <w:sz w:val="28"/>
          <w:szCs w:val="28"/>
        </w:rPr>
        <w:t xml:space="preserve"> </w:t>
      </w:r>
      <w:r w:rsidRPr="008E221E">
        <w:rPr>
          <w:bCs/>
          <w:sz w:val="28"/>
          <w:szCs w:val="28"/>
          <w:lang w:val="en-US"/>
        </w:rPr>
        <w:t>Imaging</w:t>
      </w:r>
      <w:r w:rsidRPr="008E221E">
        <w:rPr>
          <w:bCs/>
          <w:sz w:val="28"/>
          <w:szCs w:val="28"/>
          <w:lang w:val="uk-UA"/>
        </w:rPr>
        <w:t>.</w:t>
      </w:r>
      <w:r w:rsidRPr="008E221E">
        <w:rPr>
          <w:bCs/>
          <w:sz w:val="28"/>
          <w:szCs w:val="28"/>
        </w:rPr>
        <w:t xml:space="preserve"> </w:t>
      </w:r>
      <w:r w:rsidRPr="008E221E">
        <w:rPr>
          <w:bCs/>
          <w:sz w:val="28"/>
          <w:szCs w:val="28"/>
          <w:lang w:val="uk-UA"/>
        </w:rPr>
        <w:t xml:space="preserve">– </w:t>
      </w:r>
      <w:r w:rsidRPr="008E221E">
        <w:rPr>
          <w:bCs/>
          <w:sz w:val="28"/>
          <w:szCs w:val="28"/>
        </w:rPr>
        <w:t>2004</w:t>
      </w:r>
      <w:r w:rsidRPr="008E221E">
        <w:rPr>
          <w:bCs/>
          <w:sz w:val="28"/>
          <w:szCs w:val="28"/>
          <w:lang w:val="uk-UA"/>
        </w:rPr>
        <w:t xml:space="preserve">. – </w:t>
      </w:r>
      <w:r w:rsidRPr="008E221E">
        <w:rPr>
          <w:sz w:val="28"/>
          <w:szCs w:val="28"/>
          <w:lang w:val="uk-UA"/>
        </w:rPr>
        <w:t xml:space="preserve">Vol. </w:t>
      </w:r>
      <w:r w:rsidRPr="008E221E">
        <w:rPr>
          <w:bCs/>
          <w:sz w:val="28"/>
          <w:szCs w:val="28"/>
        </w:rPr>
        <w:t>20</w:t>
      </w:r>
      <w:r>
        <w:rPr>
          <w:bCs/>
          <w:sz w:val="28"/>
          <w:szCs w:val="28"/>
          <w:lang w:val="uk-UA"/>
        </w:rPr>
        <w:t xml:space="preserve">, № </w:t>
      </w:r>
      <w:r w:rsidRPr="008E221E">
        <w:rPr>
          <w:bCs/>
          <w:sz w:val="28"/>
          <w:szCs w:val="28"/>
        </w:rPr>
        <w:t>3</w:t>
      </w:r>
      <w:r w:rsidRPr="008E221E">
        <w:rPr>
          <w:bCs/>
          <w:sz w:val="28"/>
          <w:szCs w:val="28"/>
          <w:lang w:val="uk-UA"/>
        </w:rPr>
        <w:t xml:space="preserve">. – Р. </w:t>
      </w:r>
      <w:r w:rsidRPr="008E221E">
        <w:rPr>
          <w:bCs/>
          <w:sz w:val="28"/>
          <w:szCs w:val="28"/>
        </w:rPr>
        <w:t>451-</w:t>
      </w:r>
      <w:r w:rsidRPr="008E221E">
        <w:rPr>
          <w:bCs/>
          <w:sz w:val="28"/>
          <w:szCs w:val="28"/>
          <w:lang w:val="uk-UA"/>
        </w:rPr>
        <w:t>4</w:t>
      </w:r>
      <w:r w:rsidRPr="008E221E">
        <w:rPr>
          <w:bCs/>
          <w:sz w:val="28"/>
          <w:szCs w:val="28"/>
        </w:rPr>
        <w:t>62</w:t>
      </w:r>
      <w:r w:rsidRPr="008E221E">
        <w:rPr>
          <w:bCs/>
          <w:sz w:val="28"/>
          <w:szCs w:val="28"/>
          <w:lang w:val="uk-UA"/>
        </w:rPr>
        <w:t xml:space="preserve">. </w:t>
      </w:r>
      <w:r w:rsidRPr="008E221E">
        <w:rPr>
          <w:bCs/>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256. </w:t>
      </w:r>
      <w:r w:rsidRPr="008E221E">
        <w:rPr>
          <w:sz w:val="28"/>
          <w:szCs w:val="28"/>
        </w:rPr>
        <w:t xml:space="preserve">Савельева Г.М., Соломатина А.А., Степанов К.И. Значение дополнительных методов исследования в диагностике опухолей и опухолевидных образований яичников </w:t>
      </w:r>
      <w:r w:rsidRPr="008E221E">
        <w:rPr>
          <w:sz w:val="28"/>
          <w:szCs w:val="28"/>
          <w:lang w:val="uk-UA"/>
        </w:rPr>
        <w:t xml:space="preserve">// Международный медицинский журнал. – № 2001. – № 1. – С. 79-84. </w:t>
      </w:r>
      <w:r w:rsidRPr="008E221E">
        <w:rPr>
          <w:sz w:val="28"/>
          <w:szCs w:val="28"/>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257.  </w:t>
      </w:r>
      <w:hyperlink r:id="rId320" w:tooltip="Click to search for citations by this author." w:history="1">
        <w:r w:rsidRPr="008E221E">
          <w:rPr>
            <w:sz w:val="28"/>
            <w:szCs w:val="28"/>
            <w:lang w:val="uk-UA"/>
          </w:rPr>
          <w:t>Muzii L</w:t>
        </w:r>
      </w:hyperlink>
      <w:r w:rsidRPr="008E221E">
        <w:rPr>
          <w:sz w:val="28"/>
          <w:szCs w:val="28"/>
          <w:lang w:val="uk-UA"/>
        </w:rPr>
        <w:t xml:space="preserve">., </w:t>
      </w:r>
      <w:hyperlink r:id="rId321" w:tooltip="Click to search for citations by this author." w:history="1">
        <w:r w:rsidRPr="008E221E">
          <w:rPr>
            <w:sz w:val="28"/>
            <w:szCs w:val="28"/>
            <w:lang w:val="uk-UA"/>
          </w:rPr>
          <w:t>Bellati F</w:t>
        </w:r>
      </w:hyperlink>
      <w:r w:rsidRPr="008E221E">
        <w:rPr>
          <w:sz w:val="28"/>
          <w:szCs w:val="28"/>
          <w:lang w:val="uk-UA"/>
        </w:rPr>
        <w:t xml:space="preserve">., </w:t>
      </w:r>
      <w:hyperlink r:id="rId322" w:tooltip="Click to search for citations by this author." w:history="1">
        <w:r w:rsidRPr="008E221E">
          <w:rPr>
            <w:sz w:val="28"/>
            <w:szCs w:val="28"/>
            <w:lang w:val="uk-UA"/>
          </w:rPr>
          <w:t>Plotti F</w:t>
        </w:r>
      </w:hyperlink>
      <w:r w:rsidRPr="008E221E">
        <w:rPr>
          <w:sz w:val="28"/>
          <w:szCs w:val="28"/>
          <w:lang w:val="uk-UA"/>
        </w:rPr>
        <w:t xml:space="preserve">. et al. Ultrasonographic evaluation of postoperative ovarian cyst formation after laparoscopic excision of endometriomas // </w:t>
      </w:r>
      <w:hyperlink r:id="rId323" w:history="1">
        <w:r w:rsidRPr="008E221E">
          <w:rPr>
            <w:sz w:val="28"/>
            <w:szCs w:val="28"/>
            <w:lang w:val="uk-UA"/>
          </w:rPr>
          <w:t>J</w:t>
        </w:r>
        <w:r w:rsidRPr="008E221E">
          <w:rPr>
            <w:sz w:val="28"/>
            <w:szCs w:val="28"/>
            <w:lang w:val="en-US"/>
          </w:rPr>
          <w:t>.</w:t>
        </w:r>
        <w:r w:rsidRPr="008E221E">
          <w:rPr>
            <w:sz w:val="28"/>
            <w:szCs w:val="28"/>
            <w:lang w:val="uk-UA"/>
          </w:rPr>
          <w:t xml:space="preserve"> Am</w:t>
        </w:r>
        <w:r w:rsidRPr="008E221E">
          <w:rPr>
            <w:sz w:val="28"/>
            <w:szCs w:val="28"/>
            <w:lang w:val="en-US"/>
          </w:rPr>
          <w:t>.</w:t>
        </w:r>
        <w:r w:rsidRPr="008E221E">
          <w:rPr>
            <w:sz w:val="28"/>
            <w:szCs w:val="28"/>
            <w:lang w:val="uk-UA"/>
          </w:rPr>
          <w:t xml:space="preserve"> Assoc</w:t>
        </w:r>
        <w:r w:rsidRPr="008E221E">
          <w:rPr>
            <w:sz w:val="28"/>
            <w:szCs w:val="28"/>
            <w:lang w:val="en-US"/>
          </w:rPr>
          <w:t>.</w:t>
        </w:r>
        <w:r w:rsidRPr="008E221E">
          <w:rPr>
            <w:sz w:val="28"/>
            <w:szCs w:val="28"/>
            <w:lang w:val="uk-UA"/>
          </w:rPr>
          <w:t xml:space="preserve"> Gynecol</w:t>
        </w:r>
        <w:r w:rsidRPr="008E221E">
          <w:rPr>
            <w:sz w:val="28"/>
            <w:szCs w:val="28"/>
            <w:lang w:val="en-US"/>
          </w:rPr>
          <w:t>.</w:t>
        </w:r>
        <w:r w:rsidRPr="008E221E">
          <w:rPr>
            <w:sz w:val="28"/>
            <w:szCs w:val="28"/>
            <w:lang w:val="uk-UA"/>
          </w:rPr>
          <w:t xml:space="preserve"> Laparosc.</w:t>
        </w:r>
      </w:hyperlink>
      <w:r w:rsidRPr="008E221E">
        <w:rPr>
          <w:sz w:val="28"/>
          <w:szCs w:val="28"/>
          <w:lang w:val="uk-UA"/>
        </w:rPr>
        <w:t xml:space="preserve"> – 2004. – Vol. 11</w:t>
      </w:r>
      <w:r>
        <w:rPr>
          <w:sz w:val="28"/>
          <w:szCs w:val="28"/>
          <w:lang w:val="uk-UA"/>
        </w:rPr>
        <w:t xml:space="preserve">, № </w:t>
      </w:r>
      <w:r w:rsidRPr="008E221E">
        <w:rPr>
          <w:sz w:val="28"/>
          <w:szCs w:val="28"/>
          <w:lang w:val="uk-UA"/>
        </w:rPr>
        <w:t>4. – Р. 457-461</w:t>
      </w:r>
      <w:r w:rsidRPr="008E221E">
        <w:rPr>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258. </w:t>
      </w:r>
      <w:hyperlink r:id="rId324" w:tooltip="Click to search for citations by this author." w:history="1">
        <w:r w:rsidRPr="008E221E">
          <w:rPr>
            <w:sz w:val="28"/>
            <w:szCs w:val="28"/>
            <w:lang w:val="uk-UA"/>
          </w:rPr>
          <w:t>Lupascu C</w:t>
        </w:r>
      </w:hyperlink>
      <w:r w:rsidRPr="008E221E">
        <w:rPr>
          <w:sz w:val="28"/>
          <w:szCs w:val="28"/>
          <w:lang w:val="uk-UA"/>
        </w:rPr>
        <w:t xml:space="preserve">., </w:t>
      </w:r>
      <w:hyperlink r:id="rId325" w:tooltip="Click to search for citations by this author." w:history="1">
        <w:r w:rsidRPr="008E221E">
          <w:rPr>
            <w:sz w:val="28"/>
            <w:szCs w:val="28"/>
            <w:lang w:val="uk-UA"/>
          </w:rPr>
          <w:t>Georgescu S</w:t>
        </w:r>
      </w:hyperlink>
      <w:r w:rsidRPr="008E221E">
        <w:rPr>
          <w:sz w:val="28"/>
          <w:szCs w:val="28"/>
          <w:lang w:val="uk-UA"/>
        </w:rPr>
        <w:t xml:space="preserve">., </w:t>
      </w:r>
      <w:hyperlink r:id="rId326" w:tooltip="Click to search for citations by this author." w:history="1">
        <w:r w:rsidRPr="008E221E">
          <w:rPr>
            <w:sz w:val="28"/>
            <w:szCs w:val="28"/>
            <w:lang w:val="uk-UA"/>
          </w:rPr>
          <w:t>Tarcoveanu E</w:t>
        </w:r>
      </w:hyperlink>
      <w:r w:rsidRPr="008E221E">
        <w:rPr>
          <w:sz w:val="28"/>
          <w:szCs w:val="28"/>
          <w:lang w:val="uk-UA"/>
        </w:rPr>
        <w:t xml:space="preserve">. et al. Laparoscopic treatment of the ovarian cysts // </w:t>
      </w:r>
      <w:hyperlink r:id="rId327" w:history="1">
        <w:r w:rsidRPr="008E221E">
          <w:rPr>
            <w:sz w:val="28"/>
            <w:szCs w:val="28"/>
            <w:lang w:val="uk-UA"/>
          </w:rPr>
          <w:t>Rev</w:t>
        </w:r>
        <w:r w:rsidRPr="008E221E">
          <w:rPr>
            <w:sz w:val="28"/>
            <w:szCs w:val="28"/>
            <w:lang w:val="en-US"/>
          </w:rPr>
          <w:t>.</w:t>
        </w:r>
        <w:r w:rsidRPr="008E221E">
          <w:rPr>
            <w:sz w:val="28"/>
            <w:szCs w:val="28"/>
            <w:lang w:val="uk-UA"/>
          </w:rPr>
          <w:t xml:space="preserve"> Med</w:t>
        </w:r>
        <w:r w:rsidRPr="008E221E">
          <w:rPr>
            <w:sz w:val="28"/>
            <w:szCs w:val="28"/>
            <w:lang w:val="en-US"/>
          </w:rPr>
          <w:t>.</w:t>
        </w:r>
        <w:r w:rsidRPr="008E221E">
          <w:rPr>
            <w:sz w:val="28"/>
            <w:szCs w:val="28"/>
            <w:lang w:val="uk-UA"/>
          </w:rPr>
          <w:t xml:space="preserve"> Chir. Soc. Med. Nat. Iasi.</w:t>
        </w:r>
      </w:hyperlink>
      <w:r w:rsidRPr="008E221E">
        <w:rPr>
          <w:sz w:val="28"/>
          <w:szCs w:val="28"/>
          <w:lang w:val="uk-UA"/>
        </w:rPr>
        <w:t xml:space="preserve"> – 2001. – Vol.105</w:t>
      </w:r>
      <w:r>
        <w:rPr>
          <w:sz w:val="28"/>
          <w:szCs w:val="28"/>
          <w:lang w:val="uk-UA"/>
        </w:rPr>
        <w:t xml:space="preserve">, № </w:t>
      </w:r>
      <w:r w:rsidRPr="008E221E">
        <w:rPr>
          <w:sz w:val="28"/>
          <w:szCs w:val="28"/>
          <w:lang w:val="uk-UA"/>
        </w:rPr>
        <w:t xml:space="preserve">1. – Р.105-108.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259. Липатенкова Ю.И., Демидов В.Н., Адамян Л.В. Значение допплерографического определения внутриопухолевого кровотока в диффенциации опухолей яичника и мезосальпинкса // Ультразвуковая диагностика в акушерстве, гинекологии и педиатрии. – 1999. – № 2. – С.138-143. </w:t>
      </w:r>
    </w:p>
    <w:p w:rsidR="00A1321B" w:rsidRPr="008E221E" w:rsidRDefault="00A1321B" w:rsidP="00A1321B">
      <w:pPr>
        <w:spacing w:line="360" w:lineRule="auto"/>
        <w:ind w:firstLine="369"/>
        <w:jc w:val="both"/>
        <w:rPr>
          <w:b/>
          <w:bCs/>
          <w:sz w:val="28"/>
          <w:szCs w:val="28"/>
          <w:lang w:val="uk-UA"/>
        </w:rPr>
      </w:pPr>
      <w:r w:rsidRPr="008E221E">
        <w:rPr>
          <w:bCs/>
          <w:sz w:val="28"/>
          <w:szCs w:val="28"/>
          <w:lang w:val="uk-UA"/>
        </w:rPr>
        <w:t xml:space="preserve"> </w:t>
      </w:r>
      <w:r w:rsidRPr="008E221E">
        <w:rPr>
          <w:sz w:val="28"/>
          <w:szCs w:val="28"/>
          <w:lang w:val="uk-UA"/>
        </w:rPr>
        <w:t xml:space="preserve">260. </w:t>
      </w:r>
      <w:r w:rsidRPr="00BF4FDD">
        <w:rPr>
          <w:bCs/>
          <w:sz w:val="28"/>
          <w:szCs w:val="28"/>
          <w:lang w:val="pl-PL"/>
        </w:rPr>
        <w:t>Sawicki</w:t>
      </w:r>
      <w:r w:rsidRPr="008E221E">
        <w:rPr>
          <w:bCs/>
          <w:sz w:val="28"/>
          <w:szCs w:val="28"/>
          <w:lang w:val="uk-UA"/>
        </w:rPr>
        <w:t xml:space="preserve"> </w:t>
      </w:r>
      <w:r w:rsidRPr="00BF4FDD">
        <w:rPr>
          <w:bCs/>
          <w:sz w:val="28"/>
          <w:szCs w:val="28"/>
          <w:lang w:val="pl-PL"/>
        </w:rPr>
        <w:t>W</w:t>
      </w:r>
      <w:r w:rsidRPr="008E221E">
        <w:rPr>
          <w:bCs/>
          <w:sz w:val="28"/>
          <w:szCs w:val="28"/>
          <w:lang w:val="uk-UA"/>
        </w:rPr>
        <w:t xml:space="preserve">., </w:t>
      </w:r>
      <w:r w:rsidRPr="00BF4FDD">
        <w:rPr>
          <w:bCs/>
          <w:sz w:val="28"/>
          <w:szCs w:val="28"/>
          <w:lang w:val="pl-PL"/>
        </w:rPr>
        <w:t>Spiewankiewicz</w:t>
      </w:r>
      <w:r w:rsidRPr="008E221E">
        <w:rPr>
          <w:bCs/>
          <w:sz w:val="28"/>
          <w:szCs w:val="28"/>
          <w:lang w:val="uk-UA"/>
        </w:rPr>
        <w:t xml:space="preserve"> </w:t>
      </w:r>
      <w:r w:rsidRPr="00BF4FDD">
        <w:rPr>
          <w:bCs/>
          <w:sz w:val="28"/>
          <w:szCs w:val="28"/>
          <w:lang w:val="pl-PL"/>
        </w:rPr>
        <w:t>B</w:t>
      </w:r>
      <w:r w:rsidRPr="008E221E">
        <w:rPr>
          <w:bCs/>
          <w:sz w:val="28"/>
          <w:szCs w:val="28"/>
          <w:lang w:val="uk-UA"/>
        </w:rPr>
        <w:t xml:space="preserve">., </w:t>
      </w:r>
      <w:r w:rsidRPr="00BF4FDD">
        <w:rPr>
          <w:bCs/>
          <w:sz w:val="28"/>
          <w:szCs w:val="28"/>
          <w:lang w:val="pl-PL"/>
        </w:rPr>
        <w:t>Cendrowski</w:t>
      </w:r>
      <w:r w:rsidRPr="008E221E">
        <w:rPr>
          <w:bCs/>
          <w:sz w:val="28"/>
          <w:szCs w:val="28"/>
          <w:lang w:val="uk-UA"/>
        </w:rPr>
        <w:t xml:space="preserve"> </w:t>
      </w:r>
      <w:r w:rsidRPr="00BF4FDD">
        <w:rPr>
          <w:bCs/>
          <w:sz w:val="28"/>
          <w:szCs w:val="28"/>
          <w:lang w:val="pl-PL"/>
        </w:rPr>
        <w:t>K</w:t>
      </w:r>
      <w:r w:rsidRPr="008E221E">
        <w:rPr>
          <w:bCs/>
          <w:sz w:val="28"/>
          <w:szCs w:val="28"/>
          <w:lang w:val="uk-UA"/>
        </w:rPr>
        <w:t>.</w:t>
      </w:r>
      <w:r>
        <w:rPr>
          <w:bCs/>
          <w:sz w:val="28"/>
          <w:szCs w:val="28"/>
          <w:lang w:val="uk-UA"/>
        </w:rPr>
        <w:t xml:space="preserve"> </w:t>
      </w:r>
      <w:r w:rsidRPr="008E221E">
        <w:rPr>
          <w:sz w:val="28"/>
          <w:szCs w:val="28"/>
          <w:lang w:val="uk-UA"/>
        </w:rPr>
        <w:t>et al.</w:t>
      </w:r>
      <w:r w:rsidRPr="008E221E">
        <w:rPr>
          <w:bCs/>
          <w:sz w:val="28"/>
          <w:szCs w:val="28"/>
          <w:lang w:val="uk-UA"/>
        </w:rPr>
        <w:t xml:space="preserve"> </w:t>
      </w:r>
      <w:r w:rsidRPr="008E221E">
        <w:rPr>
          <w:bCs/>
          <w:sz w:val="28"/>
          <w:szCs w:val="28"/>
          <w:lang w:val="en-US"/>
        </w:rPr>
        <w:t>Preoperative</w:t>
      </w:r>
      <w:r w:rsidRPr="008E221E">
        <w:rPr>
          <w:bCs/>
          <w:sz w:val="28"/>
          <w:szCs w:val="28"/>
          <w:lang w:val="uk-UA"/>
        </w:rPr>
        <w:t xml:space="preserve"> </w:t>
      </w:r>
      <w:r w:rsidRPr="008E221E">
        <w:rPr>
          <w:bCs/>
          <w:sz w:val="28"/>
          <w:szCs w:val="28"/>
          <w:lang w:val="en-US"/>
        </w:rPr>
        <w:t>discrimination</w:t>
      </w:r>
      <w:r w:rsidRPr="008E221E">
        <w:rPr>
          <w:bCs/>
          <w:sz w:val="28"/>
          <w:szCs w:val="28"/>
          <w:lang w:val="uk-UA"/>
        </w:rPr>
        <w:t xml:space="preserve"> </w:t>
      </w:r>
      <w:r w:rsidRPr="008E221E">
        <w:rPr>
          <w:bCs/>
          <w:sz w:val="28"/>
          <w:szCs w:val="28"/>
          <w:lang w:val="en-US"/>
        </w:rPr>
        <w:t>between</w:t>
      </w:r>
      <w:r w:rsidRPr="008E221E">
        <w:rPr>
          <w:bCs/>
          <w:sz w:val="28"/>
          <w:szCs w:val="28"/>
          <w:lang w:val="uk-UA"/>
        </w:rPr>
        <w:t xml:space="preserve"> </w:t>
      </w:r>
      <w:r w:rsidRPr="008E221E">
        <w:rPr>
          <w:bCs/>
          <w:sz w:val="28"/>
          <w:szCs w:val="28"/>
          <w:lang w:val="en-US"/>
        </w:rPr>
        <w:t>malignant</w:t>
      </w:r>
      <w:r w:rsidRPr="008E221E">
        <w:rPr>
          <w:bCs/>
          <w:sz w:val="28"/>
          <w:szCs w:val="28"/>
          <w:lang w:val="uk-UA"/>
        </w:rPr>
        <w:t xml:space="preserve"> </w:t>
      </w:r>
      <w:r w:rsidRPr="008E221E">
        <w:rPr>
          <w:bCs/>
          <w:sz w:val="28"/>
          <w:szCs w:val="28"/>
          <w:lang w:val="en-US"/>
        </w:rPr>
        <w:t>and</w:t>
      </w:r>
      <w:r w:rsidRPr="008E221E">
        <w:rPr>
          <w:bCs/>
          <w:sz w:val="28"/>
          <w:szCs w:val="28"/>
          <w:lang w:val="uk-UA"/>
        </w:rPr>
        <w:t xml:space="preserve"> </w:t>
      </w:r>
      <w:r w:rsidRPr="008E221E">
        <w:rPr>
          <w:bCs/>
          <w:sz w:val="28"/>
          <w:szCs w:val="28"/>
          <w:lang w:val="en-US"/>
        </w:rPr>
        <w:t>benign</w:t>
      </w:r>
      <w:r w:rsidRPr="008E221E">
        <w:rPr>
          <w:bCs/>
          <w:sz w:val="28"/>
          <w:szCs w:val="28"/>
          <w:lang w:val="uk-UA"/>
        </w:rPr>
        <w:t xml:space="preserve"> </w:t>
      </w:r>
      <w:r w:rsidRPr="008E221E">
        <w:rPr>
          <w:bCs/>
          <w:sz w:val="28"/>
          <w:szCs w:val="28"/>
          <w:lang w:val="en-US"/>
        </w:rPr>
        <w:t>adnexal</w:t>
      </w:r>
      <w:r w:rsidRPr="008E221E">
        <w:rPr>
          <w:bCs/>
          <w:sz w:val="28"/>
          <w:szCs w:val="28"/>
          <w:lang w:val="uk-UA"/>
        </w:rPr>
        <w:t xml:space="preserve"> </w:t>
      </w:r>
      <w:r w:rsidRPr="008E221E">
        <w:rPr>
          <w:bCs/>
          <w:sz w:val="28"/>
          <w:szCs w:val="28"/>
          <w:lang w:val="en-US"/>
        </w:rPr>
        <w:t>masses</w:t>
      </w:r>
      <w:r w:rsidRPr="008E221E">
        <w:rPr>
          <w:bCs/>
          <w:sz w:val="28"/>
          <w:szCs w:val="28"/>
          <w:lang w:val="uk-UA"/>
        </w:rPr>
        <w:t xml:space="preserve"> </w:t>
      </w:r>
      <w:r w:rsidRPr="008E221E">
        <w:rPr>
          <w:bCs/>
          <w:sz w:val="28"/>
          <w:szCs w:val="28"/>
          <w:lang w:val="en-US"/>
        </w:rPr>
        <w:t>with</w:t>
      </w:r>
      <w:r w:rsidRPr="008E221E">
        <w:rPr>
          <w:bCs/>
          <w:sz w:val="28"/>
          <w:szCs w:val="28"/>
          <w:lang w:val="uk-UA"/>
        </w:rPr>
        <w:t xml:space="preserve"> </w:t>
      </w:r>
      <w:r w:rsidRPr="008E221E">
        <w:rPr>
          <w:bCs/>
          <w:sz w:val="28"/>
          <w:szCs w:val="28"/>
          <w:lang w:val="en-US"/>
        </w:rPr>
        <w:t>transvaginal</w:t>
      </w:r>
      <w:r w:rsidRPr="008E221E">
        <w:rPr>
          <w:bCs/>
          <w:sz w:val="28"/>
          <w:szCs w:val="28"/>
          <w:lang w:val="uk-UA"/>
        </w:rPr>
        <w:t xml:space="preserve"> </w:t>
      </w:r>
      <w:r w:rsidRPr="008E221E">
        <w:rPr>
          <w:bCs/>
          <w:sz w:val="28"/>
          <w:szCs w:val="28"/>
          <w:lang w:val="en-US"/>
        </w:rPr>
        <w:lastRenderedPageBreak/>
        <w:t>ultrasonography</w:t>
      </w:r>
      <w:r w:rsidRPr="008E221E">
        <w:rPr>
          <w:bCs/>
          <w:sz w:val="28"/>
          <w:szCs w:val="28"/>
          <w:lang w:val="uk-UA"/>
        </w:rPr>
        <w:t xml:space="preserve"> </w:t>
      </w:r>
      <w:r w:rsidRPr="008E221E">
        <w:rPr>
          <w:bCs/>
          <w:sz w:val="28"/>
          <w:szCs w:val="28"/>
          <w:lang w:val="en-US"/>
        </w:rPr>
        <w:t>and</w:t>
      </w:r>
      <w:r w:rsidRPr="008E221E">
        <w:rPr>
          <w:bCs/>
          <w:sz w:val="28"/>
          <w:szCs w:val="28"/>
          <w:lang w:val="uk-UA"/>
        </w:rPr>
        <w:t xml:space="preserve"> </w:t>
      </w:r>
      <w:r w:rsidRPr="008E221E">
        <w:rPr>
          <w:bCs/>
          <w:sz w:val="28"/>
          <w:szCs w:val="28"/>
          <w:lang w:val="en-US"/>
        </w:rPr>
        <w:t>colour</w:t>
      </w:r>
      <w:r w:rsidRPr="008E221E">
        <w:rPr>
          <w:bCs/>
          <w:sz w:val="28"/>
          <w:szCs w:val="28"/>
          <w:lang w:val="uk-UA"/>
        </w:rPr>
        <w:t xml:space="preserve"> </w:t>
      </w:r>
      <w:r w:rsidRPr="008E221E">
        <w:rPr>
          <w:bCs/>
          <w:sz w:val="28"/>
          <w:szCs w:val="28"/>
          <w:lang w:val="en-US"/>
        </w:rPr>
        <w:t>blood</w:t>
      </w:r>
      <w:r w:rsidRPr="008E221E">
        <w:rPr>
          <w:bCs/>
          <w:sz w:val="28"/>
          <w:szCs w:val="28"/>
          <w:lang w:val="uk-UA"/>
        </w:rPr>
        <w:t xml:space="preserve"> </w:t>
      </w:r>
      <w:r w:rsidRPr="008E221E">
        <w:rPr>
          <w:bCs/>
          <w:sz w:val="28"/>
          <w:szCs w:val="28"/>
          <w:lang w:val="en-US"/>
        </w:rPr>
        <w:t>flow</w:t>
      </w:r>
      <w:r w:rsidRPr="008E221E">
        <w:rPr>
          <w:bCs/>
          <w:sz w:val="28"/>
          <w:szCs w:val="28"/>
          <w:lang w:val="uk-UA"/>
        </w:rPr>
        <w:t xml:space="preserve"> </w:t>
      </w:r>
      <w:r w:rsidRPr="008E221E">
        <w:rPr>
          <w:bCs/>
          <w:sz w:val="28"/>
          <w:szCs w:val="28"/>
          <w:lang w:val="en-US"/>
        </w:rPr>
        <w:t>imaging</w:t>
      </w:r>
      <w:r w:rsidRPr="008E221E">
        <w:rPr>
          <w:bCs/>
          <w:sz w:val="28"/>
          <w:szCs w:val="28"/>
          <w:lang w:val="uk-UA"/>
        </w:rPr>
        <w:t xml:space="preserve"> // </w:t>
      </w:r>
      <w:r w:rsidRPr="008E221E">
        <w:rPr>
          <w:bCs/>
          <w:sz w:val="28"/>
          <w:szCs w:val="28"/>
          <w:lang w:val="en-US"/>
        </w:rPr>
        <w:t>Eur</w:t>
      </w:r>
      <w:r w:rsidRPr="008E221E">
        <w:rPr>
          <w:bCs/>
          <w:sz w:val="28"/>
          <w:szCs w:val="28"/>
          <w:lang w:val="uk-UA"/>
        </w:rPr>
        <w:t xml:space="preserve">. </w:t>
      </w:r>
      <w:r w:rsidRPr="008E221E">
        <w:rPr>
          <w:bCs/>
          <w:sz w:val="28"/>
          <w:szCs w:val="28"/>
          <w:lang w:val="en-US"/>
        </w:rPr>
        <w:t>J</w:t>
      </w:r>
      <w:r w:rsidRPr="008E221E">
        <w:rPr>
          <w:bCs/>
          <w:sz w:val="28"/>
          <w:szCs w:val="28"/>
          <w:lang w:val="uk-UA"/>
        </w:rPr>
        <w:t xml:space="preserve">. </w:t>
      </w:r>
      <w:r w:rsidRPr="008E221E">
        <w:rPr>
          <w:bCs/>
          <w:sz w:val="28"/>
          <w:szCs w:val="28"/>
          <w:lang w:val="en-US"/>
        </w:rPr>
        <w:t>Gynaecol</w:t>
      </w:r>
      <w:r w:rsidRPr="008E221E">
        <w:rPr>
          <w:bCs/>
          <w:sz w:val="28"/>
          <w:szCs w:val="28"/>
          <w:lang w:val="uk-UA"/>
        </w:rPr>
        <w:t xml:space="preserve">. </w:t>
      </w:r>
      <w:r w:rsidRPr="008E221E">
        <w:rPr>
          <w:bCs/>
          <w:sz w:val="28"/>
          <w:szCs w:val="28"/>
          <w:lang w:val="en-US"/>
        </w:rPr>
        <w:t>Oncol</w:t>
      </w:r>
      <w:r w:rsidRPr="008E221E">
        <w:rPr>
          <w:bCs/>
          <w:sz w:val="28"/>
          <w:szCs w:val="28"/>
          <w:lang w:val="uk-UA"/>
        </w:rPr>
        <w:t>. –</w:t>
      </w:r>
      <w:r w:rsidRPr="00BF4FDD">
        <w:rPr>
          <w:bCs/>
          <w:sz w:val="28"/>
          <w:szCs w:val="28"/>
          <w:lang w:val="uk-UA"/>
        </w:rPr>
        <w:t xml:space="preserve"> 2001</w:t>
      </w:r>
      <w:r w:rsidRPr="008E221E">
        <w:rPr>
          <w:bCs/>
          <w:sz w:val="28"/>
          <w:szCs w:val="28"/>
          <w:lang w:val="uk-UA"/>
        </w:rPr>
        <w:t xml:space="preserve">. – </w:t>
      </w:r>
      <w:r w:rsidRPr="008E221E">
        <w:rPr>
          <w:bCs/>
          <w:sz w:val="28"/>
          <w:szCs w:val="28"/>
          <w:lang w:val="en-US"/>
        </w:rPr>
        <w:t>Vol</w:t>
      </w:r>
      <w:r w:rsidRPr="00BF4FDD">
        <w:rPr>
          <w:bCs/>
          <w:sz w:val="28"/>
          <w:szCs w:val="28"/>
          <w:lang w:val="uk-UA"/>
        </w:rPr>
        <w:t>.</w:t>
      </w:r>
      <w:r w:rsidRPr="008E221E">
        <w:rPr>
          <w:bCs/>
          <w:sz w:val="28"/>
          <w:szCs w:val="28"/>
          <w:lang w:val="uk-UA"/>
        </w:rPr>
        <w:t xml:space="preserve"> </w:t>
      </w:r>
      <w:r w:rsidRPr="00BF4FDD">
        <w:rPr>
          <w:bCs/>
          <w:sz w:val="28"/>
          <w:szCs w:val="28"/>
          <w:lang w:val="uk-UA"/>
        </w:rPr>
        <w:t>22</w:t>
      </w:r>
      <w:r>
        <w:rPr>
          <w:bCs/>
          <w:sz w:val="28"/>
          <w:szCs w:val="28"/>
          <w:lang w:val="uk-UA"/>
        </w:rPr>
        <w:t xml:space="preserve">, №  </w:t>
      </w:r>
      <w:r w:rsidRPr="00BF4FDD">
        <w:rPr>
          <w:bCs/>
          <w:sz w:val="28"/>
          <w:szCs w:val="28"/>
          <w:lang w:val="uk-UA"/>
        </w:rPr>
        <w:t>2</w:t>
      </w:r>
      <w:r w:rsidRPr="008E221E">
        <w:rPr>
          <w:bCs/>
          <w:sz w:val="28"/>
          <w:szCs w:val="28"/>
          <w:lang w:val="uk-UA"/>
        </w:rPr>
        <w:t>. – Р.</w:t>
      </w:r>
      <w:r w:rsidRPr="00BF4FDD">
        <w:rPr>
          <w:bCs/>
          <w:sz w:val="28"/>
          <w:szCs w:val="28"/>
          <w:lang w:val="uk-UA"/>
        </w:rPr>
        <w:t>137-</w:t>
      </w:r>
      <w:r w:rsidRPr="008E221E">
        <w:rPr>
          <w:bCs/>
          <w:sz w:val="28"/>
          <w:szCs w:val="28"/>
          <w:lang w:val="uk-UA"/>
        </w:rPr>
        <w:t>1</w:t>
      </w:r>
      <w:r w:rsidRPr="00BF4FDD">
        <w:rPr>
          <w:bCs/>
          <w:sz w:val="28"/>
          <w:szCs w:val="28"/>
          <w:lang w:val="uk-UA"/>
        </w:rPr>
        <w:t>42</w:t>
      </w:r>
      <w:r w:rsidRPr="008E221E">
        <w:rPr>
          <w:bCs/>
          <w:sz w:val="28"/>
          <w:szCs w:val="28"/>
          <w:lang w:val="uk-UA"/>
        </w:rPr>
        <w:t>.</w:t>
      </w:r>
      <w:r w:rsidRPr="008E221E">
        <w:rPr>
          <w:b/>
          <w:bCs/>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261. </w:t>
      </w:r>
      <w:r w:rsidRPr="008E221E">
        <w:rPr>
          <w:bCs/>
          <w:sz w:val="28"/>
          <w:szCs w:val="28"/>
          <w:lang w:val="en-US"/>
        </w:rPr>
        <w:t>Orden M</w:t>
      </w:r>
      <w:r w:rsidRPr="008E221E">
        <w:rPr>
          <w:bCs/>
          <w:sz w:val="28"/>
          <w:szCs w:val="28"/>
          <w:lang w:val="uk-UA"/>
        </w:rPr>
        <w:t>.</w:t>
      </w:r>
      <w:r w:rsidRPr="008E221E">
        <w:rPr>
          <w:bCs/>
          <w:sz w:val="28"/>
          <w:szCs w:val="28"/>
          <w:lang w:val="en-US"/>
        </w:rPr>
        <w:t>R</w:t>
      </w:r>
      <w:r w:rsidRPr="008E221E">
        <w:rPr>
          <w:bCs/>
          <w:sz w:val="28"/>
          <w:szCs w:val="28"/>
          <w:lang w:val="uk-UA"/>
        </w:rPr>
        <w:t>.,</w:t>
      </w:r>
      <w:r w:rsidRPr="008E221E">
        <w:rPr>
          <w:bCs/>
          <w:sz w:val="28"/>
          <w:szCs w:val="28"/>
          <w:lang w:val="en-US"/>
        </w:rPr>
        <w:t xml:space="preserve"> Gudmundsson S</w:t>
      </w:r>
      <w:r w:rsidRPr="008E221E">
        <w:rPr>
          <w:bCs/>
          <w:sz w:val="28"/>
          <w:szCs w:val="28"/>
          <w:lang w:val="uk-UA"/>
        </w:rPr>
        <w:t>.,</w:t>
      </w:r>
      <w:r w:rsidRPr="008E221E">
        <w:rPr>
          <w:bCs/>
          <w:sz w:val="28"/>
          <w:szCs w:val="28"/>
          <w:lang w:val="en-US"/>
        </w:rPr>
        <w:t xml:space="preserve"> Kirkinen P</w:t>
      </w:r>
      <w:r w:rsidRPr="008E221E">
        <w:rPr>
          <w:bCs/>
          <w:sz w:val="28"/>
          <w:szCs w:val="28"/>
          <w:lang w:val="uk-UA"/>
        </w:rPr>
        <w:t>.</w:t>
      </w:r>
      <w:r w:rsidRPr="008E221E">
        <w:rPr>
          <w:bCs/>
          <w:sz w:val="28"/>
          <w:szCs w:val="28"/>
          <w:lang w:val="en-US"/>
        </w:rPr>
        <w:t xml:space="preserve"> Contrast-enhanced sonography in the examination of benign and malignant adnexal masses // J</w:t>
      </w:r>
      <w:r w:rsidRPr="008E221E">
        <w:rPr>
          <w:bCs/>
          <w:sz w:val="28"/>
          <w:szCs w:val="28"/>
          <w:lang w:val="uk-UA"/>
        </w:rPr>
        <w:t>.</w:t>
      </w:r>
      <w:r w:rsidRPr="008E221E">
        <w:rPr>
          <w:bCs/>
          <w:sz w:val="28"/>
          <w:szCs w:val="28"/>
          <w:lang w:val="en-US"/>
        </w:rPr>
        <w:t xml:space="preserve"> Ultrasound</w:t>
      </w:r>
      <w:r w:rsidRPr="008E221E">
        <w:rPr>
          <w:bCs/>
          <w:sz w:val="28"/>
          <w:szCs w:val="28"/>
          <w:lang w:val="uk-UA"/>
        </w:rPr>
        <w:t>.</w:t>
      </w:r>
      <w:r w:rsidRPr="008E221E">
        <w:rPr>
          <w:bCs/>
          <w:sz w:val="28"/>
          <w:szCs w:val="28"/>
          <w:lang w:val="en-US"/>
        </w:rPr>
        <w:t xml:space="preserve"> Med</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2000</w:t>
      </w:r>
      <w:r w:rsidRPr="008E221E">
        <w:rPr>
          <w:bCs/>
          <w:sz w:val="28"/>
          <w:szCs w:val="28"/>
          <w:lang w:val="uk-UA"/>
        </w:rPr>
        <w:t>. –</w:t>
      </w:r>
      <w:r w:rsidRPr="008E221E">
        <w:rPr>
          <w:bCs/>
          <w:sz w:val="28"/>
          <w:szCs w:val="28"/>
          <w:lang w:val="en-US"/>
        </w:rPr>
        <w:t xml:space="preserve"> Vol.</w:t>
      </w:r>
      <w:r w:rsidRPr="008E221E">
        <w:rPr>
          <w:bCs/>
          <w:sz w:val="28"/>
          <w:szCs w:val="28"/>
          <w:lang w:val="uk-UA"/>
        </w:rPr>
        <w:t xml:space="preserve"> </w:t>
      </w:r>
      <w:r w:rsidRPr="008E221E">
        <w:rPr>
          <w:bCs/>
          <w:sz w:val="28"/>
          <w:szCs w:val="28"/>
          <w:lang w:val="en-US"/>
        </w:rPr>
        <w:t>19</w:t>
      </w:r>
      <w:r>
        <w:rPr>
          <w:bCs/>
          <w:sz w:val="28"/>
          <w:szCs w:val="28"/>
          <w:lang w:val="uk-UA"/>
        </w:rPr>
        <w:t xml:space="preserve">, № </w:t>
      </w:r>
      <w:r w:rsidRPr="008E221E">
        <w:rPr>
          <w:bCs/>
          <w:sz w:val="28"/>
          <w:szCs w:val="28"/>
          <w:lang w:val="en-US"/>
        </w:rPr>
        <w:t>11</w:t>
      </w:r>
      <w:r w:rsidRPr="008E221E">
        <w:rPr>
          <w:bCs/>
          <w:sz w:val="28"/>
          <w:szCs w:val="28"/>
          <w:lang w:val="uk-UA"/>
        </w:rPr>
        <w:t>. – Р.</w:t>
      </w:r>
      <w:r w:rsidRPr="008E221E">
        <w:rPr>
          <w:bCs/>
          <w:sz w:val="28"/>
          <w:szCs w:val="28"/>
          <w:lang w:val="en-US"/>
        </w:rPr>
        <w:t>783-</w:t>
      </w:r>
      <w:r w:rsidRPr="008E221E">
        <w:rPr>
          <w:bCs/>
          <w:sz w:val="28"/>
          <w:szCs w:val="28"/>
          <w:lang w:val="uk-UA"/>
        </w:rPr>
        <w:t>73</w:t>
      </w:r>
      <w:r w:rsidRPr="008E221E">
        <w:rPr>
          <w:bCs/>
          <w:sz w:val="28"/>
          <w:szCs w:val="28"/>
          <w:lang w:val="en-US"/>
        </w:rPr>
        <w:t>8</w:t>
      </w:r>
      <w:r w:rsidRPr="008E221E">
        <w:rPr>
          <w:bCs/>
          <w:sz w:val="28"/>
          <w:szCs w:val="28"/>
          <w:lang w:val="uk-UA"/>
        </w:rPr>
        <w:t>.</w:t>
      </w:r>
      <w:r w:rsidRPr="008E221E">
        <w:rPr>
          <w:b/>
          <w:bCs/>
          <w:sz w:val="28"/>
          <w:szCs w:val="28"/>
          <w:lang w:val="uk-UA"/>
        </w:rPr>
        <w:t> </w:t>
      </w:r>
      <w:r w:rsidRPr="008E221E">
        <w:rPr>
          <w:bCs/>
          <w:sz w:val="28"/>
          <w:szCs w:val="28"/>
          <w:lang w:val="en-US"/>
        </w:rPr>
        <w:t xml:space="preserve"> </w:t>
      </w:r>
    </w:p>
    <w:p w:rsidR="00A1321B" w:rsidRPr="008E221E" w:rsidRDefault="00A1321B" w:rsidP="00A1321B">
      <w:pPr>
        <w:spacing w:line="360" w:lineRule="auto"/>
        <w:ind w:firstLine="369"/>
        <w:jc w:val="both"/>
        <w:rPr>
          <w:b/>
          <w:bCs/>
          <w:sz w:val="28"/>
          <w:szCs w:val="28"/>
          <w:lang w:val="uk-UA"/>
        </w:rPr>
      </w:pPr>
      <w:r w:rsidRPr="008E221E">
        <w:rPr>
          <w:sz w:val="28"/>
          <w:szCs w:val="28"/>
          <w:lang w:val="uk-UA"/>
        </w:rPr>
        <w:t xml:space="preserve">262. </w:t>
      </w:r>
      <w:r w:rsidRPr="008E221E">
        <w:rPr>
          <w:bCs/>
          <w:sz w:val="28"/>
          <w:szCs w:val="28"/>
          <w:lang w:val="en-US"/>
        </w:rPr>
        <w:t xml:space="preserve"> Guerriero S</w:t>
      </w:r>
      <w:r w:rsidRPr="008E221E">
        <w:rPr>
          <w:bCs/>
          <w:sz w:val="28"/>
          <w:szCs w:val="28"/>
          <w:lang w:val="uk-UA"/>
        </w:rPr>
        <w:t>.,</w:t>
      </w:r>
      <w:r w:rsidRPr="008E221E">
        <w:rPr>
          <w:bCs/>
          <w:sz w:val="28"/>
          <w:szCs w:val="28"/>
          <w:lang w:val="en-US"/>
        </w:rPr>
        <w:t xml:space="preserve"> Alcazar J</w:t>
      </w:r>
      <w:r w:rsidRPr="008E221E">
        <w:rPr>
          <w:bCs/>
          <w:sz w:val="28"/>
          <w:szCs w:val="28"/>
          <w:lang w:val="uk-UA"/>
        </w:rPr>
        <w:t>.</w:t>
      </w:r>
      <w:r w:rsidRPr="008E221E">
        <w:rPr>
          <w:bCs/>
          <w:sz w:val="28"/>
          <w:szCs w:val="28"/>
          <w:lang w:val="en-US"/>
        </w:rPr>
        <w:t>L</w:t>
      </w:r>
      <w:r w:rsidRPr="008E221E">
        <w:rPr>
          <w:bCs/>
          <w:sz w:val="28"/>
          <w:szCs w:val="28"/>
          <w:lang w:val="uk-UA"/>
        </w:rPr>
        <w:t>.,</w:t>
      </w:r>
      <w:r w:rsidRPr="008E221E">
        <w:rPr>
          <w:bCs/>
          <w:sz w:val="28"/>
          <w:szCs w:val="28"/>
          <w:lang w:val="en-US"/>
        </w:rPr>
        <w:t xml:space="preserve"> Coccia M</w:t>
      </w:r>
      <w:r w:rsidRPr="008E221E">
        <w:rPr>
          <w:bCs/>
          <w:sz w:val="28"/>
          <w:szCs w:val="28"/>
          <w:lang w:val="uk-UA"/>
        </w:rPr>
        <w:t>.</w:t>
      </w:r>
      <w:r w:rsidRPr="008E221E">
        <w:rPr>
          <w:bCs/>
          <w:sz w:val="28"/>
          <w:szCs w:val="28"/>
          <w:lang w:val="en-US"/>
        </w:rPr>
        <w:t>E</w:t>
      </w:r>
      <w:r w:rsidRPr="008E221E">
        <w:rPr>
          <w:bCs/>
          <w:sz w:val="28"/>
          <w:szCs w:val="28"/>
          <w:lang w:val="uk-UA"/>
        </w:rPr>
        <w:t>.</w:t>
      </w:r>
      <w:r w:rsidRPr="008E221E">
        <w:rPr>
          <w:bCs/>
          <w:sz w:val="28"/>
          <w:szCs w:val="28"/>
          <w:lang w:val="en-US"/>
        </w:rPr>
        <w:t xml:space="preserve"> et al. Complex pelvic mass as a target of evaluation of vessel distribution by color Doppler sonography for the diagnosis of adnexal malignancies: results of a multicenter European study // J</w:t>
      </w:r>
      <w:r w:rsidRPr="008E221E">
        <w:rPr>
          <w:bCs/>
          <w:sz w:val="28"/>
          <w:szCs w:val="28"/>
          <w:lang w:val="uk-UA"/>
        </w:rPr>
        <w:t>.</w:t>
      </w:r>
      <w:r w:rsidRPr="008E221E">
        <w:rPr>
          <w:bCs/>
          <w:sz w:val="28"/>
          <w:szCs w:val="28"/>
          <w:lang w:val="en-US"/>
        </w:rPr>
        <w:t xml:space="preserve"> Ultrasound</w:t>
      </w:r>
      <w:r w:rsidRPr="008E221E">
        <w:rPr>
          <w:bCs/>
          <w:sz w:val="28"/>
          <w:szCs w:val="28"/>
          <w:lang w:val="uk-UA"/>
        </w:rPr>
        <w:t>.</w:t>
      </w:r>
      <w:r w:rsidRPr="008E221E">
        <w:rPr>
          <w:bCs/>
          <w:sz w:val="28"/>
          <w:szCs w:val="28"/>
          <w:lang w:val="en-US"/>
        </w:rPr>
        <w:t xml:space="preserve"> Med</w:t>
      </w:r>
      <w:r w:rsidRPr="008E221E">
        <w:rPr>
          <w:bCs/>
          <w:sz w:val="28"/>
          <w:szCs w:val="28"/>
          <w:lang w:val="uk-UA"/>
        </w:rPr>
        <w:t>.</w:t>
      </w:r>
      <w:r w:rsidRPr="008E221E">
        <w:rPr>
          <w:bCs/>
          <w:sz w:val="28"/>
          <w:szCs w:val="28"/>
        </w:rPr>
        <w:t xml:space="preserve"> </w:t>
      </w:r>
      <w:r w:rsidRPr="008E221E">
        <w:rPr>
          <w:bCs/>
          <w:sz w:val="28"/>
          <w:szCs w:val="28"/>
          <w:lang w:val="uk-UA"/>
        </w:rPr>
        <w:t xml:space="preserve">– </w:t>
      </w:r>
      <w:r w:rsidRPr="008E221E">
        <w:rPr>
          <w:bCs/>
          <w:sz w:val="28"/>
          <w:szCs w:val="28"/>
        </w:rPr>
        <w:t xml:space="preserve">2002. </w:t>
      </w:r>
      <w:r w:rsidRPr="008E221E">
        <w:rPr>
          <w:bCs/>
          <w:sz w:val="28"/>
          <w:szCs w:val="28"/>
          <w:lang w:val="uk-UA"/>
        </w:rPr>
        <w:t xml:space="preserve">– </w:t>
      </w:r>
      <w:r w:rsidRPr="008E221E">
        <w:rPr>
          <w:bCs/>
          <w:sz w:val="28"/>
          <w:szCs w:val="28"/>
          <w:lang w:val="en-US"/>
        </w:rPr>
        <w:t>Vol</w:t>
      </w:r>
      <w:r w:rsidRPr="008E221E">
        <w:rPr>
          <w:bCs/>
          <w:sz w:val="28"/>
          <w:szCs w:val="28"/>
        </w:rPr>
        <w:t>.</w:t>
      </w:r>
      <w:r w:rsidRPr="008E221E">
        <w:rPr>
          <w:bCs/>
          <w:sz w:val="28"/>
          <w:szCs w:val="28"/>
          <w:lang w:val="uk-UA"/>
        </w:rPr>
        <w:t xml:space="preserve"> </w:t>
      </w:r>
      <w:r w:rsidRPr="008E221E">
        <w:rPr>
          <w:bCs/>
          <w:sz w:val="28"/>
          <w:szCs w:val="28"/>
        </w:rPr>
        <w:t>21</w:t>
      </w:r>
      <w:r>
        <w:rPr>
          <w:bCs/>
          <w:sz w:val="28"/>
          <w:szCs w:val="28"/>
          <w:lang w:val="uk-UA"/>
        </w:rPr>
        <w:t xml:space="preserve">, № </w:t>
      </w:r>
      <w:r w:rsidRPr="008E221E">
        <w:rPr>
          <w:bCs/>
          <w:sz w:val="28"/>
          <w:szCs w:val="28"/>
        </w:rPr>
        <w:t>10</w:t>
      </w:r>
      <w:r w:rsidRPr="008E221E">
        <w:rPr>
          <w:bCs/>
          <w:sz w:val="28"/>
          <w:szCs w:val="28"/>
          <w:lang w:val="uk-UA"/>
        </w:rPr>
        <w:t>. – Р.</w:t>
      </w:r>
      <w:r w:rsidRPr="008E221E">
        <w:rPr>
          <w:bCs/>
          <w:sz w:val="28"/>
          <w:szCs w:val="28"/>
        </w:rPr>
        <w:t>1105-</w:t>
      </w:r>
      <w:r w:rsidRPr="008E221E">
        <w:rPr>
          <w:bCs/>
          <w:sz w:val="28"/>
          <w:szCs w:val="28"/>
          <w:lang w:val="uk-UA"/>
        </w:rPr>
        <w:t>11</w:t>
      </w:r>
      <w:r w:rsidRPr="008E221E">
        <w:rPr>
          <w:bCs/>
          <w:sz w:val="28"/>
          <w:szCs w:val="28"/>
        </w:rPr>
        <w:t>11</w:t>
      </w:r>
      <w:r w:rsidRPr="008E221E">
        <w:rPr>
          <w:bCs/>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263. Соломатина А.А., Степанов К.И., Кондратенко О.Н. Значение ЦДК в выборе объема и доступа оперативного вмешательства при опухолях и опухолевидных образованиях яичников // В кн.: Эндоскопия и альтернативные подходы в хирургическом лечении женских болезней (гинекология, акушерство, урогинекология, онкогинекология)</w:t>
      </w:r>
      <w:r w:rsidRPr="008E221E">
        <w:rPr>
          <w:sz w:val="28"/>
          <w:szCs w:val="28"/>
        </w:rPr>
        <w:t xml:space="preserve"> / Под ред. В.И. Кулакова, Л.В. Адамян. – М</w:t>
      </w:r>
      <w:r>
        <w:rPr>
          <w:sz w:val="28"/>
          <w:szCs w:val="28"/>
        </w:rPr>
        <w:t>.</w:t>
      </w:r>
      <w:r w:rsidRPr="008E221E">
        <w:rPr>
          <w:sz w:val="28"/>
          <w:szCs w:val="28"/>
        </w:rPr>
        <w:t>: Пантори, 2001. –</w:t>
      </w:r>
      <w:r w:rsidRPr="008E221E">
        <w:rPr>
          <w:sz w:val="28"/>
          <w:szCs w:val="28"/>
          <w:lang w:val="uk-UA"/>
        </w:rPr>
        <w:t xml:space="preserve"> С. 153-154. </w:t>
      </w:r>
    </w:p>
    <w:p w:rsidR="00A1321B" w:rsidRPr="008E221E" w:rsidRDefault="00A1321B" w:rsidP="00A1321B">
      <w:pPr>
        <w:pStyle w:val="afffffff3"/>
        <w:widowControl w:val="0"/>
        <w:spacing w:after="0" w:line="360" w:lineRule="auto"/>
        <w:ind w:firstLine="369"/>
        <w:rPr>
          <w:szCs w:val="28"/>
        </w:rPr>
      </w:pPr>
      <w:r w:rsidRPr="008E221E">
        <w:rPr>
          <w:szCs w:val="28"/>
          <w:lang w:val="uk-UA"/>
        </w:rPr>
        <w:t>264.</w:t>
      </w:r>
      <w:r w:rsidRPr="008E221E">
        <w:rPr>
          <w:bCs/>
          <w:szCs w:val="28"/>
        </w:rPr>
        <w:t xml:space="preserve"> </w:t>
      </w:r>
      <w:r w:rsidRPr="008E221E">
        <w:t xml:space="preserve">Зуев В.М., Абдуллаева С.А. Влияние высоких энергий на функцию яичников при хирургическом лечении доброкачественных образований яичников // Современные технологии в диагностике и лечении гинекологических заболеваний  / </w:t>
      </w:r>
      <w:r w:rsidRPr="008E221E">
        <w:rPr>
          <w:szCs w:val="28"/>
        </w:rPr>
        <w:t>Под ред.</w:t>
      </w:r>
      <w:r w:rsidRPr="008E221E">
        <w:rPr>
          <w:szCs w:val="28"/>
          <w:lang w:val="uk-UA"/>
        </w:rPr>
        <w:t xml:space="preserve"> </w:t>
      </w:r>
      <w:r w:rsidRPr="008E221E">
        <w:rPr>
          <w:szCs w:val="28"/>
        </w:rPr>
        <w:t>В.И.</w:t>
      </w:r>
      <w:r w:rsidRPr="008E221E">
        <w:rPr>
          <w:szCs w:val="28"/>
          <w:lang w:val="uk-UA"/>
        </w:rPr>
        <w:t xml:space="preserve"> </w:t>
      </w:r>
      <w:r w:rsidRPr="008E221E">
        <w:rPr>
          <w:szCs w:val="28"/>
        </w:rPr>
        <w:t>Кулакова, Л.В.</w:t>
      </w:r>
      <w:r w:rsidRPr="008E221E">
        <w:rPr>
          <w:szCs w:val="28"/>
          <w:lang w:val="uk-UA"/>
        </w:rPr>
        <w:t xml:space="preserve"> </w:t>
      </w:r>
      <w:r w:rsidRPr="008E221E">
        <w:rPr>
          <w:szCs w:val="28"/>
        </w:rPr>
        <w:t xml:space="preserve">Адамян. – М: Виктория-принт, 2005. – С. 169-170. </w:t>
      </w:r>
    </w:p>
    <w:p w:rsidR="00A1321B" w:rsidRPr="008E221E" w:rsidRDefault="00A1321B" w:rsidP="00A1321B">
      <w:pPr>
        <w:spacing w:line="360" w:lineRule="auto"/>
        <w:ind w:firstLine="369"/>
        <w:jc w:val="both"/>
        <w:rPr>
          <w:sz w:val="28"/>
          <w:szCs w:val="28"/>
          <w:lang w:val="uk-UA"/>
        </w:rPr>
      </w:pPr>
      <w:r w:rsidRPr="008E221E">
        <w:rPr>
          <w:sz w:val="28"/>
          <w:szCs w:val="28"/>
          <w:lang w:val="uk-UA"/>
        </w:rPr>
        <w:t>265.</w:t>
      </w:r>
      <w:r w:rsidRPr="008E221E">
        <w:rPr>
          <w:bCs/>
          <w:sz w:val="28"/>
          <w:szCs w:val="28"/>
        </w:rPr>
        <w:t xml:space="preserve"> </w:t>
      </w:r>
      <w:r w:rsidRPr="008E221E">
        <w:rPr>
          <w:sz w:val="28"/>
          <w:szCs w:val="28"/>
          <w:lang w:val="uk-UA"/>
        </w:rPr>
        <w:t xml:space="preserve"> Клінічна допплерівська ультрасонографія: </w:t>
      </w:r>
      <w:r>
        <w:rPr>
          <w:sz w:val="28"/>
          <w:szCs w:val="28"/>
          <w:lang w:val="uk-UA"/>
        </w:rPr>
        <w:t>(</w:t>
      </w:r>
      <w:r w:rsidRPr="008E221E">
        <w:rPr>
          <w:sz w:val="28"/>
          <w:szCs w:val="28"/>
          <w:lang w:val="uk-UA"/>
        </w:rPr>
        <w:t>Монографія</w:t>
      </w:r>
      <w:r>
        <w:rPr>
          <w:sz w:val="28"/>
          <w:szCs w:val="28"/>
          <w:lang w:val="uk-UA"/>
        </w:rPr>
        <w:t>)</w:t>
      </w:r>
      <w:r w:rsidRPr="008E221E">
        <w:rPr>
          <w:sz w:val="28"/>
          <w:szCs w:val="28"/>
          <w:lang w:val="uk-UA"/>
        </w:rPr>
        <w:t xml:space="preserve"> / За ред. П.Л. Аллана, П.А. Даббінса, М.А. Позняка</w:t>
      </w:r>
      <w:r>
        <w:rPr>
          <w:sz w:val="28"/>
          <w:szCs w:val="28"/>
          <w:lang w:val="uk-UA"/>
        </w:rPr>
        <w:t xml:space="preserve"> та інш.</w:t>
      </w:r>
      <w:r w:rsidRPr="008E221E">
        <w:rPr>
          <w:sz w:val="28"/>
          <w:szCs w:val="28"/>
          <w:lang w:val="uk-UA"/>
        </w:rPr>
        <w:t xml:space="preserve">. – Львів: Медицина світу, 2001. – 293 с. </w:t>
      </w:r>
    </w:p>
    <w:p w:rsidR="00A1321B" w:rsidRPr="008E221E" w:rsidRDefault="00A1321B" w:rsidP="00A1321B">
      <w:pPr>
        <w:spacing w:line="360" w:lineRule="auto"/>
        <w:ind w:firstLine="369"/>
        <w:jc w:val="both"/>
        <w:rPr>
          <w:sz w:val="28"/>
          <w:szCs w:val="28"/>
          <w:lang w:val="uk-UA"/>
        </w:rPr>
      </w:pPr>
      <w:r w:rsidRPr="008E221E">
        <w:rPr>
          <w:sz w:val="28"/>
          <w:szCs w:val="28"/>
          <w:lang w:val="uk-UA"/>
        </w:rPr>
        <w:t>266.</w:t>
      </w:r>
      <w:r w:rsidRPr="008E221E">
        <w:rPr>
          <w:bCs/>
          <w:sz w:val="28"/>
          <w:szCs w:val="28"/>
          <w:lang w:val="en-US"/>
        </w:rPr>
        <w:t xml:space="preserve"> </w:t>
      </w:r>
      <w:r w:rsidRPr="008E221E">
        <w:rPr>
          <w:sz w:val="28"/>
          <w:szCs w:val="28"/>
          <w:lang w:val="uk-UA"/>
        </w:rPr>
        <w:t xml:space="preserve"> </w:t>
      </w:r>
      <w:r w:rsidRPr="008E221E">
        <w:rPr>
          <w:sz w:val="28"/>
          <w:szCs w:val="28"/>
          <w:lang w:val="en-US"/>
        </w:rPr>
        <w:t>Hata K., Collins W. Editional: Color Doppler imaging and ovarian tumor angiogenesis</w:t>
      </w:r>
      <w:r w:rsidRPr="008E221E">
        <w:rPr>
          <w:sz w:val="28"/>
          <w:szCs w:val="28"/>
          <w:lang w:val="uk-UA"/>
        </w:rPr>
        <w:t>.</w:t>
      </w:r>
      <w:r w:rsidRPr="008E221E">
        <w:rPr>
          <w:sz w:val="28"/>
          <w:szCs w:val="28"/>
          <w:lang w:val="en-US"/>
        </w:rPr>
        <w:t xml:space="preserve"> The Janus approach // Ultrasound Obstet. Gynecol. – 1997. – Vol. 9. – P. 297-299.  </w:t>
      </w:r>
    </w:p>
    <w:p w:rsidR="00A1321B" w:rsidRPr="008E221E" w:rsidRDefault="00A1321B" w:rsidP="00A1321B">
      <w:pPr>
        <w:spacing w:line="360" w:lineRule="auto"/>
        <w:ind w:firstLine="369"/>
        <w:jc w:val="both"/>
        <w:rPr>
          <w:b/>
          <w:bCs/>
          <w:sz w:val="28"/>
          <w:szCs w:val="28"/>
          <w:lang w:val="en-US"/>
        </w:rPr>
      </w:pPr>
      <w:r w:rsidRPr="008E221E">
        <w:rPr>
          <w:sz w:val="28"/>
          <w:szCs w:val="28"/>
          <w:lang w:val="uk-UA"/>
        </w:rPr>
        <w:t>267.</w:t>
      </w:r>
      <w:r w:rsidRPr="008E221E">
        <w:rPr>
          <w:bCs/>
          <w:sz w:val="28"/>
          <w:szCs w:val="28"/>
          <w:lang w:val="en-US"/>
        </w:rPr>
        <w:t xml:space="preserve"> </w:t>
      </w:r>
      <w:r w:rsidRPr="008E221E">
        <w:rPr>
          <w:sz w:val="28"/>
          <w:szCs w:val="28"/>
          <w:lang w:val="uk-UA"/>
        </w:rPr>
        <w:t xml:space="preserve"> </w:t>
      </w:r>
      <w:r w:rsidRPr="008E221E">
        <w:rPr>
          <w:bCs/>
          <w:sz w:val="28"/>
          <w:szCs w:val="28"/>
          <w:lang w:val="en-US"/>
        </w:rPr>
        <w:t>Testa A</w:t>
      </w:r>
      <w:r w:rsidRPr="008E221E">
        <w:rPr>
          <w:bCs/>
          <w:sz w:val="28"/>
          <w:szCs w:val="28"/>
          <w:lang w:val="uk-UA"/>
        </w:rPr>
        <w:t>.</w:t>
      </w:r>
      <w:r w:rsidRPr="008E221E">
        <w:rPr>
          <w:bCs/>
          <w:sz w:val="28"/>
          <w:szCs w:val="28"/>
          <w:lang w:val="en-US"/>
        </w:rPr>
        <w:t>C</w:t>
      </w:r>
      <w:r w:rsidRPr="008E221E">
        <w:rPr>
          <w:bCs/>
          <w:sz w:val="28"/>
          <w:szCs w:val="28"/>
          <w:lang w:val="uk-UA"/>
        </w:rPr>
        <w:t>.,</w:t>
      </w:r>
      <w:r w:rsidRPr="008E221E">
        <w:rPr>
          <w:bCs/>
          <w:sz w:val="28"/>
          <w:szCs w:val="28"/>
          <w:lang w:val="en-US"/>
        </w:rPr>
        <w:t xml:space="preserve"> Ciampelli M</w:t>
      </w:r>
      <w:r w:rsidRPr="008E221E">
        <w:rPr>
          <w:bCs/>
          <w:sz w:val="28"/>
          <w:szCs w:val="28"/>
          <w:lang w:val="uk-UA"/>
        </w:rPr>
        <w:t>.,</w:t>
      </w:r>
      <w:r w:rsidRPr="008E221E">
        <w:rPr>
          <w:bCs/>
          <w:sz w:val="28"/>
          <w:szCs w:val="28"/>
          <w:lang w:val="en-US"/>
        </w:rPr>
        <w:t xml:space="preserve"> Mastromarino C</w:t>
      </w:r>
      <w:r w:rsidRPr="008E221E">
        <w:rPr>
          <w:bCs/>
          <w:sz w:val="28"/>
          <w:szCs w:val="28"/>
          <w:lang w:val="uk-UA"/>
        </w:rPr>
        <w:t>.</w:t>
      </w:r>
      <w:r w:rsidRPr="008E221E">
        <w:rPr>
          <w:bCs/>
          <w:sz w:val="28"/>
          <w:szCs w:val="28"/>
          <w:lang w:val="en-US"/>
        </w:rPr>
        <w:t xml:space="preserve"> et al. Detection of central pelvic recurrent disease with transvaginal color Doppler ultrasound in women treated for gynecological malignancy // Ultrasound Obstet</w:t>
      </w:r>
      <w:r w:rsidRPr="008E221E">
        <w:rPr>
          <w:bCs/>
          <w:sz w:val="28"/>
          <w:szCs w:val="28"/>
          <w:lang w:val="uk-UA"/>
        </w:rPr>
        <w:t>.</w:t>
      </w:r>
      <w:r w:rsidRPr="008E221E">
        <w:rPr>
          <w:bCs/>
          <w:sz w:val="28"/>
          <w:szCs w:val="28"/>
          <w:lang w:val="en-US"/>
        </w:rPr>
        <w:t xml:space="preserve"> Gynecol</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2002</w:t>
      </w:r>
      <w:r w:rsidRPr="008E221E">
        <w:rPr>
          <w:bCs/>
          <w:sz w:val="28"/>
          <w:szCs w:val="28"/>
          <w:lang w:val="uk-UA"/>
        </w:rPr>
        <w:t xml:space="preserve">. – </w:t>
      </w:r>
      <w:r w:rsidRPr="008E221E">
        <w:rPr>
          <w:bCs/>
          <w:sz w:val="28"/>
          <w:szCs w:val="28"/>
          <w:lang w:val="en-US"/>
        </w:rPr>
        <w:t>Vol.</w:t>
      </w:r>
      <w:r w:rsidRPr="008E221E">
        <w:rPr>
          <w:bCs/>
          <w:sz w:val="28"/>
          <w:szCs w:val="28"/>
          <w:lang w:val="uk-UA"/>
        </w:rPr>
        <w:t xml:space="preserve"> </w:t>
      </w:r>
      <w:r w:rsidRPr="008E221E">
        <w:rPr>
          <w:bCs/>
          <w:sz w:val="28"/>
          <w:szCs w:val="28"/>
          <w:lang w:val="en-US"/>
        </w:rPr>
        <w:t>19</w:t>
      </w:r>
      <w:r>
        <w:rPr>
          <w:bCs/>
          <w:sz w:val="28"/>
          <w:szCs w:val="28"/>
          <w:lang w:val="uk-UA"/>
        </w:rPr>
        <w:t xml:space="preserve">, № </w:t>
      </w:r>
      <w:r w:rsidRPr="008E221E">
        <w:rPr>
          <w:bCs/>
          <w:sz w:val="28"/>
          <w:szCs w:val="28"/>
          <w:lang w:val="en-US"/>
        </w:rPr>
        <w:t>5</w:t>
      </w:r>
      <w:r w:rsidRPr="008E221E">
        <w:rPr>
          <w:bCs/>
          <w:sz w:val="28"/>
          <w:szCs w:val="28"/>
          <w:lang w:val="uk-UA"/>
        </w:rPr>
        <w:t xml:space="preserve">. – Р. </w:t>
      </w:r>
      <w:r w:rsidRPr="008E221E">
        <w:rPr>
          <w:bCs/>
          <w:sz w:val="28"/>
          <w:szCs w:val="28"/>
          <w:lang w:val="en-US"/>
        </w:rPr>
        <w:t>490-</w:t>
      </w:r>
      <w:r w:rsidRPr="008E221E">
        <w:rPr>
          <w:bCs/>
          <w:sz w:val="28"/>
          <w:szCs w:val="28"/>
          <w:lang w:val="uk-UA"/>
        </w:rPr>
        <w:t>49</w:t>
      </w:r>
      <w:r w:rsidRPr="008E221E">
        <w:rPr>
          <w:bCs/>
          <w:sz w:val="28"/>
          <w:szCs w:val="28"/>
          <w:lang w:val="en-US"/>
        </w:rPr>
        <w:t>5</w:t>
      </w:r>
      <w:r w:rsidRPr="008E221E">
        <w:rPr>
          <w:bCs/>
          <w:sz w:val="28"/>
          <w:szCs w:val="28"/>
          <w:lang w:val="uk-UA"/>
        </w:rPr>
        <w:t>.</w:t>
      </w:r>
      <w:r w:rsidRPr="008E221E">
        <w:rPr>
          <w:b/>
          <w:bCs/>
          <w:sz w:val="28"/>
          <w:szCs w:val="28"/>
          <w:lang w:val="uk-UA"/>
        </w:rPr>
        <w:t>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268.</w:t>
      </w:r>
      <w:r w:rsidRPr="008E221E">
        <w:rPr>
          <w:bCs/>
          <w:sz w:val="28"/>
          <w:szCs w:val="28"/>
          <w:lang w:val="en-US"/>
        </w:rPr>
        <w:t xml:space="preserve"> </w:t>
      </w:r>
      <w:r w:rsidRPr="008E221E">
        <w:rPr>
          <w:sz w:val="28"/>
          <w:szCs w:val="28"/>
          <w:lang w:val="uk-UA"/>
        </w:rPr>
        <w:t xml:space="preserve"> </w:t>
      </w:r>
      <w:r w:rsidRPr="008E221E">
        <w:rPr>
          <w:bCs/>
          <w:sz w:val="28"/>
          <w:szCs w:val="28"/>
          <w:lang w:val="en-US"/>
        </w:rPr>
        <w:t>Kupesic S</w:t>
      </w:r>
      <w:r w:rsidRPr="008E221E">
        <w:rPr>
          <w:bCs/>
          <w:sz w:val="28"/>
          <w:szCs w:val="28"/>
          <w:lang w:val="uk-UA"/>
        </w:rPr>
        <w:t>.,</w:t>
      </w:r>
      <w:r w:rsidRPr="008E221E">
        <w:rPr>
          <w:bCs/>
          <w:sz w:val="28"/>
          <w:szCs w:val="28"/>
          <w:lang w:val="en-US"/>
        </w:rPr>
        <w:t xml:space="preserve"> Kurjak A</w:t>
      </w:r>
      <w:r w:rsidRPr="008E221E">
        <w:rPr>
          <w:bCs/>
          <w:sz w:val="28"/>
          <w:szCs w:val="28"/>
          <w:lang w:val="uk-UA"/>
        </w:rPr>
        <w:t>.</w:t>
      </w:r>
      <w:r w:rsidRPr="008E221E">
        <w:rPr>
          <w:bCs/>
          <w:sz w:val="28"/>
          <w:szCs w:val="28"/>
          <w:lang w:val="en-US"/>
        </w:rPr>
        <w:t xml:space="preserve"> Contrast-enhanced, three-dimensional power Doppler sonography for differentiation of adnexal masses // Obstet</w:t>
      </w:r>
      <w:r w:rsidRPr="008E221E">
        <w:rPr>
          <w:bCs/>
          <w:sz w:val="28"/>
          <w:szCs w:val="28"/>
          <w:lang w:val="uk-UA"/>
        </w:rPr>
        <w:t>.</w:t>
      </w:r>
      <w:r w:rsidRPr="008E221E">
        <w:rPr>
          <w:bCs/>
          <w:sz w:val="28"/>
          <w:szCs w:val="28"/>
          <w:lang w:val="en-US"/>
        </w:rPr>
        <w:t xml:space="preserve"> Gynecol</w:t>
      </w:r>
      <w:r w:rsidRPr="008E221E">
        <w:rPr>
          <w:bCs/>
          <w:sz w:val="28"/>
          <w:szCs w:val="28"/>
          <w:lang w:val="uk-UA"/>
        </w:rPr>
        <w:t>. –</w:t>
      </w:r>
      <w:r w:rsidRPr="008E221E">
        <w:rPr>
          <w:bCs/>
          <w:sz w:val="28"/>
          <w:szCs w:val="28"/>
          <w:lang w:val="en-US"/>
        </w:rPr>
        <w:t xml:space="preserve"> 2000</w:t>
      </w:r>
      <w:r w:rsidRPr="008E221E">
        <w:rPr>
          <w:bCs/>
          <w:sz w:val="28"/>
          <w:szCs w:val="28"/>
          <w:lang w:val="uk-UA"/>
        </w:rPr>
        <w:t>. –</w:t>
      </w:r>
      <w:r w:rsidRPr="008E221E">
        <w:rPr>
          <w:bCs/>
          <w:sz w:val="28"/>
          <w:szCs w:val="28"/>
          <w:lang w:val="en-US"/>
        </w:rPr>
        <w:t xml:space="preserve"> Vol.</w:t>
      </w:r>
      <w:r w:rsidRPr="008E221E">
        <w:rPr>
          <w:bCs/>
          <w:sz w:val="28"/>
          <w:szCs w:val="28"/>
          <w:lang w:val="uk-UA"/>
        </w:rPr>
        <w:t xml:space="preserve"> </w:t>
      </w:r>
      <w:r w:rsidRPr="008E221E">
        <w:rPr>
          <w:bCs/>
          <w:sz w:val="28"/>
          <w:szCs w:val="28"/>
          <w:lang w:val="en-US"/>
        </w:rPr>
        <w:t>96</w:t>
      </w:r>
      <w:r>
        <w:rPr>
          <w:bCs/>
          <w:sz w:val="28"/>
          <w:szCs w:val="28"/>
          <w:lang w:val="uk-UA"/>
        </w:rPr>
        <w:t xml:space="preserve">, № </w:t>
      </w:r>
      <w:r w:rsidRPr="008E221E">
        <w:rPr>
          <w:bCs/>
          <w:sz w:val="28"/>
          <w:szCs w:val="28"/>
          <w:lang w:val="en-US"/>
        </w:rPr>
        <w:t>3</w:t>
      </w:r>
      <w:r w:rsidRPr="008E221E">
        <w:rPr>
          <w:bCs/>
          <w:sz w:val="28"/>
          <w:szCs w:val="28"/>
          <w:lang w:val="uk-UA"/>
        </w:rPr>
        <w:t xml:space="preserve">. – Р. </w:t>
      </w:r>
      <w:r w:rsidRPr="008E221E">
        <w:rPr>
          <w:bCs/>
          <w:sz w:val="28"/>
          <w:szCs w:val="28"/>
          <w:lang w:val="en-US"/>
        </w:rPr>
        <w:t>452-</w:t>
      </w:r>
      <w:r w:rsidRPr="008E221E">
        <w:rPr>
          <w:bCs/>
          <w:sz w:val="28"/>
          <w:szCs w:val="28"/>
          <w:lang w:val="uk-UA"/>
        </w:rPr>
        <w:t>45</w:t>
      </w:r>
      <w:r w:rsidRPr="008E221E">
        <w:rPr>
          <w:bCs/>
          <w:sz w:val="28"/>
          <w:szCs w:val="28"/>
          <w:lang w:val="en-US"/>
        </w:rPr>
        <w:t>8</w:t>
      </w:r>
      <w:r w:rsidRPr="008E221E">
        <w:rPr>
          <w:bCs/>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269.</w:t>
      </w:r>
      <w:r w:rsidRPr="008E221E">
        <w:rPr>
          <w:bCs/>
          <w:sz w:val="28"/>
          <w:szCs w:val="28"/>
          <w:lang w:val="en-US"/>
        </w:rPr>
        <w:t xml:space="preserve"> </w:t>
      </w:r>
      <w:r w:rsidRPr="008E221E">
        <w:rPr>
          <w:sz w:val="28"/>
          <w:szCs w:val="28"/>
          <w:lang w:val="uk-UA"/>
        </w:rPr>
        <w:t xml:space="preserve"> </w:t>
      </w:r>
      <w:r w:rsidRPr="008E221E">
        <w:rPr>
          <w:sz w:val="28"/>
          <w:szCs w:val="28"/>
          <w:lang w:val="en-US"/>
        </w:rPr>
        <w:t>Hamper U.M., Sheth S., Abbas F.M. et al. Transvaginal color Doppler sonography of adnexal masses: Differnces in blood flow impedance in benign and malignant lesions // A.J.R. – 1993. – Vol.</w:t>
      </w:r>
      <w:r>
        <w:rPr>
          <w:sz w:val="28"/>
          <w:szCs w:val="28"/>
          <w:lang w:val="uk-UA"/>
        </w:rPr>
        <w:t xml:space="preserve"> </w:t>
      </w:r>
      <w:r w:rsidRPr="008E221E">
        <w:rPr>
          <w:sz w:val="28"/>
          <w:szCs w:val="28"/>
          <w:lang w:val="en-US"/>
        </w:rPr>
        <w:t xml:space="preserve">160. – </w:t>
      </w:r>
      <w:r>
        <w:rPr>
          <w:sz w:val="28"/>
          <w:szCs w:val="28"/>
          <w:lang w:val="uk-UA"/>
        </w:rPr>
        <w:t xml:space="preserve"> </w:t>
      </w:r>
      <w:r w:rsidRPr="008E221E">
        <w:rPr>
          <w:sz w:val="28"/>
          <w:szCs w:val="28"/>
          <w:lang w:val="en-US"/>
        </w:rPr>
        <w:t xml:space="preserve">P.1225-1228.  </w:t>
      </w:r>
    </w:p>
    <w:p w:rsidR="00A1321B" w:rsidRPr="008E221E" w:rsidRDefault="00A1321B" w:rsidP="00A1321B">
      <w:pPr>
        <w:spacing w:line="360" w:lineRule="auto"/>
        <w:ind w:firstLine="369"/>
        <w:jc w:val="both"/>
        <w:rPr>
          <w:sz w:val="28"/>
          <w:szCs w:val="28"/>
          <w:lang w:val="uk-UA"/>
        </w:rPr>
      </w:pPr>
      <w:r w:rsidRPr="008E221E">
        <w:rPr>
          <w:sz w:val="28"/>
          <w:szCs w:val="28"/>
          <w:lang w:val="uk-UA"/>
        </w:rPr>
        <w:t>270.</w:t>
      </w:r>
      <w:r w:rsidRPr="008E221E">
        <w:rPr>
          <w:bCs/>
          <w:sz w:val="28"/>
          <w:szCs w:val="28"/>
          <w:lang w:val="en-US"/>
        </w:rPr>
        <w:t xml:space="preserve"> </w:t>
      </w:r>
      <w:r w:rsidRPr="008E221E">
        <w:rPr>
          <w:sz w:val="28"/>
          <w:szCs w:val="28"/>
          <w:lang w:val="uk-UA"/>
        </w:rPr>
        <w:t xml:space="preserve"> </w:t>
      </w:r>
      <w:r w:rsidRPr="008E221E">
        <w:rPr>
          <w:sz w:val="28"/>
          <w:szCs w:val="28"/>
          <w:lang w:val="en-US"/>
        </w:rPr>
        <w:t>Bourne T.H., Campbell S., Reynolds K.M. et al. Screening for early familial ovarian cancer with transvaginal ultrasonography and color blood flow imaging // Br. Med. J. – 1993. – Vol.</w:t>
      </w:r>
      <w:r>
        <w:rPr>
          <w:sz w:val="28"/>
          <w:szCs w:val="28"/>
          <w:lang w:val="uk-UA"/>
        </w:rPr>
        <w:t xml:space="preserve"> </w:t>
      </w:r>
      <w:r w:rsidRPr="008E221E">
        <w:rPr>
          <w:sz w:val="28"/>
          <w:szCs w:val="28"/>
          <w:lang w:val="en-US"/>
        </w:rPr>
        <w:t xml:space="preserve">306. – P.1025-1029.  </w:t>
      </w:r>
    </w:p>
    <w:p w:rsidR="00A1321B" w:rsidRPr="008E221E" w:rsidRDefault="00A1321B" w:rsidP="00A1321B">
      <w:pPr>
        <w:spacing w:line="360" w:lineRule="auto"/>
        <w:ind w:firstLine="369"/>
        <w:jc w:val="both"/>
        <w:rPr>
          <w:sz w:val="28"/>
          <w:szCs w:val="28"/>
          <w:lang w:val="uk-UA"/>
        </w:rPr>
      </w:pPr>
      <w:r w:rsidRPr="008E221E">
        <w:rPr>
          <w:bCs/>
          <w:sz w:val="28"/>
          <w:szCs w:val="28"/>
          <w:lang w:val="en-US"/>
        </w:rPr>
        <w:t xml:space="preserve"> </w:t>
      </w:r>
      <w:r w:rsidRPr="008E221E">
        <w:rPr>
          <w:sz w:val="28"/>
          <w:szCs w:val="28"/>
          <w:lang w:val="uk-UA"/>
        </w:rPr>
        <w:t>271.</w:t>
      </w:r>
      <w:r w:rsidRPr="008E221E">
        <w:rPr>
          <w:bCs/>
          <w:sz w:val="28"/>
          <w:szCs w:val="28"/>
          <w:lang w:val="en-US"/>
        </w:rPr>
        <w:t xml:space="preserve"> </w:t>
      </w:r>
      <w:r w:rsidRPr="008E221E">
        <w:rPr>
          <w:sz w:val="28"/>
          <w:szCs w:val="28"/>
          <w:lang w:val="uk-UA"/>
        </w:rPr>
        <w:t xml:space="preserve"> </w:t>
      </w:r>
      <w:r w:rsidRPr="008E221E">
        <w:rPr>
          <w:bCs/>
          <w:sz w:val="28"/>
          <w:szCs w:val="28"/>
          <w:lang w:val="en-US"/>
        </w:rPr>
        <w:t>van Nagell J</w:t>
      </w:r>
      <w:r w:rsidRPr="008E221E">
        <w:rPr>
          <w:bCs/>
          <w:sz w:val="28"/>
          <w:szCs w:val="28"/>
          <w:lang w:val="uk-UA"/>
        </w:rPr>
        <w:t>.</w:t>
      </w:r>
      <w:r w:rsidRPr="008E221E">
        <w:rPr>
          <w:bCs/>
          <w:sz w:val="28"/>
          <w:szCs w:val="28"/>
          <w:lang w:val="en-US"/>
        </w:rPr>
        <w:t>R</w:t>
      </w:r>
      <w:r w:rsidRPr="008E221E">
        <w:rPr>
          <w:bCs/>
          <w:sz w:val="28"/>
          <w:szCs w:val="28"/>
          <w:lang w:val="uk-UA"/>
        </w:rPr>
        <w:t>.,</w:t>
      </w:r>
      <w:r w:rsidRPr="008E221E">
        <w:rPr>
          <w:bCs/>
          <w:sz w:val="28"/>
          <w:szCs w:val="28"/>
          <w:lang w:val="en-US"/>
        </w:rPr>
        <w:t xml:space="preserve"> Ueland F</w:t>
      </w:r>
      <w:r w:rsidRPr="008E221E">
        <w:rPr>
          <w:bCs/>
          <w:sz w:val="28"/>
          <w:szCs w:val="28"/>
          <w:lang w:val="uk-UA"/>
        </w:rPr>
        <w:t>.</w:t>
      </w:r>
      <w:r w:rsidRPr="008E221E">
        <w:rPr>
          <w:bCs/>
          <w:sz w:val="28"/>
          <w:szCs w:val="28"/>
          <w:lang w:val="en-US"/>
        </w:rPr>
        <w:t>R</w:t>
      </w:r>
      <w:r w:rsidRPr="008E221E">
        <w:rPr>
          <w:bCs/>
          <w:sz w:val="28"/>
          <w:szCs w:val="28"/>
          <w:lang w:val="uk-UA"/>
        </w:rPr>
        <w:t>.</w:t>
      </w:r>
      <w:r w:rsidRPr="008E221E">
        <w:rPr>
          <w:bCs/>
          <w:sz w:val="28"/>
          <w:szCs w:val="28"/>
          <w:lang w:val="en-US"/>
        </w:rPr>
        <w:t xml:space="preserve"> Ultrasound evaluation of pelvic masses: predictors of malignancy for the general gynecologist // Curr</w:t>
      </w:r>
      <w:r w:rsidRPr="008E221E">
        <w:rPr>
          <w:bCs/>
          <w:sz w:val="28"/>
          <w:szCs w:val="28"/>
          <w:lang w:val="uk-UA"/>
        </w:rPr>
        <w:t>.</w:t>
      </w:r>
      <w:r w:rsidRPr="008E221E">
        <w:rPr>
          <w:bCs/>
          <w:sz w:val="28"/>
          <w:szCs w:val="28"/>
          <w:lang w:val="en-US"/>
        </w:rPr>
        <w:t xml:space="preserve"> Opin</w:t>
      </w:r>
      <w:r w:rsidRPr="008E221E">
        <w:rPr>
          <w:bCs/>
          <w:sz w:val="28"/>
          <w:szCs w:val="28"/>
          <w:lang w:val="uk-UA"/>
        </w:rPr>
        <w:t>.</w:t>
      </w:r>
      <w:r w:rsidRPr="008E221E">
        <w:rPr>
          <w:bCs/>
          <w:sz w:val="28"/>
          <w:szCs w:val="28"/>
          <w:lang w:val="en-US"/>
        </w:rPr>
        <w:t xml:space="preserve"> Obstet</w:t>
      </w:r>
      <w:r w:rsidRPr="008E221E">
        <w:rPr>
          <w:bCs/>
          <w:sz w:val="28"/>
          <w:szCs w:val="28"/>
          <w:lang w:val="uk-UA"/>
        </w:rPr>
        <w:t>.</w:t>
      </w:r>
      <w:r w:rsidRPr="008E221E">
        <w:rPr>
          <w:bCs/>
          <w:sz w:val="28"/>
          <w:szCs w:val="28"/>
          <w:lang w:val="en-US"/>
        </w:rPr>
        <w:t xml:space="preserve"> Gynecol</w:t>
      </w:r>
      <w:r w:rsidRPr="008E221E">
        <w:rPr>
          <w:bCs/>
          <w:sz w:val="28"/>
          <w:szCs w:val="28"/>
          <w:lang w:val="uk-UA"/>
        </w:rPr>
        <w:t>. –</w:t>
      </w:r>
      <w:r w:rsidRPr="008E221E">
        <w:rPr>
          <w:bCs/>
          <w:sz w:val="28"/>
          <w:szCs w:val="28"/>
          <w:lang w:val="en-US"/>
        </w:rPr>
        <w:t xml:space="preserve"> 1999</w:t>
      </w:r>
      <w:r w:rsidRPr="008E221E">
        <w:rPr>
          <w:bCs/>
          <w:sz w:val="28"/>
          <w:szCs w:val="28"/>
          <w:lang w:val="uk-UA"/>
        </w:rPr>
        <w:t>. –</w:t>
      </w:r>
      <w:r w:rsidRPr="008E221E">
        <w:rPr>
          <w:bCs/>
          <w:sz w:val="28"/>
          <w:szCs w:val="28"/>
          <w:lang w:val="en-US"/>
        </w:rPr>
        <w:t xml:space="preserve"> Vol. 11</w:t>
      </w:r>
      <w:r>
        <w:rPr>
          <w:bCs/>
          <w:sz w:val="28"/>
          <w:szCs w:val="28"/>
          <w:lang w:val="uk-UA"/>
        </w:rPr>
        <w:t xml:space="preserve">, №  </w:t>
      </w:r>
      <w:r w:rsidRPr="008E221E">
        <w:rPr>
          <w:bCs/>
          <w:sz w:val="28"/>
          <w:szCs w:val="28"/>
          <w:lang w:val="en-US"/>
        </w:rPr>
        <w:t>1</w:t>
      </w:r>
      <w:r w:rsidRPr="008E221E">
        <w:rPr>
          <w:bCs/>
          <w:sz w:val="28"/>
          <w:szCs w:val="28"/>
          <w:lang w:val="uk-UA"/>
        </w:rPr>
        <w:t xml:space="preserve">. – Р. </w:t>
      </w:r>
      <w:r w:rsidRPr="008E221E">
        <w:rPr>
          <w:bCs/>
          <w:sz w:val="28"/>
          <w:szCs w:val="28"/>
          <w:lang w:val="en-US"/>
        </w:rPr>
        <w:t>45-</w:t>
      </w:r>
      <w:r w:rsidRPr="008E221E">
        <w:rPr>
          <w:bCs/>
          <w:sz w:val="28"/>
          <w:szCs w:val="28"/>
          <w:lang w:val="uk-UA"/>
        </w:rPr>
        <w:t>4</w:t>
      </w:r>
      <w:r w:rsidRPr="008E221E">
        <w:rPr>
          <w:bCs/>
          <w:sz w:val="28"/>
          <w:szCs w:val="28"/>
          <w:lang w:val="en-US"/>
        </w:rPr>
        <w:t>9</w:t>
      </w:r>
      <w:r w:rsidRPr="008E221E">
        <w:rPr>
          <w:bCs/>
          <w:sz w:val="28"/>
          <w:szCs w:val="28"/>
          <w:lang w:val="uk-UA"/>
        </w:rPr>
        <w:t>.</w:t>
      </w:r>
      <w:r w:rsidRPr="008E221E">
        <w:rPr>
          <w:b/>
          <w:bCs/>
          <w:sz w:val="28"/>
          <w:szCs w:val="28"/>
          <w:lang w:val="uk-UA"/>
        </w:rPr>
        <w:t> </w:t>
      </w:r>
    </w:p>
    <w:p w:rsidR="00A1321B" w:rsidRPr="008E221E" w:rsidRDefault="00A1321B" w:rsidP="00A1321B">
      <w:pPr>
        <w:spacing w:line="360" w:lineRule="auto"/>
        <w:ind w:firstLine="369"/>
        <w:jc w:val="both"/>
        <w:rPr>
          <w:sz w:val="28"/>
          <w:szCs w:val="28"/>
          <w:lang w:val="uk-UA"/>
        </w:rPr>
      </w:pPr>
      <w:r w:rsidRPr="008E221E">
        <w:rPr>
          <w:bCs/>
          <w:sz w:val="28"/>
          <w:szCs w:val="28"/>
          <w:lang w:val="en-US"/>
        </w:rPr>
        <w:t xml:space="preserve"> </w:t>
      </w:r>
      <w:r w:rsidRPr="008E221E">
        <w:rPr>
          <w:sz w:val="28"/>
          <w:szCs w:val="28"/>
          <w:lang w:val="uk-UA"/>
        </w:rPr>
        <w:t>272.</w:t>
      </w:r>
      <w:r w:rsidRPr="008E221E">
        <w:rPr>
          <w:bCs/>
          <w:sz w:val="28"/>
          <w:szCs w:val="28"/>
          <w:lang w:val="en-US"/>
        </w:rPr>
        <w:t xml:space="preserve"> </w:t>
      </w:r>
      <w:r w:rsidRPr="008E221E">
        <w:rPr>
          <w:sz w:val="28"/>
          <w:szCs w:val="28"/>
          <w:lang w:val="uk-UA"/>
        </w:rPr>
        <w:t xml:space="preserve"> </w:t>
      </w:r>
      <w:r w:rsidRPr="008E221E">
        <w:rPr>
          <w:bCs/>
          <w:sz w:val="28"/>
          <w:szCs w:val="28"/>
          <w:lang w:val="en-US"/>
        </w:rPr>
        <w:t>Benjapibal M</w:t>
      </w:r>
      <w:r w:rsidRPr="008E221E">
        <w:rPr>
          <w:bCs/>
          <w:sz w:val="28"/>
          <w:szCs w:val="28"/>
          <w:lang w:val="uk-UA"/>
        </w:rPr>
        <w:t>.,</w:t>
      </w:r>
      <w:r w:rsidRPr="008E221E">
        <w:rPr>
          <w:bCs/>
          <w:sz w:val="28"/>
          <w:szCs w:val="28"/>
          <w:lang w:val="en-US"/>
        </w:rPr>
        <w:t xml:space="preserve"> Sunsaneevitayakul P</w:t>
      </w:r>
      <w:r w:rsidRPr="008E221E">
        <w:rPr>
          <w:bCs/>
          <w:sz w:val="28"/>
          <w:szCs w:val="28"/>
          <w:lang w:val="uk-UA"/>
        </w:rPr>
        <w:t>.,</w:t>
      </w:r>
      <w:r w:rsidRPr="008E221E">
        <w:rPr>
          <w:bCs/>
          <w:sz w:val="28"/>
          <w:szCs w:val="28"/>
          <w:lang w:val="en-US"/>
        </w:rPr>
        <w:t xml:space="preserve"> Boriboonhirunsarn D</w:t>
      </w:r>
      <w:r w:rsidRPr="008E221E">
        <w:rPr>
          <w:bCs/>
          <w:sz w:val="28"/>
          <w:szCs w:val="28"/>
          <w:lang w:val="uk-UA"/>
        </w:rPr>
        <w:t>.</w:t>
      </w:r>
      <w:r w:rsidRPr="008E221E">
        <w:rPr>
          <w:bCs/>
          <w:sz w:val="28"/>
          <w:szCs w:val="28"/>
          <w:lang w:val="en-US"/>
        </w:rPr>
        <w:t xml:space="preserve"> et al. Color Doppler ultrasonography for prediction of malignant ovarian tumors // J</w:t>
      </w:r>
      <w:r w:rsidRPr="008E221E">
        <w:rPr>
          <w:bCs/>
          <w:sz w:val="28"/>
          <w:szCs w:val="28"/>
          <w:lang w:val="uk-UA"/>
        </w:rPr>
        <w:t>.</w:t>
      </w:r>
      <w:r w:rsidRPr="008E221E">
        <w:rPr>
          <w:bCs/>
          <w:sz w:val="28"/>
          <w:szCs w:val="28"/>
          <w:lang w:val="en-US"/>
        </w:rPr>
        <w:t xml:space="preserve"> Med</w:t>
      </w:r>
      <w:r w:rsidRPr="008E221E">
        <w:rPr>
          <w:bCs/>
          <w:sz w:val="28"/>
          <w:szCs w:val="28"/>
          <w:lang w:val="uk-UA"/>
        </w:rPr>
        <w:t>.</w:t>
      </w:r>
      <w:r w:rsidRPr="008E221E">
        <w:rPr>
          <w:bCs/>
          <w:sz w:val="28"/>
          <w:szCs w:val="28"/>
          <w:lang w:val="en-US"/>
        </w:rPr>
        <w:t xml:space="preserve"> </w:t>
      </w:r>
      <w:r w:rsidRPr="008E221E">
        <w:rPr>
          <w:bCs/>
          <w:sz w:val="28"/>
          <w:szCs w:val="28"/>
          <w:lang w:val="fr-FR"/>
        </w:rPr>
        <w:t>Assoc</w:t>
      </w:r>
      <w:r w:rsidRPr="008E221E">
        <w:rPr>
          <w:bCs/>
          <w:sz w:val="28"/>
          <w:szCs w:val="28"/>
          <w:lang w:val="uk-UA"/>
        </w:rPr>
        <w:t>.</w:t>
      </w:r>
      <w:r w:rsidRPr="008E221E">
        <w:rPr>
          <w:bCs/>
          <w:sz w:val="28"/>
          <w:szCs w:val="28"/>
          <w:lang w:val="fr-FR"/>
        </w:rPr>
        <w:t xml:space="preserve"> Thai</w:t>
      </w:r>
      <w:r w:rsidRPr="008E221E">
        <w:rPr>
          <w:bCs/>
          <w:sz w:val="28"/>
          <w:szCs w:val="28"/>
          <w:lang w:val="uk-UA"/>
        </w:rPr>
        <w:t>.</w:t>
      </w:r>
      <w:r w:rsidRPr="008E221E">
        <w:rPr>
          <w:bCs/>
          <w:sz w:val="28"/>
          <w:szCs w:val="28"/>
          <w:lang w:val="fr-FR"/>
        </w:rPr>
        <w:t xml:space="preserve"> </w:t>
      </w:r>
      <w:r w:rsidRPr="008E221E">
        <w:rPr>
          <w:bCs/>
          <w:sz w:val="28"/>
          <w:szCs w:val="28"/>
          <w:lang w:val="uk-UA"/>
        </w:rPr>
        <w:t xml:space="preserve">– </w:t>
      </w:r>
      <w:r w:rsidRPr="008E221E">
        <w:rPr>
          <w:bCs/>
          <w:sz w:val="28"/>
          <w:szCs w:val="28"/>
          <w:lang w:val="fr-FR"/>
        </w:rPr>
        <w:t>2002</w:t>
      </w:r>
      <w:r w:rsidRPr="008E221E">
        <w:rPr>
          <w:bCs/>
          <w:sz w:val="28"/>
          <w:szCs w:val="28"/>
          <w:lang w:val="uk-UA"/>
        </w:rPr>
        <w:t>. –</w:t>
      </w:r>
      <w:r w:rsidRPr="008E221E">
        <w:rPr>
          <w:bCs/>
          <w:sz w:val="28"/>
          <w:szCs w:val="28"/>
          <w:lang w:val="fr-FR"/>
        </w:rPr>
        <w:t xml:space="preserve"> Vol.</w:t>
      </w:r>
      <w:r w:rsidRPr="008E221E">
        <w:rPr>
          <w:bCs/>
          <w:sz w:val="28"/>
          <w:szCs w:val="28"/>
          <w:lang w:val="uk-UA"/>
        </w:rPr>
        <w:t xml:space="preserve"> </w:t>
      </w:r>
      <w:r w:rsidRPr="008E221E">
        <w:rPr>
          <w:bCs/>
          <w:sz w:val="28"/>
          <w:szCs w:val="28"/>
          <w:lang w:val="fr-FR"/>
        </w:rPr>
        <w:t>85</w:t>
      </w:r>
      <w:r>
        <w:rPr>
          <w:bCs/>
          <w:sz w:val="28"/>
          <w:szCs w:val="28"/>
          <w:lang w:val="uk-UA"/>
        </w:rPr>
        <w:t xml:space="preserve">, № </w:t>
      </w:r>
      <w:r w:rsidRPr="008E221E">
        <w:rPr>
          <w:bCs/>
          <w:sz w:val="28"/>
          <w:szCs w:val="28"/>
          <w:lang w:val="fr-FR"/>
        </w:rPr>
        <w:t>6</w:t>
      </w:r>
      <w:r w:rsidRPr="008E221E">
        <w:rPr>
          <w:bCs/>
          <w:sz w:val="28"/>
          <w:szCs w:val="28"/>
          <w:lang w:val="uk-UA"/>
        </w:rPr>
        <w:t>. – Р.</w:t>
      </w:r>
      <w:r w:rsidRPr="008E221E">
        <w:rPr>
          <w:bCs/>
          <w:sz w:val="28"/>
          <w:szCs w:val="28"/>
          <w:lang w:val="fr-FR"/>
        </w:rPr>
        <w:t>709-</w:t>
      </w:r>
      <w:r w:rsidRPr="008E221E">
        <w:rPr>
          <w:bCs/>
          <w:sz w:val="28"/>
          <w:szCs w:val="28"/>
          <w:lang w:val="uk-UA"/>
        </w:rPr>
        <w:t>7</w:t>
      </w:r>
      <w:r w:rsidRPr="008E221E">
        <w:rPr>
          <w:bCs/>
          <w:sz w:val="28"/>
          <w:szCs w:val="28"/>
          <w:lang w:val="fr-FR"/>
        </w:rPr>
        <w:t>15</w:t>
      </w:r>
      <w:r w:rsidRPr="008E221E">
        <w:rPr>
          <w:bCs/>
          <w:sz w:val="28"/>
          <w:szCs w:val="28"/>
          <w:lang w:val="uk-UA"/>
        </w:rPr>
        <w:t>.</w:t>
      </w:r>
      <w:r w:rsidRPr="008E221E">
        <w:rPr>
          <w:sz w:val="28"/>
          <w:szCs w:val="28"/>
          <w:lang w:val="fr-FR"/>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fr-FR"/>
        </w:rPr>
        <w:t xml:space="preserve"> </w:t>
      </w:r>
      <w:r w:rsidRPr="008E221E">
        <w:rPr>
          <w:sz w:val="28"/>
          <w:szCs w:val="28"/>
          <w:lang w:val="uk-UA"/>
        </w:rPr>
        <w:t xml:space="preserve">273. </w:t>
      </w:r>
      <w:r w:rsidRPr="008E221E">
        <w:rPr>
          <w:sz w:val="28"/>
          <w:szCs w:val="28"/>
          <w:lang w:val="fr-FR"/>
        </w:rPr>
        <w:t xml:space="preserve">Skates S.J., Menon U., MacDonald N. et al. </w:t>
      </w:r>
      <w:r w:rsidRPr="008E221E">
        <w:rPr>
          <w:sz w:val="28"/>
          <w:szCs w:val="28"/>
          <w:lang w:val="en-US"/>
        </w:rPr>
        <w:t>Calculation of the risk of</w:t>
      </w:r>
      <w:r w:rsidRPr="008E221E">
        <w:rPr>
          <w:sz w:val="28"/>
          <w:szCs w:val="28"/>
          <w:lang w:val="uk-UA"/>
        </w:rPr>
        <w:t xml:space="preserve"> </w:t>
      </w:r>
      <w:r w:rsidRPr="008E221E">
        <w:rPr>
          <w:sz w:val="28"/>
          <w:szCs w:val="28"/>
          <w:lang w:val="en-US"/>
        </w:rPr>
        <w:t>ovarian cancer from serial CA-125</w:t>
      </w:r>
      <w:r w:rsidRPr="008E221E">
        <w:rPr>
          <w:sz w:val="28"/>
          <w:szCs w:val="28"/>
          <w:lang w:val="uk-UA"/>
        </w:rPr>
        <w:t xml:space="preserve"> </w:t>
      </w:r>
      <w:r w:rsidRPr="008E221E">
        <w:rPr>
          <w:sz w:val="28"/>
          <w:szCs w:val="28"/>
          <w:lang w:val="en-US"/>
        </w:rPr>
        <w:t>values for preclinical detection in</w:t>
      </w:r>
      <w:r w:rsidRPr="008E221E">
        <w:rPr>
          <w:sz w:val="28"/>
          <w:szCs w:val="28"/>
          <w:lang w:val="uk-UA"/>
        </w:rPr>
        <w:t xml:space="preserve"> </w:t>
      </w:r>
      <w:r w:rsidRPr="008E221E">
        <w:rPr>
          <w:sz w:val="28"/>
          <w:szCs w:val="28"/>
          <w:lang w:val="en-US"/>
        </w:rPr>
        <w:t xml:space="preserve">postmenopausal women // </w:t>
      </w:r>
      <w:r w:rsidRPr="008E221E">
        <w:rPr>
          <w:iCs/>
          <w:sz w:val="28"/>
          <w:szCs w:val="28"/>
          <w:lang w:val="en-US"/>
        </w:rPr>
        <w:t>J. Clin. Oncol</w:t>
      </w:r>
      <w:r w:rsidRPr="008E221E">
        <w:rPr>
          <w:iCs/>
          <w:sz w:val="28"/>
          <w:szCs w:val="28"/>
          <w:lang w:val="uk-UA"/>
        </w:rPr>
        <w:t>. –</w:t>
      </w:r>
      <w:r w:rsidRPr="008E221E">
        <w:rPr>
          <w:iCs/>
          <w:sz w:val="28"/>
          <w:szCs w:val="28"/>
          <w:lang w:val="en-US"/>
        </w:rPr>
        <w:t xml:space="preserve"> </w:t>
      </w:r>
      <w:r w:rsidRPr="008E221E">
        <w:rPr>
          <w:sz w:val="28"/>
          <w:szCs w:val="28"/>
          <w:lang w:val="en-US"/>
        </w:rPr>
        <w:t>2003</w:t>
      </w:r>
      <w:r w:rsidRPr="008E221E">
        <w:rPr>
          <w:sz w:val="28"/>
          <w:szCs w:val="28"/>
          <w:lang w:val="uk-UA"/>
        </w:rPr>
        <w:t xml:space="preserve">. – </w:t>
      </w:r>
      <w:r w:rsidRPr="008E221E">
        <w:rPr>
          <w:sz w:val="28"/>
          <w:szCs w:val="28"/>
          <w:lang w:val="en-US"/>
        </w:rPr>
        <w:t>Vol. 21</w:t>
      </w:r>
      <w:r>
        <w:rPr>
          <w:sz w:val="28"/>
          <w:szCs w:val="28"/>
          <w:lang w:val="uk-UA"/>
        </w:rPr>
        <w:t xml:space="preserve">, № </w:t>
      </w:r>
      <w:r w:rsidRPr="008E221E">
        <w:rPr>
          <w:sz w:val="28"/>
          <w:szCs w:val="28"/>
          <w:lang w:val="en-US"/>
        </w:rPr>
        <w:t>10. – P.</w:t>
      </w:r>
      <w:r w:rsidRPr="008E221E">
        <w:rPr>
          <w:sz w:val="28"/>
          <w:szCs w:val="28"/>
          <w:lang w:val="uk-UA"/>
        </w:rPr>
        <w:t xml:space="preserve"> </w:t>
      </w:r>
      <w:r w:rsidRPr="008E221E">
        <w:rPr>
          <w:sz w:val="28"/>
          <w:szCs w:val="28"/>
          <w:lang w:val="en-US"/>
        </w:rPr>
        <w:t>206-210.</w:t>
      </w:r>
      <w:r w:rsidRPr="008E221E">
        <w:rPr>
          <w:sz w:val="28"/>
          <w:szCs w:val="28"/>
          <w:lang w:val="uk-UA"/>
        </w:rPr>
        <w:t xml:space="preserve"> </w:t>
      </w:r>
      <w:r w:rsidRPr="008E221E">
        <w:rPr>
          <w:sz w:val="28"/>
          <w:szCs w:val="28"/>
          <w:lang w:val="en-US"/>
        </w:rPr>
        <w:t xml:space="preserve"> </w:t>
      </w:r>
    </w:p>
    <w:p w:rsidR="00A1321B" w:rsidRPr="008E221E" w:rsidRDefault="00A1321B" w:rsidP="00A1321B">
      <w:pPr>
        <w:autoSpaceDE w:val="0"/>
        <w:autoSpaceDN w:val="0"/>
        <w:adjustRightInd w:val="0"/>
        <w:spacing w:line="360" w:lineRule="auto"/>
        <w:ind w:firstLine="369"/>
        <w:jc w:val="both"/>
        <w:rPr>
          <w:sz w:val="28"/>
          <w:szCs w:val="28"/>
          <w:lang w:val="uk-UA"/>
        </w:rPr>
      </w:pPr>
      <w:r w:rsidRPr="008E221E">
        <w:rPr>
          <w:sz w:val="28"/>
          <w:szCs w:val="28"/>
          <w:lang w:val="uk-UA"/>
        </w:rPr>
        <w:t xml:space="preserve">274. </w:t>
      </w:r>
      <w:r w:rsidRPr="008E221E">
        <w:rPr>
          <w:sz w:val="28"/>
          <w:szCs w:val="28"/>
          <w:lang w:val="en-US"/>
        </w:rPr>
        <w:t>Lewis S., Menon U. Screening for</w:t>
      </w:r>
      <w:r w:rsidRPr="008E221E">
        <w:rPr>
          <w:sz w:val="28"/>
          <w:szCs w:val="28"/>
          <w:lang w:val="uk-UA"/>
        </w:rPr>
        <w:t xml:space="preserve"> </w:t>
      </w:r>
      <w:r w:rsidRPr="008E221E">
        <w:rPr>
          <w:sz w:val="28"/>
          <w:szCs w:val="28"/>
          <w:lang w:val="en-US"/>
        </w:rPr>
        <w:t xml:space="preserve">ovarian cancer // </w:t>
      </w:r>
      <w:r w:rsidRPr="008E221E">
        <w:rPr>
          <w:iCs/>
          <w:sz w:val="28"/>
          <w:szCs w:val="28"/>
          <w:lang w:val="en-US"/>
        </w:rPr>
        <w:t>Expert Rev. Anticancer</w:t>
      </w:r>
      <w:r w:rsidRPr="008E221E">
        <w:rPr>
          <w:iCs/>
          <w:sz w:val="28"/>
          <w:szCs w:val="28"/>
          <w:lang w:val="uk-UA"/>
        </w:rPr>
        <w:t xml:space="preserve"> </w:t>
      </w:r>
      <w:r w:rsidRPr="008E221E">
        <w:rPr>
          <w:iCs/>
          <w:sz w:val="28"/>
          <w:szCs w:val="28"/>
          <w:lang w:val="en-US"/>
        </w:rPr>
        <w:t>Ther</w:t>
      </w:r>
      <w:r w:rsidRPr="008E221E">
        <w:rPr>
          <w:iCs/>
          <w:sz w:val="28"/>
          <w:szCs w:val="28"/>
          <w:lang w:val="uk-UA"/>
        </w:rPr>
        <w:t>. –</w:t>
      </w:r>
      <w:r w:rsidRPr="008E221E">
        <w:rPr>
          <w:iCs/>
          <w:sz w:val="28"/>
          <w:szCs w:val="28"/>
          <w:lang w:val="en-US"/>
        </w:rPr>
        <w:t xml:space="preserve"> </w:t>
      </w:r>
      <w:r w:rsidRPr="008E221E">
        <w:rPr>
          <w:sz w:val="28"/>
          <w:szCs w:val="28"/>
          <w:lang w:val="en-US"/>
        </w:rPr>
        <w:t>2003</w:t>
      </w:r>
      <w:r w:rsidRPr="008E221E">
        <w:rPr>
          <w:sz w:val="28"/>
          <w:szCs w:val="28"/>
          <w:lang w:val="uk-UA"/>
        </w:rPr>
        <w:t xml:space="preserve">. – </w:t>
      </w:r>
      <w:r w:rsidRPr="008E221E">
        <w:rPr>
          <w:sz w:val="28"/>
          <w:szCs w:val="28"/>
          <w:lang w:val="en-US"/>
        </w:rPr>
        <w:t>Vol. 3</w:t>
      </w:r>
      <w:r>
        <w:rPr>
          <w:sz w:val="28"/>
          <w:szCs w:val="28"/>
          <w:lang w:val="uk-UA"/>
        </w:rPr>
        <w:t xml:space="preserve">, № </w:t>
      </w:r>
      <w:r w:rsidRPr="008E221E">
        <w:rPr>
          <w:sz w:val="28"/>
          <w:szCs w:val="28"/>
          <w:lang w:val="en-US"/>
        </w:rPr>
        <w:t>1. – P.</w:t>
      </w:r>
      <w:r w:rsidRPr="008E221E">
        <w:rPr>
          <w:sz w:val="28"/>
          <w:szCs w:val="28"/>
          <w:lang w:val="uk-UA"/>
        </w:rPr>
        <w:t xml:space="preserve"> </w:t>
      </w:r>
      <w:r w:rsidRPr="008E221E">
        <w:rPr>
          <w:sz w:val="28"/>
          <w:szCs w:val="28"/>
          <w:lang w:val="en-US"/>
        </w:rPr>
        <w:t>55-62.</w:t>
      </w:r>
      <w:r w:rsidRPr="008E221E">
        <w:rPr>
          <w:sz w:val="28"/>
          <w:szCs w:val="28"/>
          <w:lang w:val="uk-UA"/>
        </w:rPr>
        <w:t xml:space="preserve"> </w:t>
      </w:r>
      <w:r w:rsidRPr="008E221E">
        <w:rPr>
          <w:sz w:val="28"/>
          <w:szCs w:val="28"/>
          <w:lang w:val="en-US"/>
        </w:rPr>
        <w:t xml:space="preserve"> </w:t>
      </w:r>
    </w:p>
    <w:p w:rsidR="00A1321B" w:rsidRPr="008E221E" w:rsidRDefault="00A1321B" w:rsidP="00A1321B">
      <w:pPr>
        <w:autoSpaceDE w:val="0"/>
        <w:autoSpaceDN w:val="0"/>
        <w:adjustRightInd w:val="0"/>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275. </w:t>
      </w:r>
      <w:r w:rsidRPr="008E221E">
        <w:rPr>
          <w:sz w:val="28"/>
          <w:szCs w:val="28"/>
          <w:lang w:val="fi-FI"/>
        </w:rPr>
        <w:t xml:space="preserve">Sato S., Yokoyama Y., Sakamoto T. et al. </w:t>
      </w:r>
      <w:r w:rsidRPr="008E221E">
        <w:rPr>
          <w:sz w:val="28"/>
          <w:szCs w:val="28"/>
          <w:lang w:val="en-US"/>
        </w:rPr>
        <w:t>Usefulness of</w:t>
      </w:r>
      <w:r w:rsidRPr="008E221E">
        <w:rPr>
          <w:sz w:val="28"/>
          <w:szCs w:val="28"/>
          <w:lang w:val="uk-UA"/>
        </w:rPr>
        <w:t xml:space="preserve"> </w:t>
      </w:r>
      <w:r w:rsidRPr="008E221E">
        <w:rPr>
          <w:sz w:val="28"/>
          <w:szCs w:val="28"/>
          <w:lang w:val="en-US"/>
        </w:rPr>
        <w:t>mass screening for ovarian carcinoma</w:t>
      </w:r>
      <w:r w:rsidRPr="008E221E">
        <w:rPr>
          <w:sz w:val="28"/>
          <w:szCs w:val="28"/>
          <w:lang w:val="uk-UA"/>
        </w:rPr>
        <w:t xml:space="preserve"> </w:t>
      </w:r>
      <w:r w:rsidRPr="008E221E">
        <w:rPr>
          <w:sz w:val="28"/>
          <w:szCs w:val="28"/>
          <w:lang w:val="en-US"/>
        </w:rPr>
        <w:t>using transvaginal ultrasonography //</w:t>
      </w:r>
      <w:r w:rsidRPr="008E221E">
        <w:rPr>
          <w:sz w:val="28"/>
          <w:szCs w:val="28"/>
          <w:lang w:val="uk-UA"/>
        </w:rPr>
        <w:t xml:space="preserve"> </w:t>
      </w:r>
      <w:r w:rsidRPr="008E221E">
        <w:rPr>
          <w:iCs/>
          <w:sz w:val="28"/>
          <w:szCs w:val="28"/>
          <w:lang w:val="en-US"/>
        </w:rPr>
        <w:t>Cancer</w:t>
      </w:r>
      <w:r w:rsidRPr="008E221E">
        <w:rPr>
          <w:iCs/>
          <w:sz w:val="28"/>
          <w:szCs w:val="28"/>
          <w:lang w:val="uk-UA"/>
        </w:rPr>
        <w:t>. –</w:t>
      </w:r>
      <w:r w:rsidRPr="008E221E">
        <w:rPr>
          <w:iCs/>
          <w:sz w:val="28"/>
          <w:szCs w:val="28"/>
          <w:lang w:val="en-US"/>
        </w:rPr>
        <w:t xml:space="preserve"> </w:t>
      </w:r>
      <w:r w:rsidRPr="008E221E">
        <w:rPr>
          <w:sz w:val="28"/>
          <w:szCs w:val="28"/>
          <w:lang w:val="en-US"/>
        </w:rPr>
        <w:t>2000</w:t>
      </w:r>
      <w:r w:rsidRPr="008E221E">
        <w:rPr>
          <w:sz w:val="28"/>
          <w:szCs w:val="28"/>
          <w:lang w:val="uk-UA"/>
        </w:rPr>
        <w:t xml:space="preserve">. – </w:t>
      </w:r>
      <w:r w:rsidRPr="008E221E">
        <w:rPr>
          <w:sz w:val="28"/>
          <w:szCs w:val="28"/>
          <w:lang w:val="en-US"/>
        </w:rPr>
        <w:t>Vol. 89</w:t>
      </w:r>
      <w:r>
        <w:rPr>
          <w:sz w:val="28"/>
          <w:szCs w:val="28"/>
          <w:lang w:val="uk-UA"/>
        </w:rPr>
        <w:t xml:space="preserve">, № </w:t>
      </w:r>
      <w:r w:rsidRPr="008E221E">
        <w:rPr>
          <w:sz w:val="28"/>
          <w:szCs w:val="28"/>
          <w:lang w:val="en-US"/>
        </w:rPr>
        <w:t>3. – P.</w:t>
      </w:r>
      <w:r w:rsidRPr="008E221E">
        <w:rPr>
          <w:sz w:val="28"/>
          <w:szCs w:val="28"/>
          <w:lang w:val="uk-UA"/>
        </w:rPr>
        <w:t xml:space="preserve"> </w:t>
      </w:r>
      <w:r w:rsidRPr="008E221E">
        <w:rPr>
          <w:sz w:val="28"/>
          <w:szCs w:val="28"/>
          <w:lang w:val="en-US"/>
        </w:rPr>
        <w:t>582-588.</w:t>
      </w:r>
      <w:r w:rsidRPr="008E221E">
        <w:rPr>
          <w:sz w:val="28"/>
          <w:szCs w:val="28"/>
          <w:lang w:val="uk-UA"/>
        </w:rPr>
        <w:t xml:space="preserve"> </w:t>
      </w:r>
    </w:p>
    <w:p w:rsidR="00A1321B" w:rsidRPr="008E221E" w:rsidRDefault="00A1321B" w:rsidP="00A1321B">
      <w:pPr>
        <w:spacing w:line="360" w:lineRule="auto"/>
        <w:ind w:firstLine="369"/>
        <w:jc w:val="both"/>
        <w:rPr>
          <w:bCs/>
          <w:sz w:val="28"/>
          <w:szCs w:val="28"/>
          <w:lang w:val="en-US"/>
        </w:rPr>
      </w:pPr>
      <w:r w:rsidRPr="008E221E">
        <w:rPr>
          <w:sz w:val="28"/>
          <w:szCs w:val="28"/>
          <w:lang w:val="uk-UA"/>
        </w:rPr>
        <w:t xml:space="preserve">276. </w:t>
      </w:r>
      <w:r w:rsidRPr="008E221E">
        <w:rPr>
          <w:bCs/>
          <w:sz w:val="28"/>
          <w:szCs w:val="28"/>
          <w:lang w:val="en-US"/>
        </w:rPr>
        <w:t>Isonishi S. Biomarker in gynecologic malignancies // Gan To Kagaku Ryoho</w:t>
      </w:r>
      <w:r w:rsidRPr="008E221E">
        <w:rPr>
          <w:bCs/>
          <w:sz w:val="28"/>
          <w:szCs w:val="28"/>
          <w:lang w:val="uk-UA"/>
        </w:rPr>
        <w:t>. –</w:t>
      </w:r>
      <w:r w:rsidRPr="008E221E">
        <w:rPr>
          <w:bCs/>
          <w:sz w:val="28"/>
          <w:szCs w:val="28"/>
          <w:lang w:val="en-US"/>
        </w:rPr>
        <w:t xml:space="preserve"> 2004</w:t>
      </w:r>
      <w:r w:rsidRPr="008E221E">
        <w:rPr>
          <w:bCs/>
          <w:sz w:val="28"/>
          <w:szCs w:val="28"/>
          <w:lang w:val="uk-UA"/>
        </w:rPr>
        <w:t xml:space="preserve">. – </w:t>
      </w:r>
      <w:r w:rsidRPr="008E221E">
        <w:rPr>
          <w:bCs/>
          <w:sz w:val="28"/>
          <w:szCs w:val="28"/>
          <w:lang w:val="en-US"/>
        </w:rPr>
        <w:t>Vol.</w:t>
      </w:r>
      <w:r w:rsidRPr="008E221E">
        <w:rPr>
          <w:bCs/>
          <w:sz w:val="28"/>
          <w:szCs w:val="28"/>
          <w:lang w:val="uk-UA"/>
        </w:rPr>
        <w:t xml:space="preserve"> </w:t>
      </w:r>
      <w:r w:rsidRPr="008E221E">
        <w:rPr>
          <w:bCs/>
          <w:sz w:val="28"/>
          <w:szCs w:val="28"/>
          <w:lang w:val="en-US"/>
        </w:rPr>
        <w:t>31</w:t>
      </w:r>
      <w:r>
        <w:rPr>
          <w:bCs/>
          <w:sz w:val="28"/>
          <w:szCs w:val="28"/>
          <w:lang w:val="uk-UA"/>
        </w:rPr>
        <w:t xml:space="preserve">, № </w:t>
      </w:r>
      <w:r w:rsidRPr="008E221E">
        <w:rPr>
          <w:bCs/>
          <w:sz w:val="28"/>
          <w:szCs w:val="28"/>
          <w:lang w:val="en-US"/>
        </w:rPr>
        <w:t>7</w:t>
      </w:r>
      <w:r w:rsidRPr="008E221E">
        <w:rPr>
          <w:bCs/>
          <w:sz w:val="28"/>
          <w:szCs w:val="28"/>
          <w:lang w:val="uk-UA"/>
        </w:rPr>
        <w:t xml:space="preserve">. – </w:t>
      </w:r>
      <w:r w:rsidRPr="008E221E">
        <w:rPr>
          <w:bCs/>
          <w:sz w:val="28"/>
          <w:szCs w:val="28"/>
          <w:lang w:val="en-US"/>
        </w:rPr>
        <w:t>Р.1003-</w:t>
      </w:r>
      <w:r w:rsidRPr="008E221E">
        <w:rPr>
          <w:bCs/>
          <w:sz w:val="28"/>
          <w:szCs w:val="28"/>
          <w:lang w:val="uk-UA"/>
        </w:rPr>
        <w:t>100</w:t>
      </w:r>
      <w:r w:rsidRPr="008E221E">
        <w:rPr>
          <w:bCs/>
          <w:sz w:val="28"/>
          <w:szCs w:val="28"/>
          <w:lang w:val="en-US"/>
        </w:rPr>
        <w:t>7</w:t>
      </w:r>
      <w:r w:rsidRPr="008E221E">
        <w:rPr>
          <w:bCs/>
          <w:sz w:val="28"/>
          <w:szCs w:val="28"/>
          <w:lang w:val="uk-UA"/>
        </w:rPr>
        <w:t xml:space="preserve">. </w:t>
      </w:r>
      <w:r w:rsidRPr="008E221E">
        <w:rPr>
          <w:bCs/>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277. Нагорна В.Ф., Марічереда В.Г. Діагностика пухлин яєчників: сьогодення і перспектива //</w:t>
      </w:r>
      <w:r>
        <w:rPr>
          <w:sz w:val="28"/>
          <w:szCs w:val="28"/>
          <w:lang w:val="uk-UA"/>
        </w:rPr>
        <w:t xml:space="preserve"> </w:t>
      </w:r>
      <w:r w:rsidRPr="008E221E">
        <w:rPr>
          <w:sz w:val="28"/>
          <w:szCs w:val="28"/>
          <w:lang w:val="uk-UA"/>
        </w:rPr>
        <w:t xml:space="preserve">Одеський медичний журнал. – 2000. – № 1 (57). – С. 83-87.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278. Носенко О.М. Онкомаркери в діагностиці кістозних доброякісних утворень яєчників у жінок підліткового та репродуктивного віку // Медично-соціальні проблеми сім’ї. – 2004. – Т. 9, № 3. – С.74-79.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279.Lindblom A., Liljegren A. Tumour markers in Malignancies // B.M.J. – 2000. – Vol. 320. – P.424-427.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280. </w:t>
      </w:r>
      <w:r w:rsidRPr="008E221E">
        <w:rPr>
          <w:sz w:val="28"/>
          <w:szCs w:val="28"/>
        </w:rPr>
        <w:t xml:space="preserve">Белоглазова С.Е. Современная тактика ведения больных доброкачественными опухолями и опухолевидными образованиями яичников // Проблемы репродукции. – 1999. – № 6. – С.25-29.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rPr>
        <w:t xml:space="preserve"> </w:t>
      </w:r>
      <w:r w:rsidRPr="008E221E">
        <w:rPr>
          <w:sz w:val="28"/>
          <w:szCs w:val="28"/>
          <w:lang w:val="uk-UA"/>
        </w:rPr>
        <w:t xml:space="preserve">281. </w:t>
      </w:r>
      <w:r w:rsidRPr="008E221E">
        <w:rPr>
          <w:sz w:val="28"/>
          <w:szCs w:val="28"/>
        </w:rPr>
        <w:t>Винокуров В.Л. Рак яичников: закономерности метастазирования и выбор адекватного лечения больных</w:t>
      </w:r>
      <w:r>
        <w:rPr>
          <w:sz w:val="28"/>
          <w:szCs w:val="28"/>
          <w:lang w:val="uk-UA"/>
        </w:rPr>
        <w:t>: (Монография)</w:t>
      </w:r>
      <w:r w:rsidRPr="008E221E">
        <w:rPr>
          <w:sz w:val="28"/>
          <w:szCs w:val="28"/>
        </w:rPr>
        <w:t>. – СПб: ООО «Издательство ФОЛИАНТ», 2004. – 336 с.</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282. Кулаков В.И., Адамян Л.В. Принципы организации, результаты и перспективы эндоскопической хирургии в гинекологии // В кн.: Эндоскопия и альтернативне подходы в хирургическом лечении женских болезней (гинекология, акушерство, урогинекология, онкогинекология)</w:t>
      </w:r>
      <w:r w:rsidRPr="008E221E">
        <w:rPr>
          <w:sz w:val="28"/>
          <w:szCs w:val="28"/>
        </w:rPr>
        <w:t xml:space="preserve"> / Под ред. В.И. Кулакова, Л.В. Адамян. – Москва: Пантори, 2001. –</w:t>
      </w:r>
      <w:r w:rsidRPr="008E221E">
        <w:rPr>
          <w:sz w:val="28"/>
          <w:szCs w:val="28"/>
          <w:lang w:val="uk-UA"/>
        </w:rPr>
        <w:t xml:space="preserve"> С. 5-16.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283. </w:t>
      </w:r>
      <w:r w:rsidRPr="008E221E">
        <w:rPr>
          <w:sz w:val="28"/>
          <w:szCs w:val="28"/>
        </w:rPr>
        <w:t xml:space="preserve">Ишханова М.А., Митряева Н.А., Стариков В.И. Опухолевые маикеры в диагностике злокачественных опухолей // Международный медицинский журнал. – 2001. – № 1. – С.85-88.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284. </w:t>
      </w:r>
      <w:r w:rsidRPr="008E221E">
        <w:rPr>
          <w:sz w:val="28"/>
          <w:szCs w:val="28"/>
        </w:rPr>
        <w:t xml:space="preserve">Носенко Е.Н. Органосохраняющие операции при кистозных доброкачественных опухолях и опухолевидных образованиях яичников // Основы репродуктивной медицины: Практическое руководство / Под ред. В.К.Чайки. – Донецк: ООО «Альматео», 2001. – 608 с.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285. </w:t>
      </w:r>
      <w:r w:rsidRPr="008E221E">
        <w:rPr>
          <w:sz w:val="28"/>
          <w:szCs w:val="28"/>
          <w:lang w:val="en-US"/>
        </w:rPr>
        <w:t>Epiney</w:t>
      </w:r>
      <w:r w:rsidRPr="00A1321B">
        <w:rPr>
          <w:sz w:val="28"/>
          <w:szCs w:val="28"/>
        </w:rPr>
        <w:t xml:space="preserve"> </w:t>
      </w:r>
      <w:r w:rsidRPr="008E221E">
        <w:rPr>
          <w:sz w:val="28"/>
          <w:szCs w:val="28"/>
          <w:lang w:val="en-US"/>
        </w:rPr>
        <w:t>M</w:t>
      </w:r>
      <w:r w:rsidRPr="00A1321B">
        <w:rPr>
          <w:sz w:val="28"/>
          <w:szCs w:val="28"/>
        </w:rPr>
        <w:t xml:space="preserve">., </w:t>
      </w:r>
      <w:r w:rsidRPr="008E221E">
        <w:rPr>
          <w:sz w:val="28"/>
          <w:szCs w:val="28"/>
          <w:lang w:val="en-US"/>
        </w:rPr>
        <w:t>Bertossa</w:t>
      </w:r>
      <w:r w:rsidRPr="00A1321B">
        <w:rPr>
          <w:sz w:val="28"/>
          <w:szCs w:val="28"/>
        </w:rPr>
        <w:t xml:space="preserve"> </w:t>
      </w:r>
      <w:r w:rsidRPr="008E221E">
        <w:rPr>
          <w:sz w:val="28"/>
          <w:szCs w:val="28"/>
          <w:lang w:val="en-US"/>
        </w:rPr>
        <w:t>C</w:t>
      </w:r>
      <w:r w:rsidRPr="00A1321B">
        <w:rPr>
          <w:sz w:val="28"/>
          <w:szCs w:val="28"/>
        </w:rPr>
        <w:t xml:space="preserve">., </w:t>
      </w:r>
      <w:r w:rsidRPr="008E221E">
        <w:rPr>
          <w:sz w:val="28"/>
          <w:szCs w:val="28"/>
          <w:lang w:val="en-US"/>
        </w:rPr>
        <w:t>Weil</w:t>
      </w:r>
      <w:r w:rsidRPr="00A1321B">
        <w:rPr>
          <w:sz w:val="28"/>
          <w:szCs w:val="28"/>
        </w:rPr>
        <w:t xml:space="preserve"> </w:t>
      </w:r>
      <w:r w:rsidRPr="008E221E">
        <w:rPr>
          <w:sz w:val="28"/>
          <w:szCs w:val="28"/>
          <w:lang w:val="en-US"/>
        </w:rPr>
        <w:t>A</w:t>
      </w:r>
      <w:r w:rsidRPr="00A1321B">
        <w:rPr>
          <w:sz w:val="28"/>
          <w:szCs w:val="28"/>
        </w:rPr>
        <w:t xml:space="preserve">. </w:t>
      </w:r>
      <w:r w:rsidRPr="008E221E">
        <w:rPr>
          <w:sz w:val="28"/>
          <w:szCs w:val="28"/>
          <w:lang w:val="uk-UA"/>
        </w:rPr>
        <w:t>et al.</w:t>
      </w:r>
      <w:r>
        <w:rPr>
          <w:sz w:val="28"/>
          <w:szCs w:val="28"/>
          <w:lang w:val="uk-UA"/>
        </w:rPr>
        <w:t xml:space="preserve"> </w:t>
      </w:r>
      <w:r w:rsidRPr="008E221E">
        <w:rPr>
          <w:sz w:val="28"/>
          <w:szCs w:val="28"/>
          <w:lang w:val="en-US"/>
        </w:rPr>
        <w:t>CA</w:t>
      </w:r>
      <w:r w:rsidRPr="00BF4FDD">
        <w:rPr>
          <w:sz w:val="28"/>
          <w:szCs w:val="28"/>
          <w:lang w:val="en-US"/>
        </w:rPr>
        <w:t xml:space="preserve">125 </w:t>
      </w:r>
      <w:r w:rsidRPr="008E221E">
        <w:rPr>
          <w:sz w:val="28"/>
          <w:szCs w:val="28"/>
          <w:lang w:val="en-US"/>
        </w:rPr>
        <w:t>production</w:t>
      </w:r>
      <w:r w:rsidRPr="00BF4FDD">
        <w:rPr>
          <w:sz w:val="28"/>
          <w:szCs w:val="28"/>
          <w:lang w:val="en-US"/>
        </w:rPr>
        <w:t xml:space="preserve"> </w:t>
      </w:r>
      <w:r w:rsidRPr="008E221E">
        <w:rPr>
          <w:sz w:val="28"/>
          <w:szCs w:val="28"/>
          <w:lang w:val="en-US"/>
        </w:rPr>
        <w:t>by</w:t>
      </w:r>
      <w:r w:rsidRPr="00BF4FDD">
        <w:rPr>
          <w:sz w:val="28"/>
          <w:szCs w:val="28"/>
          <w:lang w:val="en-US"/>
        </w:rPr>
        <w:t xml:space="preserve"> </w:t>
      </w:r>
      <w:r w:rsidRPr="008E221E">
        <w:rPr>
          <w:sz w:val="28"/>
          <w:szCs w:val="28"/>
          <w:lang w:val="en-US"/>
        </w:rPr>
        <w:t>the</w:t>
      </w:r>
      <w:r w:rsidRPr="00BF4FDD">
        <w:rPr>
          <w:sz w:val="28"/>
          <w:szCs w:val="28"/>
          <w:lang w:val="en-US"/>
        </w:rPr>
        <w:t xml:space="preserve"> </w:t>
      </w:r>
      <w:r w:rsidRPr="008E221E">
        <w:rPr>
          <w:sz w:val="28"/>
          <w:szCs w:val="28"/>
          <w:lang w:val="en-US"/>
        </w:rPr>
        <w:t>peritoneum</w:t>
      </w:r>
      <w:r w:rsidRPr="00BF4FDD">
        <w:rPr>
          <w:sz w:val="28"/>
          <w:szCs w:val="28"/>
          <w:lang w:val="en-US"/>
        </w:rPr>
        <w:t xml:space="preserve">: </w:t>
      </w:r>
      <w:r w:rsidRPr="008E221E">
        <w:rPr>
          <w:sz w:val="28"/>
          <w:szCs w:val="28"/>
          <w:lang w:val="en-US"/>
        </w:rPr>
        <w:t>in</w:t>
      </w:r>
      <w:r w:rsidRPr="00BF4FDD">
        <w:rPr>
          <w:sz w:val="28"/>
          <w:szCs w:val="28"/>
          <w:lang w:val="en-US"/>
        </w:rPr>
        <w:t>-</w:t>
      </w:r>
      <w:r w:rsidRPr="008E221E">
        <w:rPr>
          <w:sz w:val="28"/>
          <w:szCs w:val="28"/>
          <w:lang w:val="en-US"/>
        </w:rPr>
        <w:t>vitro</w:t>
      </w:r>
      <w:r w:rsidRPr="00BF4FDD">
        <w:rPr>
          <w:sz w:val="28"/>
          <w:szCs w:val="28"/>
          <w:lang w:val="en-US"/>
        </w:rPr>
        <w:t xml:space="preserve"> </w:t>
      </w:r>
      <w:r w:rsidRPr="008E221E">
        <w:rPr>
          <w:sz w:val="28"/>
          <w:szCs w:val="28"/>
          <w:lang w:val="en-US"/>
        </w:rPr>
        <w:t>and</w:t>
      </w:r>
      <w:r w:rsidRPr="00BF4FDD">
        <w:rPr>
          <w:sz w:val="28"/>
          <w:szCs w:val="28"/>
          <w:lang w:val="en-US"/>
        </w:rPr>
        <w:t xml:space="preserve"> </w:t>
      </w:r>
      <w:r w:rsidRPr="008E221E">
        <w:rPr>
          <w:sz w:val="28"/>
          <w:szCs w:val="28"/>
          <w:lang w:val="en-US"/>
        </w:rPr>
        <w:t>in</w:t>
      </w:r>
      <w:r w:rsidRPr="00BF4FDD">
        <w:rPr>
          <w:sz w:val="28"/>
          <w:szCs w:val="28"/>
          <w:lang w:val="en-US"/>
        </w:rPr>
        <w:t>-</w:t>
      </w:r>
      <w:r w:rsidRPr="008E221E">
        <w:rPr>
          <w:sz w:val="28"/>
          <w:szCs w:val="28"/>
          <w:lang w:val="en-US"/>
        </w:rPr>
        <w:t>vivo</w:t>
      </w:r>
      <w:r w:rsidRPr="00BF4FDD">
        <w:rPr>
          <w:sz w:val="28"/>
          <w:szCs w:val="28"/>
          <w:lang w:val="en-US"/>
        </w:rPr>
        <w:t xml:space="preserve"> </w:t>
      </w:r>
      <w:r w:rsidRPr="008E221E">
        <w:rPr>
          <w:sz w:val="28"/>
          <w:szCs w:val="28"/>
          <w:lang w:val="en-US"/>
        </w:rPr>
        <w:t>studies</w:t>
      </w:r>
      <w:r w:rsidRPr="00BF4FDD">
        <w:rPr>
          <w:sz w:val="28"/>
          <w:szCs w:val="28"/>
          <w:lang w:val="en-US"/>
        </w:rPr>
        <w:t xml:space="preserve"> // </w:t>
      </w:r>
      <w:r w:rsidRPr="008E221E">
        <w:rPr>
          <w:sz w:val="28"/>
          <w:szCs w:val="28"/>
          <w:lang w:val="en-US"/>
        </w:rPr>
        <w:t>Hum</w:t>
      </w:r>
      <w:r w:rsidRPr="00BF4FDD">
        <w:rPr>
          <w:sz w:val="28"/>
          <w:szCs w:val="28"/>
          <w:lang w:val="en-US"/>
        </w:rPr>
        <w:t xml:space="preserve">. </w:t>
      </w:r>
      <w:r w:rsidRPr="008E221E">
        <w:rPr>
          <w:sz w:val="28"/>
          <w:szCs w:val="28"/>
          <w:lang w:val="en-US"/>
        </w:rPr>
        <w:t xml:space="preserve">Reprod. – 2000. </w:t>
      </w:r>
      <w:r w:rsidRPr="008E221E">
        <w:rPr>
          <w:sz w:val="28"/>
          <w:szCs w:val="28"/>
          <w:lang w:val="uk-UA"/>
        </w:rPr>
        <w:t>–</w:t>
      </w:r>
      <w:r w:rsidRPr="008E221E">
        <w:rPr>
          <w:sz w:val="28"/>
          <w:szCs w:val="28"/>
          <w:lang w:val="en-US"/>
        </w:rPr>
        <w:t xml:space="preserve"> Vol.15, </w:t>
      </w:r>
      <w:r w:rsidRPr="008E221E">
        <w:rPr>
          <w:sz w:val="28"/>
          <w:szCs w:val="28"/>
          <w:lang w:val="uk-UA"/>
        </w:rPr>
        <w:t>№</w:t>
      </w:r>
      <w:r w:rsidRPr="008E221E">
        <w:rPr>
          <w:sz w:val="28"/>
          <w:szCs w:val="28"/>
          <w:lang w:val="en-US"/>
        </w:rPr>
        <w:t xml:space="preserve"> 6. – P.1261-1265.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 xml:space="preserve">286. </w:t>
      </w:r>
      <w:r w:rsidRPr="00BF4FDD">
        <w:rPr>
          <w:sz w:val="28"/>
          <w:szCs w:val="28"/>
          <w:lang w:val="fr-FR"/>
        </w:rPr>
        <w:t xml:space="preserve">Koninckx P.R., Myuldermans M., Meuleman C. </w:t>
      </w:r>
      <w:r w:rsidRPr="008E221E">
        <w:rPr>
          <w:sz w:val="28"/>
          <w:szCs w:val="28"/>
          <w:lang w:val="uk-UA"/>
        </w:rPr>
        <w:t>et al.</w:t>
      </w:r>
      <w:r>
        <w:rPr>
          <w:sz w:val="28"/>
          <w:szCs w:val="28"/>
          <w:lang w:val="uk-UA"/>
        </w:rPr>
        <w:t xml:space="preserve"> </w:t>
      </w:r>
      <w:r w:rsidRPr="008E221E">
        <w:rPr>
          <w:sz w:val="28"/>
          <w:szCs w:val="28"/>
          <w:lang w:val="en-US"/>
        </w:rPr>
        <w:t>CA 125 in the management of endometriosis // Mat. International Congress with advanced course “Endometriosis”. – Moscow, 1996. – P.169-174.</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en-US"/>
        </w:rPr>
        <w:t xml:space="preserve"> </w:t>
      </w:r>
      <w:r w:rsidRPr="008E221E">
        <w:rPr>
          <w:sz w:val="28"/>
          <w:szCs w:val="28"/>
          <w:lang w:val="uk-UA"/>
        </w:rPr>
        <w:t>287. Использование опухолеассоциированных маркеров для диагностики и контроля за эффективностью терапии больных распространенным раком яичников: Пособие для врачей</w:t>
      </w:r>
      <w:r>
        <w:rPr>
          <w:sz w:val="28"/>
          <w:szCs w:val="28"/>
          <w:lang w:val="uk-UA"/>
        </w:rPr>
        <w:t xml:space="preserve"> / </w:t>
      </w:r>
      <w:r w:rsidRPr="008E221E">
        <w:rPr>
          <w:sz w:val="28"/>
          <w:szCs w:val="28"/>
          <w:lang w:val="uk-UA"/>
        </w:rPr>
        <w:t>Н.С.</w:t>
      </w:r>
      <w:r>
        <w:rPr>
          <w:sz w:val="28"/>
          <w:szCs w:val="28"/>
          <w:lang w:val="uk-UA"/>
        </w:rPr>
        <w:t xml:space="preserve"> </w:t>
      </w:r>
      <w:r w:rsidRPr="008E221E">
        <w:rPr>
          <w:sz w:val="28"/>
          <w:szCs w:val="28"/>
          <w:lang w:val="uk-UA"/>
        </w:rPr>
        <w:t>Сергеева, Н.В.</w:t>
      </w:r>
      <w:r>
        <w:rPr>
          <w:sz w:val="28"/>
          <w:szCs w:val="28"/>
          <w:lang w:val="uk-UA"/>
        </w:rPr>
        <w:t xml:space="preserve"> </w:t>
      </w:r>
      <w:r w:rsidRPr="008E221E">
        <w:rPr>
          <w:sz w:val="28"/>
          <w:szCs w:val="28"/>
          <w:lang w:val="uk-UA"/>
        </w:rPr>
        <w:t>Ермошина, М.П.</w:t>
      </w:r>
      <w:r>
        <w:rPr>
          <w:sz w:val="28"/>
          <w:szCs w:val="28"/>
          <w:lang w:val="uk-UA"/>
        </w:rPr>
        <w:t xml:space="preserve"> </w:t>
      </w:r>
      <w:r w:rsidRPr="008E221E">
        <w:rPr>
          <w:sz w:val="28"/>
          <w:szCs w:val="28"/>
          <w:lang w:val="uk-UA"/>
        </w:rPr>
        <w:t xml:space="preserve">Мишунина </w:t>
      </w:r>
      <w:r>
        <w:rPr>
          <w:sz w:val="28"/>
          <w:szCs w:val="28"/>
          <w:lang w:val="uk-UA"/>
        </w:rPr>
        <w:t>и др.</w:t>
      </w:r>
      <w:r w:rsidRPr="008E221E">
        <w:rPr>
          <w:sz w:val="28"/>
          <w:szCs w:val="28"/>
          <w:lang w:val="uk-UA"/>
        </w:rPr>
        <w:t xml:space="preserve"> – Москва, 2002. – 23 с.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 </w:t>
      </w:r>
      <w:r w:rsidRPr="00A1321B">
        <w:rPr>
          <w:sz w:val="28"/>
          <w:szCs w:val="28"/>
          <w:lang w:val="en-US"/>
        </w:rPr>
        <w:t xml:space="preserve"> </w:t>
      </w:r>
      <w:r w:rsidRPr="008E221E">
        <w:rPr>
          <w:sz w:val="28"/>
          <w:szCs w:val="28"/>
          <w:lang w:val="uk-UA"/>
        </w:rPr>
        <w:t xml:space="preserve">288. </w:t>
      </w:r>
      <w:r w:rsidRPr="008E221E">
        <w:rPr>
          <w:sz w:val="28"/>
          <w:szCs w:val="28"/>
          <w:lang w:val="de-DE"/>
        </w:rPr>
        <w:t xml:space="preserve">Kristianes G., Denkert C., Schluns K. et al. </w:t>
      </w:r>
      <w:r w:rsidRPr="008E221E">
        <w:rPr>
          <w:sz w:val="28"/>
          <w:szCs w:val="28"/>
          <w:lang w:val="en-US"/>
        </w:rPr>
        <w:t xml:space="preserve">CD24 is expressed in Ovarian Cancer and is a New Independent Prognostic Marker of Patient Survival // American Jornal of Pathology. – 2002. </w:t>
      </w:r>
      <w:r>
        <w:rPr>
          <w:sz w:val="28"/>
          <w:szCs w:val="28"/>
          <w:lang w:val="uk-UA"/>
        </w:rPr>
        <w:t>–</w:t>
      </w:r>
      <w:r w:rsidRPr="008E221E">
        <w:rPr>
          <w:sz w:val="28"/>
          <w:szCs w:val="28"/>
          <w:lang w:val="en-US"/>
        </w:rPr>
        <w:t xml:space="preserve"> Vol. 161. – P. 1215-1221.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r w:rsidRPr="008E221E">
        <w:rPr>
          <w:sz w:val="28"/>
          <w:szCs w:val="28"/>
          <w:lang w:val="en-US"/>
        </w:rPr>
        <w:t xml:space="preserve"> </w:t>
      </w:r>
      <w:r w:rsidRPr="008E221E">
        <w:rPr>
          <w:sz w:val="28"/>
          <w:szCs w:val="28"/>
          <w:lang w:val="uk-UA"/>
        </w:rPr>
        <w:t xml:space="preserve">289. </w:t>
      </w:r>
      <w:r w:rsidRPr="008E221E">
        <w:rPr>
          <w:sz w:val="28"/>
          <w:szCs w:val="28"/>
          <w:lang w:val="en-US"/>
        </w:rPr>
        <w:t>Wright J.W., Toth-fejel S., Stouffer R.L.</w:t>
      </w:r>
      <w:r w:rsidRPr="000B6EED">
        <w:rPr>
          <w:sz w:val="28"/>
          <w:szCs w:val="28"/>
          <w:lang w:val="en-US"/>
        </w:rPr>
        <w:t xml:space="preserve"> </w:t>
      </w:r>
      <w:r w:rsidRPr="008E221E">
        <w:rPr>
          <w:sz w:val="28"/>
          <w:szCs w:val="28"/>
          <w:lang w:val="uk-UA"/>
        </w:rPr>
        <w:t>et al.</w:t>
      </w:r>
      <w:r w:rsidRPr="008E221E">
        <w:rPr>
          <w:sz w:val="28"/>
          <w:szCs w:val="28"/>
          <w:lang w:val="en-US"/>
        </w:rPr>
        <w:t xml:space="preserve"> Proliferation of Rhesus Ovarian Surface Epithelial Cells in Culture: Lack of Mitogenic Response to Steroid of Gonadotropic Hormones // Endocrinology. – 2002. – Vol. 143, </w:t>
      </w:r>
      <w:r w:rsidRPr="008E221E">
        <w:rPr>
          <w:sz w:val="28"/>
          <w:szCs w:val="28"/>
          <w:lang w:val="uk-UA"/>
        </w:rPr>
        <w:t>№</w:t>
      </w:r>
      <w:r w:rsidRPr="008E221E">
        <w:rPr>
          <w:sz w:val="28"/>
          <w:szCs w:val="28"/>
          <w:lang w:val="en-US"/>
        </w:rPr>
        <w:t xml:space="preserve"> 6. – P.2198-2207.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r w:rsidRPr="008E221E">
        <w:rPr>
          <w:sz w:val="28"/>
          <w:szCs w:val="28"/>
          <w:lang w:val="en-US"/>
        </w:rPr>
        <w:t xml:space="preserve"> </w:t>
      </w:r>
      <w:r w:rsidRPr="008E221E">
        <w:rPr>
          <w:sz w:val="28"/>
          <w:szCs w:val="28"/>
          <w:lang w:val="uk-UA"/>
        </w:rPr>
        <w:t xml:space="preserve">290. </w:t>
      </w:r>
      <w:hyperlink r:id="rId328" w:tooltip="Click to search for citations by this author." w:history="1">
        <w:r w:rsidRPr="008E221E">
          <w:rPr>
            <w:sz w:val="28"/>
            <w:szCs w:val="28"/>
            <w:lang w:val="uk-UA"/>
          </w:rPr>
          <w:t>Huddleston H.G</w:t>
        </w:r>
      </w:hyperlink>
      <w:r w:rsidRPr="008E221E">
        <w:rPr>
          <w:sz w:val="28"/>
          <w:szCs w:val="28"/>
          <w:lang w:val="uk-UA"/>
        </w:rPr>
        <w:t xml:space="preserve">., </w:t>
      </w:r>
      <w:hyperlink r:id="rId329" w:tooltip="Click to search for citations by this author." w:history="1">
        <w:r w:rsidRPr="008E221E">
          <w:rPr>
            <w:sz w:val="28"/>
            <w:szCs w:val="28"/>
            <w:lang w:val="uk-UA"/>
          </w:rPr>
          <w:t>Wong K.K</w:t>
        </w:r>
      </w:hyperlink>
      <w:r w:rsidRPr="008E221E">
        <w:rPr>
          <w:sz w:val="28"/>
          <w:szCs w:val="28"/>
          <w:lang w:val="uk-UA"/>
        </w:rPr>
        <w:t xml:space="preserve">., </w:t>
      </w:r>
      <w:hyperlink r:id="rId330" w:tooltip="Click to search for citations by this author." w:history="1">
        <w:r w:rsidRPr="008E221E">
          <w:rPr>
            <w:sz w:val="28"/>
            <w:szCs w:val="28"/>
            <w:lang w:val="uk-UA"/>
          </w:rPr>
          <w:t>Welch W.R</w:t>
        </w:r>
      </w:hyperlink>
      <w:r w:rsidRPr="008E221E">
        <w:rPr>
          <w:sz w:val="28"/>
          <w:szCs w:val="28"/>
          <w:lang w:val="uk-UA"/>
        </w:rPr>
        <w:t xml:space="preserve">. et al. Clinical applications of microarray technology: creatine kinase B is an up-regulated gene in epithelial ovarian cancer and shows promise as a serum marker // </w:t>
      </w:r>
      <w:hyperlink r:id="rId331" w:history="1">
        <w:r w:rsidRPr="008E221E">
          <w:rPr>
            <w:sz w:val="28"/>
            <w:szCs w:val="28"/>
            <w:lang w:val="uk-UA"/>
          </w:rPr>
          <w:t>Gynecol. Oncol.</w:t>
        </w:r>
      </w:hyperlink>
      <w:r w:rsidRPr="008E221E">
        <w:rPr>
          <w:sz w:val="28"/>
          <w:szCs w:val="28"/>
          <w:lang w:val="uk-UA"/>
        </w:rPr>
        <w:t xml:space="preserve"> – 2005. – Vol. 96</w:t>
      </w:r>
      <w:r>
        <w:rPr>
          <w:sz w:val="28"/>
          <w:szCs w:val="28"/>
          <w:lang w:val="uk-UA"/>
        </w:rPr>
        <w:t xml:space="preserve">, № </w:t>
      </w:r>
      <w:r w:rsidRPr="008E221E">
        <w:rPr>
          <w:sz w:val="28"/>
          <w:szCs w:val="28"/>
          <w:lang w:val="uk-UA"/>
        </w:rPr>
        <w:t xml:space="preserve">1. – Р.77-83.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291. </w:t>
      </w:r>
      <w:hyperlink r:id="rId332" w:tooltip="Click to search for citations by this author." w:history="1">
        <w:r w:rsidRPr="008E221E">
          <w:rPr>
            <w:sz w:val="28"/>
            <w:szCs w:val="28"/>
            <w:lang w:val="uk-UA"/>
          </w:rPr>
          <w:t>Zagorianakou N</w:t>
        </w:r>
      </w:hyperlink>
      <w:r w:rsidRPr="008E221E">
        <w:rPr>
          <w:sz w:val="28"/>
          <w:szCs w:val="28"/>
          <w:lang w:val="uk-UA"/>
        </w:rPr>
        <w:t xml:space="preserve">., </w:t>
      </w:r>
      <w:hyperlink r:id="rId333" w:tooltip="Click to search for citations by this author." w:history="1">
        <w:r w:rsidRPr="008E221E">
          <w:rPr>
            <w:sz w:val="28"/>
            <w:szCs w:val="28"/>
            <w:lang w:val="uk-UA"/>
          </w:rPr>
          <w:t>Stefanou D</w:t>
        </w:r>
      </w:hyperlink>
      <w:r w:rsidRPr="008E221E">
        <w:rPr>
          <w:sz w:val="28"/>
          <w:szCs w:val="28"/>
          <w:lang w:val="uk-UA"/>
        </w:rPr>
        <w:t xml:space="preserve">., </w:t>
      </w:r>
      <w:hyperlink r:id="rId334" w:tooltip="Click to search for citations by this author." w:history="1">
        <w:r w:rsidRPr="008E221E">
          <w:rPr>
            <w:sz w:val="28"/>
            <w:szCs w:val="28"/>
            <w:lang w:val="uk-UA"/>
          </w:rPr>
          <w:t>Makrydimas G</w:t>
        </w:r>
      </w:hyperlink>
      <w:r w:rsidRPr="008E221E">
        <w:rPr>
          <w:sz w:val="28"/>
          <w:szCs w:val="28"/>
          <w:lang w:val="uk-UA"/>
        </w:rPr>
        <w:t xml:space="preserve">. et al. Clinicopathological study of metallothionein immunohistochemical expression, in benign, borderline and malignant ovarian epithelial tumors // </w:t>
      </w:r>
      <w:hyperlink r:id="rId335" w:history="1">
        <w:r w:rsidRPr="008E221E">
          <w:rPr>
            <w:sz w:val="28"/>
            <w:szCs w:val="28"/>
            <w:lang w:val="uk-UA"/>
          </w:rPr>
          <w:t>Histol</w:t>
        </w:r>
        <w:r w:rsidRPr="008E221E">
          <w:rPr>
            <w:sz w:val="28"/>
            <w:szCs w:val="28"/>
            <w:lang w:val="en-US"/>
          </w:rPr>
          <w:t>.</w:t>
        </w:r>
        <w:r w:rsidRPr="008E221E">
          <w:rPr>
            <w:sz w:val="28"/>
            <w:szCs w:val="28"/>
            <w:lang w:val="uk-UA"/>
          </w:rPr>
          <w:t xml:space="preserve"> Histopathol.</w:t>
        </w:r>
      </w:hyperlink>
      <w:r w:rsidRPr="008E221E">
        <w:rPr>
          <w:sz w:val="28"/>
          <w:szCs w:val="28"/>
          <w:lang w:val="uk-UA"/>
        </w:rPr>
        <w:t xml:space="preserve"> – 2006. – Vol. 21</w:t>
      </w:r>
      <w:r>
        <w:rPr>
          <w:sz w:val="28"/>
          <w:szCs w:val="28"/>
          <w:lang w:val="uk-UA"/>
        </w:rPr>
        <w:t xml:space="preserve">, № </w:t>
      </w:r>
      <w:r w:rsidRPr="008E221E">
        <w:rPr>
          <w:sz w:val="28"/>
          <w:szCs w:val="28"/>
          <w:lang w:val="uk-UA"/>
        </w:rPr>
        <w:t xml:space="preserve">4. – Р. 341-347.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292. </w:t>
      </w:r>
      <w:hyperlink r:id="rId336" w:tooltip="Click to search for citations by this author." w:history="1">
        <w:r w:rsidRPr="008E221E">
          <w:rPr>
            <w:sz w:val="28"/>
            <w:szCs w:val="28"/>
            <w:lang w:val="uk-UA"/>
          </w:rPr>
          <w:t>Sawasaki T</w:t>
        </w:r>
      </w:hyperlink>
      <w:r w:rsidRPr="008E221E">
        <w:rPr>
          <w:sz w:val="28"/>
          <w:szCs w:val="28"/>
          <w:lang w:val="uk-UA"/>
        </w:rPr>
        <w:t xml:space="preserve">., </w:t>
      </w:r>
      <w:hyperlink r:id="rId337" w:tooltip="Click to search for citations by this author." w:history="1">
        <w:r w:rsidRPr="008E221E">
          <w:rPr>
            <w:sz w:val="28"/>
            <w:szCs w:val="28"/>
            <w:lang w:val="uk-UA"/>
          </w:rPr>
          <w:t>Shigemasa K</w:t>
        </w:r>
      </w:hyperlink>
      <w:r w:rsidRPr="008E221E">
        <w:rPr>
          <w:sz w:val="28"/>
          <w:szCs w:val="28"/>
          <w:lang w:val="uk-UA"/>
        </w:rPr>
        <w:t xml:space="preserve">., </w:t>
      </w:r>
      <w:hyperlink r:id="rId338" w:tooltip="Click to search for citations by this author." w:history="1">
        <w:r w:rsidRPr="008E221E">
          <w:rPr>
            <w:sz w:val="28"/>
            <w:szCs w:val="28"/>
            <w:lang w:val="uk-UA"/>
          </w:rPr>
          <w:t>Gu L</w:t>
        </w:r>
      </w:hyperlink>
      <w:r w:rsidRPr="008E221E">
        <w:rPr>
          <w:sz w:val="28"/>
          <w:szCs w:val="28"/>
          <w:lang w:val="uk-UA"/>
        </w:rPr>
        <w:t xml:space="preserve">. et al. The transmembrane protease serine (TMPRSS3/TADG-12) D variant: a potential candidate for diagnosis and therapeutic intervention in ovarian cancer // </w:t>
      </w:r>
      <w:hyperlink r:id="rId339" w:history="1">
        <w:r w:rsidRPr="008E221E">
          <w:rPr>
            <w:sz w:val="28"/>
            <w:szCs w:val="28"/>
            <w:lang w:val="uk-UA"/>
          </w:rPr>
          <w:t>Tumour Biol.</w:t>
        </w:r>
      </w:hyperlink>
      <w:r w:rsidRPr="008E221E">
        <w:rPr>
          <w:sz w:val="28"/>
          <w:szCs w:val="28"/>
          <w:lang w:val="uk-UA"/>
        </w:rPr>
        <w:t xml:space="preserve"> – 2004. – Vol. 25</w:t>
      </w:r>
      <w:r>
        <w:rPr>
          <w:sz w:val="28"/>
          <w:szCs w:val="28"/>
          <w:lang w:val="uk-UA"/>
        </w:rPr>
        <w:t xml:space="preserve">, № </w:t>
      </w:r>
      <w:r w:rsidRPr="008E221E">
        <w:rPr>
          <w:sz w:val="28"/>
          <w:szCs w:val="28"/>
          <w:lang w:val="uk-UA"/>
        </w:rPr>
        <w:t>3. – Р. 141-148.</w:t>
      </w:r>
      <w:r w:rsidRPr="008E221E">
        <w:rPr>
          <w:sz w:val="28"/>
          <w:szCs w:val="28"/>
          <w:lang w:val="fi-FI"/>
        </w:rPr>
        <w:t xml:space="preserve">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293. Fujiwaki R., Hata K., Nakayama K.</w:t>
      </w:r>
      <w:r w:rsidRPr="008E221E">
        <w:rPr>
          <w:sz w:val="28"/>
          <w:szCs w:val="28"/>
          <w:lang w:val="fi-FI"/>
        </w:rPr>
        <w:t xml:space="preserve"> et al. </w:t>
      </w:r>
      <w:r w:rsidRPr="008E221E">
        <w:rPr>
          <w:sz w:val="28"/>
          <w:szCs w:val="28"/>
          <w:lang w:val="uk-UA"/>
        </w:rPr>
        <w:t xml:space="preserve">Gene Expression for Dihedropyrimidine Degidrogenase and Thymidine Phophorylase Influences Outcome in Epithelaial Ovarian Cancer // Jornal of Clinical Oncology. – 2000. – Vol. 18, </w:t>
      </w:r>
      <w:r>
        <w:rPr>
          <w:sz w:val="28"/>
          <w:szCs w:val="28"/>
          <w:lang w:val="uk-UA"/>
        </w:rPr>
        <w:t>№</w:t>
      </w:r>
      <w:r w:rsidRPr="008E221E">
        <w:rPr>
          <w:sz w:val="28"/>
          <w:szCs w:val="28"/>
          <w:lang w:val="uk-UA"/>
        </w:rPr>
        <w:t xml:space="preserve"> 23. – P.3946-3951.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294. Hata K., Fujiwaki R., Nakayama K</w:t>
      </w:r>
      <w:r w:rsidRPr="008E221E">
        <w:rPr>
          <w:sz w:val="28"/>
          <w:szCs w:val="28"/>
          <w:lang w:val="en-US"/>
        </w:rPr>
        <w:t xml:space="preserve">. et al. </w:t>
      </w:r>
      <w:r w:rsidRPr="008E221E">
        <w:rPr>
          <w:sz w:val="28"/>
          <w:szCs w:val="28"/>
          <w:lang w:val="uk-UA"/>
        </w:rPr>
        <w:t>Expression of TP and TIE2 genes in normal ovary with corpus luteum and in ovarian cancer: correlation with ultrasound-derived peak systolic velocity // Molec</w:t>
      </w:r>
      <w:r>
        <w:rPr>
          <w:sz w:val="28"/>
          <w:szCs w:val="28"/>
          <w:lang w:val="uk-UA"/>
        </w:rPr>
        <w:t>.</w:t>
      </w:r>
      <w:r w:rsidRPr="008E221E">
        <w:rPr>
          <w:sz w:val="28"/>
          <w:szCs w:val="28"/>
          <w:lang w:val="uk-UA"/>
        </w:rPr>
        <w:t xml:space="preserve"> Hum</w:t>
      </w:r>
      <w:r>
        <w:rPr>
          <w:sz w:val="28"/>
          <w:szCs w:val="28"/>
          <w:lang w:val="uk-UA"/>
        </w:rPr>
        <w:t>.</w:t>
      </w:r>
      <w:r w:rsidRPr="008E221E">
        <w:rPr>
          <w:sz w:val="28"/>
          <w:szCs w:val="28"/>
          <w:lang w:val="uk-UA"/>
        </w:rPr>
        <w:t xml:space="preserve"> Reprod</w:t>
      </w:r>
      <w:r>
        <w:rPr>
          <w:sz w:val="28"/>
          <w:szCs w:val="28"/>
          <w:lang w:val="uk-UA"/>
        </w:rPr>
        <w:t>.</w:t>
      </w:r>
      <w:r w:rsidRPr="008E221E">
        <w:rPr>
          <w:sz w:val="28"/>
          <w:szCs w:val="28"/>
          <w:lang w:val="uk-UA"/>
        </w:rPr>
        <w:t xml:space="preserve">– 2000. – Vol. 6, </w:t>
      </w:r>
      <w:r>
        <w:rPr>
          <w:sz w:val="28"/>
          <w:szCs w:val="28"/>
          <w:lang w:val="uk-UA"/>
        </w:rPr>
        <w:t>№</w:t>
      </w:r>
      <w:r w:rsidRPr="008E221E">
        <w:rPr>
          <w:sz w:val="28"/>
          <w:szCs w:val="28"/>
          <w:lang w:val="uk-UA"/>
        </w:rPr>
        <w:t xml:space="preserve"> 4. – P. 319-323. </w:t>
      </w:r>
    </w:p>
    <w:p w:rsidR="00A1321B" w:rsidRPr="008E221E" w:rsidRDefault="00A1321B" w:rsidP="00A1321B">
      <w:pPr>
        <w:spacing w:line="360" w:lineRule="auto"/>
        <w:ind w:firstLine="369"/>
        <w:jc w:val="both"/>
        <w:rPr>
          <w:sz w:val="28"/>
          <w:szCs w:val="28"/>
          <w:lang w:val="uk-UA"/>
        </w:rPr>
      </w:pPr>
      <w:r w:rsidRPr="008E221E">
        <w:rPr>
          <w:sz w:val="28"/>
          <w:szCs w:val="28"/>
          <w:lang w:val="uk-UA"/>
        </w:rPr>
        <w:t>295. Miralles C., Orea M., Espana P.</w:t>
      </w:r>
      <w:r w:rsidRPr="008E221E">
        <w:rPr>
          <w:sz w:val="28"/>
          <w:szCs w:val="28"/>
          <w:lang w:val="fr-FR"/>
        </w:rPr>
        <w:t xml:space="preserve"> et al. </w:t>
      </w:r>
      <w:r w:rsidRPr="008E221E">
        <w:rPr>
          <w:sz w:val="28"/>
          <w:szCs w:val="28"/>
          <w:lang w:val="uk-UA"/>
        </w:rPr>
        <w:t xml:space="preserve">Cancer antigen 125 associated wih multiple benign and malignant pathologies // Ann. Surg. Oncol. – 2003. – Vol.10, № 2. – P.150-154.  </w:t>
      </w:r>
    </w:p>
    <w:p w:rsidR="00A1321B" w:rsidRPr="008E221E" w:rsidRDefault="00A1321B" w:rsidP="00A1321B">
      <w:pPr>
        <w:spacing w:line="360" w:lineRule="auto"/>
        <w:ind w:firstLine="369"/>
        <w:jc w:val="both"/>
        <w:rPr>
          <w:sz w:val="28"/>
          <w:szCs w:val="28"/>
          <w:lang w:val="uk-UA"/>
        </w:rPr>
      </w:pPr>
      <w:r w:rsidRPr="008E221E">
        <w:rPr>
          <w:sz w:val="28"/>
          <w:szCs w:val="28"/>
          <w:lang w:val="uk-UA"/>
        </w:rPr>
        <w:t>296.  Miszczak-Zaborska E</w:t>
      </w:r>
      <w:r w:rsidRPr="008E221E">
        <w:rPr>
          <w:sz w:val="28"/>
          <w:szCs w:val="28"/>
          <w:lang w:val="fr-FR"/>
        </w:rPr>
        <w:t>.</w:t>
      </w:r>
      <w:r w:rsidRPr="008E221E">
        <w:rPr>
          <w:sz w:val="28"/>
          <w:szCs w:val="28"/>
          <w:lang w:val="uk-UA"/>
        </w:rPr>
        <w:t xml:space="preserve">, Wojcik-Krowiranda K., Kubiak R. </w:t>
      </w:r>
      <w:r w:rsidRPr="008E221E">
        <w:rPr>
          <w:sz w:val="28"/>
          <w:szCs w:val="28"/>
          <w:lang w:val="fr-FR"/>
        </w:rPr>
        <w:t xml:space="preserve">et al. </w:t>
      </w:r>
      <w:r w:rsidRPr="008E221E">
        <w:rPr>
          <w:sz w:val="28"/>
          <w:szCs w:val="28"/>
          <w:lang w:val="uk-UA"/>
        </w:rPr>
        <w:t>The act</w:t>
      </w:r>
      <w:r w:rsidRPr="008E221E">
        <w:rPr>
          <w:sz w:val="28"/>
          <w:szCs w:val="28"/>
          <w:lang w:val="en-US"/>
        </w:rPr>
        <w:t>v</w:t>
      </w:r>
      <w:r w:rsidRPr="008E221E">
        <w:rPr>
          <w:sz w:val="28"/>
          <w:szCs w:val="28"/>
          <w:lang w:val="uk-UA"/>
        </w:rPr>
        <w:t>iity of thymidine phophorylase as a new ovarian tumor marker // Gynecol. Oncol. – 2004. – Vol. 94</w:t>
      </w:r>
      <w:r>
        <w:rPr>
          <w:sz w:val="28"/>
          <w:szCs w:val="28"/>
          <w:lang w:val="uk-UA"/>
        </w:rPr>
        <w:t xml:space="preserve">, № </w:t>
      </w:r>
      <w:r w:rsidRPr="008E221E">
        <w:rPr>
          <w:sz w:val="28"/>
          <w:szCs w:val="28"/>
          <w:lang w:val="uk-UA"/>
        </w:rPr>
        <w:t xml:space="preserve">1. – P.86-92.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297.  </w:t>
      </w:r>
      <w:hyperlink r:id="rId340" w:tooltip="Click to search for citations by this author." w:history="1">
        <w:r w:rsidRPr="008E221E">
          <w:rPr>
            <w:sz w:val="28"/>
            <w:szCs w:val="28"/>
            <w:lang w:val="uk-UA"/>
          </w:rPr>
          <w:t>Gadducci A</w:t>
        </w:r>
      </w:hyperlink>
      <w:r w:rsidRPr="008E221E">
        <w:rPr>
          <w:sz w:val="28"/>
          <w:szCs w:val="28"/>
          <w:lang w:val="uk-UA"/>
        </w:rPr>
        <w:t xml:space="preserve">., </w:t>
      </w:r>
      <w:hyperlink r:id="rId341" w:tooltip="Click to search for citations by this author." w:history="1">
        <w:r w:rsidRPr="008E221E">
          <w:rPr>
            <w:sz w:val="28"/>
            <w:szCs w:val="28"/>
            <w:lang w:val="uk-UA"/>
          </w:rPr>
          <w:t>Cosio S</w:t>
        </w:r>
      </w:hyperlink>
      <w:r w:rsidRPr="008E221E">
        <w:rPr>
          <w:sz w:val="28"/>
          <w:szCs w:val="28"/>
          <w:lang w:val="uk-UA"/>
        </w:rPr>
        <w:t xml:space="preserve">., </w:t>
      </w:r>
      <w:hyperlink r:id="rId342" w:tooltip="Click to search for citations by this author." w:history="1">
        <w:r w:rsidRPr="008E221E">
          <w:rPr>
            <w:sz w:val="28"/>
            <w:szCs w:val="28"/>
            <w:lang w:val="uk-UA"/>
          </w:rPr>
          <w:t>Carpi A</w:t>
        </w:r>
      </w:hyperlink>
      <w:r w:rsidRPr="008E221E">
        <w:rPr>
          <w:sz w:val="28"/>
          <w:szCs w:val="28"/>
          <w:lang w:val="uk-UA"/>
        </w:rPr>
        <w:t xml:space="preserve">. et al. Serum tumor markers in the management of ovarian, endometrial and cervical cancer // </w:t>
      </w:r>
      <w:hyperlink r:id="rId343" w:history="1">
        <w:r w:rsidRPr="008E221E">
          <w:rPr>
            <w:sz w:val="28"/>
            <w:szCs w:val="28"/>
            <w:lang w:val="uk-UA"/>
          </w:rPr>
          <w:t>Biomed</w:t>
        </w:r>
        <w:r w:rsidRPr="008E221E">
          <w:rPr>
            <w:sz w:val="28"/>
            <w:szCs w:val="28"/>
            <w:lang w:val="en-US"/>
          </w:rPr>
          <w:t>.</w:t>
        </w:r>
        <w:r w:rsidRPr="008E221E">
          <w:rPr>
            <w:sz w:val="28"/>
            <w:szCs w:val="28"/>
            <w:lang w:val="uk-UA"/>
          </w:rPr>
          <w:t xml:space="preserve"> Pharmacother.</w:t>
        </w:r>
      </w:hyperlink>
      <w:r w:rsidRPr="008E221E">
        <w:rPr>
          <w:sz w:val="28"/>
          <w:szCs w:val="28"/>
          <w:lang w:val="uk-UA"/>
        </w:rPr>
        <w:t xml:space="preserve"> – 2004. – Vol. 58</w:t>
      </w:r>
      <w:r>
        <w:rPr>
          <w:sz w:val="28"/>
          <w:szCs w:val="28"/>
          <w:lang w:val="uk-UA"/>
        </w:rPr>
        <w:t xml:space="preserve">, № </w:t>
      </w:r>
      <w:r w:rsidRPr="008E221E">
        <w:rPr>
          <w:sz w:val="28"/>
          <w:szCs w:val="28"/>
          <w:lang w:val="uk-UA"/>
        </w:rPr>
        <w:t>1. – Р. 24-38.</w:t>
      </w:r>
      <w:r w:rsidRPr="008E221E">
        <w:rPr>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298.  </w:t>
      </w:r>
      <w:r w:rsidRPr="008E221E">
        <w:rPr>
          <w:bCs/>
          <w:sz w:val="28"/>
          <w:szCs w:val="28"/>
          <w:lang w:val="en-US"/>
        </w:rPr>
        <w:t>Milojkovic M., Hrgovic Z., Hrgovic I. et al. Significance of CA 125 serum level in discrimination between benign and malignant masses in the pelvis // Arch</w:t>
      </w:r>
      <w:r w:rsidRPr="008E221E">
        <w:rPr>
          <w:bCs/>
          <w:sz w:val="28"/>
          <w:szCs w:val="28"/>
          <w:lang w:val="uk-UA"/>
        </w:rPr>
        <w:t>.</w:t>
      </w:r>
      <w:r w:rsidRPr="008E221E">
        <w:rPr>
          <w:bCs/>
          <w:sz w:val="28"/>
          <w:szCs w:val="28"/>
          <w:lang w:val="en-US"/>
        </w:rPr>
        <w:t xml:space="preserve"> Gynecol</w:t>
      </w:r>
      <w:r w:rsidRPr="008E221E">
        <w:rPr>
          <w:bCs/>
          <w:sz w:val="28"/>
          <w:szCs w:val="28"/>
          <w:lang w:val="uk-UA"/>
        </w:rPr>
        <w:t xml:space="preserve">. </w:t>
      </w:r>
      <w:r w:rsidRPr="008E221E">
        <w:rPr>
          <w:bCs/>
          <w:sz w:val="28"/>
          <w:szCs w:val="28"/>
          <w:lang w:val="en-US"/>
        </w:rPr>
        <w:t>Obstet</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2004</w:t>
      </w:r>
      <w:r w:rsidRPr="008E221E">
        <w:rPr>
          <w:bCs/>
          <w:sz w:val="28"/>
          <w:szCs w:val="28"/>
          <w:lang w:val="uk-UA"/>
        </w:rPr>
        <w:t xml:space="preserve">. </w:t>
      </w:r>
      <w:r w:rsidRPr="008E221E">
        <w:rPr>
          <w:bCs/>
          <w:sz w:val="28"/>
          <w:szCs w:val="28"/>
          <w:lang w:val="en-US"/>
        </w:rPr>
        <w:t>– Vol.</w:t>
      </w:r>
      <w:r w:rsidRPr="008E221E">
        <w:rPr>
          <w:bCs/>
          <w:sz w:val="28"/>
          <w:szCs w:val="28"/>
          <w:lang w:val="uk-UA"/>
        </w:rPr>
        <w:t xml:space="preserve"> </w:t>
      </w:r>
      <w:r w:rsidRPr="008E221E">
        <w:rPr>
          <w:bCs/>
          <w:sz w:val="28"/>
          <w:szCs w:val="28"/>
          <w:lang w:val="en-US"/>
        </w:rPr>
        <w:t>269</w:t>
      </w:r>
      <w:r>
        <w:rPr>
          <w:bCs/>
          <w:sz w:val="28"/>
          <w:szCs w:val="28"/>
          <w:lang w:val="uk-UA"/>
        </w:rPr>
        <w:t xml:space="preserve">, </w:t>
      </w:r>
      <w:r>
        <w:rPr>
          <w:sz w:val="28"/>
          <w:szCs w:val="28"/>
          <w:lang w:val="uk-UA"/>
        </w:rPr>
        <w:t xml:space="preserve">№ </w:t>
      </w:r>
      <w:r w:rsidRPr="008E221E">
        <w:rPr>
          <w:bCs/>
          <w:sz w:val="28"/>
          <w:szCs w:val="28"/>
          <w:lang w:val="en-US"/>
        </w:rPr>
        <w:t>3</w:t>
      </w:r>
      <w:r w:rsidRPr="008E221E">
        <w:rPr>
          <w:bCs/>
          <w:sz w:val="28"/>
          <w:szCs w:val="28"/>
          <w:lang w:val="uk-UA"/>
        </w:rPr>
        <w:t xml:space="preserve">. – </w:t>
      </w:r>
      <w:r w:rsidRPr="008E221E">
        <w:rPr>
          <w:bCs/>
          <w:sz w:val="28"/>
          <w:szCs w:val="28"/>
          <w:lang w:val="en-US"/>
        </w:rPr>
        <w:t>Р.176-</w:t>
      </w:r>
      <w:r w:rsidRPr="008E221E">
        <w:rPr>
          <w:bCs/>
          <w:sz w:val="28"/>
          <w:szCs w:val="28"/>
          <w:lang w:val="uk-UA"/>
        </w:rPr>
        <w:t>1</w:t>
      </w:r>
      <w:r w:rsidRPr="008E221E">
        <w:rPr>
          <w:bCs/>
          <w:sz w:val="28"/>
          <w:szCs w:val="28"/>
          <w:lang w:val="en-US"/>
        </w:rPr>
        <w:t xml:space="preserve">80.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299.  </w:t>
      </w:r>
      <w:r w:rsidRPr="008E221E">
        <w:rPr>
          <w:sz w:val="28"/>
          <w:szCs w:val="28"/>
        </w:rPr>
        <w:t>Блюменберг</w:t>
      </w:r>
      <w:r w:rsidRPr="008E221E">
        <w:rPr>
          <w:sz w:val="28"/>
          <w:szCs w:val="28"/>
          <w:lang w:val="en-US"/>
        </w:rPr>
        <w:t xml:space="preserve"> </w:t>
      </w:r>
      <w:r w:rsidRPr="008E221E">
        <w:rPr>
          <w:sz w:val="28"/>
          <w:szCs w:val="28"/>
        </w:rPr>
        <w:t>А</w:t>
      </w:r>
      <w:r w:rsidRPr="008E221E">
        <w:rPr>
          <w:sz w:val="28"/>
          <w:szCs w:val="28"/>
          <w:lang w:val="en-US"/>
        </w:rPr>
        <w:t>.</w:t>
      </w:r>
      <w:r w:rsidRPr="008E221E">
        <w:rPr>
          <w:sz w:val="28"/>
          <w:szCs w:val="28"/>
        </w:rPr>
        <w:t>Г</w:t>
      </w:r>
      <w:r w:rsidRPr="008E221E">
        <w:rPr>
          <w:sz w:val="28"/>
          <w:szCs w:val="28"/>
          <w:lang w:val="en-US"/>
        </w:rPr>
        <w:t xml:space="preserve">., </w:t>
      </w:r>
      <w:r w:rsidRPr="008E221E">
        <w:rPr>
          <w:sz w:val="28"/>
          <w:szCs w:val="28"/>
        </w:rPr>
        <w:t>Чекалова</w:t>
      </w:r>
      <w:r w:rsidRPr="008E221E">
        <w:rPr>
          <w:sz w:val="28"/>
          <w:szCs w:val="28"/>
          <w:lang w:val="en-US"/>
        </w:rPr>
        <w:t xml:space="preserve"> </w:t>
      </w:r>
      <w:r w:rsidRPr="008E221E">
        <w:rPr>
          <w:sz w:val="28"/>
          <w:szCs w:val="28"/>
        </w:rPr>
        <w:t>М</w:t>
      </w:r>
      <w:r w:rsidRPr="008E221E">
        <w:rPr>
          <w:sz w:val="28"/>
          <w:szCs w:val="28"/>
          <w:lang w:val="en-US"/>
        </w:rPr>
        <w:t>.</w:t>
      </w:r>
      <w:r w:rsidRPr="008E221E">
        <w:rPr>
          <w:sz w:val="28"/>
          <w:szCs w:val="28"/>
        </w:rPr>
        <w:t>А</w:t>
      </w:r>
      <w:r w:rsidRPr="008E221E">
        <w:rPr>
          <w:sz w:val="28"/>
          <w:szCs w:val="28"/>
          <w:lang w:val="en-US"/>
        </w:rPr>
        <w:t xml:space="preserve">., </w:t>
      </w:r>
      <w:r w:rsidRPr="008E221E">
        <w:rPr>
          <w:sz w:val="28"/>
          <w:szCs w:val="28"/>
        </w:rPr>
        <w:t>Коробейников</w:t>
      </w:r>
      <w:r w:rsidRPr="008E221E">
        <w:rPr>
          <w:sz w:val="28"/>
          <w:szCs w:val="28"/>
          <w:lang w:val="en-US"/>
        </w:rPr>
        <w:t xml:space="preserve"> </w:t>
      </w:r>
      <w:r w:rsidRPr="008E221E">
        <w:rPr>
          <w:sz w:val="28"/>
          <w:szCs w:val="28"/>
        </w:rPr>
        <w:t>А</w:t>
      </w:r>
      <w:r w:rsidRPr="008E221E">
        <w:rPr>
          <w:sz w:val="28"/>
          <w:szCs w:val="28"/>
          <w:lang w:val="en-US"/>
        </w:rPr>
        <w:t>.</w:t>
      </w:r>
      <w:r w:rsidRPr="008E221E">
        <w:rPr>
          <w:sz w:val="28"/>
          <w:szCs w:val="28"/>
        </w:rPr>
        <w:t>П</w:t>
      </w:r>
      <w:r w:rsidRPr="008E221E">
        <w:rPr>
          <w:sz w:val="28"/>
          <w:szCs w:val="28"/>
          <w:lang w:val="en-US"/>
        </w:rPr>
        <w:t>.</w:t>
      </w:r>
      <w:r w:rsidRPr="008E221E">
        <w:rPr>
          <w:sz w:val="28"/>
          <w:szCs w:val="28"/>
          <w:lang w:val="uk-UA"/>
        </w:rPr>
        <w:t xml:space="preserve"> и др. </w:t>
      </w:r>
      <w:r w:rsidRPr="008E221E">
        <w:rPr>
          <w:sz w:val="28"/>
          <w:szCs w:val="28"/>
        </w:rPr>
        <w:t xml:space="preserve">Клиническое значение ультразвуковой диагностики и опухолеассоцированного маркера СА-125 при рецидивах рака яичников // Ультразвуковая диагностика в акушерстве, гинекологии и педиатрии. – 1999. – № 2. – С.135-137.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300.  </w:t>
      </w:r>
      <w:r w:rsidRPr="008E221E">
        <w:rPr>
          <w:sz w:val="28"/>
          <w:szCs w:val="28"/>
          <w:lang w:val="pl-PL"/>
        </w:rPr>
        <w:t xml:space="preserve">Topolak O., Saygili U., Soyturk M. et al. </w:t>
      </w:r>
      <w:r w:rsidRPr="008E221E">
        <w:rPr>
          <w:sz w:val="28"/>
          <w:szCs w:val="28"/>
          <w:lang w:val="en-US"/>
        </w:rPr>
        <w:t xml:space="preserve">Serum, pleural effusion, and ascites CA-125 levels in ovarian cancer and nonovarian benign and malignant diseases: a comparative study. – 2002. – Vol. 85, </w:t>
      </w:r>
      <w:r w:rsidRPr="008E221E">
        <w:rPr>
          <w:sz w:val="28"/>
          <w:szCs w:val="28"/>
          <w:lang w:val="uk-UA"/>
        </w:rPr>
        <w:t>№</w:t>
      </w:r>
      <w:r w:rsidRPr="008E221E">
        <w:rPr>
          <w:sz w:val="28"/>
          <w:szCs w:val="28"/>
          <w:lang w:val="en-US"/>
        </w:rPr>
        <w:t xml:space="preserve"> 1 – P.108-113.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301. Адамян Л.В., Белоглазова С.Е., Муратов К.Д.</w:t>
      </w:r>
      <w:r>
        <w:rPr>
          <w:sz w:val="28"/>
          <w:szCs w:val="28"/>
          <w:lang w:val="uk-UA"/>
        </w:rPr>
        <w:t xml:space="preserve"> и др.</w:t>
      </w:r>
      <w:r w:rsidRPr="008E221E">
        <w:rPr>
          <w:sz w:val="28"/>
          <w:szCs w:val="28"/>
          <w:lang w:val="uk-UA"/>
        </w:rPr>
        <w:t xml:space="preserve"> Сра</w:t>
      </w:r>
      <w:r w:rsidRPr="008E221E">
        <w:rPr>
          <w:sz w:val="28"/>
          <w:szCs w:val="28"/>
        </w:rPr>
        <w:t>внительная информативность современных методов диагностики доброкачественных опухолей и опухолевидных образований яичников // Эндоскопия в гинекологии. – М</w:t>
      </w:r>
      <w:r>
        <w:rPr>
          <w:sz w:val="28"/>
          <w:szCs w:val="28"/>
        </w:rPr>
        <w:t>.</w:t>
      </w:r>
      <w:r w:rsidRPr="008E221E">
        <w:rPr>
          <w:sz w:val="28"/>
          <w:szCs w:val="28"/>
        </w:rPr>
        <w:t xml:space="preserve">: Пантори, 1999. – С.230-232.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302. Яроцкая Е.Л., Андреева Е.Н., Алексеева М.Л.</w:t>
      </w:r>
      <w:r w:rsidRPr="008E221E">
        <w:rPr>
          <w:sz w:val="28"/>
          <w:szCs w:val="28"/>
        </w:rPr>
        <w:t xml:space="preserve"> </w:t>
      </w:r>
      <w:r w:rsidRPr="008E221E">
        <w:rPr>
          <w:sz w:val="28"/>
          <w:szCs w:val="28"/>
          <w:lang w:val="uk-UA"/>
        </w:rPr>
        <w:t xml:space="preserve">и др. </w:t>
      </w:r>
      <w:r w:rsidRPr="008E221E">
        <w:rPr>
          <w:sz w:val="28"/>
          <w:szCs w:val="28"/>
        </w:rPr>
        <w:t xml:space="preserve">Значение определения уровней онкомаркеров </w:t>
      </w:r>
      <w:r w:rsidRPr="008E221E">
        <w:rPr>
          <w:sz w:val="28"/>
          <w:szCs w:val="28"/>
          <w:lang w:val="uk-UA"/>
        </w:rPr>
        <w:t>СА 125, СЕА, СА 19-19 в контроле за эффективностью комбинированного лечения тяжелых форм эндометриоза в ближайшие и отдаленные сроки после операции // Мат-лы междунар</w:t>
      </w:r>
      <w:r>
        <w:rPr>
          <w:sz w:val="28"/>
          <w:szCs w:val="28"/>
          <w:lang w:val="uk-UA"/>
        </w:rPr>
        <w:t>.</w:t>
      </w:r>
      <w:r w:rsidRPr="008E221E">
        <w:rPr>
          <w:sz w:val="28"/>
          <w:szCs w:val="28"/>
          <w:lang w:val="uk-UA"/>
        </w:rPr>
        <w:t xml:space="preserve"> конгресса с курсом эндоскопии. – М</w:t>
      </w:r>
      <w:r>
        <w:rPr>
          <w:sz w:val="28"/>
          <w:szCs w:val="28"/>
          <w:lang w:val="uk-UA"/>
        </w:rPr>
        <w:t>.</w:t>
      </w:r>
      <w:r w:rsidRPr="008E221E">
        <w:rPr>
          <w:sz w:val="28"/>
          <w:szCs w:val="28"/>
          <w:lang w:val="uk-UA"/>
        </w:rPr>
        <w:t xml:space="preserve">, 1996. – С.178-180.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303.  Адамян Л.В., Алексеева М.Л., Андреева Е.Н. и др. Информативность определения антигенов СА 125, СА 19-9 и РЕА у больных генитальным эндометриозом в процес се комплексного лечения // Мат-лы междунар</w:t>
      </w:r>
      <w:r>
        <w:rPr>
          <w:sz w:val="28"/>
          <w:szCs w:val="28"/>
          <w:lang w:val="uk-UA"/>
        </w:rPr>
        <w:t>.</w:t>
      </w:r>
      <w:r w:rsidRPr="008E221E">
        <w:rPr>
          <w:sz w:val="28"/>
          <w:szCs w:val="28"/>
          <w:lang w:val="uk-UA"/>
        </w:rPr>
        <w:t xml:space="preserve"> конгресса с курсом эндоскопии. – М</w:t>
      </w:r>
      <w:r>
        <w:rPr>
          <w:sz w:val="28"/>
          <w:szCs w:val="28"/>
          <w:lang w:val="uk-UA"/>
        </w:rPr>
        <w:t>.</w:t>
      </w:r>
      <w:r w:rsidRPr="008E221E">
        <w:rPr>
          <w:sz w:val="28"/>
          <w:szCs w:val="28"/>
          <w:lang w:val="uk-UA"/>
        </w:rPr>
        <w:t xml:space="preserve">, 1996. – С.175-178. </w:t>
      </w:r>
    </w:p>
    <w:p w:rsidR="00A1321B" w:rsidRPr="008E221E" w:rsidRDefault="00A1321B" w:rsidP="00A1321B">
      <w:pPr>
        <w:spacing w:line="360" w:lineRule="auto"/>
        <w:ind w:firstLine="369"/>
        <w:jc w:val="both"/>
        <w:rPr>
          <w:b/>
          <w:bCs/>
          <w:sz w:val="28"/>
          <w:szCs w:val="28"/>
          <w:lang w:val="uk-UA"/>
        </w:rPr>
      </w:pPr>
      <w:r w:rsidRPr="008E221E">
        <w:rPr>
          <w:sz w:val="28"/>
          <w:szCs w:val="28"/>
          <w:lang w:val="uk-UA"/>
        </w:rPr>
        <w:t xml:space="preserve">304.  </w:t>
      </w:r>
      <w:hyperlink r:id="rId344" w:tooltip="Click to search for citations by this author." w:history="1">
        <w:r w:rsidRPr="008E221E">
          <w:rPr>
            <w:sz w:val="28"/>
            <w:szCs w:val="28"/>
            <w:lang w:val="uk-UA"/>
          </w:rPr>
          <w:t>Sedlaczek P</w:t>
        </w:r>
      </w:hyperlink>
      <w:r w:rsidRPr="008E221E">
        <w:rPr>
          <w:sz w:val="28"/>
          <w:szCs w:val="28"/>
          <w:lang w:val="uk-UA"/>
        </w:rPr>
        <w:t xml:space="preserve">., </w:t>
      </w:r>
      <w:hyperlink r:id="rId345" w:tooltip="Click to search for citations by this author." w:history="1">
        <w:r w:rsidRPr="008E221E">
          <w:rPr>
            <w:sz w:val="28"/>
            <w:szCs w:val="28"/>
            <w:lang w:val="uk-UA"/>
          </w:rPr>
          <w:t>Frydecka I</w:t>
        </w:r>
      </w:hyperlink>
      <w:r w:rsidRPr="008E221E">
        <w:rPr>
          <w:sz w:val="28"/>
          <w:szCs w:val="28"/>
          <w:lang w:val="uk-UA"/>
        </w:rPr>
        <w:t xml:space="preserve">., </w:t>
      </w:r>
      <w:hyperlink r:id="rId346" w:tooltip="Click to search for citations by this author." w:history="1">
        <w:r w:rsidRPr="008E221E">
          <w:rPr>
            <w:sz w:val="28"/>
            <w:szCs w:val="28"/>
            <w:lang w:val="uk-UA"/>
          </w:rPr>
          <w:t>Gabrys M</w:t>
        </w:r>
      </w:hyperlink>
      <w:r w:rsidRPr="008E221E">
        <w:rPr>
          <w:sz w:val="28"/>
          <w:szCs w:val="28"/>
          <w:lang w:val="uk-UA"/>
        </w:rPr>
        <w:t xml:space="preserve">. et al. Comparative analysis of CA125, tissue polypeptide specific antigen, and soluble interleukin-2 receptor alpha levels in sera, cyst, and ascitic fluids from patients with ovarian carcinoma // </w:t>
      </w:r>
      <w:hyperlink r:id="rId347" w:history="1">
        <w:r w:rsidRPr="008E221E">
          <w:rPr>
            <w:sz w:val="28"/>
            <w:szCs w:val="28"/>
            <w:lang w:val="uk-UA"/>
          </w:rPr>
          <w:t>Cancer.</w:t>
        </w:r>
      </w:hyperlink>
      <w:r w:rsidRPr="008E221E">
        <w:rPr>
          <w:sz w:val="28"/>
          <w:szCs w:val="28"/>
          <w:lang w:val="uk-UA"/>
        </w:rPr>
        <w:t xml:space="preserve"> – 2002. – Vol. 95</w:t>
      </w:r>
      <w:r>
        <w:rPr>
          <w:sz w:val="28"/>
          <w:szCs w:val="28"/>
          <w:lang w:val="uk-UA"/>
        </w:rPr>
        <w:t xml:space="preserve">, № </w:t>
      </w:r>
      <w:r w:rsidRPr="008E221E">
        <w:rPr>
          <w:sz w:val="28"/>
          <w:szCs w:val="28"/>
          <w:lang w:val="uk-UA"/>
        </w:rPr>
        <w:t xml:space="preserve">9. – Р.1886-1893.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305.  Cherchi P.L., Capobosiano G., Ambrosini G</w:t>
      </w:r>
      <w:r w:rsidRPr="008E221E">
        <w:rPr>
          <w:sz w:val="28"/>
          <w:szCs w:val="28"/>
          <w:lang w:val="fr-FR"/>
        </w:rPr>
        <w:t xml:space="preserve">. et al. </w:t>
      </w:r>
      <w:r w:rsidRPr="008E221E">
        <w:rPr>
          <w:sz w:val="28"/>
          <w:szCs w:val="28"/>
          <w:lang w:val="uk-UA"/>
        </w:rPr>
        <w:t xml:space="preserve">Intracystic evaluation of tumor markers in benign and malignant ovarian pathology // Eur.J.Gynec.Oncol. – 2002. – Vol. 23, </w:t>
      </w:r>
      <w:r>
        <w:rPr>
          <w:sz w:val="28"/>
          <w:szCs w:val="28"/>
          <w:lang w:val="uk-UA"/>
        </w:rPr>
        <w:t>№</w:t>
      </w:r>
      <w:r w:rsidRPr="008E221E">
        <w:rPr>
          <w:sz w:val="28"/>
          <w:szCs w:val="28"/>
          <w:lang w:val="uk-UA"/>
        </w:rPr>
        <w:t xml:space="preserve"> 2. – P. 163-165.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306. </w:t>
      </w:r>
      <w:hyperlink r:id="rId348" w:tooltip="Click to search for citations by this author." w:history="1">
        <w:r w:rsidRPr="008E221E">
          <w:rPr>
            <w:sz w:val="28"/>
            <w:szCs w:val="28"/>
            <w:lang w:val="uk-UA"/>
          </w:rPr>
          <w:t>Fujiwaki R</w:t>
        </w:r>
      </w:hyperlink>
      <w:r w:rsidRPr="008E221E">
        <w:rPr>
          <w:sz w:val="28"/>
          <w:szCs w:val="28"/>
          <w:lang w:val="uk-UA"/>
        </w:rPr>
        <w:t xml:space="preserve">., </w:t>
      </w:r>
      <w:hyperlink r:id="rId349" w:tooltip="Click to search for citations by this author." w:history="1">
        <w:r w:rsidRPr="008E221E">
          <w:rPr>
            <w:sz w:val="28"/>
            <w:szCs w:val="28"/>
            <w:lang w:val="uk-UA"/>
          </w:rPr>
          <w:t>Hata K</w:t>
        </w:r>
      </w:hyperlink>
      <w:r w:rsidRPr="008E221E">
        <w:rPr>
          <w:sz w:val="28"/>
          <w:szCs w:val="28"/>
          <w:lang w:val="uk-UA"/>
        </w:rPr>
        <w:t xml:space="preserve">., </w:t>
      </w:r>
      <w:hyperlink r:id="rId350" w:tooltip="Click to search for citations by this author." w:history="1">
        <w:r w:rsidRPr="008E221E">
          <w:rPr>
            <w:sz w:val="28"/>
            <w:szCs w:val="28"/>
            <w:lang w:val="uk-UA"/>
          </w:rPr>
          <w:t>Nakayama K</w:t>
        </w:r>
      </w:hyperlink>
      <w:r w:rsidRPr="008E221E">
        <w:rPr>
          <w:sz w:val="28"/>
          <w:szCs w:val="28"/>
          <w:lang w:val="uk-UA"/>
        </w:rPr>
        <w:t xml:space="preserve">. et al. Thymidine kinase in epithelial ovarian cancer: relationship with the other pyrimidine pathway enzymes // </w:t>
      </w:r>
      <w:hyperlink r:id="rId351" w:history="1">
        <w:r w:rsidRPr="008E221E">
          <w:rPr>
            <w:sz w:val="28"/>
            <w:szCs w:val="28"/>
            <w:lang w:val="uk-UA"/>
          </w:rPr>
          <w:t>Int</w:t>
        </w:r>
        <w:r w:rsidRPr="008E221E">
          <w:rPr>
            <w:sz w:val="28"/>
            <w:szCs w:val="28"/>
            <w:lang w:val="en-US"/>
          </w:rPr>
          <w:t>.</w:t>
        </w:r>
        <w:r w:rsidRPr="008E221E">
          <w:rPr>
            <w:sz w:val="28"/>
            <w:szCs w:val="28"/>
            <w:lang w:val="uk-UA"/>
          </w:rPr>
          <w:t xml:space="preserve"> J </w:t>
        </w:r>
        <w:r w:rsidRPr="008E221E">
          <w:rPr>
            <w:sz w:val="28"/>
            <w:szCs w:val="28"/>
            <w:lang w:val="en-US"/>
          </w:rPr>
          <w:t>.</w:t>
        </w:r>
        <w:r w:rsidRPr="008E221E">
          <w:rPr>
            <w:sz w:val="28"/>
            <w:szCs w:val="28"/>
            <w:lang w:val="uk-UA"/>
          </w:rPr>
          <w:t>Cancer.</w:t>
        </w:r>
      </w:hyperlink>
      <w:r w:rsidRPr="008E221E">
        <w:rPr>
          <w:sz w:val="28"/>
          <w:szCs w:val="28"/>
          <w:lang w:val="uk-UA"/>
        </w:rPr>
        <w:t xml:space="preserve"> – 2002. – Vol. 99</w:t>
      </w:r>
      <w:r>
        <w:rPr>
          <w:sz w:val="28"/>
          <w:szCs w:val="28"/>
          <w:lang w:val="uk-UA"/>
        </w:rPr>
        <w:t xml:space="preserve">, № </w:t>
      </w:r>
      <w:r w:rsidRPr="008E221E">
        <w:rPr>
          <w:sz w:val="28"/>
          <w:szCs w:val="28"/>
          <w:lang w:val="uk-UA"/>
        </w:rPr>
        <w:t>3. – Р. 328-335.</w:t>
      </w:r>
      <w:r w:rsidRPr="008E221E">
        <w:rPr>
          <w:sz w:val="28"/>
          <w:szCs w:val="28"/>
          <w:lang w:val="en-US"/>
        </w:rPr>
        <w:t xml:space="preserve">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307. </w:t>
      </w:r>
      <w:hyperlink r:id="rId352" w:tooltip="Click to search for citations by this author." w:history="1">
        <w:r w:rsidRPr="008E221E">
          <w:rPr>
            <w:sz w:val="28"/>
            <w:szCs w:val="28"/>
            <w:lang w:val="uk-UA"/>
          </w:rPr>
          <w:t>Demeter A</w:t>
        </w:r>
      </w:hyperlink>
      <w:r w:rsidRPr="008E221E">
        <w:rPr>
          <w:sz w:val="28"/>
          <w:szCs w:val="28"/>
          <w:lang w:val="uk-UA"/>
        </w:rPr>
        <w:t xml:space="preserve">., </w:t>
      </w:r>
      <w:hyperlink r:id="rId353" w:tooltip="Click to search for citations by this author." w:history="1">
        <w:r w:rsidRPr="008E221E">
          <w:rPr>
            <w:sz w:val="28"/>
            <w:szCs w:val="28"/>
            <w:lang w:val="uk-UA"/>
          </w:rPr>
          <w:t>Abonyi M</w:t>
        </w:r>
      </w:hyperlink>
      <w:r w:rsidRPr="008E221E">
        <w:rPr>
          <w:sz w:val="28"/>
          <w:szCs w:val="28"/>
          <w:lang w:val="uk-UA"/>
        </w:rPr>
        <w:t xml:space="preserve">., </w:t>
      </w:r>
      <w:hyperlink r:id="rId354" w:tooltip="Click to search for citations by this author." w:history="1">
        <w:r w:rsidRPr="008E221E">
          <w:rPr>
            <w:sz w:val="28"/>
            <w:szCs w:val="28"/>
            <w:lang w:val="uk-UA"/>
          </w:rPr>
          <w:t>Look K</w:t>
        </w:r>
        <w:r w:rsidRPr="008E221E">
          <w:rPr>
            <w:sz w:val="28"/>
            <w:szCs w:val="28"/>
            <w:lang w:val="en-US"/>
          </w:rPr>
          <w:t>.</w:t>
        </w:r>
        <w:r w:rsidRPr="008E221E">
          <w:rPr>
            <w:sz w:val="28"/>
            <w:szCs w:val="28"/>
            <w:lang w:val="uk-UA"/>
          </w:rPr>
          <w:t>Y</w:t>
        </w:r>
      </w:hyperlink>
      <w:r w:rsidRPr="008E221E">
        <w:rPr>
          <w:sz w:val="28"/>
          <w:szCs w:val="28"/>
          <w:lang w:val="uk-UA"/>
        </w:rPr>
        <w:t xml:space="preserve">. et al. Differences in thermostability of thymidine kinase isoenzymes in normal ovary and ovarian carcinoma // </w:t>
      </w:r>
      <w:hyperlink r:id="rId355" w:history="1">
        <w:r w:rsidRPr="008E221E">
          <w:rPr>
            <w:sz w:val="28"/>
            <w:szCs w:val="28"/>
            <w:lang w:val="uk-UA"/>
          </w:rPr>
          <w:t>Anticancer Res.</w:t>
        </w:r>
      </w:hyperlink>
      <w:r w:rsidRPr="008E221E">
        <w:rPr>
          <w:sz w:val="28"/>
          <w:szCs w:val="28"/>
          <w:lang w:val="uk-UA"/>
        </w:rPr>
        <w:t xml:space="preserve"> – 2001. – Vol. 21</w:t>
      </w:r>
      <w:r>
        <w:rPr>
          <w:sz w:val="28"/>
          <w:szCs w:val="28"/>
          <w:lang w:val="uk-UA"/>
        </w:rPr>
        <w:t xml:space="preserve">, № </w:t>
      </w:r>
      <w:r w:rsidRPr="008E221E">
        <w:rPr>
          <w:sz w:val="28"/>
          <w:szCs w:val="28"/>
          <w:lang w:val="uk-UA"/>
        </w:rPr>
        <w:t xml:space="preserve">1A. – Р.353-358.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308. </w:t>
      </w:r>
      <w:hyperlink r:id="rId356" w:tooltip="Click to search for citations by this author." w:history="1">
        <w:r w:rsidRPr="008E221E">
          <w:rPr>
            <w:sz w:val="28"/>
            <w:szCs w:val="28"/>
            <w:lang w:val="uk-UA"/>
          </w:rPr>
          <w:t>Tsukagoshi S</w:t>
        </w:r>
      </w:hyperlink>
      <w:r w:rsidRPr="008E221E">
        <w:rPr>
          <w:sz w:val="28"/>
          <w:szCs w:val="28"/>
          <w:lang w:val="uk-UA"/>
        </w:rPr>
        <w:t xml:space="preserve">., </w:t>
      </w:r>
      <w:hyperlink r:id="rId357" w:tooltip="Click to search for citations by this author." w:history="1">
        <w:r w:rsidRPr="008E221E">
          <w:rPr>
            <w:sz w:val="28"/>
            <w:szCs w:val="28"/>
            <w:lang w:val="uk-UA"/>
          </w:rPr>
          <w:t>Saga Y</w:t>
        </w:r>
      </w:hyperlink>
      <w:r w:rsidRPr="008E221E">
        <w:rPr>
          <w:sz w:val="28"/>
          <w:szCs w:val="28"/>
          <w:lang w:val="uk-UA"/>
        </w:rPr>
        <w:t xml:space="preserve">., </w:t>
      </w:r>
      <w:hyperlink r:id="rId358" w:tooltip="Click to search for citations by this author." w:history="1">
        <w:r w:rsidRPr="008E221E">
          <w:rPr>
            <w:sz w:val="28"/>
            <w:szCs w:val="28"/>
            <w:lang w:val="uk-UA"/>
          </w:rPr>
          <w:t>Suzuki N</w:t>
        </w:r>
      </w:hyperlink>
      <w:r w:rsidRPr="008E221E">
        <w:rPr>
          <w:sz w:val="28"/>
          <w:szCs w:val="28"/>
          <w:lang w:val="uk-UA"/>
        </w:rPr>
        <w:t xml:space="preserve">. et al. Thymidine phosphorylase-mediated angiogenesis regulated by thymidine phosphorylase inhibitor in human ovarian cancer cells in vivo // </w:t>
      </w:r>
      <w:hyperlink r:id="rId359" w:history="1">
        <w:r w:rsidRPr="008E221E">
          <w:rPr>
            <w:sz w:val="28"/>
            <w:szCs w:val="28"/>
            <w:lang w:val="uk-UA"/>
          </w:rPr>
          <w:t>Int</w:t>
        </w:r>
        <w:r w:rsidRPr="008E221E">
          <w:rPr>
            <w:sz w:val="28"/>
            <w:szCs w:val="28"/>
            <w:lang w:val="en-US"/>
          </w:rPr>
          <w:t>.</w:t>
        </w:r>
        <w:r w:rsidRPr="008E221E">
          <w:rPr>
            <w:sz w:val="28"/>
            <w:szCs w:val="28"/>
            <w:lang w:val="uk-UA"/>
          </w:rPr>
          <w:t xml:space="preserve"> J</w:t>
        </w:r>
        <w:r w:rsidRPr="008E221E">
          <w:rPr>
            <w:sz w:val="28"/>
            <w:szCs w:val="28"/>
            <w:lang w:val="en-US"/>
          </w:rPr>
          <w:t>.</w:t>
        </w:r>
        <w:r w:rsidRPr="008E221E">
          <w:rPr>
            <w:sz w:val="28"/>
            <w:szCs w:val="28"/>
            <w:lang w:val="uk-UA"/>
          </w:rPr>
          <w:t xml:space="preserve"> Oncol.</w:t>
        </w:r>
      </w:hyperlink>
      <w:r w:rsidRPr="008E221E">
        <w:rPr>
          <w:sz w:val="28"/>
          <w:szCs w:val="28"/>
          <w:lang w:val="uk-UA"/>
        </w:rPr>
        <w:t xml:space="preserve"> – 2003. – Vol. 22 (5). – P. 961-967.</w:t>
      </w:r>
      <w:r w:rsidRPr="008E221E">
        <w:rPr>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309. </w:t>
      </w:r>
      <w:hyperlink r:id="rId360" w:tooltip="Click to search for citations by this author." w:history="1">
        <w:r w:rsidRPr="008E221E">
          <w:rPr>
            <w:sz w:val="28"/>
            <w:szCs w:val="28"/>
            <w:lang w:val="uk-UA"/>
          </w:rPr>
          <w:t>Brandt M</w:t>
        </w:r>
        <w:r w:rsidRPr="008E221E">
          <w:rPr>
            <w:sz w:val="28"/>
            <w:szCs w:val="28"/>
            <w:lang w:val="en-US"/>
          </w:rPr>
          <w:t>.</w:t>
        </w:r>
        <w:r w:rsidRPr="008E221E">
          <w:rPr>
            <w:sz w:val="28"/>
            <w:szCs w:val="28"/>
            <w:lang w:val="uk-UA"/>
          </w:rPr>
          <w:t>L</w:t>
        </w:r>
      </w:hyperlink>
      <w:r w:rsidRPr="008E221E">
        <w:rPr>
          <w:sz w:val="28"/>
          <w:szCs w:val="28"/>
          <w:lang w:val="uk-UA"/>
        </w:rPr>
        <w:t xml:space="preserve">., </w:t>
      </w:r>
      <w:hyperlink r:id="rId361" w:tooltip="Click to search for citations by this author." w:history="1">
        <w:r w:rsidRPr="008E221E">
          <w:rPr>
            <w:sz w:val="28"/>
            <w:szCs w:val="28"/>
            <w:lang w:val="uk-UA"/>
          </w:rPr>
          <w:t>Helmrath M</w:t>
        </w:r>
        <w:r w:rsidRPr="008E221E">
          <w:rPr>
            <w:sz w:val="28"/>
            <w:szCs w:val="28"/>
            <w:lang w:val="en-US"/>
          </w:rPr>
          <w:t>.</w:t>
        </w:r>
        <w:r w:rsidRPr="008E221E">
          <w:rPr>
            <w:sz w:val="28"/>
            <w:szCs w:val="28"/>
            <w:lang w:val="uk-UA"/>
          </w:rPr>
          <w:t>A</w:t>
        </w:r>
      </w:hyperlink>
      <w:r w:rsidRPr="008E221E">
        <w:rPr>
          <w:sz w:val="28"/>
          <w:szCs w:val="28"/>
          <w:lang w:val="uk-UA"/>
        </w:rPr>
        <w:t xml:space="preserve">. Ovarian cysts in infants and children // </w:t>
      </w:r>
      <w:hyperlink r:id="rId362" w:history="1">
        <w:r w:rsidRPr="008E221E">
          <w:rPr>
            <w:sz w:val="28"/>
            <w:szCs w:val="28"/>
            <w:lang w:val="uk-UA"/>
          </w:rPr>
          <w:t>Semin</w:t>
        </w:r>
        <w:r w:rsidRPr="008E221E">
          <w:rPr>
            <w:sz w:val="28"/>
            <w:szCs w:val="28"/>
            <w:lang w:val="en-US"/>
          </w:rPr>
          <w:t>.</w:t>
        </w:r>
        <w:r w:rsidRPr="008E221E">
          <w:rPr>
            <w:sz w:val="28"/>
            <w:szCs w:val="28"/>
            <w:lang w:val="uk-UA"/>
          </w:rPr>
          <w:t xml:space="preserve"> Pediatr</w:t>
        </w:r>
        <w:r w:rsidRPr="008E221E">
          <w:rPr>
            <w:sz w:val="28"/>
            <w:szCs w:val="28"/>
          </w:rPr>
          <w:t>.</w:t>
        </w:r>
        <w:r w:rsidRPr="008E221E">
          <w:rPr>
            <w:sz w:val="28"/>
            <w:szCs w:val="28"/>
            <w:lang w:val="uk-UA"/>
          </w:rPr>
          <w:t xml:space="preserve"> Surg.</w:t>
        </w:r>
      </w:hyperlink>
      <w:r w:rsidRPr="008E221E">
        <w:rPr>
          <w:sz w:val="28"/>
          <w:szCs w:val="28"/>
          <w:lang w:val="uk-UA"/>
        </w:rPr>
        <w:t xml:space="preserve"> – 2005. – Vol. 14 (2). – Р. 78-85.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310. Кудрявцева Л.И., Рязанова Л.К., Якимова Н.А. Современные методы диагностики и лечения жидкостных образований малого таза // Российский вестник акушера- гинеколога. – 2001. – № 2. – С. 50-54.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311. </w:t>
      </w:r>
      <w:r w:rsidRPr="008E221E">
        <w:rPr>
          <w:sz w:val="28"/>
          <w:szCs w:val="28"/>
        </w:rPr>
        <w:t xml:space="preserve">Воробьева Л.И. Определение объема оперативного вмешательства у больных опухолью яичника </w:t>
      </w:r>
      <w:r w:rsidRPr="008E221E">
        <w:rPr>
          <w:sz w:val="28"/>
          <w:szCs w:val="28"/>
          <w:lang w:val="uk-UA"/>
        </w:rPr>
        <w:t xml:space="preserve">// Зб. наук. пр. Асоціації акушерів-гінекологів. – К.: Інтермед, 2004. – С. 82-86.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312. Носенко О.М. Сучасні методи діагностики та лікування функціональних ретенційних кістозних пухлиноподібних утворень яєчників у жінок репродуктивного віку // Медико-соціальні проблеми сім’ї. – 2002. – Т.7, № 2. – С.15-21.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313. </w:t>
      </w:r>
      <w:hyperlink r:id="rId363" w:tooltip="Click to search for citations by this author." w:history="1">
        <w:r w:rsidRPr="008E221E">
          <w:rPr>
            <w:sz w:val="28"/>
            <w:szCs w:val="28"/>
            <w:lang w:val="uk-UA"/>
          </w:rPr>
          <w:t>Pejovic T</w:t>
        </w:r>
      </w:hyperlink>
      <w:r w:rsidRPr="008E221E">
        <w:rPr>
          <w:sz w:val="28"/>
          <w:szCs w:val="28"/>
          <w:lang w:val="uk-UA"/>
        </w:rPr>
        <w:t xml:space="preserve">., </w:t>
      </w:r>
      <w:hyperlink r:id="rId364" w:tooltip="Click to search for citations by this author." w:history="1">
        <w:r w:rsidRPr="008E221E">
          <w:rPr>
            <w:sz w:val="28"/>
            <w:szCs w:val="28"/>
            <w:lang w:val="uk-UA"/>
          </w:rPr>
          <w:t>Nezhat F</w:t>
        </w:r>
      </w:hyperlink>
      <w:r w:rsidRPr="008E221E">
        <w:rPr>
          <w:sz w:val="28"/>
          <w:szCs w:val="28"/>
          <w:lang w:val="uk-UA"/>
        </w:rPr>
        <w:t xml:space="preserve">. Laparoscopic management of adnexal masses the opportunities and the risks // </w:t>
      </w:r>
      <w:hyperlink r:id="rId365" w:history="1">
        <w:r w:rsidRPr="008E221E">
          <w:rPr>
            <w:sz w:val="28"/>
            <w:szCs w:val="28"/>
            <w:lang w:val="uk-UA"/>
          </w:rPr>
          <w:t>Ann</w:t>
        </w:r>
        <w:r w:rsidRPr="008E221E">
          <w:rPr>
            <w:sz w:val="28"/>
            <w:szCs w:val="28"/>
            <w:lang w:val="en-US"/>
          </w:rPr>
          <w:t>.</w:t>
        </w:r>
        <w:r w:rsidRPr="008E221E">
          <w:rPr>
            <w:sz w:val="28"/>
            <w:szCs w:val="28"/>
            <w:lang w:val="uk-UA"/>
          </w:rPr>
          <w:t xml:space="preserve"> N</w:t>
        </w:r>
        <w:r w:rsidRPr="008E221E">
          <w:rPr>
            <w:sz w:val="28"/>
            <w:szCs w:val="28"/>
            <w:lang w:val="en-US"/>
          </w:rPr>
          <w:t>.</w:t>
        </w:r>
        <w:r w:rsidRPr="008E221E">
          <w:rPr>
            <w:sz w:val="28"/>
            <w:szCs w:val="28"/>
            <w:lang w:val="uk-UA"/>
          </w:rPr>
          <w:t xml:space="preserve"> Y</w:t>
        </w:r>
        <w:r w:rsidRPr="008E221E">
          <w:rPr>
            <w:sz w:val="28"/>
            <w:szCs w:val="28"/>
            <w:lang w:val="en-US"/>
          </w:rPr>
          <w:t>.</w:t>
        </w:r>
        <w:r w:rsidRPr="008E221E">
          <w:rPr>
            <w:sz w:val="28"/>
            <w:szCs w:val="28"/>
            <w:lang w:val="uk-UA"/>
          </w:rPr>
          <w:t xml:space="preserve"> Acad Sci.</w:t>
        </w:r>
      </w:hyperlink>
      <w:r w:rsidRPr="008E221E">
        <w:rPr>
          <w:sz w:val="28"/>
          <w:szCs w:val="28"/>
          <w:lang w:val="uk-UA"/>
        </w:rPr>
        <w:t xml:space="preserve"> – 2001. – Vol. 943. – Р. 255-268. </w:t>
      </w:r>
    </w:p>
    <w:p w:rsidR="00A1321B" w:rsidRPr="008E221E" w:rsidRDefault="00A1321B" w:rsidP="00A1321B">
      <w:pPr>
        <w:autoSpaceDE w:val="0"/>
        <w:autoSpaceDN w:val="0"/>
        <w:adjustRightInd w:val="0"/>
        <w:spacing w:line="360" w:lineRule="auto"/>
        <w:ind w:firstLine="369"/>
        <w:jc w:val="both"/>
        <w:rPr>
          <w:sz w:val="28"/>
          <w:szCs w:val="28"/>
          <w:lang w:val="uk-UA"/>
        </w:rPr>
      </w:pPr>
      <w:r w:rsidRPr="008E221E">
        <w:rPr>
          <w:sz w:val="28"/>
          <w:szCs w:val="28"/>
          <w:lang w:val="uk-UA"/>
        </w:rPr>
        <w:t xml:space="preserve"> 314. </w:t>
      </w:r>
      <w:r w:rsidRPr="008E221E">
        <w:rPr>
          <w:sz w:val="28"/>
          <w:szCs w:val="28"/>
          <w:lang w:val="en-US"/>
        </w:rPr>
        <w:t>Postma</w:t>
      </w:r>
      <w:r w:rsidRPr="008E221E">
        <w:rPr>
          <w:sz w:val="28"/>
          <w:szCs w:val="28"/>
          <w:lang w:val="uk-UA"/>
        </w:rPr>
        <w:t xml:space="preserve"> </w:t>
      </w:r>
      <w:r w:rsidRPr="008E221E">
        <w:rPr>
          <w:sz w:val="28"/>
          <w:szCs w:val="28"/>
          <w:lang w:val="en-US"/>
        </w:rPr>
        <w:t>V</w:t>
      </w:r>
      <w:r w:rsidRPr="008E221E">
        <w:rPr>
          <w:sz w:val="28"/>
          <w:szCs w:val="28"/>
          <w:lang w:val="uk-UA"/>
        </w:rPr>
        <w:t>.</w:t>
      </w:r>
      <w:r w:rsidRPr="008E221E">
        <w:rPr>
          <w:sz w:val="28"/>
          <w:szCs w:val="28"/>
          <w:lang w:val="en-US"/>
        </w:rPr>
        <w:t>A</w:t>
      </w:r>
      <w:r w:rsidRPr="008E221E">
        <w:rPr>
          <w:sz w:val="28"/>
          <w:szCs w:val="28"/>
          <w:lang w:val="uk-UA"/>
        </w:rPr>
        <w:t xml:space="preserve">., </w:t>
      </w:r>
      <w:r w:rsidRPr="008E221E">
        <w:rPr>
          <w:sz w:val="28"/>
          <w:szCs w:val="28"/>
          <w:lang w:val="en-US"/>
        </w:rPr>
        <w:t>Wegdam</w:t>
      </w:r>
      <w:r w:rsidRPr="008E221E">
        <w:rPr>
          <w:sz w:val="28"/>
          <w:szCs w:val="28"/>
          <w:lang w:val="uk-UA"/>
        </w:rPr>
        <w:t xml:space="preserve"> </w:t>
      </w:r>
      <w:r w:rsidRPr="008E221E">
        <w:rPr>
          <w:sz w:val="28"/>
          <w:szCs w:val="28"/>
          <w:lang w:val="en-US"/>
        </w:rPr>
        <w:t>J</w:t>
      </w:r>
      <w:r w:rsidRPr="008E221E">
        <w:rPr>
          <w:sz w:val="28"/>
          <w:szCs w:val="28"/>
          <w:lang w:val="uk-UA"/>
        </w:rPr>
        <w:t>.</w:t>
      </w:r>
      <w:r w:rsidRPr="008E221E">
        <w:rPr>
          <w:sz w:val="28"/>
          <w:szCs w:val="28"/>
          <w:lang w:val="en-US"/>
        </w:rPr>
        <w:t>A</w:t>
      </w:r>
      <w:r w:rsidRPr="008E221E">
        <w:rPr>
          <w:sz w:val="28"/>
          <w:szCs w:val="28"/>
          <w:lang w:val="uk-UA"/>
        </w:rPr>
        <w:t xml:space="preserve">., </w:t>
      </w:r>
      <w:r w:rsidRPr="008E221E">
        <w:rPr>
          <w:sz w:val="28"/>
          <w:szCs w:val="28"/>
          <w:lang w:val="en-US"/>
        </w:rPr>
        <w:t>Janessen</w:t>
      </w:r>
      <w:r w:rsidRPr="008E221E">
        <w:rPr>
          <w:sz w:val="28"/>
          <w:szCs w:val="28"/>
          <w:lang w:val="uk-UA"/>
        </w:rPr>
        <w:t xml:space="preserve"> </w:t>
      </w:r>
      <w:r w:rsidRPr="008E221E">
        <w:rPr>
          <w:sz w:val="28"/>
          <w:szCs w:val="28"/>
          <w:lang w:val="en-US"/>
        </w:rPr>
        <w:t>I</w:t>
      </w:r>
      <w:r w:rsidRPr="008E221E">
        <w:rPr>
          <w:sz w:val="28"/>
          <w:szCs w:val="28"/>
          <w:lang w:val="uk-UA"/>
        </w:rPr>
        <w:t>.</w:t>
      </w:r>
      <w:r w:rsidRPr="008E221E">
        <w:rPr>
          <w:sz w:val="28"/>
          <w:szCs w:val="28"/>
          <w:lang w:val="en-US"/>
        </w:rPr>
        <w:t>M</w:t>
      </w:r>
      <w:r w:rsidRPr="008E221E">
        <w:rPr>
          <w:sz w:val="28"/>
          <w:szCs w:val="28"/>
          <w:lang w:val="uk-UA"/>
        </w:rPr>
        <w:t xml:space="preserve">. </w:t>
      </w:r>
      <w:r w:rsidRPr="008E221E">
        <w:rPr>
          <w:sz w:val="28"/>
          <w:szCs w:val="28"/>
          <w:lang w:val="en-US"/>
        </w:rPr>
        <w:t>Laparoscopic</w:t>
      </w:r>
      <w:r w:rsidRPr="008E221E">
        <w:rPr>
          <w:sz w:val="28"/>
          <w:szCs w:val="28"/>
          <w:lang w:val="uk-UA"/>
        </w:rPr>
        <w:t xml:space="preserve"> </w:t>
      </w:r>
      <w:r w:rsidRPr="008E221E">
        <w:rPr>
          <w:sz w:val="28"/>
          <w:szCs w:val="28"/>
          <w:lang w:val="en-US"/>
        </w:rPr>
        <w:t>extirpation</w:t>
      </w:r>
      <w:r w:rsidRPr="008E221E">
        <w:rPr>
          <w:sz w:val="28"/>
          <w:szCs w:val="28"/>
          <w:lang w:val="uk-UA"/>
        </w:rPr>
        <w:t xml:space="preserve"> </w:t>
      </w:r>
      <w:r w:rsidRPr="008E221E">
        <w:rPr>
          <w:sz w:val="28"/>
          <w:szCs w:val="28"/>
          <w:lang w:val="en-US"/>
        </w:rPr>
        <w:t>of</w:t>
      </w:r>
      <w:r w:rsidRPr="008E221E">
        <w:rPr>
          <w:sz w:val="28"/>
          <w:szCs w:val="28"/>
          <w:lang w:val="uk-UA"/>
        </w:rPr>
        <w:t xml:space="preserve"> </w:t>
      </w:r>
      <w:r w:rsidRPr="008E221E">
        <w:rPr>
          <w:sz w:val="28"/>
          <w:szCs w:val="28"/>
          <w:lang w:val="en-US"/>
        </w:rPr>
        <w:t>giant</w:t>
      </w:r>
      <w:r w:rsidRPr="008E221E">
        <w:rPr>
          <w:sz w:val="28"/>
          <w:szCs w:val="28"/>
          <w:lang w:val="uk-UA"/>
        </w:rPr>
        <w:t xml:space="preserve"> </w:t>
      </w:r>
      <w:r w:rsidRPr="008E221E">
        <w:rPr>
          <w:sz w:val="28"/>
          <w:szCs w:val="28"/>
          <w:lang w:val="en-US"/>
        </w:rPr>
        <w:t>ovarian</w:t>
      </w:r>
      <w:r w:rsidRPr="008E221E">
        <w:rPr>
          <w:sz w:val="28"/>
          <w:szCs w:val="28"/>
          <w:lang w:val="uk-UA"/>
        </w:rPr>
        <w:t xml:space="preserve"> </w:t>
      </w:r>
      <w:r w:rsidRPr="008E221E">
        <w:rPr>
          <w:sz w:val="28"/>
          <w:szCs w:val="28"/>
          <w:lang w:val="en-US"/>
        </w:rPr>
        <w:t>cyst</w:t>
      </w:r>
      <w:r w:rsidRPr="008E221E">
        <w:rPr>
          <w:sz w:val="28"/>
          <w:szCs w:val="28"/>
          <w:lang w:val="uk-UA"/>
        </w:rPr>
        <w:t xml:space="preserve"> // </w:t>
      </w:r>
      <w:r w:rsidRPr="008E221E">
        <w:rPr>
          <w:sz w:val="28"/>
          <w:szCs w:val="28"/>
          <w:lang w:val="en-US"/>
        </w:rPr>
        <w:t>Surg</w:t>
      </w:r>
      <w:r w:rsidRPr="008E221E">
        <w:rPr>
          <w:sz w:val="28"/>
          <w:szCs w:val="28"/>
          <w:lang w:val="uk-UA"/>
        </w:rPr>
        <w:t xml:space="preserve">. </w:t>
      </w:r>
      <w:r w:rsidRPr="008E221E">
        <w:rPr>
          <w:sz w:val="28"/>
          <w:szCs w:val="28"/>
          <w:lang w:val="fr-FR"/>
        </w:rPr>
        <w:t>Endosc. – 2002. – Vol. 16</w:t>
      </w:r>
      <w:r>
        <w:rPr>
          <w:sz w:val="28"/>
          <w:szCs w:val="28"/>
          <w:lang w:val="uk-UA"/>
        </w:rPr>
        <w:t xml:space="preserve">, № </w:t>
      </w:r>
      <w:r w:rsidRPr="008E221E">
        <w:rPr>
          <w:sz w:val="28"/>
          <w:szCs w:val="28"/>
          <w:lang w:val="fr-FR"/>
        </w:rPr>
        <w:t>2. – P. 361.</w:t>
      </w:r>
      <w:r w:rsidRPr="008E221E">
        <w:rPr>
          <w:sz w:val="28"/>
          <w:szCs w:val="28"/>
          <w:lang w:val="uk-UA"/>
        </w:rPr>
        <w:t xml:space="preserve"> </w:t>
      </w:r>
      <w:r w:rsidRPr="008E221E">
        <w:rPr>
          <w:sz w:val="28"/>
          <w:szCs w:val="28"/>
          <w:lang w:val="fr-FR"/>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315.  </w:t>
      </w:r>
      <w:hyperlink r:id="rId366" w:tooltip="Click to search for citations by this author." w:history="1">
        <w:r w:rsidRPr="008E221E">
          <w:rPr>
            <w:sz w:val="28"/>
            <w:szCs w:val="28"/>
            <w:lang w:val="uk-UA"/>
          </w:rPr>
          <w:t>Deura I</w:t>
        </w:r>
      </w:hyperlink>
      <w:r w:rsidRPr="008E221E">
        <w:rPr>
          <w:sz w:val="28"/>
          <w:szCs w:val="28"/>
          <w:lang w:val="uk-UA"/>
        </w:rPr>
        <w:t xml:space="preserve">., </w:t>
      </w:r>
      <w:hyperlink r:id="rId367" w:tooltip="Click to search for citations by this author." w:history="1">
        <w:r w:rsidRPr="008E221E">
          <w:rPr>
            <w:sz w:val="28"/>
            <w:szCs w:val="28"/>
            <w:lang w:val="uk-UA"/>
          </w:rPr>
          <w:t>Harada T</w:t>
        </w:r>
      </w:hyperlink>
      <w:r w:rsidRPr="008E221E">
        <w:rPr>
          <w:sz w:val="28"/>
          <w:szCs w:val="28"/>
          <w:lang w:val="uk-UA"/>
        </w:rPr>
        <w:t xml:space="preserve">., </w:t>
      </w:r>
      <w:hyperlink r:id="rId368" w:tooltip="Click to search for citations by this author." w:history="1">
        <w:r w:rsidRPr="008E221E">
          <w:rPr>
            <w:sz w:val="28"/>
            <w:szCs w:val="28"/>
            <w:lang w:val="uk-UA"/>
          </w:rPr>
          <w:t>Taniguchi F</w:t>
        </w:r>
      </w:hyperlink>
      <w:r w:rsidRPr="008E221E">
        <w:rPr>
          <w:sz w:val="28"/>
          <w:szCs w:val="28"/>
          <w:lang w:val="uk-UA"/>
        </w:rPr>
        <w:t xml:space="preserve">. et al. Reduction of estrogen production by interleukin-6 in a human granulosa tumor cell line may have implications for </w:t>
      </w:r>
      <w:r w:rsidRPr="008E221E">
        <w:rPr>
          <w:sz w:val="28"/>
          <w:szCs w:val="28"/>
          <w:lang w:val="uk-UA"/>
        </w:rPr>
        <w:lastRenderedPageBreak/>
        <w:t xml:space="preserve">endometriosis-associated infertility // </w:t>
      </w:r>
      <w:hyperlink r:id="rId369" w:history="1">
        <w:r w:rsidRPr="008E221E">
          <w:rPr>
            <w:sz w:val="28"/>
            <w:szCs w:val="28"/>
            <w:lang w:val="uk-UA"/>
          </w:rPr>
          <w:t>Fertil</w:t>
        </w:r>
        <w:r w:rsidRPr="008E221E">
          <w:rPr>
            <w:sz w:val="28"/>
            <w:szCs w:val="28"/>
            <w:lang w:val="en-US"/>
          </w:rPr>
          <w:t xml:space="preserve">. </w:t>
        </w:r>
        <w:r w:rsidRPr="008E221E">
          <w:rPr>
            <w:sz w:val="28"/>
            <w:szCs w:val="28"/>
            <w:lang w:val="uk-UA"/>
          </w:rPr>
          <w:t>Steril.</w:t>
        </w:r>
      </w:hyperlink>
      <w:r w:rsidRPr="008E221E">
        <w:rPr>
          <w:sz w:val="28"/>
          <w:szCs w:val="28"/>
          <w:lang w:val="uk-UA"/>
        </w:rPr>
        <w:t xml:space="preserve"> – 2005. – Vol. 83, </w:t>
      </w:r>
      <w:r>
        <w:rPr>
          <w:sz w:val="28"/>
          <w:szCs w:val="28"/>
          <w:lang w:val="uk-UA"/>
        </w:rPr>
        <w:t>№</w:t>
      </w:r>
      <w:r w:rsidRPr="008E221E">
        <w:rPr>
          <w:sz w:val="28"/>
          <w:szCs w:val="28"/>
          <w:lang w:val="uk-UA"/>
        </w:rPr>
        <w:t xml:space="preserve"> 1. – Р.1086-1092.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316. </w:t>
      </w:r>
      <w:hyperlink r:id="rId370" w:tooltip="Click to search for citations by this author." w:history="1">
        <w:r w:rsidRPr="008E221E">
          <w:rPr>
            <w:sz w:val="28"/>
            <w:szCs w:val="28"/>
            <w:lang w:val="uk-UA"/>
          </w:rPr>
          <w:t>Wang J</w:t>
        </w:r>
      </w:hyperlink>
      <w:r w:rsidRPr="008E221E">
        <w:rPr>
          <w:sz w:val="28"/>
          <w:szCs w:val="28"/>
          <w:lang w:val="uk-UA"/>
        </w:rPr>
        <w:t xml:space="preserve">., </w:t>
      </w:r>
      <w:hyperlink r:id="rId371" w:tooltip="Click to search for citations by this author." w:history="1">
        <w:r w:rsidRPr="008E221E">
          <w:rPr>
            <w:sz w:val="28"/>
            <w:szCs w:val="28"/>
            <w:lang w:val="uk-UA"/>
          </w:rPr>
          <w:t>Lin L</w:t>
        </w:r>
      </w:hyperlink>
      <w:r w:rsidRPr="008E221E">
        <w:rPr>
          <w:sz w:val="28"/>
          <w:szCs w:val="28"/>
          <w:lang w:val="uk-UA"/>
        </w:rPr>
        <w:t xml:space="preserve">., </w:t>
      </w:r>
      <w:hyperlink r:id="rId372" w:tooltip="Click to search for citations by this author." w:history="1">
        <w:r w:rsidRPr="008E221E">
          <w:rPr>
            <w:sz w:val="28"/>
            <w:szCs w:val="28"/>
            <w:lang w:val="uk-UA"/>
          </w:rPr>
          <w:t>Parkash V</w:t>
        </w:r>
      </w:hyperlink>
      <w:r w:rsidRPr="008E221E">
        <w:rPr>
          <w:sz w:val="28"/>
          <w:szCs w:val="28"/>
          <w:lang w:val="uk-UA"/>
        </w:rPr>
        <w:t xml:space="preserve">. et al. Quantitative analysis of follicle-stimulating hormone receptor in ovarian epithelial tumors: a novel approach to explain the field effect of ovarian cancer development in secondary mullerian systems // </w:t>
      </w:r>
      <w:hyperlink r:id="rId373" w:history="1">
        <w:r w:rsidRPr="008E221E">
          <w:rPr>
            <w:sz w:val="28"/>
            <w:szCs w:val="28"/>
            <w:lang w:val="uk-UA"/>
          </w:rPr>
          <w:t>Int</w:t>
        </w:r>
        <w:r w:rsidRPr="008E221E">
          <w:rPr>
            <w:sz w:val="28"/>
            <w:szCs w:val="28"/>
            <w:lang w:val="en-US"/>
          </w:rPr>
          <w:t>.</w:t>
        </w:r>
        <w:r w:rsidRPr="008E221E">
          <w:rPr>
            <w:sz w:val="28"/>
            <w:szCs w:val="28"/>
            <w:lang w:val="uk-UA"/>
          </w:rPr>
          <w:t xml:space="preserve"> J</w:t>
        </w:r>
        <w:r w:rsidRPr="008E221E">
          <w:rPr>
            <w:sz w:val="28"/>
            <w:szCs w:val="28"/>
            <w:lang w:val="en-US"/>
          </w:rPr>
          <w:t>.</w:t>
        </w:r>
        <w:r w:rsidRPr="008E221E">
          <w:rPr>
            <w:sz w:val="28"/>
            <w:szCs w:val="28"/>
            <w:lang w:val="uk-UA"/>
          </w:rPr>
          <w:t xml:space="preserve"> Cancer.</w:t>
        </w:r>
      </w:hyperlink>
      <w:r w:rsidRPr="008E221E">
        <w:rPr>
          <w:sz w:val="28"/>
          <w:szCs w:val="28"/>
          <w:lang w:val="uk-UA"/>
        </w:rPr>
        <w:t xml:space="preserve"> – 2003. Vol. 103</w:t>
      </w:r>
      <w:r>
        <w:rPr>
          <w:sz w:val="28"/>
          <w:szCs w:val="28"/>
          <w:lang w:val="uk-UA"/>
        </w:rPr>
        <w:t xml:space="preserve">, № </w:t>
      </w:r>
      <w:r w:rsidRPr="008E221E">
        <w:rPr>
          <w:sz w:val="28"/>
          <w:szCs w:val="28"/>
          <w:lang w:val="uk-UA"/>
        </w:rPr>
        <w:t xml:space="preserve">3. – Р. 328-334. </w:t>
      </w:r>
    </w:p>
    <w:p w:rsidR="00A1321B" w:rsidRPr="008E221E" w:rsidRDefault="00A1321B" w:rsidP="00A1321B">
      <w:pPr>
        <w:spacing w:line="360" w:lineRule="auto"/>
        <w:ind w:firstLine="369"/>
        <w:jc w:val="both"/>
        <w:rPr>
          <w:sz w:val="28"/>
          <w:szCs w:val="28"/>
          <w:lang w:val="uk-UA"/>
        </w:rPr>
      </w:pPr>
      <w:r w:rsidRPr="008E221E">
        <w:rPr>
          <w:sz w:val="28"/>
          <w:szCs w:val="28"/>
        </w:rPr>
        <w:t xml:space="preserve"> </w:t>
      </w:r>
      <w:r w:rsidRPr="008E221E">
        <w:rPr>
          <w:sz w:val="28"/>
          <w:szCs w:val="28"/>
          <w:lang w:val="uk-UA"/>
        </w:rPr>
        <w:t xml:space="preserve">317. </w:t>
      </w:r>
      <w:r w:rsidRPr="008E221E">
        <w:rPr>
          <w:sz w:val="28"/>
          <w:szCs w:val="28"/>
        </w:rPr>
        <w:t xml:space="preserve">Репродуктивное здоровье женщин после хирургического лечения гинекологических заболеваний: </w:t>
      </w:r>
      <w:r>
        <w:rPr>
          <w:sz w:val="28"/>
          <w:szCs w:val="28"/>
        </w:rPr>
        <w:t>(</w:t>
      </w:r>
      <w:r w:rsidRPr="008E221E">
        <w:rPr>
          <w:sz w:val="28"/>
          <w:szCs w:val="28"/>
        </w:rPr>
        <w:t>Монография</w:t>
      </w:r>
      <w:r>
        <w:rPr>
          <w:sz w:val="28"/>
          <w:szCs w:val="28"/>
        </w:rPr>
        <w:t>)</w:t>
      </w:r>
      <w:r w:rsidRPr="008E221E">
        <w:rPr>
          <w:sz w:val="28"/>
          <w:szCs w:val="28"/>
        </w:rPr>
        <w:t xml:space="preserve"> / Под ред. В.Е. Радзинского, А.О. Духина. – М</w:t>
      </w:r>
      <w:r>
        <w:rPr>
          <w:sz w:val="28"/>
          <w:szCs w:val="28"/>
        </w:rPr>
        <w:t>.</w:t>
      </w:r>
      <w:r w:rsidRPr="008E221E">
        <w:rPr>
          <w:sz w:val="28"/>
          <w:szCs w:val="28"/>
        </w:rPr>
        <w:t xml:space="preserve">: Изд-во РУДН, 2004. – 174 с.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318. </w:t>
      </w:r>
      <w:r w:rsidRPr="008E221E">
        <w:rPr>
          <w:bCs/>
          <w:sz w:val="28"/>
          <w:szCs w:val="28"/>
          <w:lang w:val="en-US"/>
        </w:rPr>
        <w:t xml:space="preserve">Biljan M.M., Mahutte N.G., Dean N. et al. Pretrearment with an oral contraceptive is effective in reducing the incidence of functional ovarian cystformation during pituitary suppression of gonadotropic-releasing hormone analogues // J. Assist. Reprod. Genet. – 1998. – Vol. 15, </w:t>
      </w:r>
      <w:r w:rsidRPr="008E221E">
        <w:rPr>
          <w:bCs/>
          <w:sz w:val="28"/>
          <w:szCs w:val="28"/>
          <w:lang w:val="uk-UA"/>
        </w:rPr>
        <w:t xml:space="preserve">№ </w:t>
      </w:r>
      <w:r w:rsidRPr="008E221E">
        <w:rPr>
          <w:bCs/>
          <w:sz w:val="28"/>
          <w:szCs w:val="28"/>
          <w:lang w:val="en-US"/>
        </w:rPr>
        <w:t xml:space="preserve">10. – Р. 599-604.  </w:t>
      </w:r>
    </w:p>
    <w:p w:rsidR="00A1321B" w:rsidRPr="008E221E" w:rsidRDefault="00A1321B" w:rsidP="00A1321B">
      <w:pPr>
        <w:spacing w:line="360" w:lineRule="auto"/>
        <w:ind w:firstLine="369"/>
        <w:jc w:val="both"/>
        <w:rPr>
          <w:sz w:val="28"/>
          <w:szCs w:val="28"/>
          <w:lang w:val="en-US"/>
        </w:rPr>
      </w:pPr>
      <w:r w:rsidRPr="008E221E">
        <w:rPr>
          <w:sz w:val="28"/>
          <w:szCs w:val="28"/>
          <w:lang w:val="en-US"/>
        </w:rPr>
        <w:t xml:space="preserve"> </w:t>
      </w:r>
      <w:r w:rsidRPr="008E221E">
        <w:rPr>
          <w:sz w:val="28"/>
          <w:szCs w:val="28"/>
          <w:lang w:val="uk-UA"/>
        </w:rPr>
        <w:t xml:space="preserve">319. </w:t>
      </w:r>
      <w:r w:rsidRPr="008E221E">
        <w:rPr>
          <w:sz w:val="28"/>
          <w:szCs w:val="28"/>
          <w:lang w:val="en-US"/>
        </w:rPr>
        <w:t>ESHRE Capri Workshop Group. Ovaries and endometrial function during hormonal contraception // Hum. Reprod. – 2001. – Vol. 16</w:t>
      </w:r>
      <w:r>
        <w:rPr>
          <w:sz w:val="28"/>
          <w:szCs w:val="28"/>
          <w:lang w:val="uk-UA"/>
        </w:rPr>
        <w:t xml:space="preserve">, №  </w:t>
      </w:r>
      <w:r w:rsidRPr="008E221E">
        <w:rPr>
          <w:sz w:val="28"/>
          <w:szCs w:val="28"/>
          <w:lang w:val="en-US"/>
        </w:rPr>
        <w:t xml:space="preserve">7. – P.1527-35. </w:t>
      </w:r>
    </w:p>
    <w:p w:rsidR="00A1321B" w:rsidRPr="008E221E" w:rsidRDefault="00A1321B" w:rsidP="00A1321B">
      <w:pPr>
        <w:spacing w:line="360" w:lineRule="auto"/>
        <w:ind w:firstLine="369"/>
        <w:jc w:val="both"/>
        <w:rPr>
          <w:sz w:val="28"/>
          <w:szCs w:val="28"/>
          <w:lang w:val="en-US"/>
        </w:rPr>
      </w:pPr>
      <w:r w:rsidRPr="008E221E">
        <w:rPr>
          <w:sz w:val="28"/>
          <w:szCs w:val="28"/>
          <w:lang w:val="uk-UA"/>
        </w:rPr>
        <w:t>320.</w:t>
      </w:r>
      <w:r w:rsidRPr="008E221E">
        <w:rPr>
          <w:sz w:val="28"/>
          <w:szCs w:val="28"/>
          <w:lang w:val="en-US"/>
        </w:rPr>
        <w:t xml:space="preserve"> Christensen J.T., Boidsen J.L. Westergaard J.G. Functional ovarian cysts in premenopausal and gynecologically healthy women // Contraception. – 2002. – Vol. 66 </w:t>
      </w:r>
      <w:r>
        <w:rPr>
          <w:sz w:val="28"/>
          <w:szCs w:val="28"/>
          <w:lang w:val="uk-UA"/>
        </w:rPr>
        <w:t xml:space="preserve">, № </w:t>
      </w:r>
      <w:r w:rsidRPr="008E221E">
        <w:rPr>
          <w:sz w:val="28"/>
          <w:szCs w:val="28"/>
          <w:lang w:val="en-US"/>
        </w:rPr>
        <w:t xml:space="preserve">3. – P.153-157.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321. </w:t>
      </w:r>
      <w:r w:rsidRPr="008E221E">
        <w:rPr>
          <w:bCs/>
          <w:sz w:val="28"/>
          <w:szCs w:val="28"/>
          <w:lang w:val="en-US"/>
        </w:rPr>
        <w:t>Westhoff C</w:t>
      </w:r>
      <w:r w:rsidRPr="008E221E">
        <w:rPr>
          <w:bCs/>
          <w:sz w:val="28"/>
          <w:szCs w:val="28"/>
          <w:lang w:val="uk-UA"/>
        </w:rPr>
        <w:t>.,</w:t>
      </w:r>
      <w:r w:rsidRPr="008E221E">
        <w:rPr>
          <w:bCs/>
          <w:sz w:val="28"/>
          <w:szCs w:val="28"/>
          <w:lang w:val="en-US"/>
        </w:rPr>
        <w:t xml:space="preserve"> Britton J</w:t>
      </w:r>
      <w:r w:rsidRPr="008E221E">
        <w:rPr>
          <w:bCs/>
          <w:sz w:val="28"/>
          <w:szCs w:val="28"/>
          <w:lang w:val="uk-UA"/>
        </w:rPr>
        <w:t>.</w:t>
      </w:r>
      <w:r w:rsidRPr="008E221E">
        <w:rPr>
          <w:bCs/>
          <w:sz w:val="28"/>
          <w:szCs w:val="28"/>
          <w:lang w:val="en-US"/>
        </w:rPr>
        <w:t>A</w:t>
      </w:r>
      <w:r w:rsidRPr="008E221E">
        <w:rPr>
          <w:bCs/>
          <w:sz w:val="28"/>
          <w:szCs w:val="28"/>
          <w:lang w:val="uk-UA"/>
        </w:rPr>
        <w:t>.,</w:t>
      </w:r>
      <w:r w:rsidRPr="008E221E">
        <w:rPr>
          <w:bCs/>
          <w:sz w:val="28"/>
          <w:szCs w:val="28"/>
          <w:lang w:val="en-US"/>
        </w:rPr>
        <w:t xml:space="preserve"> Gammon M</w:t>
      </w:r>
      <w:r w:rsidRPr="008E221E">
        <w:rPr>
          <w:bCs/>
          <w:sz w:val="28"/>
          <w:szCs w:val="28"/>
          <w:lang w:val="uk-UA"/>
        </w:rPr>
        <w:t>.</w:t>
      </w:r>
      <w:r w:rsidRPr="008E221E">
        <w:rPr>
          <w:bCs/>
          <w:sz w:val="28"/>
          <w:szCs w:val="28"/>
          <w:lang w:val="en-US"/>
        </w:rPr>
        <w:t>D</w:t>
      </w:r>
      <w:r w:rsidRPr="008E221E">
        <w:rPr>
          <w:bCs/>
          <w:sz w:val="28"/>
          <w:szCs w:val="28"/>
          <w:lang w:val="uk-UA"/>
        </w:rPr>
        <w:t>.</w:t>
      </w:r>
      <w:r w:rsidRPr="008E221E">
        <w:rPr>
          <w:bCs/>
          <w:sz w:val="28"/>
          <w:szCs w:val="28"/>
          <w:lang w:val="en-US"/>
        </w:rPr>
        <w:t xml:space="preserve"> et al. Oral contraceptive and benign ovarian tumors // Am</w:t>
      </w:r>
      <w:r w:rsidRPr="008E221E">
        <w:rPr>
          <w:bCs/>
          <w:sz w:val="28"/>
          <w:szCs w:val="28"/>
          <w:lang w:val="uk-UA"/>
        </w:rPr>
        <w:t>.</w:t>
      </w:r>
      <w:r w:rsidRPr="008E221E">
        <w:rPr>
          <w:bCs/>
          <w:sz w:val="28"/>
          <w:szCs w:val="28"/>
          <w:lang w:val="en-US"/>
        </w:rPr>
        <w:t xml:space="preserve"> J</w:t>
      </w:r>
      <w:r w:rsidRPr="008E221E">
        <w:rPr>
          <w:bCs/>
          <w:sz w:val="28"/>
          <w:szCs w:val="28"/>
          <w:lang w:val="uk-UA"/>
        </w:rPr>
        <w:t>.</w:t>
      </w:r>
      <w:r w:rsidRPr="008E221E">
        <w:rPr>
          <w:bCs/>
          <w:sz w:val="28"/>
          <w:szCs w:val="28"/>
          <w:lang w:val="en-US"/>
        </w:rPr>
        <w:t xml:space="preserve"> Epidemiol</w:t>
      </w:r>
      <w:r w:rsidRPr="008E221E">
        <w:rPr>
          <w:bCs/>
          <w:sz w:val="28"/>
          <w:szCs w:val="28"/>
          <w:lang w:val="uk-UA"/>
        </w:rPr>
        <w:t>. –</w:t>
      </w:r>
      <w:r w:rsidRPr="008E221E">
        <w:rPr>
          <w:bCs/>
          <w:sz w:val="28"/>
          <w:szCs w:val="28"/>
          <w:lang w:val="en-US"/>
        </w:rPr>
        <w:t xml:space="preserve"> 2000</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 1</w:t>
      </w:r>
      <w:r w:rsidRPr="008E221E">
        <w:rPr>
          <w:bCs/>
          <w:sz w:val="28"/>
          <w:szCs w:val="28"/>
          <w:lang w:val="uk-UA"/>
        </w:rPr>
        <w:t xml:space="preserve">. – </w:t>
      </w:r>
      <w:r w:rsidRPr="008E221E">
        <w:rPr>
          <w:bCs/>
          <w:sz w:val="28"/>
          <w:szCs w:val="28"/>
          <w:lang w:val="en-US"/>
        </w:rPr>
        <w:t>Vol.152</w:t>
      </w:r>
      <w:r>
        <w:rPr>
          <w:bCs/>
          <w:sz w:val="28"/>
          <w:szCs w:val="28"/>
          <w:lang w:val="uk-UA"/>
        </w:rPr>
        <w:t xml:space="preserve">, №  </w:t>
      </w:r>
      <w:r w:rsidRPr="008E221E">
        <w:rPr>
          <w:bCs/>
          <w:sz w:val="28"/>
          <w:szCs w:val="28"/>
          <w:lang w:val="en-US"/>
        </w:rPr>
        <w:t>3</w:t>
      </w:r>
      <w:r w:rsidRPr="008E221E">
        <w:rPr>
          <w:bCs/>
          <w:sz w:val="28"/>
          <w:szCs w:val="28"/>
          <w:lang w:val="uk-UA"/>
        </w:rPr>
        <w:t xml:space="preserve">. – Р. </w:t>
      </w:r>
      <w:r w:rsidRPr="008E221E">
        <w:rPr>
          <w:bCs/>
          <w:sz w:val="28"/>
          <w:szCs w:val="28"/>
          <w:lang w:val="en-US"/>
        </w:rPr>
        <w:t>242-</w:t>
      </w:r>
      <w:r w:rsidRPr="008E221E">
        <w:rPr>
          <w:bCs/>
          <w:sz w:val="28"/>
          <w:szCs w:val="28"/>
          <w:lang w:val="uk-UA"/>
        </w:rPr>
        <w:t>24</w:t>
      </w:r>
      <w:r w:rsidRPr="008E221E">
        <w:rPr>
          <w:bCs/>
          <w:sz w:val="28"/>
          <w:szCs w:val="28"/>
          <w:lang w:val="en-US"/>
        </w:rPr>
        <w:t>6</w:t>
      </w:r>
      <w:r w:rsidRPr="008E221E">
        <w:rPr>
          <w:bCs/>
          <w:sz w:val="28"/>
          <w:szCs w:val="28"/>
          <w:lang w:val="uk-UA"/>
        </w:rPr>
        <w:t>.</w:t>
      </w:r>
      <w:r w:rsidRPr="008E221E">
        <w:rPr>
          <w:sz w:val="28"/>
          <w:szCs w:val="28"/>
          <w:lang w:val="en-US"/>
        </w:rPr>
        <w:t xml:space="preserve"> </w:t>
      </w:r>
      <w:r w:rsidRPr="008E221E">
        <w:rPr>
          <w:bCs/>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322. </w:t>
      </w:r>
      <w:hyperlink r:id="rId374" w:tooltip="Click to search for citations by this author." w:history="1">
        <w:r w:rsidRPr="008E221E">
          <w:rPr>
            <w:sz w:val="28"/>
            <w:szCs w:val="28"/>
            <w:lang w:val="uk-UA"/>
          </w:rPr>
          <w:t>Duke D</w:t>
        </w:r>
      </w:hyperlink>
      <w:r w:rsidRPr="008E221E">
        <w:rPr>
          <w:sz w:val="28"/>
          <w:szCs w:val="28"/>
          <w:lang w:val="uk-UA"/>
        </w:rPr>
        <w:t xml:space="preserve">., </w:t>
      </w:r>
      <w:hyperlink r:id="rId375" w:tooltip="Click to search for citations by this author." w:history="1">
        <w:r w:rsidRPr="008E221E">
          <w:rPr>
            <w:sz w:val="28"/>
            <w:szCs w:val="28"/>
            <w:lang w:val="uk-UA"/>
          </w:rPr>
          <w:t>Colville J</w:t>
        </w:r>
      </w:hyperlink>
      <w:r w:rsidRPr="008E221E">
        <w:rPr>
          <w:sz w:val="28"/>
          <w:szCs w:val="28"/>
          <w:lang w:val="uk-UA"/>
        </w:rPr>
        <w:t xml:space="preserve">., </w:t>
      </w:r>
      <w:hyperlink r:id="rId376" w:tooltip="Click to search for citations by this author." w:history="1">
        <w:r w:rsidRPr="008E221E">
          <w:rPr>
            <w:sz w:val="28"/>
            <w:szCs w:val="28"/>
            <w:lang w:val="uk-UA"/>
          </w:rPr>
          <w:t>Keeling A</w:t>
        </w:r>
      </w:hyperlink>
      <w:r w:rsidRPr="008E221E">
        <w:rPr>
          <w:sz w:val="28"/>
          <w:szCs w:val="28"/>
          <w:lang w:val="uk-UA"/>
        </w:rPr>
        <w:t xml:space="preserve">. et al. Transvaginal Aspiration of Ovarian Cysts: Long-Term Follow-up // </w:t>
      </w:r>
      <w:hyperlink r:id="rId377" w:history="1">
        <w:r w:rsidRPr="008E221E">
          <w:rPr>
            <w:sz w:val="28"/>
            <w:szCs w:val="28"/>
            <w:lang w:val="uk-UA"/>
          </w:rPr>
          <w:t>Cardiovasc Intervent Radiol.</w:t>
        </w:r>
      </w:hyperlink>
      <w:r w:rsidRPr="008E221E">
        <w:rPr>
          <w:sz w:val="28"/>
          <w:szCs w:val="28"/>
          <w:lang w:val="uk-UA"/>
        </w:rPr>
        <w:t xml:space="preserve"> – 2006, Feb. 20. [Epub ahead of print] – PMID: 16502175.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323. </w:t>
      </w:r>
      <w:r w:rsidRPr="008E221E">
        <w:rPr>
          <w:sz w:val="28"/>
          <w:szCs w:val="28"/>
          <w:lang w:val="en-US"/>
        </w:rPr>
        <w:t>Messalli E</w:t>
      </w:r>
      <w:r w:rsidRPr="008E221E">
        <w:rPr>
          <w:sz w:val="28"/>
          <w:szCs w:val="28"/>
          <w:lang w:val="uk-UA"/>
        </w:rPr>
        <w:t>.</w:t>
      </w:r>
      <w:r w:rsidRPr="008E221E">
        <w:rPr>
          <w:sz w:val="28"/>
          <w:szCs w:val="28"/>
          <w:lang w:val="en-US"/>
        </w:rPr>
        <w:t>M</w:t>
      </w:r>
      <w:r w:rsidRPr="008E221E">
        <w:rPr>
          <w:sz w:val="28"/>
          <w:szCs w:val="28"/>
          <w:lang w:val="uk-UA"/>
        </w:rPr>
        <w:t>.,</w:t>
      </w:r>
      <w:r w:rsidRPr="008E221E">
        <w:rPr>
          <w:sz w:val="28"/>
          <w:szCs w:val="28"/>
          <w:lang w:val="en-US"/>
        </w:rPr>
        <w:t xml:space="preserve"> Cobellis G</w:t>
      </w:r>
      <w:r w:rsidRPr="008E221E">
        <w:rPr>
          <w:sz w:val="28"/>
          <w:szCs w:val="28"/>
          <w:lang w:val="uk-UA"/>
        </w:rPr>
        <w:t>.,</w:t>
      </w:r>
      <w:r w:rsidRPr="008E221E">
        <w:rPr>
          <w:sz w:val="28"/>
          <w:szCs w:val="28"/>
          <w:lang w:val="en-US"/>
        </w:rPr>
        <w:t xml:space="preserve"> Pecori E</w:t>
      </w:r>
      <w:r w:rsidRPr="008E221E">
        <w:rPr>
          <w:sz w:val="28"/>
          <w:szCs w:val="28"/>
          <w:lang w:val="uk-UA"/>
        </w:rPr>
        <w:t>.</w:t>
      </w:r>
      <w:r w:rsidRPr="008E221E">
        <w:rPr>
          <w:sz w:val="28"/>
          <w:szCs w:val="28"/>
          <w:lang w:val="en-US"/>
        </w:rPr>
        <w:t xml:space="preserve"> Alcohol sclerosis of endometriomas after ultrasound-guided aspiration // Minerva Ginecol</w:t>
      </w:r>
      <w:r w:rsidRPr="008E221E">
        <w:rPr>
          <w:sz w:val="28"/>
          <w:szCs w:val="28"/>
          <w:lang w:val="uk-UA"/>
        </w:rPr>
        <w:t>. –</w:t>
      </w:r>
      <w:r w:rsidRPr="008E221E">
        <w:rPr>
          <w:sz w:val="28"/>
          <w:szCs w:val="28"/>
          <w:lang w:val="en-US"/>
        </w:rPr>
        <w:t xml:space="preserve"> 2003</w:t>
      </w:r>
      <w:r w:rsidRPr="008E221E">
        <w:rPr>
          <w:sz w:val="28"/>
          <w:szCs w:val="28"/>
          <w:lang w:val="uk-UA"/>
        </w:rPr>
        <w:t>.</w:t>
      </w:r>
      <w:r w:rsidRPr="008E221E">
        <w:rPr>
          <w:sz w:val="28"/>
          <w:szCs w:val="28"/>
          <w:lang w:val="en-US"/>
        </w:rPr>
        <w:t xml:space="preserve"> – Vol.</w:t>
      </w:r>
      <w:r w:rsidRPr="008E221E">
        <w:rPr>
          <w:sz w:val="28"/>
          <w:szCs w:val="28"/>
          <w:lang w:val="uk-UA"/>
        </w:rPr>
        <w:t xml:space="preserve"> </w:t>
      </w:r>
      <w:r w:rsidRPr="008E221E">
        <w:rPr>
          <w:sz w:val="28"/>
          <w:szCs w:val="28"/>
          <w:lang w:val="en-US"/>
        </w:rPr>
        <w:t>55</w:t>
      </w:r>
      <w:r>
        <w:rPr>
          <w:sz w:val="28"/>
          <w:szCs w:val="28"/>
          <w:lang w:val="uk-UA"/>
        </w:rPr>
        <w:t xml:space="preserve">, № </w:t>
      </w:r>
      <w:r w:rsidRPr="008E221E">
        <w:rPr>
          <w:sz w:val="28"/>
          <w:szCs w:val="28"/>
          <w:lang w:val="en-US"/>
        </w:rPr>
        <w:t>4</w:t>
      </w:r>
      <w:r w:rsidRPr="008E221E">
        <w:rPr>
          <w:sz w:val="28"/>
          <w:szCs w:val="28"/>
          <w:lang w:val="uk-UA"/>
        </w:rPr>
        <w:t xml:space="preserve">. – Р. </w:t>
      </w:r>
      <w:r w:rsidRPr="008E221E">
        <w:rPr>
          <w:sz w:val="28"/>
          <w:szCs w:val="28"/>
          <w:lang w:val="en-US"/>
        </w:rPr>
        <w:t>359-</w:t>
      </w:r>
      <w:r w:rsidRPr="008E221E">
        <w:rPr>
          <w:sz w:val="28"/>
          <w:szCs w:val="28"/>
          <w:lang w:val="uk-UA"/>
        </w:rPr>
        <w:t>3</w:t>
      </w:r>
      <w:r w:rsidRPr="008E221E">
        <w:rPr>
          <w:sz w:val="28"/>
          <w:szCs w:val="28"/>
          <w:lang w:val="en-US"/>
        </w:rPr>
        <w:t>62</w:t>
      </w:r>
      <w:r w:rsidRPr="008E221E">
        <w:rPr>
          <w:sz w:val="28"/>
          <w:szCs w:val="28"/>
          <w:lang w:val="uk-UA"/>
        </w:rPr>
        <w:t xml:space="preserve">. </w:t>
      </w:r>
      <w:r w:rsidRPr="008E221E">
        <w:rPr>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324. </w:t>
      </w:r>
      <w:hyperlink r:id="rId378" w:tooltip="Click to search for citations by this author." w:history="1">
        <w:r w:rsidRPr="008E221E">
          <w:rPr>
            <w:sz w:val="28"/>
            <w:szCs w:val="28"/>
            <w:lang w:val="uk-UA"/>
          </w:rPr>
          <w:t>Fisch J.D</w:t>
        </w:r>
      </w:hyperlink>
      <w:r w:rsidRPr="008E221E">
        <w:rPr>
          <w:sz w:val="28"/>
          <w:szCs w:val="28"/>
          <w:lang w:val="uk-UA"/>
        </w:rPr>
        <w:t xml:space="preserve">., </w:t>
      </w:r>
      <w:hyperlink r:id="rId379" w:tooltip="Click to search for citations by this author." w:history="1">
        <w:r w:rsidRPr="008E221E">
          <w:rPr>
            <w:sz w:val="28"/>
            <w:szCs w:val="28"/>
            <w:lang w:val="uk-UA"/>
          </w:rPr>
          <w:t>Sher G</w:t>
        </w:r>
      </w:hyperlink>
      <w:r w:rsidRPr="008E221E">
        <w:rPr>
          <w:sz w:val="28"/>
          <w:szCs w:val="28"/>
          <w:lang w:val="uk-UA"/>
        </w:rPr>
        <w:t xml:space="preserve">. Sclerotherapy with 5% tetracycline is a simple alternative to potentially complex surgical treatment of ovarian endometriomas before in vitro fertilization // </w:t>
      </w:r>
      <w:hyperlink r:id="rId380" w:history="1">
        <w:r w:rsidRPr="008E221E">
          <w:rPr>
            <w:sz w:val="28"/>
            <w:szCs w:val="28"/>
            <w:lang w:val="uk-UA"/>
          </w:rPr>
          <w:t>Fertil. Steril.</w:t>
        </w:r>
      </w:hyperlink>
      <w:r w:rsidRPr="008E221E">
        <w:rPr>
          <w:sz w:val="28"/>
          <w:szCs w:val="28"/>
          <w:lang w:val="uk-UA"/>
        </w:rPr>
        <w:t xml:space="preserve"> – 2004. – Vol. 82</w:t>
      </w:r>
      <w:r>
        <w:rPr>
          <w:sz w:val="28"/>
          <w:szCs w:val="28"/>
          <w:lang w:val="uk-UA"/>
        </w:rPr>
        <w:t xml:space="preserve">, № </w:t>
      </w:r>
      <w:r w:rsidRPr="008E221E">
        <w:rPr>
          <w:sz w:val="28"/>
          <w:szCs w:val="28"/>
          <w:lang w:val="uk-UA"/>
        </w:rPr>
        <w:t>2. – Р. 437-441.</w:t>
      </w:r>
      <w:r w:rsidRPr="008E221E">
        <w:rPr>
          <w:sz w:val="28"/>
          <w:szCs w:val="28"/>
          <w:lang w:val="en-US"/>
        </w:rPr>
        <w:t xml:space="preserve"> </w:t>
      </w:r>
      <w:r w:rsidRPr="008E221E">
        <w:rPr>
          <w:sz w:val="28"/>
          <w:szCs w:val="28"/>
          <w:lang w:val="uk-UA"/>
        </w:rPr>
        <w:t xml:space="preserve"> </w:t>
      </w:r>
    </w:p>
    <w:p w:rsidR="00A1321B" w:rsidRPr="008E221E" w:rsidRDefault="00A1321B" w:rsidP="00A1321B">
      <w:pPr>
        <w:spacing w:line="360" w:lineRule="auto"/>
        <w:ind w:firstLine="369"/>
        <w:jc w:val="both"/>
        <w:rPr>
          <w:b/>
          <w:bCs/>
          <w:sz w:val="28"/>
          <w:szCs w:val="28"/>
          <w:lang w:val="uk-UA"/>
        </w:rPr>
      </w:pPr>
      <w:r w:rsidRPr="008E221E">
        <w:rPr>
          <w:sz w:val="28"/>
          <w:szCs w:val="28"/>
          <w:lang w:val="uk-UA"/>
        </w:rPr>
        <w:lastRenderedPageBreak/>
        <w:t xml:space="preserve">325. </w:t>
      </w:r>
      <w:hyperlink r:id="rId381" w:tooltip="Click to search for citations by this author." w:history="1">
        <w:r w:rsidRPr="008E221E">
          <w:rPr>
            <w:sz w:val="28"/>
            <w:szCs w:val="28"/>
            <w:lang w:val="uk-UA"/>
          </w:rPr>
          <w:t>Mulvany N.J</w:t>
        </w:r>
      </w:hyperlink>
      <w:r w:rsidRPr="008E221E">
        <w:rPr>
          <w:sz w:val="28"/>
          <w:szCs w:val="28"/>
          <w:lang w:val="uk-UA"/>
        </w:rPr>
        <w:t xml:space="preserve">. Aspiration cytology of ovarian cysts and cystic neoplasms. A study of 235 aspirates // </w:t>
      </w:r>
      <w:hyperlink r:id="rId382" w:history="1">
        <w:r w:rsidRPr="008E221E">
          <w:rPr>
            <w:sz w:val="28"/>
            <w:szCs w:val="28"/>
            <w:lang w:val="uk-UA"/>
          </w:rPr>
          <w:t>Acta Cytol.</w:t>
        </w:r>
      </w:hyperlink>
      <w:r w:rsidRPr="008E221E">
        <w:rPr>
          <w:sz w:val="28"/>
          <w:szCs w:val="28"/>
          <w:lang w:val="uk-UA"/>
        </w:rPr>
        <w:t xml:space="preserve"> – 1996. – Vol. 40</w:t>
      </w:r>
      <w:r>
        <w:rPr>
          <w:sz w:val="28"/>
          <w:szCs w:val="28"/>
          <w:lang w:val="uk-UA"/>
        </w:rPr>
        <w:t xml:space="preserve">, № </w:t>
      </w:r>
      <w:r w:rsidRPr="008E221E">
        <w:rPr>
          <w:sz w:val="28"/>
          <w:szCs w:val="28"/>
          <w:lang w:val="uk-UA"/>
        </w:rPr>
        <w:t>5. – Р. 911-920.</w:t>
      </w:r>
      <w:r w:rsidRPr="008E221E">
        <w:rPr>
          <w:sz w:val="28"/>
          <w:szCs w:val="28"/>
          <w:lang w:val="en-US"/>
        </w:rPr>
        <w:t xml:space="preserve">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326. </w:t>
      </w:r>
      <w:r w:rsidRPr="008E221E">
        <w:rPr>
          <w:sz w:val="28"/>
          <w:szCs w:val="28"/>
          <w:lang w:val="en-US"/>
        </w:rPr>
        <w:t>Higgins R</w:t>
      </w:r>
      <w:r w:rsidRPr="008E221E">
        <w:rPr>
          <w:sz w:val="28"/>
          <w:szCs w:val="28"/>
          <w:lang w:val="uk-UA"/>
        </w:rPr>
        <w:t>.</w:t>
      </w:r>
      <w:r w:rsidRPr="008E221E">
        <w:rPr>
          <w:sz w:val="28"/>
          <w:szCs w:val="28"/>
          <w:lang w:val="en-US"/>
        </w:rPr>
        <w:t>V</w:t>
      </w:r>
      <w:r w:rsidRPr="008E221E">
        <w:rPr>
          <w:sz w:val="28"/>
          <w:szCs w:val="28"/>
          <w:lang w:val="uk-UA"/>
        </w:rPr>
        <w:t>.</w:t>
      </w:r>
      <w:r w:rsidRPr="008E221E">
        <w:rPr>
          <w:sz w:val="28"/>
          <w:szCs w:val="28"/>
          <w:lang w:val="en-US"/>
        </w:rPr>
        <w:t>, Matkins J</w:t>
      </w:r>
      <w:r w:rsidRPr="008E221E">
        <w:rPr>
          <w:sz w:val="28"/>
          <w:szCs w:val="28"/>
          <w:lang w:val="uk-UA"/>
        </w:rPr>
        <w:t>.</w:t>
      </w:r>
      <w:r w:rsidRPr="008E221E">
        <w:rPr>
          <w:sz w:val="28"/>
          <w:szCs w:val="28"/>
          <w:lang w:val="en-US"/>
        </w:rPr>
        <w:t>F</w:t>
      </w:r>
      <w:r w:rsidRPr="008E221E">
        <w:rPr>
          <w:sz w:val="28"/>
          <w:szCs w:val="28"/>
          <w:lang w:val="uk-UA"/>
        </w:rPr>
        <w:t>.,</w:t>
      </w:r>
      <w:r w:rsidRPr="008E221E">
        <w:rPr>
          <w:sz w:val="28"/>
          <w:szCs w:val="28"/>
          <w:lang w:val="en-US"/>
        </w:rPr>
        <w:t xml:space="preserve"> Marroum M</w:t>
      </w:r>
      <w:r w:rsidRPr="008E221E">
        <w:rPr>
          <w:sz w:val="28"/>
          <w:szCs w:val="28"/>
          <w:lang w:val="uk-UA"/>
        </w:rPr>
        <w:t>.</w:t>
      </w:r>
      <w:r w:rsidRPr="008E221E">
        <w:rPr>
          <w:sz w:val="28"/>
          <w:szCs w:val="28"/>
          <w:lang w:val="en-US"/>
        </w:rPr>
        <w:t>C</w:t>
      </w:r>
      <w:r w:rsidRPr="008E221E">
        <w:rPr>
          <w:sz w:val="28"/>
          <w:szCs w:val="28"/>
          <w:lang w:val="uk-UA"/>
        </w:rPr>
        <w:t>.</w:t>
      </w:r>
      <w:r w:rsidRPr="008E221E">
        <w:rPr>
          <w:bCs/>
          <w:sz w:val="28"/>
          <w:szCs w:val="28"/>
          <w:lang w:val="en-US"/>
        </w:rPr>
        <w:t xml:space="preserve"> Comparison of fine-needle aspiration cytologic findings of ovarian cysts with ovarian histologic findings</w:t>
      </w:r>
      <w:r w:rsidRPr="008E221E">
        <w:rPr>
          <w:bCs/>
          <w:sz w:val="28"/>
          <w:szCs w:val="28"/>
          <w:lang w:val="uk-UA"/>
        </w:rPr>
        <w:t xml:space="preserve"> //</w:t>
      </w:r>
      <w:r w:rsidRPr="008E221E">
        <w:rPr>
          <w:bCs/>
          <w:sz w:val="28"/>
          <w:szCs w:val="28"/>
          <w:lang w:val="en-US"/>
        </w:rPr>
        <w:t xml:space="preserve"> Am</w:t>
      </w:r>
      <w:r w:rsidRPr="008E221E">
        <w:rPr>
          <w:bCs/>
          <w:sz w:val="28"/>
          <w:szCs w:val="28"/>
          <w:lang w:val="uk-UA"/>
        </w:rPr>
        <w:t>.</w:t>
      </w:r>
      <w:r w:rsidRPr="008E221E">
        <w:rPr>
          <w:bCs/>
          <w:sz w:val="28"/>
          <w:szCs w:val="28"/>
          <w:lang w:val="en-US"/>
        </w:rPr>
        <w:t xml:space="preserve"> J</w:t>
      </w:r>
      <w:r w:rsidRPr="008E221E">
        <w:rPr>
          <w:bCs/>
          <w:sz w:val="28"/>
          <w:szCs w:val="28"/>
          <w:lang w:val="uk-UA"/>
        </w:rPr>
        <w:t>.</w:t>
      </w:r>
      <w:r w:rsidRPr="008E221E">
        <w:rPr>
          <w:bCs/>
          <w:sz w:val="28"/>
          <w:szCs w:val="28"/>
          <w:lang w:val="en-US"/>
        </w:rPr>
        <w:t xml:space="preserve"> Obstet</w:t>
      </w:r>
      <w:r w:rsidRPr="008E221E">
        <w:rPr>
          <w:bCs/>
          <w:sz w:val="28"/>
          <w:szCs w:val="28"/>
          <w:lang w:val="uk-UA"/>
        </w:rPr>
        <w:t>.</w:t>
      </w:r>
      <w:r w:rsidRPr="008E221E">
        <w:rPr>
          <w:bCs/>
          <w:sz w:val="28"/>
          <w:szCs w:val="28"/>
          <w:lang w:val="en-US"/>
        </w:rPr>
        <w:t xml:space="preserve"> </w:t>
      </w:r>
      <w:r w:rsidRPr="008E221E">
        <w:rPr>
          <w:bCs/>
          <w:sz w:val="28"/>
          <w:szCs w:val="28"/>
          <w:lang w:val="fr-FR"/>
        </w:rPr>
        <w:t>Gynecol</w:t>
      </w:r>
      <w:r w:rsidRPr="008E221E">
        <w:rPr>
          <w:bCs/>
          <w:sz w:val="28"/>
          <w:szCs w:val="28"/>
          <w:lang w:val="uk-UA"/>
        </w:rPr>
        <w:t>. –</w:t>
      </w:r>
      <w:r w:rsidRPr="008E221E">
        <w:rPr>
          <w:bCs/>
          <w:sz w:val="28"/>
          <w:szCs w:val="28"/>
          <w:lang w:val="fr-FR"/>
        </w:rPr>
        <w:t xml:space="preserve"> 1999</w:t>
      </w:r>
      <w:r w:rsidRPr="008E221E">
        <w:rPr>
          <w:bCs/>
          <w:sz w:val="28"/>
          <w:szCs w:val="28"/>
          <w:lang w:val="uk-UA"/>
        </w:rPr>
        <w:t>. –</w:t>
      </w:r>
      <w:r w:rsidRPr="008E221E">
        <w:rPr>
          <w:bCs/>
          <w:sz w:val="28"/>
          <w:szCs w:val="28"/>
          <w:lang w:val="fr-FR"/>
        </w:rPr>
        <w:t xml:space="preserve"> Vol. 180. – P.550-553. </w:t>
      </w:r>
    </w:p>
    <w:p w:rsidR="00A1321B" w:rsidRPr="008E221E" w:rsidRDefault="00A1321B" w:rsidP="00A1321B">
      <w:pPr>
        <w:spacing w:line="360" w:lineRule="auto"/>
        <w:ind w:firstLine="369"/>
        <w:jc w:val="both"/>
        <w:rPr>
          <w:sz w:val="28"/>
          <w:szCs w:val="28"/>
          <w:lang w:val="en-US"/>
        </w:rPr>
      </w:pPr>
      <w:r w:rsidRPr="008E221E">
        <w:rPr>
          <w:sz w:val="28"/>
          <w:szCs w:val="28"/>
          <w:lang w:val="fr-FR"/>
        </w:rPr>
        <w:t xml:space="preserve"> </w:t>
      </w:r>
      <w:r w:rsidRPr="008E221E">
        <w:rPr>
          <w:sz w:val="28"/>
          <w:szCs w:val="28"/>
          <w:lang w:val="uk-UA"/>
        </w:rPr>
        <w:t xml:space="preserve">327. </w:t>
      </w:r>
      <w:r w:rsidRPr="008E221E">
        <w:rPr>
          <w:sz w:val="28"/>
          <w:szCs w:val="28"/>
          <w:lang w:val="fr-FR"/>
        </w:rPr>
        <w:t xml:space="preserve">Martinez-Onsurbe P., Ruiz Villaespesa A., Sanz Anquela J.M. et al. </w:t>
      </w:r>
      <w:r w:rsidRPr="008E221E">
        <w:rPr>
          <w:sz w:val="28"/>
          <w:szCs w:val="28"/>
          <w:lang w:val="en-US"/>
        </w:rPr>
        <w:t>Aspiration cytology of 147 adnexal cysts with histologic correlation // Acta. Cytol. – 2001. – Vol. 45</w:t>
      </w:r>
      <w:r>
        <w:rPr>
          <w:sz w:val="28"/>
          <w:szCs w:val="28"/>
          <w:lang w:val="uk-UA"/>
        </w:rPr>
        <w:t xml:space="preserve">, № </w:t>
      </w:r>
      <w:r w:rsidRPr="008E221E">
        <w:rPr>
          <w:sz w:val="28"/>
          <w:szCs w:val="28"/>
          <w:lang w:val="en-US"/>
        </w:rPr>
        <w:t xml:space="preserve">6. – P. 941-947. </w:t>
      </w:r>
    </w:p>
    <w:p w:rsidR="00A1321B" w:rsidRPr="008E221E" w:rsidRDefault="00A1321B" w:rsidP="00A1321B">
      <w:pPr>
        <w:spacing w:line="360" w:lineRule="auto"/>
        <w:ind w:firstLine="369"/>
        <w:jc w:val="both"/>
        <w:rPr>
          <w:sz w:val="28"/>
          <w:szCs w:val="28"/>
        </w:rPr>
      </w:pPr>
      <w:r w:rsidRPr="008E221E">
        <w:rPr>
          <w:sz w:val="28"/>
          <w:szCs w:val="28"/>
          <w:lang w:val="uk-UA"/>
        </w:rPr>
        <w:t xml:space="preserve">328. </w:t>
      </w:r>
      <w:r w:rsidRPr="000B6EED">
        <w:rPr>
          <w:sz w:val="28"/>
          <w:szCs w:val="28"/>
          <w:lang w:val="fr-FR"/>
        </w:rPr>
        <w:t xml:space="preserve">Petrovic N., Arko D., Lovrec V.G. </w:t>
      </w:r>
      <w:r w:rsidRPr="008E221E">
        <w:rPr>
          <w:sz w:val="28"/>
          <w:szCs w:val="28"/>
          <w:lang w:val="fr-FR"/>
        </w:rPr>
        <w:t xml:space="preserve">et al. </w:t>
      </w:r>
      <w:r w:rsidRPr="008E221E">
        <w:rPr>
          <w:sz w:val="28"/>
          <w:szCs w:val="28"/>
          <w:lang w:val="en-US"/>
        </w:rPr>
        <w:t>Ultrasound guided aspiration in pathological adnexal processes // Eur. J. Obstet. Gynecol</w:t>
      </w:r>
      <w:r w:rsidRPr="008E221E">
        <w:rPr>
          <w:sz w:val="28"/>
          <w:szCs w:val="28"/>
        </w:rPr>
        <w:t xml:space="preserve">. </w:t>
      </w:r>
      <w:r w:rsidRPr="008E221E">
        <w:rPr>
          <w:sz w:val="28"/>
          <w:szCs w:val="28"/>
          <w:lang w:val="en-US"/>
        </w:rPr>
        <w:t>Reprod</w:t>
      </w:r>
      <w:r w:rsidRPr="008E221E">
        <w:rPr>
          <w:sz w:val="28"/>
          <w:szCs w:val="28"/>
        </w:rPr>
        <w:t xml:space="preserve">. </w:t>
      </w:r>
      <w:r w:rsidRPr="008E221E">
        <w:rPr>
          <w:sz w:val="28"/>
          <w:szCs w:val="28"/>
          <w:lang w:val="en-US"/>
        </w:rPr>
        <w:t>Biol</w:t>
      </w:r>
      <w:r w:rsidRPr="008E221E">
        <w:rPr>
          <w:sz w:val="28"/>
          <w:szCs w:val="28"/>
        </w:rPr>
        <w:t xml:space="preserve">. – 2002. – </w:t>
      </w:r>
      <w:r w:rsidRPr="008E221E">
        <w:rPr>
          <w:sz w:val="28"/>
          <w:szCs w:val="28"/>
          <w:lang w:val="en-US"/>
        </w:rPr>
        <w:t>Vol</w:t>
      </w:r>
      <w:r w:rsidRPr="008E221E">
        <w:rPr>
          <w:sz w:val="28"/>
          <w:szCs w:val="28"/>
        </w:rPr>
        <w:t>. 104</w:t>
      </w:r>
      <w:r>
        <w:rPr>
          <w:sz w:val="28"/>
          <w:szCs w:val="28"/>
          <w:lang w:val="uk-UA"/>
        </w:rPr>
        <w:t xml:space="preserve">, № </w:t>
      </w:r>
      <w:r w:rsidRPr="008E221E">
        <w:rPr>
          <w:sz w:val="28"/>
          <w:szCs w:val="28"/>
        </w:rPr>
        <w:t xml:space="preserve">1. – </w:t>
      </w:r>
      <w:r w:rsidRPr="008E221E">
        <w:rPr>
          <w:sz w:val="28"/>
          <w:szCs w:val="28"/>
          <w:lang w:val="en-US"/>
        </w:rPr>
        <w:t>P</w:t>
      </w:r>
      <w:r w:rsidRPr="008E221E">
        <w:rPr>
          <w:sz w:val="28"/>
          <w:szCs w:val="28"/>
        </w:rPr>
        <w:t xml:space="preserve">.52-57.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329. </w:t>
      </w:r>
      <w:r w:rsidRPr="008E221E">
        <w:rPr>
          <w:sz w:val="28"/>
          <w:szCs w:val="28"/>
        </w:rPr>
        <w:t xml:space="preserve"> Казаков Б.А., Ромашов Ф.Н. Лечение параовариальных кист с применением пункций под УЗ-контролем //</w:t>
      </w:r>
      <w:r w:rsidRPr="008E221E">
        <w:rPr>
          <w:sz w:val="28"/>
          <w:szCs w:val="28"/>
          <w:lang w:val="uk-UA"/>
        </w:rPr>
        <w:t xml:space="preserve"> </w:t>
      </w:r>
      <w:r w:rsidRPr="008E221E">
        <w:rPr>
          <w:sz w:val="28"/>
          <w:szCs w:val="28"/>
        </w:rPr>
        <w:t>В кн.: Лапароскопия и гистероскопия в диагностике и лечении гинекологических заболеваний / Под ред. В.И. Кулакова, Л.В. Адамян. – М</w:t>
      </w:r>
      <w:r>
        <w:rPr>
          <w:sz w:val="28"/>
          <w:szCs w:val="28"/>
        </w:rPr>
        <w:t>.</w:t>
      </w:r>
      <w:r w:rsidRPr="008E221E">
        <w:rPr>
          <w:sz w:val="28"/>
          <w:szCs w:val="28"/>
        </w:rPr>
        <w:t xml:space="preserve">: Пантори, 1999. – С. 371-372.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330. </w:t>
      </w:r>
      <w:hyperlink r:id="rId383" w:tooltip="Click to search for citations by this author." w:history="1">
        <w:r w:rsidRPr="008E221E">
          <w:rPr>
            <w:sz w:val="28"/>
            <w:szCs w:val="28"/>
            <w:lang w:val="uk-UA"/>
          </w:rPr>
          <w:t>Kukura V</w:t>
        </w:r>
      </w:hyperlink>
      <w:r w:rsidRPr="008E221E">
        <w:rPr>
          <w:sz w:val="28"/>
          <w:szCs w:val="28"/>
          <w:lang w:val="uk-UA"/>
        </w:rPr>
        <w:t xml:space="preserve">., </w:t>
      </w:r>
      <w:hyperlink r:id="rId384" w:tooltip="Click to search for citations by this author." w:history="1">
        <w:r w:rsidRPr="008E221E">
          <w:rPr>
            <w:sz w:val="28"/>
            <w:szCs w:val="28"/>
            <w:lang w:val="uk-UA"/>
          </w:rPr>
          <w:t>Canic T</w:t>
        </w:r>
      </w:hyperlink>
      <w:r w:rsidRPr="008E221E">
        <w:rPr>
          <w:sz w:val="28"/>
          <w:szCs w:val="28"/>
          <w:lang w:val="uk-UA"/>
        </w:rPr>
        <w:t xml:space="preserve">., </w:t>
      </w:r>
      <w:hyperlink r:id="rId385" w:tooltip="Click to search for citations by this author." w:history="1">
        <w:r w:rsidRPr="008E221E">
          <w:rPr>
            <w:sz w:val="28"/>
            <w:szCs w:val="28"/>
            <w:lang w:val="uk-UA"/>
          </w:rPr>
          <w:t>Duic Z</w:t>
        </w:r>
      </w:hyperlink>
      <w:r w:rsidRPr="008E221E">
        <w:rPr>
          <w:sz w:val="28"/>
          <w:szCs w:val="28"/>
          <w:lang w:val="uk-UA"/>
        </w:rPr>
        <w:t xml:space="preserve">. et al. Transvaginal sclerosing therapy of cystic ovarian lesions with alcohol // </w:t>
      </w:r>
      <w:hyperlink r:id="rId386" w:history="1">
        <w:r w:rsidRPr="008E221E">
          <w:rPr>
            <w:sz w:val="28"/>
            <w:szCs w:val="28"/>
            <w:lang w:val="uk-UA"/>
          </w:rPr>
          <w:t>Ultraschall Med.</w:t>
        </w:r>
      </w:hyperlink>
      <w:r w:rsidRPr="008E221E">
        <w:rPr>
          <w:sz w:val="28"/>
          <w:szCs w:val="28"/>
          <w:lang w:val="uk-UA"/>
        </w:rPr>
        <w:t xml:space="preserve"> – 2004. – Vol. 25</w:t>
      </w:r>
      <w:r>
        <w:rPr>
          <w:sz w:val="28"/>
          <w:szCs w:val="28"/>
          <w:lang w:val="uk-UA"/>
        </w:rPr>
        <w:t xml:space="preserve">, № </w:t>
      </w:r>
      <w:r w:rsidRPr="008E221E">
        <w:rPr>
          <w:sz w:val="28"/>
          <w:szCs w:val="28"/>
          <w:lang w:val="uk-UA"/>
        </w:rPr>
        <w:t xml:space="preserve">5. – Р. 363-366.  </w:t>
      </w:r>
    </w:p>
    <w:p w:rsidR="00A1321B" w:rsidRPr="000B6EED" w:rsidRDefault="00A1321B" w:rsidP="00A1321B">
      <w:pPr>
        <w:spacing w:line="360" w:lineRule="auto"/>
        <w:ind w:firstLine="369"/>
        <w:jc w:val="both"/>
        <w:rPr>
          <w:sz w:val="28"/>
          <w:szCs w:val="28"/>
          <w:lang w:val="uk-UA"/>
        </w:rPr>
      </w:pPr>
      <w:r w:rsidRPr="008E221E">
        <w:rPr>
          <w:sz w:val="28"/>
          <w:szCs w:val="28"/>
          <w:lang w:val="uk-UA"/>
        </w:rPr>
        <w:t xml:space="preserve">331. </w:t>
      </w:r>
      <w:r w:rsidRPr="000B6EED">
        <w:rPr>
          <w:sz w:val="28"/>
          <w:szCs w:val="28"/>
          <w:lang w:val="uk-UA"/>
        </w:rPr>
        <w:t>Соломатина А.А., Курбатская О.Н., Сикорская Н.В. и</w:t>
      </w:r>
      <w:r>
        <w:rPr>
          <w:sz w:val="28"/>
          <w:szCs w:val="28"/>
          <w:lang w:val="uk-UA"/>
        </w:rPr>
        <w:t xml:space="preserve"> др. </w:t>
      </w:r>
      <w:r w:rsidRPr="000B6EED">
        <w:rPr>
          <w:sz w:val="28"/>
          <w:szCs w:val="28"/>
          <w:lang w:val="uk-UA"/>
        </w:rPr>
        <w:t xml:space="preserve">Морфофункциональное состояние яичника после лапароскопической односторонней аднексэктомии // В кн.: Эндоскопия и альтернативные подходы в хирургическом лечении женских болезней / Под ред. В.И.Кулакова, Л.В.Адамян. – М.: Пантори, 2001. – С. 159-160.  </w:t>
      </w:r>
    </w:p>
    <w:p w:rsidR="00A1321B" w:rsidRPr="008E221E" w:rsidRDefault="00A1321B" w:rsidP="00A1321B">
      <w:pPr>
        <w:pStyle w:val="3fffe"/>
        <w:widowControl/>
        <w:spacing w:after="0"/>
        <w:ind w:firstLine="369"/>
        <w:jc w:val="both"/>
        <w:rPr>
          <w:sz w:val="28"/>
          <w:szCs w:val="28"/>
          <w:lang w:val="uk-UA"/>
        </w:rPr>
      </w:pPr>
      <w:r w:rsidRPr="000B6EED">
        <w:rPr>
          <w:sz w:val="28"/>
          <w:szCs w:val="28"/>
          <w:lang w:val="uk-UA"/>
        </w:rPr>
        <w:t xml:space="preserve"> </w:t>
      </w:r>
      <w:r w:rsidRPr="008E221E">
        <w:rPr>
          <w:sz w:val="28"/>
          <w:szCs w:val="28"/>
          <w:lang w:val="uk-UA"/>
        </w:rPr>
        <w:t xml:space="preserve">332. </w:t>
      </w:r>
      <w:r w:rsidRPr="008E221E">
        <w:rPr>
          <w:sz w:val="28"/>
          <w:szCs w:val="28"/>
          <w:lang w:val="en-US"/>
        </w:rPr>
        <w:t>Randall</w:t>
      </w:r>
      <w:r w:rsidRPr="000B6EED">
        <w:rPr>
          <w:sz w:val="28"/>
          <w:szCs w:val="28"/>
          <w:lang w:val="uk-UA"/>
        </w:rPr>
        <w:t xml:space="preserve"> </w:t>
      </w:r>
      <w:r w:rsidRPr="008E221E">
        <w:rPr>
          <w:sz w:val="28"/>
          <w:szCs w:val="28"/>
          <w:lang w:val="en-US"/>
        </w:rPr>
        <w:t>C</w:t>
      </w:r>
      <w:r w:rsidRPr="000B6EED">
        <w:rPr>
          <w:sz w:val="28"/>
          <w:szCs w:val="28"/>
          <w:lang w:val="uk-UA"/>
        </w:rPr>
        <w:t>.</w:t>
      </w:r>
      <w:r w:rsidRPr="008E221E">
        <w:rPr>
          <w:sz w:val="28"/>
          <w:szCs w:val="28"/>
          <w:lang w:val="en-US"/>
        </w:rPr>
        <w:t>L</w:t>
      </w:r>
      <w:r w:rsidRPr="000B6EED">
        <w:rPr>
          <w:sz w:val="28"/>
          <w:szCs w:val="28"/>
          <w:lang w:val="uk-UA"/>
        </w:rPr>
        <w:t xml:space="preserve">., </w:t>
      </w:r>
      <w:r w:rsidRPr="008E221E">
        <w:rPr>
          <w:sz w:val="28"/>
          <w:szCs w:val="28"/>
          <w:lang w:val="en-US"/>
        </w:rPr>
        <w:t>Hall</w:t>
      </w:r>
      <w:r w:rsidRPr="000B6EED">
        <w:rPr>
          <w:sz w:val="28"/>
          <w:szCs w:val="28"/>
          <w:lang w:val="uk-UA"/>
        </w:rPr>
        <w:t xml:space="preserve"> </w:t>
      </w:r>
      <w:r w:rsidRPr="008E221E">
        <w:rPr>
          <w:sz w:val="28"/>
          <w:szCs w:val="28"/>
          <w:lang w:val="en-US"/>
        </w:rPr>
        <w:t>D</w:t>
      </w:r>
      <w:r w:rsidRPr="000B6EED">
        <w:rPr>
          <w:sz w:val="28"/>
          <w:szCs w:val="28"/>
          <w:lang w:val="uk-UA"/>
        </w:rPr>
        <w:t>.</w:t>
      </w:r>
      <w:r w:rsidRPr="008E221E">
        <w:rPr>
          <w:sz w:val="28"/>
          <w:szCs w:val="28"/>
          <w:lang w:val="en-US"/>
        </w:rPr>
        <w:t>W</w:t>
      </w:r>
      <w:r w:rsidRPr="000B6EED">
        <w:rPr>
          <w:sz w:val="28"/>
          <w:szCs w:val="28"/>
          <w:lang w:val="uk-UA"/>
        </w:rPr>
        <w:t xml:space="preserve">., </w:t>
      </w:r>
      <w:r w:rsidRPr="008E221E">
        <w:rPr>
          <w:sz w:val="28"/>
          <w:szCs w:val="28"/>
          <w:lang w:val="en-US"/>
        </w:rPr>
        <w:t>Armenia</w:t>
      </w:r>
      <w:r w:rsidRPr="000B6EED">
        <w:rPr>
          <w:sz w:val="28"/>
          <w:szCs w:val="28"/>
          <w:lang w:val="uk-UA"/>
        </w:rPr>
        <w:t xml:space="preserve"> </w:t>
      </w:r>
      <w:r w:rsidRPr="008E221E">
        <w:rPr>
          <w:sz w:val="28"/>
          <w:szCs w:val="28"/>
          <w:lang w:val="en-US"/>
        </w:rPr>
        <w:t>C</w:t>
      </w:r>
      <w:r w:rsidRPr="000B6EED">
        <w:rPr>
          <w:sz w:val="28"/>
          <w:szCs w:val="28"/>
          <w:lang w:val="uk-UA"/>
        </w:rPr>
        <w:t>.</w:t>
      </w:r>
      <w:r w:rsidRPr="008E221E">
        <w:rPr>
          <w:sz w:val="28"/>
          <w:szCs w:val="28"/>
          <w:lang w:val="en-US"/>
        </w:rPr>
        <w:t>S</w:t>
      </w:r>
      <w:r w:rsidRPr="000B6EED">
        <w:rPr>
          <w:sz w:val="28"/>
          <w:szCs w:val="28"/>
          <w:lang w:val="uk-UA"/>
        </w:rPr>
        <w:t xml:space="preserve">. </w:t>
      </w:r>
      <w:r w:rsidRPr="008E221E">
        <w:rPr>
          <w:sz w:val="28"/>
          <w:szCs w:val="28"/>
          <w:lang w:val="en-US"/>
        </w:rPr>
        <w:t>Pathology</w:t>
      </w:r>
      <w:r w:rsidRPr="000B6EED">
        <w:rPr>
          <w:sz w:val="28"/>
          <w:szCs w:val="28"/>
          <w:lang w:val="uk-UA"/>
        </w:rPr>
        <w:t xml:space="preserve"> </w:t>
      </w:r>
      <w:r w:rsidRPr="008E221E">
        <w:rPr>
          <w:sz w:val="28"/>
          <w:szCs w:val="28"/>
          <w:lang w:val="en-US"/>
        </w:rPr>
        <w:t>in</w:t>
      </w:r>
      <w:r w:rsidRPr="000B6EED">
        <w:rPr>
          <w:sz w:val="28"/>
          <w:szCs w:val="28"/>
          <w:lang w:val="uk-UA"/>
        </w:rPr>
        <w:t xml:space="preserve"> </w:t>
      </w:r>
      <w:r w:rsidRPr="008E221E">
        <w:rPr>
          <w:sz w:val="28"/>
          <w:szCs w:val="28"/>
          <w:lang w:val="en-US"/>
        </w:rPr>
        <w:t>the</w:t>
      </w:r>
      <w:r w:rsidRPr="000B6EED">
        <w:rPr>
          <w:sz w:val="28"/>
          <w:szCs w:val="28"/>
          <w:lang w:val="uk-UA"/>
        </w:rPr>
        <w:t xml:space="preserve"> </w:t>
      </w:r>
      <w:r w:rsidRPr="008E221E">
        <w:rPr>
          <w:sz w:val="28"/>
          <w:szCs w:val="28"/>
          <w:lang w:val="en-US"/>
        </w:rPr>
        <w:t>preserved</w:t>
      </w:r>
      <w:r w:rsidRPr="00A1321B">
        <w:rPr>
          <w:sz w:val="28"/>
          <w:szCs w:val="28"/>
          <w:lang w:val="en-US"/>
        </w:rPr>
        <w:t xml:space="preserve"> </w:t>
      </w:r>
      <w:r w:rsidRPr="008E221E">
        <w:rPr>
          <w:sz w:val="28"/>
          <w:szCs w:val="28"/>
          <w:lang w:val="en-US"/>
        </w:rPr>
        <w:t>ovary</w:t>
      </w:r>
      <w:r w:rsidRPr="00A1321B">
        <w:rPr>
          <w:sz w:val="28"/>
          <w:szCs w:val="28"/>
          <w:lang w:val="en-US"/>
        </w:rPr>
        <w:t xml:space="preserve"> </w:t>
      </w:r>
      <w:r w:rsidRPr="008E221E">
        <w:rPr>
          <w:sz w:val="28"/>
          <w:szCs w:val="28"/>
          <w:lang w:val="en-US"/>
        </w:rPr>
        <w:t>after</w:t>
      </w:r>
      <w:r w:rsidRPr="00A1321B">
        <w:rPr>
          <w:sz w:val="28"/>
          <w:szCs w:val="28"/>
          <w:lang w:val="en-US"/>
        </w:rPr>
        <w:t xml:space="preserve"> </w:t>
      </w:r>
      <w:r w:rsidRPr="008E221E">
        <w:rPr>
          <w:sz w:val="28"/>
          <w:szCs w:val="28"/>
          <w:lang w:val="en-US"/>
        </w:rPr>
        <w:t>unilateral</w:t>
      </w:r>
      <w:r w:rsidRPr="00A1321B">
        <w:rPr>
          <w:sz w:val="28"/>
          <w:szCs w:val="28"/>
          <w:lang w:val="en-US"/>
        </w:rPr>
        <w:t xml:space="preserve"> </w:t>
      </w:r>
      <w:r w:rsidRPr="008E221E">
        <w:rPr>
          <w:sz w:val="28"/>
          <w:szCs w:val="28"/>
          <w:lang w:val="en-US"/>
        </w:rPr>
        <w:t>oophorectomy</w:t>
      </w:r>
      <w:r w:rsidRPr="00A1321B">
        <w:rPr>
          <w:sz w:val="28"/>
          <w:szCs w:val="28"/>
          <w:lang w:val="en-US"/>
        </w:rPr>
        <w:t xml:space="preserve"> //</w:t>
      </w:r>
      <w:r w:rsidRPr="008E221E">
        <w:rPr>
          <w:sz w:val="28"/>
          <w:szCs w:val="28"/>
          <w:lang w:val="en-US"/>
        </w:rPr>
        <w:t>Am</w:t>
      </w:r>
      <w:r w:rsidRPr="00A1321B">
        <w:rPr>
          <w:sz w:val="28"/>
          <w:szCs w:val="28"/>
          <w:lang w:val="en-US"/>
        </w:rPr>
        <w:t xml:space="preserve">. </w:t>
      </w:r>
      <w:r w:rsidRPr="008E221E">
        <w:rPr>
          <w:sz w:val="28"/>
          <w:szCs w:val="28"/>
          <w:lang w:val="en-US"/>
        </w:rPr>
        <w:t>J</w:t>
      </w:r>
      <w:r w:rsidRPr="00A1321B">
        <w:rPr>
          <w:sz w:val="28"/>
          <w:szCs w:val="28"/>
          <w:lang w:val="en-US"/>
        </w:rPr>
        <w:t xml:space="preserve">. </w:t>
      </w:r>
      <w:r w:rsidRPr="008E221E">
        <w:rPr>
          <w:sz w:val="28"/>
          <w:szCs w:val="28"/>
          <w:lang w:val="en-US"/>
        </w:rPr>
        <w:t>Obstet</w:t>
      </w:r>
      <w:r w:rsidRPr="00A1321B">
        <w:rPr>
          <w:sz w:val="28"/>
          <w:szCs w:val="28"/>
          <w:lang w:val="en-US"/>
        </w:rPr>
        <w:t xml:space="preserve">. </w:t>
      </w:r>
      <w:r w:rsidRPr="008E221E">
        <w:rPr>
          <w:sz w:val="28"/>
          <w:szCs w:val="28"/>
          <w:lang w:val="en-US"/>
        </w:rPr>
        <w:t xml:space="preserve">Gynecol. – 1962. – Vol. 1, № </w:t>
      </w:r>
      <w:r>
        <w:rPr>
          <w:sz w:val="28"/>
          <w:szCs w:val="28"/>
          <w:lang w:val="uk-UA"/>
        </w:rPr>
        <w:t xml:space="preserve"> </w:t>
      </w:r>
      <w:r w:rsidRPr="008E221E">
        <w:rPr>
          <w:sz w:val="28"/>
          <w:szCs w:val="28"/>
          <w:lang w:val="en-US"/>
        </w:rPr>
        <w:t xml:space="preserve">84. – P.1233-1241. </w:t>
      </w:r>
    </w:p>
    <w:p w:rsidR="00A1321B" w:rsidRPr="008E221E" w:rsidRDefault="00A1321B" w:rsidP="00A1321B">
      <w:pPr>
        <w:pStyle w:val="3fffe"/>
        <w:widowControl/>
        <w:spacing w:after="0"/>
        <w:ind w:firstLine="369"/>
        <w:jc w:val="both"/>
        <w:rPr>
          <w:sz w:val="28"/>
          <w:szCs w:val="28"/>
          <w:lang w:val="en-US"/>
        </w:rPr>
      </w:pPr>
      <w:r w:rsidRPr="008E221E">
        <w:rPr>
          <w:sz w:val="28"/>
          <w:szCs w:val="28"/>
          <w:lang w:val="en-US"/>
        </w:rPr>
        <w:t xml:space="preserve"> </w:t>
      </w:r>
      <w:r w:rsidRPr="008E221E">
        <w:rPr>
          <w:sz w:val="28"/>
          <w:szCs w:val="28"/>
          <w:lang w:val="uk-UA"/>
        </w:rPr>
        <w:t xml:space="preserve">333. </w:t>
      </w:r>
      <w:r w:rsidRPr="008E221E">
        <w:rPr>
          <w:sz w:val="28"/>
          <w:szCs w:val="28"/>
          <w:lang w:val="en-US"/>
        </w:rPr>
        <w:t>Fatalla M.F. Incessant ovulation – a factor in ovarian neoplasia ? //</w:t>
      </w:r>
      <w:r w:rsidRPr="008E221E">
        <w:rPr>
          <w:sz w:val="28"/>
          <w:szCs w:val="28"/>
          <w:lang w:val="en-US"/>
        </w:rPr>
        <w:br/>
        <w:t xml:space="preserve">Lancet. – 1971. – Vol. 17, </w:t>
      </w:r>
      <w:r w:rsidRPr="000B6EED">
        <w:rPr>
          <w:sz w:val="28"/>
          <w:szCs w:val="28"/>
          <w:lang w:val="en-US"/>
        </w:rPr>
        <w:t xml:space="preserve"> </w:t>
      </w:r>
      <w:r w:rsidRPr="008E221E">
        <w:rPr>
          <w:sz w:val="28"/>
          <w:szCs w:val="28"/>
          <w:lang w:val="en-US"/>
        </w:rPr>
        <w:t xml:space="preserve">№ 2 (7716). – P. 163. </w:t>
      </w:r>
    </w:p>
    <w:p w:rsidR="00A1321B" w:rsidRPr="008E221E" w:rsidRDefault="00A1321B" w:rsidP="00A1321B">
      <w:pPr>
        <w:spacing w:line="360" w:lineRule="auto"/>
        <w:ind w:firstLine="369"/>
        <w:jc w:val="both"/>
        <w:rPr>
          <w:sz w:val="28"/>
          <w:szCs w:val="28"/>
        </w:rPr>
      </w:pPr>
      <w:r w:rsidRPr="008E221E">
        <w:rPr>
          <w:sz w:val="28"/>
          <w:szCs w:val="28"/>
          <w:lang w:val="en-US"/>
        </w:rPr>
        <w:t xml:space="preserve">  </w:t>
      </w:r>
      <w:r w:rsidRPr="008E221E">
        <w:rPr>
          <w:sz w:val="28"/>
          <w:szCs w:val="28"/>
          <w:lang w:val="uk-UA"/>
        </w:rPr>
        <w:t xml:space="preserve">334. </w:t>
      </w:r>
      <w:r w:rsidRPr="008E221E">
        <w:rPr>
          <w:sz w:val="28"/>
          <w:szCs w:val="28"/>
        </w:rPr>
        <w:t>Манухин И.Б., Высоцкий М.М., Авалиани Х.Д.</w:t>
      </w:r>
      <w:r>
        <w:rPr>
          <w:sz w:val="28"/>
          <w:szCs w:val="28"/>
        </w:rPr>
        <w:t xml:space="preserve"> и др.</w:t>
      </w:r>
      <w:r w:rsidRPr="008E221E">
        <w:rPr>
          <w:sz w:val="28"/>
          <w:szCs w:val="28"/>
        </w:rPr>
        <w:t xml:space="preserve"> Хирургическое лечение доброкачественных опухолей яичников у пациенток репродуктивного возраста // Мат</w:t>
      </w:r>
      <w:r w:rsidRPr="008E221E">
        <w:rPr>
          <w:sz w:val="28"/>
          <w:szCs w:val="28"/>
          <w:lang w:val="uk-UA"/>
        </w:rPr>
        <w:t>-</w:t>
      </w:r>
      <w:r w:rsidRPr="008E221E">
        <w:rPr>
          <w:sz w:val="28"/>
          <w:szCs w:val="28"/>
        </w:rPr>
        <w:t>лы междунар</w:t>
      </w:r>
      <w:r>
        <w:rPr>
          <w:sz w:val="28"/>
          <w:szCs w:val="28"/>
        </w:rPr>
        <w:t>.</w:t>
      </w:r>
      <w:r w:rsidRPr="008E221E">
        <w:rPr>
          <w:sz w:val="28"/>
          <w:szCs w:val="28"/>
        </w:rPr>
        <w:t xml:space="preserve"> конгресса </w:t>
      </w:r>
      <w:r w:rsidRPr="008E221E">
        <w:rPr>
          <w:sz w:val="28"/>
          <w:szCs w:val="28"/>
          <w:lang w:val="uk-UA"/>
        </w:rPr>
        <w:t>„</w:t>
      </w:r>
      <w:r w:rsidRPr="008E221E">
        <w:rPr>
          <w:sz w:val="28"/>
          <w:szCs w:val="28"/>
        </w:rPr>
        <w:t>Новые технологии в гинекологии</w:t>
      </w:r>
      <w:r w:rsidRPr="008E221E">
        <w:rPr>
          <w:sz w:val="28"/>
          <w:szCs w:val="28"/>
          <w:lang w:val="uk-UA"/>
        </w:rPr>
        <w:t>”</w:t>
      </w:r>
      <w:r w:rsidRPr="008E221E">
        <w:rPr>
          <w:sz w:val="28"/>
          <w:szCs w:val="28"/>
        </w:rPr>
        <w:t xml:space="preserve"> / Под ред. В.И.Кулакова, Л.В.Адамян. – М.: Пантори, 2003. – С. 84-85.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lastRenderedPageBreak/>
        <w:t xml:space="preserve"> </w:t>
      </w:r>
      <w:r w:rsidRPr="008E221E">
        <w:rPr>
          <w:sz w:val="28"/>
          <w:szCs w:val="28"/>
        </w:rPr>
        <w:t xml:space="preserve">  </w:t>
      </w:r>
      <w:r w:rsidRPr="008E221E">
        <w:rPr>
          <w:sz w:val="28"/>
          <w:szCs w:val="28"/>
          <w:lang w:val="uk-UA"/>
        </w:rPr>
        <w:t>335. Носенко О.М., Соловйов О.І., Місуна Г.Д. Ультрасонодопплерографія в діагностиці доброякісних кістозних утворень яєчників // Здоро</w:t>
      </w:r>
      <w:r w:rsidRPr="008E221E">
        <w:rPr>
          <w:sz w:val="28"/>
          <w:szCs w:val="28"/>
        </w:rPr>
        <w:t>вье женщины. – 2006. – № 1 (25). – С.230-236.</w:t>
      </w:r>
      <w:r w:rsidRPr="008E221E">
        <w:rPr>
          <w:sz w:val="28"/>
          <w:szCs w:val="28"/>
          <w:lang w:val="uk-UA"/>
        </w:rPr>
        <w:t xml:space="preserve"> </w:t>
      </w:r>
    </w:p>
    <w:p w:rsidR="00A1321B" w:rsidRPr="008E221E" w:rsidRDefault="00A1321B" w:rsidP="00A1321B">
      <w:pPr>
        <w:keepLines/>
        <w:spacing w:line="360" w:lineRule="auto"/>
        <w:ind w:firstLine="369"/>
        <w:jc w:val="both"/>
        <w:rPr>
          <w:sz w:val="28"/>
          <w:szCs w:val="28"/>
        </w:rPr>
      </w:pPr>
      <w:r w:rsidRPr="008E221E">
        <w:rPr>
          <w:sz w:val="28"/>
          <w:szCs w:val="28"/>
        </w:rPr>
        <w:t xml:space="preserve"> </w:t>
      </w:r>
      <w:r w:rsidRPr="008E221E">
        <w:rPr>
          <w:sz w:val="28"/>
          <w:szCs w:val="28"/>
          <w:lang w:val="uk-UA"/>
        </w:rPr>
        <w:t xml:space="preserve"> </w:t>
      </w:r>
      <w:r w:rsidRPr="008E221E">
        <w:rPr>
          <w:sz w:val="28"/>
          <w:szCs w:val="28"/>
        </w:rPr>
        <w:t xml:space="preserve">  </w:t>
      </w:r>
      <w:r w:rsidRPr="008E221E">
        <w:rPr>
          <w:sz w:val="28"/>
          <w:szCs w:val="28"/>
          <w:lang w:val="uk-UA"/>
        </w:rPr>
        <w:t xml:space="preserve">336. </w:t>
      </w:r>
      <w:r w:rsidRPr="008E221E">
        <w:rPr>
          <w:sz w:val="28"/>
          <w:szCs w:val="28"/>
        </w:rPr>
        <w:t>Соломатина А.А., Курбатская О.Н., Каухова А.А.</w:t>
      </w:r>
      <w:r>
        <w:rPr>
          <w:sz w:val="28"/>
          <w:szCs w:val="28"/>
        </w:rPr>
        <w:t xml:space="preserve"> и др. </w:t>
      </w:r>
      <w:r w:rsidRPr="008E221E">
        <w:rPr>
          <w:sz w:val="28"/>
          <w:szCs w:val="28"/>
        </w:rPr>
        <w:t>Морфофункциональное состояние яичника после односторонней аднексэктомии // Мат</w:t>
      </w:r>
      <w:r w:rsidRPr="008E221E">
        <w:rPr>
          <w:sz w:val="28"/>
          <w:szCs w:val="28"/>
          <w:lang w:val="uk-UA"/>
        </w:rPr>
        <w:t>-</w:t>
      </w:r>
      <w:r w:rsidRPr="008E221E">
        <w:rPr>
          <w:sz w:val="28"/>
          <w:szCs w:val="28"/>
        </w:rPr>
        <w:t>лы междунар</w:t>
      </w:r>
      <w:r>
        <w:rPr>
          <w:sz w:val="28"/>
          <w:szCs w:val="28"/>
        </w:rPr>
        <w:t xml:space="preserve">. </w:t>
      </w:r>
      <w:r w:rsidRPr="008E221E">
        <w:rPr>
          <w:sz w:val="28"/>
          <w:szCs w:val="28"/>
        </w:rPr>
        <w:t xml:space="preserve">конгресса </w:t>
      </w:r>
      <w:r w:rsidRPr="008E221E">
        <w:rPr>
          <w:sz w:val="28"/>
          <w:szCs w:val="28"/>
          <w:lang w:val="uk-UA"/>
        </w:rPr>
        <w:t>„</w:t>
      </w:r>
      <w:r w:rsidRPr="008E221E">
        <w:rPr>
          <w:sz w:val="28"/>
          <w:szCs w:val="28"/>
        </w:rPr>
        <w:t>Лапароскопия и гистероскопия в акушерстве и гинекологии</w:t>
      </w:r>
      <w:r w:rsidRPr="008E221E">
        <w:rPr>
          <w:sz w:val="28"/>
          <w:szCs w:val="28"/>
          <w:lang w:val="uk-UA"/>
        </w:rPr>
        <w:t>”</w:t>
      </w:r>
      <w:r w:rsidRPr="008E221E">
        <w:rPr>
          <w:sz w:val="28"/>
          <w:szCs w:val="28"/>
        </w:rPr>
        <w:t xml:space="preserve"> / Под ред. В.И.Кулакова, Л.В.Адамян. – М.: Пантори, 2002. – С. 161-162. </w:t>
      </w:r>
    </w:p>
    <w:p w:rsidR="00A1321B" w:rsidRPr="008E221E" w:rsidRDefault="00A1321B" w:rsidP="00A1321B">
      <w:pPr>
        <w:spacing w:line="360" w:lineRule="auto"/>
        <w:ind w:firstLine="369"/>
        <w:jc w:val="both"/>
        <w:rPr>
          <w:sz w:val="28"/>
          <w:szCs w:val="28"/>
        </w:rPr>
      </w:pPr>
      <w:r w:rsidRPr="008E221E">
        <w:rPr>
          <w:sz w:val="28"/>
          <w:szCs w:val="28"/>
        </w:rPr>
        <w:t xml:space="preserve"> </w:t>
      </w:r>
      <w:r w:rsidRPr="008E221E">
        <w:rPr>
          <w:sz w:val="28"/>
          <w:szCs w:val="28"/>
          <w:lang w:val="uk-UA"/>
        </w:rPr>
        <w:t xml:space="preserve"> </w:t>
      </w:r>
      <w:r w:rsidRPr="008E221E">
        <w:rPr>
          <w:sz w:val="28"/>
          <w:szCs w:val="28"/>
        </w:rPr>
        <w:t xml:space="preserve">  </w:t>
      </w:r>
      <w:r w:rsidRPr="008E221E">
        <w:rPr>
          <w:sz w:val="28"/>
          <w:szCs w:val="28"/>
          <w:lang w:val="uk-UA"/>
        </w:rPr>
        <w:t xml:space="preserve">337. </w:t>
      </w:r>
      <w:r w:rsidRPr="008E221E">
        <w:rPr>
          <w:sz w:val="28"/>
          <w:szCs w:val="28"/>
        </w:rPr>
        <w:t xml:space="preserve">Чайка А.В., Носенко Е.Н. Органосохраняющие эндохирургические способы лечения кистозных доброкачественных опухолей и опухолеподобных образований яичников в восстановлении и сохранении репродуктивного здоровья женщин // Зб. наук. пр. Асоціації акушерів-гінекологів України. – К.: “Фенікс”, 2001. – С. 655-657. </w:t>
      </w:r>
    </w:p>
    <w:p w:rsidR="00A1321B" w:rsidRPr="008E221E" w:rsidRDefault="00A1321B" w:rsidP="00A1321B">
      <w:pPr>
        <w:pStyle w:val="afffffff3"/>
        <w:widowControl w:val="0"/>
        <w:spacing w:after="0" w:line="360" w:lineRule="auto"/>
        <w:ind w:firstLine="369"/>
        <w:rPr>
          <w:szCs w:val="28"/>
        </w:rPr>
      </w:pPr>
      <w:r w:rsidRPr="008E221E">
        <w:rPr>
          <w:szCs w:val="28"/>
        </w:rPr>
        <w:t xml:space="preserve"> </w:t>
      </w:r>
      <w:r w:rsidRPr="008E221E">
        <w:rPr>
          <w:szCs w:val="28"/>
          <w:lang w:val="uk-UA"/>
        </w:rPr>
        <w:t xml:space="preserve"> </w:t>
      </w:r>
      <w:r w:rsidRPr="008E221E">
        <w:rPr>
          <w:szCs w:val="28"/>
        </w:rPr>
        <w:t xml:space="preserve">  </w:t>
      </w:r>
      <w:r w:rsidRPr="008E221E">
        <w:rPr>
          <w:szCs w:val="28"/>
          <w:lang w:val="uk-UA"/>
        </w:rPr>
        <w:t xml:space="preserve">338. </w:t>
      </w:r>
      <w:r w:rsidRPr="008E221E">
        <w:t xml:space="preserve">Маткова Е.А., Кузнецова Т.А., Шмонова Л.В. Подходы к диагностике и лечению доброкачественных опухолей и опухолевидных образований яичников у больных снарушенной репродуктивной функцией // Лапароскопия и гистероскопия в гинекологии и акушерстве </w:t>
      </w:r>
      <w:r w:rsidRPr="008E221E">
        <w:rPr>
          <w:szCs w:val="28"/>
        </w:rPr>
        <w:t>/ Под ред.</w:t>
      </w:r>
      <w:r w:rsidRPr="008E221E">
        <w:rPr>
          <w:szCs w:val="28"/>
          <w:lang w:val="uk-UA"/>
        </w:rPr>
        <w:t xml:space="preserve"> </w:t>
      </w:r>
      <w:r w:rsidRPr="008E221E">
        <w:rPr>
          <w:szCs w:val="28"/>
        </w:rPr>
        <w:t>В.И.</w:t>
      </w:r>
      <w:r w:rsidRPr="008E221E">
        <w:rPr>
          <w:szCs w:val="28"/>
          <w:lang w:val="uk-UA"/>
        </w:rPr>
        <w:t xml:space="preserve"> </w:t>
      </w:r>
      <w:r w:rsidRPr="008E221E">
        <w:rPr>
          <w:szCs w:val="28"/>
        </w:rPr>
        <w:t>Кулакова, Л.В.</w:t>
      </w:r>
      <w:r w:rsidRPr="008E221E">
        <w:rPr>
          <w:szCs w:val="28"/>
          <w:lang w:val="uk-UA"/>
        </w:rPr>
        <w:t xml:space="preserve"> </w:t>
      </w:r>
      <w:r w:rsidRPr="008E221E">
        <w:rPr>
          <w:szCs w:val="28"/>
        </w:rPr>
        <w:t xml:space="preserve">Адамян. – М: Виктория-принт, 2002. – С. 148=149.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r w:rsidRPr="008E221E">
        <w:rPr>
          <w:sz w:val="28"/>
          <w:szCs w:val="28"/>
        </w:rPr>
        <w:t xml:space="preserve"> </w:t>
      </w:r>
      <w:r w:rsidRPr="008E221E">
        <w:rPr>
          <w:sz w:val="28"/>
          <w:szCs w:val="28"/>
          <w:lang w:val="uk-UA"/>
        </w:rPr>
        <w:t xml:space="preserve"> </w:t>
      </w:r>
      <w:r w:rsidRPr="008E221E">
        <w:rPr>
          <w:sz w:val="28"/>
          <w:szCs w:val="28"/>
        </w:rPr>
        <w:t xml:space="preserve">  </w:t>
      </w:r>
      <w:r w:rsidRPr="008E221E">
        <w:rPr>
          <w:sz w:val="28"/>
          <w:szCs w:val="28"/>
          <w:lang w:val="uk-UA"/>
        </w:rPr>
        <w:t>339.</w:t>
      </w:r>
      <w:r w:rsidRPr="008E221E">
        <w:rPr>
          <w:szCs w:val="28"/>
          <w:lang w:val="uk-UA"/>
        </w:rPr>
        <w:t xml:space="preserve"> </w:t>
      </w:r>
      <w:hyperlink r:id="rId387" w:tooltip="Click to search for citations by this author." w:history="1">
        <w:r w:rsidRPr="008E221E">
          <w:rPr>
            <w:sz w:val="28"/>
            <w:szCs w:val="28"/>
            <w:lang w:val="uk-UA"/>
          </w:rPr>
          <w:t>Powell J</w:t>
        </w:r>
        <w:r w:rsidRPr="008E221E">
          <w:rPr>
            <w:sz w:val="28"/>
            <w:szCs w:val="28"/>
            <w:lang w:val="en-US"/>
          </w:rPr>
          <w:t>.</w:t>
        </w:r>
        <w:r w:rsidRPr="008E221E">
          <w:rPr>
            <w:sz w:val="28"/>
            <w:szCs w:val="28"/>
            <w:lang w:val="uk-UA"/>
          </w:rPr>
          <w:t>K</w:t>
        </w:r>
      </w:hyperlink>
      <w:r w:rsidRPr="008E221E">
        <w:rPr>
          <w:sz w:val="28"/>
          <w:szCs w:val="28"/>
          <w:lang w:val="uk-UA"/>
        </w:rPr>
        <w:t xml:space="preserve">. Benign adnexal masses in the adolescent // </w:t>
      </w:r>
      <w:hyperlink r:id="rId388" w:history="1">
        <w:r w:rsidRPr="008E221E">
          <w:rPr>
            <w:sz w:val="28"/>
            <w:szCs w:val="28"/>
            <w:lang w:val="uk-UA"/>
          </w:rPr>
          <w:t>Adolesc</w:t>
        </w:r>
        <w:r w:rsidRPr="008E221E">
          <w:rPr>
            <w:sz w:val="28"/>
            <w:szCs w:val="28"/>
            <w:lang w:val="en-US"/>
          </w:rPr>
          <w:t>.</w:t>
        </w:r>
        <w:r w:rsidRPr="008E221E">
          <w:rPr>
            <w:sz w:val="28"/>
            <w:szCs w:val="28"/>
            <w:lang w:val="uk-UA"/>
          </w:rPr>
          <w:t xml:space="preserve"> Med</w:t>
        </w:r>
        <w:r w:rsidRPr="008E221E">
          <w:rPr>
            <w:sz w:val="28"/>
            <w:szCs w:val="28"/>
            <w:lang w:val="en-US"/>
          </w:rPr>
          <w:t>.</w:t>
        </w:r>
        <w:r w:rsidRPr="008E221E">
          <w:rPr>
            <w:sz w:val="28"/>
            <w:szCs w:val="28"/>
            <w:lang w:val="uk-UA"/>
          </w:rPr>
          <w:t xml:space="preserve"> Clin.</w:t>
        </w:r>
      </w:hyperlink>
      <w:r w:rsidRPr="008E221E">
        <w:rPr>
          <w:sz w:val="28"/>
          <w:szCs w:val="28"/>
          <w:lang w:val="uk-UA"/>
        </w:rPr>
        <w:t xml:space="preserve"> – 2004. – Vol. 15</w:t>
      </w:r>
      <w:r>
        <w:rPr>
          <w:sz w:val="28"/>
          <w:szCs w:val="28"/>
          <w:lang w:val="uk-UA"/>
        </w:rPr>
        <w:t xml:space="preserve">, № </w:t>
      </w:r>
      <w:r w:rsidRPr="008E221E">
        <w:rPr>
          <w:sz w:val="28"/>
          <w:szCs w:val="28"/>
          <w:lang w:val="uk-UA"/>
        </w:rPr>
        <w:t xml:space="preserve">3. – Р. 535-547.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r w:rsidRPr="008E221E">
        <w:rPr>
          <w:sz w:val="28"/>
          <w:szCs w:val="28"/>
          <w:lang w:val="en-US"/>
        </w:rPr>
        <w:t xml:space="preserve"> </w:t>
      </w:r>
      <w:r w:rsidRPr="008E221E">
        <w:rPr>
          <w:sz w:val="28"/>
          <w:szCs w:val="28"/>
          <w:lang w:val="uk-UA"/>
        </w:rPr>
        <w:t xml:space="preserve"> </w:t>
      </w:r>
      <w:r w:rsidRPr="008E221E">
        <w:rPr>
          <w:sz w:val="28"/>
          <w:szCs w:val="28"/>
          <w:lang w:val="en-US"/>
        </w:rPr>
        <w:t xml:space="preserve">  </w:t>
      </w:r>
      <w:r w:rsidRPr="008E221E">
        <w:rPr>
          <w:sz w:val="28"/>
          <w:szCs w:val="28"/>
          <w:lang w:val="uk-UA"/>
        </w:rPr>
        <w:t>340.</w:t>
      </w:r>
      <w:r w:rsidRPr="008E221E">
        <w:rPr>
          <w:szCs w:val="28"/>
          <w:lang w:val="uk-UA"/>
        </w:rPr>
        <w:t xml:space="preserve"> </w:t>
      </w:r>
      <w:hyperlink r:id="rId389" w:tooltip="Click to search for citations by this author." w:history="1">
        <w:r w:rsidRPr="008E221E">
          <w:rPr>
            <w:sz w:val="28"/>
            <w:szCs w:val="28"/>
            <w:lang w:val="uk-UA"/>
          </w:rPr>
          <w:t>Hayes-Jordan A</w:t>
        </w:r>
      </w:hyperlink>
      <w:r w:rsidRPr="008E221E">
        <w:rPr>
          <w:sz w:val="28"/>
          <w:szCs w:val="28"/>
          <w:lang w:val="uk-UA"/>
        </w:rPr>
        <w:t xml:space="preserve">. Surgical management of the incidentally identified ovarian mass // </w:t>
      </w:r>
      <w:hyperlink r:id="rId390" w:history="1">
        <w:r w:rsidRPr="008E221E">
          <w:rPr>
            <w:sz w:val="28"/>
            <w:szCs w:val="28"/>
            <w:lang w:val="uk-UA"/>
          </w:rPr>
          <w:t>Semin Pediatr Surg.</w:t>
        </w:r>
      </w:hyperlink>
      <w:r w:rsidRPr="008E221E">
        <w:rPr>
          <w:sz w:val="28"/>
          <w:szCs w:val="28"/>
          <w:lang w:val="uk-UA"/>
        </w:rPr>
        <w:t xml:space="preserve"> – 2005. – Vol.14</w:t>
      </w:r>
      <w:r>
        <w:rPr>
          <w:sz w:val="28"/>
          <w:szCs w:val="28"/>
          <w:lang w:val="uk-UA"/>
        </w:rPr>
        <w:t xml:space="preserve">, № </w:t>
      </w:r>
      <w:r w:rsidRPr="008E221E">
        <w:rPr>
          <w:sz w:val="28"/>
          <w:szCs w:val="28"/>
          <w:lang w:val="uk-UA"/>
        </w:rPr>
        <w:t xml:space="preserve">2. – Р.106-110.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341.</w:t>
      </w:r>
      <w:r w:rsidRPr="008E221E">
        <w:rPr>
          <w:szCs w:val="28"/>
          <w:lang w:val="uk-UA"/>
        </w:rPr>
        <w:t xml:space="preserve"> </w:t>
      </w:r>
      <w:hyperlink r:id="rId391" w:tooltip="Click to search for citations by this author." w:history="1">
        <w:r w:rsidRPr="008E221E">
          <w:rPr>
            <w:sz w:val="28"/>
            <w:szCs w:val="28"/>
            <w:lang w:val="uk-UA"/>
          </w:rPr>
          <w:t>Deligeoroglou E</w:t>
        </w:r>
      </w:hyperlink>
      <w:r w:rsidRPr="008E221E">
        <w:rPr>
          <w:sz w:val="28"/>
          <w:szCs w:val="28"/>
          <w:lang w:val="uk-UA"/>
        </w:rPr>
        <w:t xml:space="preserve">., </w:t>
      </w:r>
      <w:hyperlink r:id="rId392" w:tooltip="Click to search for citations by this author." w:history="1">
        <w:r w:rsidRPr="008E221E">
          <w:rPr>
            <w:sz w:val="28"/>
            <w:szCs w:val="28"/>
            <w:lang w:val="uk-UA"/>
          </w:rPr>
          <w:t>Eleftheriades M</w:t>
        </w:r>
      </w:hyperlink>
      <w:r w:rsidRPr="008E221E">
        <w:rPr>
          <w:sz w:val="28"/>
          <w:szCs w:val="28"/>
          <w:lang w:val="uk-UA"/>
        </w:rPr>
        <w:t xml:space="preserve">., </w:t>
      </w:r>
      <w:hyperlink r:id="rId393" w:tooltip="Click to search for citations by this author." w:history="1">
        <w:r w:rsidRPr="008E221E">
          <w:rPr>
            <w:sz w:val="28"/>
            <w:szCs w:val="28"/>
            <w:lang w:val="uk-UA"/>
          </w:rPr>
          <w:t>Shiadoes V</w:t>
        </w:r>
      </w:hyperlink>
      <w:r w:rsidRPr="008E221E">
        <w:rPr>
          <w:sz w:val="28"/>
          <w:szCs w:val="28"/>
          <w:lang w:val="uk-UA"/>
        </w:rPr>
        <w:t xml:space="preserve">. et al. Ovarian masses during adolescence: clinical, ultrasonographic and pathologic findings, serum tumor markers and endocrinological profile // </w:t>
      </w:r>
      <w:hyperlink r:id="rId394" w:history="1">
        <w:r w:rsidRPr="008E221E">
          <w:rPr>
            <w:sz w:val="28"/>
            <w:szCs w:val="28"/>
            <w:lang w:val="uk-UA"/>
          </w:rPr>
          <w:t>Gynecol Endocrinol.</w:t>
        </w:r>
      </w:hyperlink>
      <w:r w:rsidRPr="008E221E">
        <w:rPr>
          <w:sz w:val="28"/>
          <w:szCs w:val="28"/>
          <w:lang w:val="uk-UA"/>
        </w:rPr>
        <w:t xml:space="preserve"> – 2004. – Vol.</w:t>
      </w:r>
      <w:r>
        <w:rPr>
          <w:sz w:val="28"/>
          <w:szCs w:val="28"/>
          <w:lang w:val="uk-UA"/>
        </w:rPr>
        <w:t xml:space="preserve"> </w:t>
      </w:r>
      <w:r w:rsidRPr="008E221E">
        <w:rPr>
          <w:sz w:val="28"/>
          <w:szCs w:val="28"/>
          <w:lang w:val="uk-UA"/>
        </w:rPr>
        <w:t>19</w:t>
      </w:r>
      <w:r>
        <w:rPr>
          <w:sz w:val="28"/>
          <w:szCs w:val="28"/>
          <w:lang w:val="uk-UA"/>
        </w:rPr>
        <w:t xml:space="preserve">, № </w:t>
      </w:r>
      <w:r w:rsidRPr="008E221E">
        <w:rPr>
          <w:sz w:val="28"/>
          <w:szCs w:val="28"/>
          <w:lang w:val="uk-UA"/>
        </w:rPr>
        <w:t xml:space="preserve">1. – Р.1-8. </w:t>
      </w:r>
    </w:p>
    <w:p w:rsidR="00A1321B" w:rsidRPr="008E221E" w:rsidRDefault="00A1321B" w:rsidP="00A1321B">
      <w:pPr>
        <w:spacing w:line="360" w:lineRule="auto"/>
        <w:ind w:firstLine="369"/>
        <w:jc w:val="both"/>
        <w:rPr>
          <w:sz w:val="28"/>
          <w:szCs w:val="28"/>
        </w:rPr>
      </w:pPr>
      <w:r w:rsidRPr="008E221E">
        <w:rPr>
          <w:sz w:val="28"/>
          <w:szCs w:val="28"/>
          <w:lang w:val="uk-UA"/>
        </w:rPr>
        <w:t xml:space="preserve"> 342.</w:t>
      </w:r>
      <w:r w:rsidRPr="008E221E">
        <w:rPr>
          <w:szCs w:val="28"/>
          <w:lang w:val="uk-UA"/>
        </w:rPr>
        <w:t xml:space="preserve"> </w:t>
      </w:r>
      <w:r w:rsidRPr="008E221E">
        <w:rPr>
          <w:sz w:val="28"/>
          <w:szCs w:val="28"/>
        </w:rPr>
        <w:t>Чайка В.К., Носенко Е.Н. Проблемные вопросы оказания медицинской помощи пациенткам подросткового и репродуктивного возраста с кистозными доброкачественными опухолями и опухолевидными образованиями яичников // Тез</w:t>
      </w:r>
      <w:r w:rsidRPr="008E221E">
        <w:rPr>
          <w:sz w:val="28"/>
          <w:szCs w:val="28"/>
          <w:lang w:val="uk-UA"/>
        </w:rPr>
        <w:t>-</w:t>
      </w:r>
      <w:r w:rsidRPr="008E221E">
        <w:rPr>
          <w:sz w:val="28"/>
          <w:szCs w:val="28"/>
        </w:rPr>
        <w:t>сы докл</w:t>
      </w:r>
      <w:r w:rsidRPr="008E221E">
        <w:rPr>
          <w:sz w:val="28"/>
          <w:szCs w:val="28"/>
          <w:lang w:val="uk-UA"/>
        </w:rPr>
        <w:t>.</w:t>
      </w:r>
      <w:r w:rsidRPr="008E221E">
        <w:rPr>
          <w:sz w:val="28"/>
          <w:szCs w:val="28"/>
        </w:rPr>
        <w:t xml:space="preserve"> и мат</w:t>
      </w:r>
      <w:r w:rsidRPr="008E221E">
        <w:rPr>
          <w:sz w:val="28"/>
          <w:szCs w:val="28"/>
          <w:lang w:val="uk-UA"/>
        </w:rPr>
        <w:t>-</w:t>
      </w:r>
      <w:r w:rsidRPr="008E221E">
        <w:rPr>
          <w:sz w:val="28"/>
          <w:szCs w:val="28"/>
        </w:rPr>
        <w:t xml:space="preserve">лы </w:t>
      </w:r>
      <w:r w:rsidRPr="008E221E">
        <w:rPr>
          <w:sz w:val="28"/>
          <w:szCs w:val="28"/>
          <w:lang w:val="uk-UA"/>
        </w:rPr>
        <w:t>ІІІ</w:t>
      </w:r>
      <w:r w:rsidRPr="008E221E">
        <w:rPr>
          <w:sz w:val="28"/>
          <w:szCs w:val="28"/>
        </w:rPr>
        <w:t>-й междунар</w:t>
      </w:r>
      <w:r w:rsidRPr="008E221E">
        <w:rPr>
          <w:sz w:val="28"/>
          <w:szCs w:val="28"/>
          <w:lang w:val="uk-UA"/>
        </w:rPr>
        <w:t>.</w:t>
      </w:r>
      <w:r w:rsidRPr="008E221E">
        <w:rPr>
          <w:sz w:val="28"/>
          <w:szCs w:val="28"/>
        </w:rPr>
        <w:t xml:space="preserve"> </w:t>
      </w:r>
      <w:r w:rsidRPr="008E221E">
        <w:rPr>
          <w:sz w:val="28"/>
          <w:szCs w:val="28"/>
          <w:lang w:val="uk-UA"/>
        </w:rPr>
        <w:t>р</w:t>
      </w:r>
      <w:r w:rsidRPr="008E221E">
        <w:rPr>
          <w:sz w:val="28"/>
          <w:szCs w:val="28"/>
        </w:rPr>
        <w:t>егион</w:t>
      </w:r>
      <w:r w:rsidRPr="008E221E">
        <w:rPr>
          <w:sz w:val="28"/>
          <w:szCs w:val="28"/>
          <w:lang w:val="uk-UA"/>
        </w:rPr>
        <w:t>.</w:t>
      </w:r>
      <w:r w:rsidRPr="008E221E">
        <w:rPr>
          <w:sz w:val="28"/>
          <w:szCs w:val="28"/>
        </w:rPr>
        <w:t xml:space="preserve"> научно-практ</w:t>
      </w:r>
      <w:r w:rsidRPr="008E221E">
        <w:rPr>
          <w:sz w:val="28"/>
          <w:szCs w:val="28"/>
          <w:lang w:val="uk-UA"/>
        </w:rPr>
        <w:t>.</w:t>
      </w:r>
      <w:r w:rsidRPr="008E221E">
        <w:rPr>
          <w:sz w:val="28"/>
          <w:szCs w:val="28"/>
        </w:rPr>
        <w:t xml:space="preserve"> школы-семинара «Актуальные вопросы гинекологической эндокринологии детского, </w:t>
      </w:r>
      <w:r w:rsidRPr="008E221E">
        <w:rPr>
          <w:sz w:val="28"/>
          <w:szCs w:val="28"/>
        </w:rPr>
        <w:lastRenderedPageBreak/>
        <w:t xml:space="preserve">подросткового и репродуктивного возраста». – Святогорск-Донецк, 2004. – С.92-94.  </w:t>
      </w:r>
    </w:p>
    <w:p w:rsidR="00A1321B" w:rsidRPr="008E221E" w:rsidRDefault="00A1321B" w:rsidP="00A1321B">
      <w:pPr>
        <w:autoSpaceDE w:val="0"/>
        <w:autoSpaceDN w:val="0"/>
        <w:adjustRightInd w:val="0"/>
        <w:spacing w:line="360" w:lineRule="auto"/>
        <w:ind w:firstLine="369"/>
        <w:jc w:val="both"/>
        <w:rPr>
          <w:sz w:val="28"/>
          <w:szCs w:val="28"/>
          <w:lang w:val="uk-UA"/>
        </w:rPr>
      </w:pPr>
      <w:r w:rsidRPr="008E221E">
        <w:rPr>
          <w:sz w:val="28"/>
          <w:szCs w:val="28"/>
          <w:lang w:val="uk-UA"/>
        </w:rPr>
        <w:t xml:space="preserve"> 343.</w:t>
      </w:r>
      <w:r w:rsidRPr="008E221E">
        <w:rPr>
          <w:szCs w:val="28"/>
          <w:lang w:val="uk-UA"/>
        </w:rPr>
        <w:t xml:space="preserve"> </w:t>
      </w:r>
      <w:r w:rsidRPr="008E221E">
        <w:rPr>
          <w:sz w:val="28"/>
          <w:szCs w:val="28"/>
          <w:lang w:val="fr-FR"/>
        </w:rPr>
        <w:t xml:space="preserve">Muzii L., Bianchi A., Crose C. et al. </w:t>
      </w:r>
      <w:r w:rsidRPr="008E221E">
        <w:rPr>
          <w:sz w:val="28"/>
          <w:szCs w:val="28"/>
          <w:lang w:val="en-US"/>
        </w:rPr>
        <w:t>Laparoscopic excision of ovarian cysts: is the stripping technique a tissue-sparing procedure? // Fertil. Steril. – 2002. – Vol. 77</w:t>
      </w:r>
      <w:r>
        <w:rPr>
          <w:sz w:val="28"/>
          <w:szCs w:val="28"/>
          <w:lang w:val="uk-UA"/>
        </w:rPr>
        <w:t xml:space="preserve">, № </w:t>
      </w:r>
      <w:r w:rsidRPr="008E221E">
        <w:rPr>
          <w:sz w:val="28"/>
          <w:szCs w:val="28"/>
          <w:lang w:val="en-US"/>
        </w:rPr>
        <w:t xml:space="preserve">3. – P.609-614.  </w:t>
      </w:r>
    </w:p>
    <w:p w:rsidR="00A1321B" w:rsidRPr="008E221E" w:rsidRDefault="00A1321B" w:rsidP="00A1321B">
      <w:pPr>
        <w:spacing w:line="360" w:lineRule="auto"/>
        <w:ind w:firstLine="369"/>
        <w:jc w:val="both"/>
        <w:rPr>
          <w:sz w:val="28"/>
          <w:szCs w:val="28"/>
          <w:lang w:val="uk-UA"/>
        </w:rPr>
      </w:pPr>
      <w:r w:rsidRPr="008E221E">
        <w:rPr>
          <w:sz w:val="28"/>
          <w:szCs w:val="28"/>
          <w:lang w:val="uk-UA"/>
        </w:rPr>
        <w:t>344.</w:t>
      </w:r>
      <w:r w:rsidRPr="008E221E">
        <w:rPr>
          <w:szCs w:val="28"/>
          <w:lang w:val="uk-UA"/>
        </w:rPr>
        <w:t xml:space="preserve"> </w:t>
      </w:r>
      <w:hyperlink r:id="rId395" w:tooltip="Click to search for citations by this author." w:history="1">
        <w:r w:rsidRPr="008E221E">
          <w:rPr>
            <w:sz w:val="28"/>
            <w:szCs w:val="28"/>
            <w:lang w:val="uk-UA"/>
          </w:rPr>
          <w:t>Shu J</w:t>
        </w:r>
      </w:hyperlink>
      <w:r w:rsidRPr="008E221E">
        <w:rPr>
          <w:sz w:val="28"/>
          <w:szCs w:val="28"/>
          <w:lang w:val="uk-UA"/>
        </w:rPr>
        <w:t xml:space="preserve">., </w:t>
      </w:r>
      <w:hyperlink r:id="rId396" w:tooltip="Click to search for citations by this author." w:history="1">
        <w:r w:rsidRPr="008E221E">
          <w:rPr>
            <w:sz w:val="28"/>
            <w:szCs w:val="28"/>
            <w:lang w:val="uk-UA"/>
          </w:rPr>
          <w:t>Zhang S.Y</w:t>
        </w:r>
      </w:hyperlink>
      <w:r w:rsidRPr="008E221E">
        <w:rPr>
          <w:sz w:val="28"/>
          <w:szCs w:val="28"/>
          <w:lang w:val="uk-UA"/>
        </w:rPr>
        <w:t xml:space="preserve">., </w:t>
      </w:r>
      <w:hyperlink r:id="rId397" w:tooltip="Click to search for citations by this author." w:history="1">
        <w:r w:rsidRPr="008E221E">
          <w:rPr>
            <w:sz w:val="28"/>
            <w:szCs w:val="28"/>
            <w:lang w:val="uk-UA"/>
          </w:rPr>
          <w:t>Lin X.N</w:t>
        </w:r>
      </w:hyperlink>
      <w:r w:rsidRPr="008E221E">
        <w:rPr>
          <w:sz w:val="28"/>
          <w:szCs w:val="28"/>
          <w:lang w:val="uk-UA"/>
        </w:rPr>
        <w:t xml:space="preserve">. et al. Enucleation of benign ovarian cysts by laparoscopy // </w:t>
      </w:r>
      <w:hyperlink r:id="rId398" w:history="1">
        <w:r w:rsidRPr="008E221E">
          <w:rPr>
            <w:sz w:val="28"/>
            <w:szCs w:val="28"/>
            <w:lang w:val="uk-UA"/>
          </w:rPr>
          <w:t>Zhejiang Da Xue Xue Bao Yi Xue Ban.</w:t>
        </w:r>
      </w:hyperlink>
      <w:r w:rsidRPr="008E221E">
        <w:rPr>
          <w:sz w:val="28"/>
          <w:szCs w:val="28"/>
          <w:lang w:val="uk-UA"/>
        </w:rPr>
        <w:t xml:space="preserve"> – 2006. – Vol. 35</w:t>
      </w:r>
      <w:r>
        <w:rPr>
          <w:sz w:val="28"/>
          <w:szCs w:val="28"/>
          <w:lang w:val="uk-UA"/>
        </w:rPr>
        <w:t xml:space="preserve">, № </w:t>
      </w:r>
      <w:r w:rsidRPr="008E221E">
        <w:rPr>
          <w:sz w:val="28"/>
          <w:szCs w:val="28"/>
          <w:lang w:val="uk-UA"/>
        </w:rPr>
        <w:t xml:space="preserve">1. – Р. 99-102.  </w:t>
      </w:r>
    </w:p>
    <w:p w:rsidR="00A1321B" w:rsidRPr="008E221E" w:rsidRDefault="00A1321B" w:rsidP="00A1321B">
      <w:pPr>
        <w:spacing w:line="360" w:lineRule="auto"/>
        <w:ind w:firstLine="369"/>
        <w:jc w:val="both"/>
        <w:rPr>
          <w:b/>
          <w:bCs/>
          <w:sz w:val="28"/>
          <w:szCs w:val="28"/>
          <w:lang w:val="uk-UA"/>
        </w:rPr>
      </w:pPr>
      <w:r w:rsidRPr="008E221E">
        <w:rPr>
          <w:sz w:val="28"/>
          <w:szCs w:val="28"/>
          <w:lang w:val="uk-UA"/>
        </w:rPr>
        <w:t>345.</w:t>
      </w:r>
      <w:r w:rsidRPr="008E221E">
        <w:rPr>
          <w:szCs w:val="28"/>
          <w:lang w:val="uk-UA"/>
        </w:rPr>
        <w:t xml:space="preserve"> </w:t>
      </w:r>
      <w:hyperlink r:id="rId399" w:tooltip="Click to search for citations by this author." w:history="1">
        <w:r w:rsidRPr="008E221E">
          <w:rPr>
            <w:sz w:val="28"/>
            <w:szCs w:val="28"/>
            <w:lang w:val="uk-UA"/>
          </w:rPr>
          <w:t>Teng S</w:t>
        </w:r>
        <w:r w:rsidRPr="008E221E">
          <w:rPr>
            <w:sz w:val="28"/>
            <w:szCs w:val="28"/>
            <w:lang w:val="en-US"/>
          </w:rPr>
          <w:t>.</w:t>
        </w:r>
        <w:r w:rsidRPr="008E221E">
          <w:rPr>
            <w:sz w:val="28"/>
            <w:szCs w:val="28"/>
            <w:lang w:val="uk-UA"/>
          </w:rPr>
          <w:t>W</w:t>
        </w:r>
      </w:hyperlink>
      <w:r w:rsidRPr="008E221E">
        <w:rPr>
          <w:sz w:val="28"/>
          <w:szCs w:val="28"/>
          <w:lang w:val="uk-UA"/>
        </w:rPr>
        <w:t xml:space="preserve">., </w:t>
      </w:r>
      <w:hyperlink r:id="rId400" w:tooltip="Click to search for citations by this author." w:history="1">
        <w:r w:rsidRPr="008E221E">
          <w:rPr>
            <w:sz w:val="28"/>
            <w:szCs w:val="28"/>
            <w:lang w:val="uk-UA"/>
          </w:rPr>
          <w:t>Tseng J</w:t>
        </w:r>
        <w:r w:rsidRPr="008E221E">
          <w:rPr>
            <w:sz w:val="28"/>
            <w:szCs w:val="28"/>
            <w:lang w:val="en-US"/>
          </w:rPr>
          <w:t>.</w:t>
        </w:r>
        <w:r w:rsidRPr="008E221E">
          <w:rPr>
            <w:sz w:val="28"/>
            <w:szCs w:val="28"/>
            <w:lang w:val="uk-UA"/>
          </w:rPr>
          <w:t>Y</w:t>
        </w:r>
      </w:hyperlink>
      <w:r w:rsidRPr="008E221E">
        <w:rPr>
          <w:sz w:val="28"/>
          <w:szCs w:val="28"/>
          <w:lang w:val="uk-UA"/>
        </w:rPr>
        <w:t xml:space="preserve">., </w:t>
      </w:r>
      <w:hyperlink r:id="rId401" w:tooltip="Click to search for citations by this author." w:history="1">
        <w:r w:rsidRPr="008E221E">
          <w:rPr>
            <w:sz w:val="28"/>
            <w:szCs w:val="28"/>
            <w:lang w:val="uk-UA"/>
          </w:rPr>
          <w:t>Chang C</w:t>
        </w:r>
        <w:r w:rsidRPr="008E221E">
          <w:rPr>
            <w:sz w:val="28"/>
            <w:szCs w:val="28"/>
            <w:lang w:val="en-US"/>
          </w:rPr>
          <w:t>.</w:t>
        </w:r>
        <w:r w:rsidRPr="008E221E">
          <w:rPr>
            <w:sz w:val="28"/>
            <w:szCs w:val="28"/>
            <w:lang w:val="uk-UA"/>
          </w:rPr>
          <w:t>K</w:t>
        </w:r>
      </w:hyperlink>
      <w:r w:rsidRPr="008E221E">
        <w:rPr>
          <w:sz w:val="28"/>
          <w:szCs w:val="28"/>
          <w:lang w:val="uk-UA"/>
        </w:rPr>
        <w:t xml:space="preserve">. et al. Comparison of laparoscopy and laparotomy in managing hemodynamically stable patients with ruptured corpus luteum with hemoperitoneum // </w:t>
      </w:r>
      <w:hyperlink r:id="rId402" w:history="1">
        <w:r w:rsidRPr="008E221E">
          <w:rPr>
            <w:sz w:val="28"/>
            <w:szCs w:val="28"/>
            <w:lang w:val="uk-UA"/>
          </w:rPr>
          <w:t>J</w:t>
        </w:r>
        <w:r w:rsidRPr="008E221E">
          <w:rPr>
            <w:sz w:val="28"/>
            <w:szCs w:val="28"/>
            <w:lang w:val="en-US"/>
          </w:rPr>
          <w:t>.</w:t>
        </w:r>
        <w:r w:rsidRPr="008E221E">
          <w:rPr>
            <w:sz w:val="28"/>
            <w:szCs w:val="28"/>
            <w:lang w:val="uk-UA"/>
          </w:rPr>
          <w:t xml:space="preserve"> Am</w:t>
        </w:r>
        <w:r w:rsidRPr="008E221E">
          <w:rPr>
            <w:sz w:val="28"/>
            <w:szCs w:val="28"/>
            <w:lang w:val="en-US"/>
          </w:rPr>
          <w:t>.</w:t>
        </w:r>
        <w:r w:rsidRPr="008E221E">
          <w:rPr>
            <w:sz w:val="28"/>
            <w:szCs w:val="28"/>
            <w:lang w:val="uk-UA"/>
          </w:rPr>
          <w:t xml:space="preserve"> Assoc</w:t>
        </w:r>
        <w:r w:rsidRPr="008E221E">
          <w:rPr>
            <w:sz w:val="28"/>
            <w:szCs w:val="28"/>
            <w:lang w:val="en-US"/>
          </w:rPr>
          <w:t>.</w:t>
        </w:r>
        <w:r w:rsidRPr="008E221E">
          <w:rPr>
            <w:sz w:val="28"/>
            <w:szCs w:val="28"/>
            <w:lang w:val="uk-UA"/>
          </w:rPr>
          <w:t xml:space="preserve"> Gynecol</w:t>
        </w:r>
        <w:r w:rsidRPr="008E221E">
          <w:rPr>
            <w:sz w:val="28"/>
            <w:szCs w:val="28"/>
            <w:lang w:val="en-US"/>
          </w:rPr>
          <w:t>.</w:t>
        </w:r>
        <w:r w:rsidRPr="008E221E">
          <w:rPr>
            <w:sz w:val="28"/>
            <w:szCs w:val="28"/>
            <w:lang w:val="uk-UA"/>
          </w:rPr>
          <w:t xml:space="preserve"> Laparosc.</w:t>
        </w:r>
      </w:hyperlink>
      <w:r w:rsidRPr="008E221E">
        <w:rPr>
          <w:sz w:val="28"/>
          <w:szCs w:val="28"/>
          <w:lang w:val="uk-UA"/>
        </w:rPr>
        <w:t xml:space="preserve"> – 2003. – Vol.10</w:t>
      </w:r>
      <w:r>
        <w:rPr>
          <w:sz w:val="28"/>
          <w:szCs w:val="28"/>
          <w:lang w:val="uk-UA"/>
        </w:rPr>
        <w:t xml:space="preserve">, № </w:t>
      </w:r>
      <w:r w:rsidRPr="008E221E">
        <w:rPr>
          <w:sz w:val="28"/>
          <w:szCs w:val="28"/>
          <w:lang w:val="uk-UA"/>
        </w:rPr>
        <w:t xml:space="preserve">4. – Р. 474-477.  </w:t>
      </w:r>
    </w:p>
    <w:p w:rsidR="00A1321B" w:rsidRPr="008E221E" w:rsidRDefault="00A1321B" w:rsidP="00A1321B">
      <w:pPr>
        <w:spacing w:line="360" w:lineRule="auto"/>
        <w:ind w:firstLine="369"/>
        <w:jc w:val="both"/>
        <w:rPr>
          <w:sz w:val="28"/>
          <w:szCs w:val="28"/>
          <w:lang w:val="uk-UA"/>
        </w:rPr>
      </w:pPr>
      <w:r w:rsidRPr="008E221E">
        <w:rPr>
          <w:sz w:val="28"/>
          <w:szCs w:val="28"/>
          <w:lang w:val="uk-UA"/>
        </w:rPr>
        <w:t>346.</w:t>
      </w:r>
      <w:r w:rsidRPr="008E221E">
        <w:rPr>
          <w:szCs w:val="28"/>
          <w:lang w:val="uk-UA"/>
        </w:rPr>
        <w:t xml:space="preserve"> </w:t>
      </w:r>
      <w:hyperlink r:id="rId403" w:tooltip="Click to search for citations by this author." w:history="1">
        <w:r w:rsidRPr="008E221E">
          <w:rPr>
            <w:sz w:val="28"/>
            <w:szCs w:val="28"/>
            <w:lang w:val="uk-UA"/>
          </w:rPr>
          <w:t>Takeda A</w:t>
        </w:r>
      </w:hyperlink>
      <w:r w:rsidRPr="008E221E">
        <w:rPr>
          <w:sz w:val="28"/>
          <w:szCs w:val="28"/>
          <w:lang w:val="uk-UA"/>
        </w:rPr>
        <w:t xml:space="preserve">., </w:t>
      </w:r>
      <w:hyperlink r:id="rId404" w:tooltip="Click to search for citations by this author." w:history="1">
        <w:r w:rsidRPr="008E221E">
          <w:rPr>
            <w:sz w:val="28"/>
            <w:szCs w:val="28"/>
            <w:lang w:val="uk-UA"/>
          </w:rPr>
          <w:t>Manabe S</w:t>
        </w:r>
      </w:hyperlink>
      <w:r w:rsidRPr="008E221E">
        <w:rPr>
          <w:sz w:val="28"/>
          <w:szCs w:val="28"/>
          <w:lang w:val="uk-UA"/>
        </w:rPr>
        <w:t xml:space="preserve">., </w:t>
      </w:r>
      <w:hyperlink r:id="rId405" w:tooltip="Click to search for citations by this author." w:history="1">
        <w:r w:rsidRPr="008E221E">
          <w:rPr>
            <w:sz w:val="28"/>
            <w:szCs w:val="28"/>
            <w:lang w:val="uk-UA"/>
          </w:rPr>
          <w:t>Hosono S</w:t>
        </w:r>
      </w:hyperlink>
      <w:r w:rsidRPr="008E221E">
        <w:rPr>
          <w:sz w:val="28"/>
          <w:szCs w:val="28"/>
          <w:lang w:val="uk-UA"/>
        </w:rPr>
        <w:t>.</w:t>
      </w:r>
      <w:r>
        <w:rPr>
          <w:sz w:val="28"/>
          <w:szCs w:val="28"/>
          <w:lang w:val="uk-UA"/>
        </w:rPr>
        <w:t xml:space="preserve"> </w:t>
      </w:r>
      <w:r w:rsidRPr="008E221E">
        <w:rPr>
          <w:sz w:val="28"/>
          <w:szCs w:val="28"/>
          <w:lang w:val="uk-UA"/>
        </w:rPr>
        <w:t xml:space="preserve">et al.  Laparoscopic surgery in 12 cases of adnexal disease occurring in girls aged 15 years or younger // </w:t>
      </w:r>
      <w:hyperlink r:id="rId406" w:history="1">
        <w:r w:rsidRPr="008E221E">
          <w:rPr>
            <w:sz w:val="28"/>
            <w:szCs w:val="28"/>
            <w:lang w:val="uk-UA"/>
          </w:rPr>
          <w:t>J</w:t>
        </w:r>
        <w:r w:rsidRPr="008E221E">
          <w:rPr>
            <w:sz w:val="28"/>
            <w:szCs w:val="28"/>
            <w:lang w:val="en-US"/>
          </w:rPr>
          <w:t>.</w:t>
        </w:r>
        <w:r w:rsidRPr="008E221E">
          <w:rPr>
            <w:sz w:val="28"/>
            <w:szCs w:val="28"/>
            <w:lang w:val="uk-UA"/>
          </w:rPr>
          <w:t xml:space="preserve"> Minim</w:t>
        </w:r>
        <w:r w:rsidRPr="008E221E">
          <w:rPr>
            <w:sz w:val="28"/>
            <w:szCs w:val="28"/>
            <w:lang w:val="en-US"/>
          </w:rPr>
          <w:t>.</w:t>
        </w:r>
        <w:r w:rsidRPr="008E221E">
          <w:rPr>
            <w:sz w:val="28"/>
            <w:szCs w:val="28"/>
            <w:lang w:val="uk-UA"/>
          </w:rPr>
          <w:t xml:space="preserve"> Invasive</w:t>
        </w:r>
        <w:r w:rsidRPr="008E221E">
          <w:rPr>
            <w:sz w:val="28"/>
            <w:szCs w:val="28"/>
          </w:rPr>
          <w:t>.</w:t>
        </w:r>
        <w:r w:rsidRPr="008E221E">
          <w:rPr>
            <w:sz w:val="28"/>
            <w:szCs w:val="28"/>
            <w:lang w:val="uk-UA"/>
          </w:rPr>
          <w:t xml:space="preserve"> Gynecol.</w:t>
        </w:r>
      </w:hyperlink>
      <w:r w:rsidRPr="008E221E">
        <w:rPr>
          <w:sz w:val="28"/>
          <w:szCs w:val="28"/>
          <w:lang w:val="uk-UA"/>
        </w:rPr>
        <w:t xml:space="preserve"> – 2005. – Vol. 12</w:t>
      </w:r>
      <w:r>
        <w:rPr>
          <w:sz w:val="28"/>
          <w:szCs w:val="28"/>
          <w:lang w:val="uk-UA"/>
        </w:rPr>
        <w:t xml:space="preserve">, № </w:t>
      </w:r>
      <w:r w:rsidRPr="008E221E">
        <w:rPr>
          <w:sz w:val="28"/>
          <w:szCs w:val="28"/>
          <w:lang w:val="uk-UA"/>
        </w:rPr>
        <w:t xml:space="preserve">3. – Р. 234-240.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347. </w:t>
      </w:r>
      <w:r w:rsidRPr="008E221E">
        <w:rPr>
          <w:sz w:val="28"/>
          <w:szCs w:val="28"/>
        </w:rPr>
        <w:t xml:space="preserve">Богданова Е.А. Современные профилактические и терапевтические технологии в клинике детской гинекологии // Гинекология. – 2000. </w:t>
      </w:r>
      <w:r>
        <w:rPr>
          <w:sz w:val="28"/>
          <w:szCs w:val="28"/>
          <w:lang w:val="uk-UA"/>
        </w:rPr>
        <w:t>–</w:t>
      </w:r>
      <w:r w:rsidRPr="008E221E">
        <w:rPr>
          <w:sz w:val="28"/>
          <w:szCs w:val="28"/>
        </w:rPr>
        <w:t xml:space="preserve"> № 1. – С. 7-11.</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348. </w:t>
      </w:r>
      <w:r w:rsidRPr="008E221E">
        <w:rPr>
          <w:sz w:val="28"/>
          <w:szCs w:val="28"/>
        </w:rPr>
        <w:t>Киселева И.А., Богданова Е.А., Волков Н.И. Ведение больных с перекрутом яичников и яичниковых образований в детском и подростковом возрасте // В кн.: Эндоскопия в гинекологии / Под ред. В.И.</w:t>
      </w:r>
      <w:r>
        <w:rPr>
          <w:sz w:val="28"/>
          <w:szCs w:val="28"/>
          <w:lang w:val="uk-UA"/>
        </w:rPr>
        <w:t xml:space="preserve"> </w:t>
      </w:r>
      <w:r w:rsidRPr="008E221E">
        <w:rPr>
          <w:sz w:val="28"/>
          <w:szCs w:val="28"/>
        </w:rPr>
        <w:t>Кулакова, Л.В.Адамян. – Москва: Пантори, 1999. – С. 274-275.</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349. </w:t>
      </w:r>
      <w:r w:rsidRPr="008E221E">
        <w:rPr>
          <w:sz w:val="28"/>
          <w:szCs w:val="28"/>
        </w:rPr>
        <w:t>Рудакова Е.Б., Муканова С.А., Чижов А.В</w:t>
      </w:r>
      <w:r>
        <w:rPr>
          <w:sz w:val="28"/>
          <w:szCs w:val="28"/>
        </w:rPr>
        <w:t>.</w:t>
      </w:r>
      <w:r w:rsidRPr="008E221E">
        <w:rPr>
          <w:sz w:val="28"/>
          <w:szCs w:val="28"/>
        </w:rPr>
        <w:t xml:space="preserve"> и соавт. Врачебная тактика при опухолях и опухолевидных образованиях у девочек // Современные профилактические, диагностические и терапевтические технологии в клинике детской гинекологии / Сб. науч</w:t>
      </w:r>
      <w:r w:rsidRPr="008E221E">
        <w:rPr>
          <w:sz w:val="28"/>
          <w:szCs w:val="28"/>
          <w:lang w:val="uk-UA"/>
        </w:rPr>
        <w:t>.</w:t>
      </w:r>
      <w:r w:rsidRPr="008E221E">
        <w:rPr>
          <w:sz w:val="28"/>
          <w:szCs w:val="28"/>
        </w:rPr>
        <w:t xml:space="preserve"> тр</w:t>
      </w:r>
      <w:r w:rsidRPr="008E221E">
        <w:rPr>
          <w:sz w:val="28"/>
          <w:szCs w:val="28"/>
          <w:lang w:val="uk-UA"/>
        </w:rPr>
        <w:t>.</w:t>
      </w:r>
      <w:r w:rsidRPr="008E221E">
        <w:rPr>
          <w:sz w:val="28"/>
          <w:szCs w:val="28"/>
        </w:rPr>
        <w:t xml:space="preserve"> </w:t>
      </w:r>
      <w:r w:rsidRPr="008E221E">
        <w:rPr>
          <w:sz w:val="28"/>
          <w:szCs w:val="28"/>
          <w:lang w:val="en-US"/>
        </w:rPr>
        <w:t>IV</w:t>
      </w:r>
      <w:r w:rsidRPr="008E221E">
        <w:rPr>
          <w:sz w:val="28"/>
          <w:szCs w:val="28"/>
        </w:rPr>
        <w:t xml:space="preserve"> Всероссийской конференции по детской и подростковой гинекологии. – М</w:t>
      </w:r>
      <w:r>
        <w:rPr>
          <w:sz w:val="28"/>
          <w:szCs w:val="28"/>
        </w:rPr>
        <w:t>.</w:t>
      </w:r>
      <w:r w:rsidRPr="008E221E">
        <w:rPr>
          <w:sz w:val="28"/>
          <w:szCs w:val="28"/>
        </w:rPr>
        <w:t xml:space="preserve">: НЦ АГП РАМН. </w:t>
      </w:r>
      <w:r>
        <w:rPr>
          <w:sz w:val="28"/>
          <w:szCs w:val="28"/>
          <w:lang w:val="uk-UA"/>
        </w:rPr>
        <w:t>–</w:t>
      </w:r>
      <w:r w:rsidRPr="008E221E">
        <w:rPr>
          <w:sz w:val="28"/>
          <w:szCs w:val="28"/>
        </w:rPr>
        <w:t xml:space="preserve"> 2000. – С. 134-135.</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350. Чайка А.В., Носенко Е.Н.,</w:t>
      </w:r>
      <w:r w:rsidRPr="008E221E">
        <w:rPr>
          <w:sz w:val="28"/>
          <w:szCs w:val="28"/>
        </w:rPr>
        <w:t>Матыцина Л.А.</w:t>
      </w:r>
      <w:r>
        <w:rPr>
          <w:sz w:val="28"/>
          <w:szCs w:val="28"/>
        </w:rPr>
        <w:t xml:space="preserve"> и др</w:t>
      </w:r>
      <w:r w:rsidRPr="008E221E">
        <w:rPr>
          <w:sz w:val="28"/>
          <w:szCs w:val="28"/>
        </w:rPr>
        <w:t xml:space="preserve"> Органосохраняющее лапароскопическое лечение тугого многократного перекрута интактных яичников и яичниковых образований у девочек </w:t>
      </w:r>
      <w:r w:rsidRPr="008E221E">
        <w:rPr>
          <w:sz w:val="28"/>
          <w:szCs w:val="28"/>
          <w:lang w:val="uk-UA"/>
        </w:rPr>
        <w:t xml:space="preserve">/ Эндоскопия и альтернативные подходы в хирургическом лечении женских болезней (гинекология, акушерство, </w:t>
      </w:r>
      <w:r w:rsidRPr="008E221E">
        <w:rPr>
          <w:sz w:val="28"/>
          <w:szCs w:val="28"/>
          <w:lang w:val="uk-UA"/>
        </w:rPr>
        <w:lastRenderedPageBreak/>
        <w:t>урогинекология, онкогинекология)</w:t>
      </w:r>
      <w:r w:rsidRPr="008E221E">
        <w:rPr>
          <w:sz w:val="28"/>
          <w:szCs w:val="28"/>
        </w:rPr>
        <w:t xml:space="preserve"> / Под ред. В.И. Кулакова, Л.В. Адамян. – М</w:t>
      </w:r>
      <w:r>
        <w:rPr>
          <w:sz w:val="28"/>
          <w:szCs w:val="28"/>
        </w:rPr>
        <w:t>.</w:t>
      </w:r>
      <w:r w:rsidRPr="008E221E">
        <w:rPr>
          <w:sz w:val="28"/>
          <w:szCs w:val="28"/>
        </w:rPr>
        <w:t>: Пантори, 2001. –</w:t>
      </w:r>
      <w:r w:rsidRPr="008E221E">
        <w:rPr>
          <w:sz w:val="28"/>
          <w:szCs w:val="28"/>
          <w:lang w:val="uk-UA"/>
        </w:rPr>
        <w:t xml:space="preserve"> С. 160-162.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351. Неотложная помощь при экстремальных состояниях в гинекологии: </w:t>
      </w:r>
      <w:r>
        <w:rPr>
          <w:sz w:val="28"/>
          <w:szCs w:val="28"/>
          <w:lang w:val="uk-UA"/>
        </w:rPr>
        <w:t>(</w:t>
      </w:r>
      <w:r w:rsidRPr="008E221E">
        <w:rPr>
          <w:sz w:val="28"/>
          <w:szCs w:val="28"/>
          <w:lang w:val="uk-UA"/>
        </w:rPr>
        <w:t>Монография</w:t>
      </w:r>
      <w:r>
        <w:rPr>
          <w:sz w:val="28"/>
          <w:szCs w:val="28"/>
          <w:lang w:val="uk-UA"/>
        </w:rPr>
        <w:t xml:space="preserve">) / </w:t>
      </w:r>
      <w:r w:rsidRPr="008E221E">
        <w:rPr>
          <w:sz w:val="28"/>
          <w:szCs w:val="28"/>
          <w:lang w:val="uk-UA"/>
        </w:rPr>
        <w:t>Э.К.</w:t>
      </w:r>
      <w:r>
        <w:rPr>
          <w:sz w:val="28"/>
          <w:szCs w:val="28"/>
          <w:lang w:val="uk-UA"/>
        </w:rPr>
        <w:t xml:space="preserve"> </w:t>
      </w:r>
      <w:r w:rsidRPr="008E221E">
        <w:rPr>
          <w:sz w:val="28"/>
          <w:szCs w:val="28"/>
          <w:lang w:val="uk-UA"/>
        </w:rPr>
        <w:t xml:space="preserve">Айламазян, И.Т. Рябцева. – Москва: Медицинская книга; Н.Новгород: Изд-во НГМА, 2003. – 183 с.  </w:t>
      </w:r>
    </w:p>
    <w:p w:rsidR="00A1321B" w:rsidRPr="008E221E" w:rsidRDefault="00A1321B" w:rsidP="00A1321B">
      <w:pPr>
        <w:spacing w:line="360" w:lineRule="auto"/>
        <w:ind w:firstLine="369"/>
        <w:jc w:val="both"/>
        <w:rPr>
          <w:sz w:val="28"/>
          <w:szCs w:val="28"/>
          <w:lang w:val="uk-UA"/>
        </w:rPr>
      </w:pPr>
      <w:r w:rsidRPr="008E221E">
        <w:rPr>
          <w:sz w:val="28"/>
          <w:szCs w:val="28"/>
          <w:lang w:val="uk-UA"/>
        </w:rPr>
        <w:t>352. Настоящее и будущее эндоскопической хирургии в гинекологии</w:t>
      </w:r>
      <w:r>
        <w:rPr>
          <w:sz w:val="28"/>
          <w:szCs w:val="28"/>
          <w:lang w:val="uk-UA"/>
        </w:rPr>
        <w:t xml:space="preserve"> / </w:t>
      </w:r>
      <w:r w:rsidRPr="008E221E">
        <w:rPr>
          <w:sz w:val="28"/>
          <w:szCs w:val="28"/>
          <w:lang w:val="uk-UA"/>
        </w:rPr>
        <w:t>Г.М.</w:t>
      </w:r>
      <w:r>
        <w:rPr>
          <w:sz w:val="28"/>
          <w:szCs w:val="28"/>
          <w:lang w:val="uk-UA"/>
        </w:rPr>
        <w:t xml:space="preserve"> </w:t>
      </w:r>
      <w:r w:rsidRPr="008E221E">
        <w:rPr>
          <w:sz w:val="28"/>
          <w:szCs w:val="28"/>
          <w:lang w:val="uk-UA"/>
        </w:rPr>
        <w:t>Савельева, Г.М.</w:t>
      </w:r>
      <w:r>
        <w:rPr>
          <w:sz w:val="28"/>
          <w:szCs w:val="28"/>
          <w:lang w:val="uk-UA"/>
        </w:rPr>
        <w:t xml:space="preserve"> </w:t>
      </w:r>
      <w:r w:rsidRPr="008E221E">
        <w:rPr>
          <w:sz w:val="28"/>
          <w:szCs w:val="28"/>
          <w:lang w:val="uk-UA"/>
        </w:rPr>
        <w:t>Бреусенко, Л.М. Каппушева и др. // Эндоскопия и альтернативные подходы в хирургическом лечении женских болезней (гинекология, акушерство, урогинекология, онкогинекология)</w:t>
      </w:r>
      <w:r w:rsidRPr="008E221E">
        <w:rPr>
          <w:sz w:val="28"/>
          <w:szCs w:val="28"/>
        </w:rPr>
        <w:t xml:space="preserve"> / Под ред. В.И. Кулакова, Л.В. Адамян. – М</w:t>
      </w:r>
      <w:r>
        <w:rPr>
          <w:sz w:val="28"/>
          <w:szCs w:val="28"/>
        </w:rPr>
        <w:t>.</w:t>
      </w:r>
      <w:r w:rsidRPr="008E221E">
        <w:rPr>
          <w:sz w:val="28"/>
          <w:szCs w:val="28"/>
        </w:rPr>
        <w:t>: Пантори, 2001. –</w:t>
      </w:r>
      <w:r w:rsidRPr="008E221E">
        <w:rPr>
          <w:sz w:val="28"/>
          <w:szCs w:val="28"/>
          <w:lang w:val="uk-UA"/>
        </w:rPr>
        <w:t xml:space="preserve"> С. 24-28.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353. Манухин И.Б.,</w:t>
      </w:r>
      <w:r w:rsidRPr="008E221E">
        <w:rPr>
          <w:sz w:val="28"/>
          <w:szCs w:val="28"/>
        </w:rPr>
        <w:t xml:space="preserve"> Высоцкий М.М., Даянов Ф.В. и др. Основания для выбора хирургического доступа у пациенток с яичниковыми образованиями // Мат-лы Междунар</w:t>
      </w:r>
      <w:r>
        <w:rPr>
          <w:sz w:val="28"/>
          <w:szCs w:val="28"/>
        </w:rPr>
        <w:t>.</w:t>
      </w:r>
      <w:r w:rsidRPr="008E221E">
        <w:rPr>
          <w:sz w:val="28"/>
          <w:szCs w:val="28"/>
        </w:rPr>
        <w:t xml:space="preserve"> конгресса с курсом эндоскопии / Под ред. В.И. Кулакова, Л.В. Адамян. – Москва: Пантори, 1997. – Т. 2: Эндоскопия в диагностике и лечении патологии матки. – С. 243-244.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354. </w:t>
      </w:r>
      <w:hyperlink r:id="rId407" w:tooltip="Click to search for citations by this author." w:history="1">
        <w:r w:rsidRPr="008E221E">
          <w:rPr>
            <w:sz w:val="28"/>
            <w:szCs w:val="28"/>
            <w:lang w:val="uk-UA"/>
          </w:rPr>
          <w:t>Mendilcioglu I</w:t>
        </w:r>
      </w:hyperlink>
      <w:r w:rsidRPr="008E221E">
        <w:rPr>
          <w:sz w:val="28"/>
          <w:szCs w:val="28"/>
          <w:lang w:val="uk-UA"/>
        </w:rPr>
        <w:t xml:space="preserve">., </w:t>
      </w:r>
      <w:hyperlink r:id="rId408" w:tooltip="Click to search for citations by this author." w:history="1">
        <w:r w:rsidRPr="008E221E">
          <w:rPr>
            <w:sz w:val="28"/>
            <w:szCs w:val="28"/>
            <w:lang w:val="uk-UA"/>
          </w:rPr>
          <w:t>Zorlu C.G</w:t>
        </w:r>
      </w:hyperlink>
      <w:r w:rsidRPr="008E221E">
        <w:rPr>
          <w:sz w:val="28"/>
          <w:szCs w:val="28"/>
          <w:lang w:val="uk-UA"/>
        </w:rPr>
        <w:t xml:space="preserve">., </w:t>
      </w:r>
      <w:hyperlink r:id="rId409" w:tooltip="Click to search for citations by this author." w:history="1">
        <w:r w:rsidRPr="008E221E">
          <w:rPr>
            <w:sz w:val="28"/>
            <w:szCs w:val="28"/>
            <w:lang w:val="uk-UA"/>
          </w:rPr>
          <w:t>Trak B</w:t>
        </w:r>
      </w:hyperlink>
      <w:r w:rsidRPr="008E221E">
        <w:rPr>
          <w:sz w:val="28"/>
          <w:szCs w:val="28"/>
          <w:lang w:val="uk-UA"/>
        </w:rPr>
        <w:t xml:space="preserve">. et al. Laparoscopic management of adnexal masses. Safety and effectiveness // </w:t>
      </w:r>
      <w:hyperlink r:id="rId410" w:history="1">
        <w:r w:rsidRPr="008E221E">
          <w:rPr>
            <w:sz w:val="28"/>
            <w:szCs w:val="28"/>
            <w:lang w:val="uk-UA"/>
          </w:rPr>
          <w:t>J</w:t>
        </w:r>
        <w:r w:rsidRPr="008E221E">
          <w:rPr>
            <w:sz w:val="28"/>
            <w:szCs w:val="28"/>
            <w:lang w:val="en-US"/>
          </w:rPr>
          <w:t>.</w:t>
        </w:r>
        <w:r w:rsidRPr="008E221E">
          <w:rPr>
            <w:sz w:val="28"/>
            <w:szCs w:val="28"/>
            <w:lang w:val="uk-UA"/>
          </w:rPr>
          <w:t xml:space="preserve"> Reprod</w:t>
        </w:r>
        <w:r w:rsidRPr="008E221E">
          <w:rPr>
            <w:sz w:val="28"/>
            <w:szCs w:val="28"/>
            <w:lang w:val="en-US"/>
          </w:rPr>
          <w:t>.</w:t>
        </w:r>
        <w:r w:rsidRPr="008E221E">
          <w:rPr>
            <w:sz w:val="28"/>
            <w:szCs w:val="28"/>
            <w:lang w:val="uk-UA"/>
          </w:rPr>
          <w:t xml:space="preserve"> Med.</w:t>
        </w:r>
      </w:hyperlink>
      <w:r w:rsidRPr="008E221E">
        <w:rPr>
          <w:sz w:val="28"/>
          <w:szCs w:val="28"/>
          <w:lang w:val="uk-UA"/>
        </w:rPr>
        <w:t xml:space="preserve"> – 2002. – Vol. 47</w:t>
      </w:r>
      <w:r>
        <w:rPr>
          <w:sz w:val="28"/>
          <w:szCs w:val="28"/>
          <w:lang w:val="uk-UA"/>
        </w:rPr>
        <w:t xml:space="preserve">, № </w:t>
      </w:r>
      <w:r w:rsidRPr="008E221E">
        <w:rPr>
          <w:sz w:val="28"/>
          <w:szCs w:val="28"/>
          <w:lang w:val="uk-UA"/>
        </w:rPr>
        <w:t xml:space="preserve">1. – Р. 36-40. </w:t>
      </w:r>
    </w:p>
    <w:p w:rsidR="00A1321B" w:rsidRPr="008E221E" w:rsidRDefault="00A1321B" w:rsidP="00A1321B">
      <w:pPr>
        <w:spacing w:line="360" w:lineRule="auto"/>
        <w:ind w:firstLine="369"/>
        <w:jc w:val="both"/>
        <w:rPr>
          <w:bCs/>
          <w:sz w:val="28"/>
          <w:szCs w:val="28"/>
          <w:lang w:val="uk-UA"/>
        </w:rPr>
      </w:pPr>
      <w:r w:rsidRPr="008E221E">
        <w:rPr>
          <w:bCs/>
          <w:sz w:val="28"/>
          <w:szCs w:val="28"/>
          <w:lang w:val="uk-UA"/>
        </w:rPr>
        <w:t xml:space="preserve"> </w:t>
      </w:r>
      <w:r w:rsidRPr="008E221E">
        <w:rPr>
          <w:sz w:val="28"/>
          <w:szCs w:val="28"/>
          <w:lang w:val="uk-UA"/>
        </w:rPr>
        <w:t xml:space="preserve"> 355. </w:t>
      </w:r>
      <w:r w:rsidRPr="008E221E">
        <w:rPr>
          <w:bCs/>
          <w:sz w:val="28"/>
          <w:szCs w:val="28"/>
          <w:lang w:val="en-US"/>
        </w:rPr>
        <w:t>Marana</w:t>
      </w:r>
      <w:r w:rsidRPr="008E221E">
        <w:rPr>
          <w:bCs/>
          <w:sz w:val="28"/>
          <w:szCs w:val="28"/>
          <w:lang w:val="uk-UA"/>
        </w:rPr>
        <w:t xml:space="preserve"> </w:t>
      </w:r>
      <w:r w:rsidRPr="008E221E">
        <w:rPr>
          <w:bCs/>
          <w:sz w:val="28"/>
          <w:szCs w:val="28"/>
          <w:lang w:val="en-US"/>
        </w:rPr>
        <w:t>R</w:t>
      </w:r>
      <w:r w:rsidRPr="008E221E">
        <w:rPr>
          <w:bCs/>
          <w:sz w:val="28"/>
          <w:szCs w:val="28"/>
          <w:lang w:val="uk-UA"/>
        </w:rPr>
        <w:t xml:space="preserve">., </w:t>
      </w:r>
      <w:r w:rsidRPr="008E221E">
        <w:rPr>
          <w:bCs/>
          <w:sz w:val="28"/>
          <w:szCs w:val="28"/>
          <w:lang w:val="en-US"/>
        </w:rPr>
        <w:t>Muzii</w:t>
      </w:r>
      <w:r w:rsidRPr="008E221E">
        <w:rPr>
          <w:bCs/>
          <w:sz w:val="28"/>
          <w:szCs w:val="28"/>
          <w:lang w:val="uk-UA"/>
        </w:rPr>
        <w:t xml:space="preserve"> </w:t>
      </w:r>
      <w:r w:rsidRPr="008E221E">
        <w:rPr>
          <w:bCs/>
          <w:sz w:val="28"/>
          <w:szCs w:val="28"/>
          <w:lang w:val="en-US"/>
        </w:rPr>
        <w:t>L</w:t>
      </w:r>
      <w:r w:rsidRPr="008E221E">
        <w:rPr>
          <w:bCs/>
          <w:sz w:val="28"/>
          <w:szCs w:val="28"/>
          <w:lang w:val="uk-UA"/>
        </w:rPr>
        <w:t xml:space="preserve">., </w:t>
      </w:r>
      <w:r w:rsidRPr="008E221E">
        <w:rPr>
          <w:bCs/>
          <w:sz w:val="28"/>
          <w:szCs w:val="28"/>
          <w:lang w:val="en-US"/>
        </w:rPr>
        <w:t>Catalano</w:t>
      </w:r>
      <w:r w:rsidRPr="008E221E">
        <w:rPr>
          <w:bCs/>
          <w:sz w:val="28"/>
          <w:szCs w:val="28"/>
          <w:lang w:val="uk-UA"/>
        </w:rPr>
        <w:t xml:space="preserve"> </w:t>
      </w:r>
      <w:r w:rsidRPr="008E221E">
        <w:rPr>
          <w:bCs/>
          <w:sz w:val="28"/>
          <w:szCs w:val="28"/>
          <w:lang w:val="en-US"/>
        </w:rPr>
        <w:t>G</w:t>
      </w:r>
      <w:r w:rsidRPr="008E221E">
        <w:rPr>
          <w:bCs/>
          <w:sz w:val="28"/>
          <w:szCs w:val="28"/>
          <w:lang w:val="uk-UA"/>
        </w:rPr>
        <w:t>.</w:t>
      </w:r>
      <w:r w:rsidRPr="008E221E">
        <w:rPr>
          <w:bCs/>
          <w:sz w:val="28"/>
          <w:szCs w:val="28"/>
          <w:lang w:val="en-US"/>
        </w:rPr>
        <w:t>F</w:t>
      </w:r>
      <w:r w:rsidRPr="008E221E">
        <w:rPr>
          <w:bCs/>
          <w:sz w:val="28"/>
          <w:szCs w:val="28"/>
          <w:lang w:val="uk-UA"/>
        </w:rPr>
        <w:t xml:space="preserve">. </w:t>
      </w:r>
      <w:r w:rsidRPr="008E221E">
        <w:rPr>
          <w:bCs/>
          <w:sz w:val="28"/>
          <w:szCs w:val="28"/>
          <w:lang w:val="en-US"/>
        </w:rPr>
        <w:t>et</w:t>
      </w:r>
      <w:r w:rsidRPr="008E221E">
        <w:rPr>
          <w:bCs/>
          <w:sz w:val="28"/>
          <w:szCs w:val="28"/>
          <w:lang w:val="uk-UA"/>
        </w:rPr>
        <w:t xml:space="preserve"> </w:t>
      </w:r>
      <w:r w:rsidRPr="008E221E">
        <w:rPr>
          <w:bCs/>
          <w:sz w:val="28"/>
          <w:szCs w:val="28"/>
          <w:lang w:val="en-US"/>
        </w:rPr>
        <w:t>al</w:t>
      </w:r>
      <w:r w:rsidRPr="008E221E">
        <w:rPr>
          <w:bCs/>
          <w:sz w:val="28"/>
          <w:szCs w:val="28"/>
          <w:lang w:val="uk-UA"/>
        </w:rPr>
        <w:t xml:space="preserve">. </w:t>
      </w:r>
      <w:r w:rsidRPr="008E221E">
        <w:rPr>
          <w:bCs/>
          <w:sz w:val="28"/>
          <w:szCs w:val="28"/>
          <w:lang w:val="en-US"/>
        </w:rPr>
        <w:t>Laparoscopic</w:t>
      </w:r>
      <w:r w:rsidRPr="008E221E">
        <w:rPr>
          <w:bCs/>
          <w:sz w:val="28"/>
          <w:szCs w:val="28"/>
          <w:lang w:val="uk-UA"/>
        </w:rPr>
        <w:t xml:space="preserve"> </w:t>
      </w:r>
      <w:r w:rsidRPr="008E221E">
        <w:rPr>
          <w:bCs/>
          <w:sz w:val="28"/>
          <w:szCs w:val="28"/>
          <w:lang w:val="en-US"/>
        </w:rPr>
        <w:t>excision</w:t>
      </w:r>
      <w:r w:rsidRPr="008E221E">
        <w:rPr>
          <w:bCs/>
          <w:sz w:val="28"/>
          <w:szCs w:val="28"/>
          <w:lang w:val="uk-UA"/>
        </w:rPr>
        <w:t xml:space="preserve"> </w:t>
      </w:r>
      <w:r w:rsidRPr="008E221E">
        <w:rPr>
          <w:bCs/>
          <w:sz w:val="28"/>
          <w:szCs w:val="28"/>
          <w:lang w:val="en-US"/>
        </w:rPr>
        <w:t>of</w:t>
      </w:r>
      <w:r w:rsidRPr="008E221E">
        <w:rPr>
          <w:bCs/>
          <w:sz w:val="28"/>
          <w:szCs w:val="28"/>
          <w:lang w:val="uk-UA"/>
        </w:rPr>
        <w:t xml:space="preserve"> </w:t>
      </w:r>
      <w:r w:rsidRPr="008E221E">
        <w:rPr>
          <w:bCs/>
          <w:sz w:val="28"/>
          <w:szCs w:val="28"/>
          <w:lang w:val="en-US"/>
        </w:rPr>
        <w:t>adnexal</w:t>
      </w:r>
      <w:r w:rsidRPr="008E221E">
        <w:rPr>
          <w:bCs/>
          <w:sz w:val="28"/>
          <w:szCs w:val="28"/>
          <w:lang w:val="uk-UA"/>
        </w:rPr>
        <w:t xml:space="preserve"> </w:t>
      </w:r>
      <w:r w:rsidRPr="008E221E">
        <w:rPr>
          <w:bCs/>
          <w:sz w:val="28"/>
          <w:szCs w:val="28"/>
          <w:lang w:val="en-US"/>
        </w:rPr>
        <w:t>masses</w:t>
      </w:r>
      <w:r w:rsidRPr="008E221E">
        <w:rPr>
          <w:bCs/>
          <w:sz w:val="28"/>
          <w:szCs w:val="28"/>
          <w:lang w:val="uk-UA"/>
        </w:rPr>
        <w:t xml:space="preserve"> // </w:t>
      </w:r>
      <w:r w:rsidRPr="008E221E">
        <w:rPr>
          <w:bCs/>
          <w:sz w:val="28"/>
          <w:szCs w:val="28"/>
          <w:lang w:val="en-US"/>
        </w:rPr>
        <w:t>J</w:t>
      </w:r>
      <w:r w:rsidRPr="008E221E">
        <w:rPr>
          <w:bCs/>
          <w:sz w:val="28"/>
          <w:szCs w:val="28"/>
          <w:lang w:val="uk-UA"/>
        </w:rPr>
        <w:t xml:space="preserve">. </w:t>
      </w:r>
      <w:r w:rsidRPr="008E221E">
        <w:rPr>
          <w:bCs/>
          <w:sz w:val="28"/>
          <w:szCs w:val="28"/>
          <w:lang w:val="en-US"/>
        </w:rPr>
        <w:t>Am</w:t>
      </w:r>
      <w:r w:rsidRPr="008E221E">
        <w:rPr>
          <w:bCs/>
          <w:sz w:val="28"/>
          <w:szCs w:val="28"/>
          <w:lang w:val="uk-UA"/>
        </w:rPr>
        <w:t xml:space="preserve">. </w:t>
      </w:r>
      <w:r w:rsidRPr="008E221E">
        <w:rPr>
          <w:bCs/>
          <w:sz w:val="28"/>
          <w:szCs w:val="28"/>
          <w:lang w:val="en-US"/>
        </w:rPr>
        <w:t>Assoc</w:t>
      </w:r>
      <w:r w:rsidRPr="008E221E">
        <w:rPr>
          <w:bCs/>
          <w:sz w:val="28"/>
          <w:szCs w:val="28"/>
          <w:lang w:val="uk-UA"/>
        </w:rPr>
        <w:t xml:space="preserve">. </w:t>
      </w:r>
      <w:r w:rsidRPr="008E221E">
        <w:rPr>
          <w:bCs/>
          <w:sz w:val="28"/>
          <w:szCs w:val="28"/>
          <w:lang w:val="en-US"/>
        </w:rPr>
        <w:t>Gynecol</w:t>
      </w:r>
      <w:r w:rsidRPr="008E221E">
        <w:rPr>
          <w:bCs/>
          <w:sz w:val="28"/>
          <w:szCs w:val="28"/>
          <w:lang w:val="uk-UA"/>
        </w:rPr>
        <w:t>.</w:t>
      </w:r>
      <w:r w:rsidRPr="00A1321B">
        <w:rPr>
          <w:bCs/>
          <w:sz w:val="28"/>
          <w:szCs w:val="28"/>
          <w:lang w:val="uk-UA"/>
        </w:rPr>
        <w:t xml:space="preserve"> </w:t>
      </w:r>
      <w:r w:rsidRPr="008E221E">
        <w:rPr>
          <w:bCs/>
          <w:sz w:val="28"/>
          <w:szCs w:val="28"/>
          <w:lang w:val="en-US"/>
        </w:rPr>
        <w:t>Laparosc</w:t>
      </w:r>
      <w:r w:rsidRPr="008E221E">
        <w:rPr>
          <w:bCs/>
          <w:sz w:val="28"/>
          <w:szCs w:val="28"/>
          <w:lang w:val="uk-UA"/>
        </w:rPr>
        <w:t>.</w:t>
      </w:r>
      <w:r w:rsidRPr="00A1321B">
        <w:rPr>
          <w:bCs/>
          <w:sz w:val="28"/>
          <w:szCs w:val="28"/>
          <w:lang w:val="uk-UA"/>
        </w:rPr>
        <w:t xml:space="preserve"> </w:t>
      </w:r>
      <w:r w:rsidRPr="008E221E">
        <w:rPr>
          <w:bCs/>
          <w:sz w:val="28"/>
          <w:szCs w:val="28"/>
          <w:lang w:val="uk-UA"/>
        </w:rPr>
        <w:t xml:space="preserve">– </w:t>
      </w:r>
      <w:r w:rsidRPr="00A1321B">
        <w:rPr>
          <w:bCs/>
          <w:sz w:val="28"/>
          <w:szCs w:val="28"/>
          <w:lang w:val="uk-UA"/>
        </w:rPr>
        <w:t>2004</w:t>
      </w:r>
      <w:r w:rsidRPr="008E221E">
        <w:rPr>
          <w:bCs/>
          <w:sz w:val="28"/>
          <w:szCs w:val="28"/>
          <w:lang w:val="uk-UA"/>
        </w:rPr>
        <w:t>. –</w:t>
      </w:r>
      <w:r w:rsidRPr="00A1321B">
        <w:rPr>
          <w:bCs/>
          <w:sz w:val="28"/>
          <w:szCs w:val="28"/>
          <w:lang w:val="uk-UA"/>
        </w:rPr>
        <w:t xml:space="preserve"> </w:t>
      </w:r>
      <w:r w:rsidRPr="008E221E">
        <w:rPr>
          <w:bCs/>
          <w:sz w:val="28"/>
          <w:szCs w:val="28"/>
          <w:lang w:val="en-US"/>
        </w:rPr>
        <w:t>Vol</w:t>
      </w:r>
      <w:r w:rsidRPr="00A1321B">
        <w:rPr>
          <w:bCs/>
          <w:sz w:val="28"/>
          <w:szCs w:val="28"/>
          <w:lang w:val="uk-UA"/>
        </w:rPr>
        <w:t>.</w:t>
      </w:r>
      <w:r w:rsidRPr="008E221E">
        <w:rPr>
          <w:bCs/>
          <w:sz w:val="28"/>
          <w:szCs w:val="28"/>
          <w:lang w:val="uk-UA"/>
        </w:rPr>
        <w:t xml:space="preserve"> </w:t>
      </w:r>
      <w:r w:rsidRPr="00A1321B">
        <w:rPr>
          <w:bCs/>
          <w:sz w:val="28"/>
          <w:szCs w:val="28"/>
          <w:lang w:val="uk-UA"/>
        </w:rPr>
        <w:t>11</w:t>
      </w:r>
      <w:r>
        <w:rPr>
          <w:bCs/>
          <w:sz w:val="28"/>
          <w:szCs w:val="28"/>
          <w:lang w:val="uk-UA"/>
        </w:rPr>
        <w:t>, № 2</w:t>
      </w:r>
      <w:r w:rsidRPr="008E221E">
        <w:rPr>
          <w:bCs/>
          <w:sz w:val="28"/>
          <w:szCs w:val="28"/>
          <w:lang w:val="uk-UA"/>
        </w:rPr>
        <w:t xml:space="preserve">. – </w:t>
      </w:r>
      <w:r w:rsidRPr="00A1321B">
        <w:rPr>
          <w:bCs/>
          <w:sz w:val="28"/>
          <w:szCs w:val="28"/>
          <w:lang w:val="uk-UA"/>
        </w:rPr>
        <w:t>Р.162-</w:t>
      </w:r>
      <w:r w:rsidRPr="008E221E">
        <w:rPr>
          <w:bCs/>
          <w:sz w:val="28"/>
          <w:szCs w:val="28"/>
          <w:lang w:val="uk-UA"/>
        </w:rPr>
        <w:t>16</w:t>
      </w:r>
      <w:r w:rsidRPr="00A1321B">
        <w:rPr>
          <w:bCs/>
          <w:sz w:val="28"/>
          <w:szCs w:val="28"/>
          <w:lang w:val="uk-UA"/>
        </w:rPr>
        <w:t>6</w:t>
      </w:r>
      <w:r w:rsidRPr="008E221E">
        <w:rPr>
          <w:bCs/>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A1321B">
        <w:rPr>
          <w:bCs/>
          <w:sz w:val="28"/>
          <w:szCs w:val="28"/>
          <w:lang w:val="uk-UA"/>
        </w:rPr>
        <w:t xml:space="preserve"> </w:t>
      </w:r>
      <w:r w:rsidRPr="008E221E">
        <w:rPr>
          <w:sz w:val="28"/>
          <w:szCs w:val="28"/>
          <w:lang w:val="uk-UA"/>
        </w:rPr>
        <w:t xml:space="preserve"> 356. Ма</w:t>
      </w:r>
      <w:r w:rsidRPr="00A1321B">
        <w:rPr>
          <w:sz w:val="28"/>
          <w:szCs w:val="28"/>
          <w:lang w:val="uk-UA"/>
        </w:rPr>
        <w:t xml:space="preserve">нухин И.Б., Царькова М.А., Геворкян М.А. и др. </w:t>
      </w:r>
      <w:r w:rsidRPr="008E221E">
        <w:rPr>
          <w:sz w:val="28"/>
          <w:szCs w:val="28"/>
        </w:rPr>
        <w:t>Опыт клиничсекого применения конусной к</w:t>
      </w:r>
      <w:r w:rsidRPr="008E221E">
        <w:rPr>
          <w:sz w:val="28"/>
          <w:szCs w:val="28"/>
          <w:lang w:val="uk-UA"/>
        </w:rPr>
        <w:t>ю</w:t>
      </w:r>
      <w:r w:rsidRPr="008E221E">
        <w:rPr>
          <w:sz w:val="28"/>
          <w:szCs w:val="28"/>
        </w:rPr>
        <w:t xml:space="preserve">ретки-ирригатора при лапароскопическом удалении зрелых тератом // </w:t>
      </w:r>
      <w:r w:rsidRPr="008E221E">
        <w:rPr>
          <w:sz w:val="28"/>
          <w:szCs w:val="28"/>
          <w:lang w:val="uk-UA"/>
        </w:rPr>
        <w:t>Эндоскопия и альтернативные подходы в хирургическом лечении женских болезней (гинекология, акушерство, урогинекология, онкогинекология)</w:t>
      </w:r>
      <w:r w:rsidRPr="008E221E">
        <w:rPr>
          <w:sz w:val="28"/>
          <w:szCs w:val="28"/>
        </w:rPr>
        <w:t xml:space="preserve"> / Под ред. В.И. Кулакова, Л.В. Адамян. – М</w:t>
      </w:r>
      <w:r>
        <w:rPr>
          <w:sz w:val="28"/>
          <w:szCs w:val="28"/>
        </w:rPr>
        <w:t>.</w:t>
      </w:r>
      <w:r w:rsidRPr="008E221E">
        <w:rPr>
          <w:sz w:val="28"/>
          <w:szCs w:val="28"/>
        </w:rPr>
        <w:t>: Пантори, 2001. –</w:t>
      </w:r>
      <w:r w:rsidRPr="008E221E">
        <w:rPr>
          <w:sz w:val="28"/>
          <w:szCs w:val="28"/>
          <w:lang w:val="uk-UA"/>
        </w:rPr>
        <w:t xml:space="preserve"> С. 151-153.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357. Кулаков В.И., Аскольская С.И. Лечение доброкачественных опухолей и опухолевидных образований яичников </w:t>
      </w:r>
      <w:r w:rsidRPr="008E221E">
        <w:rPr>
          <w:sz w:val="28"/>
          <w:szCs w:val="28"/>
        </w:rPr>
        <w:t>/</w:t>
      </w:r>
      <w:r w:rsidRPr="008E221E">
        <w:rPr>
          <w:sz w:val="28"/>
          <w:szCs w:val="28"/>
          <w:lang w:val="uk-UA"/>
        </w:rPr>
        <w:t>/</w:t>
      </w:r>
      <w:r w:rsidRPr="008E221E">
        <w:rPr>
          <w:sz w:val="28"/>
          <w:szCs w:val="28"/>
        </w:rPr>
        <w:t xml:space="preserve"> Мат</w:t>
      </w:r>
      <w:r w:rsidRPr="008E221E">
        <w:rPr>
          <w:sz w:val="28"/>
          <w:szCs w:val="28"/>
          <w:lang w:val="uk-UA"/>
        </w:rPr>
        <w:t>-</w:t>
      </w:r>
      <w:r w:rsidRPr="008E221E">
        <w:rPr>
          <w:sz w:val="28"/>
          <w:szCs w:val="28"/>
        </w:rPr>
        <w:t>лы междунар</w:t>
      </w:r>
      <w:r>
        <w:rPr>
          <w:sz w:val="28"/>
          <w:szCs w:val="28"/>
        </w:rPr>
        <w:t xml:space="preserve">. </w:t>
      </w:r>
      <w:r w:rsidRPr="008E221E">
        <w:rPr>
          <w:sz w:val="28"/>
          <w:szCs w:val="28"/>
        </w:rPr>
        <w:t>конгресса «Новые технологии в гинекологии»</w:t>
      </w:r>
      <w:r w:rsidRPr="008E221E">
        <w:rPr>
          <w:sz w:val="28"/>
          <w:szCs w:val="28"/>
          <w:lang w:val="uk-UA"/>
        </w:rPr>
        <w:t xml:space="preserve"> / </w:t>
      </w:r>
      <w:r w:rsidRPr="008E221E">
        <w:rPr>
          <w:sz w:val="28"/>
          <w:szCs w:val="28"/>
        </w:rPr>
        <w:t xml:space="preserve">Под ред. В.И.Кулакова, Л.В.Адамян. – М.: Пантори, 2003. – С. 82-84.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358. </w:t>
      </w:r>
      <w:hyperlink r:id="rId411" w:tooltip="Click to search for citations by this author." w:history="1">
        <w:r w:rsidRPr="008E221E">
          <w:rPr>
            <w:sz w:val="28"/>
            <w:szCs w:val="28"/>
            <w:lang w:val="uk-UA"/>
          </w:rPr>
          <w:t>Godinjak Z</w:t>
        </w:r>
      </w:hyperlink>
      <w:r w:rsidRPr="008E221E">
        <w:rPr>
          <w:sz w:val="28"/>
          <w:szCs w:val="28"/>
          <w:lang w:val="uk-UA"/>
        </w:rPr>
        <w:t xml:space="preserve">., </w:t>
      </w:r>
      <w:hyperlink r:id="rId412" w:tooltip="Click to search for citations by this author." w:history="1">
        <w:r w:rsidRPr="008E221E">
          <w:rPr>
            <w:sz w:val="28"/>
            <w:szCs w:val="28"/>
            <w:lang w:val="uk-UA"/>
          </w:rPr>
          <w:t>Idrizbegovic E</w:t>
        </w:r>
      </w:hyperlink>
      <w:r w:rsidRPr="008E221E">
        <w:rPr>
          <w:sz w:val="28"/>
          <w:szCs w:val="28"/>
          <w:lang w:val="uk-UA"/>
        </w:rPr>
        <w:t xml:space="preserve">., </w:t>
      </w:r>
      <w:hyperlink r:id="rId413" w:tooltip="Click to search for citations by this author." w:history="1">
        <w:r w:rsidRPr="008E221E">
          <w:rPr>
            <w:sz w:val="28"/>
            <w:szCs w:val="28"/>
            <w:lang w:val="uk-UA"/>
          </w:rPr>
          <w:t>Begic K</w:t>
        </w:r>
      </w:hyperlink>
      <w:r w:rsidRPr="008E221E">
        <w:rPr>
          <w:sz w:val="28"/>
          <w:szCs w:val="28"/>
          <w:lang w:val="uk-UA"/>
        </w:rPr>
        <w:t xml:space="preserve">., </w:t>
      </w:r>
      <w:hyperlink r:id="rId414" w:tooltip="Click to search for citations by this author." w:history="1">
        <w:r w:rsidRPr="008E221E">
          <w:rPr>
            <w:sz w:val="28"/>
            <w:szCs w:val="28"/>
            <w:lang w:val="uk-UA"/>
          </w:rPr>
          <w:t>Sengil N</w:t>
        </w:r>
      </w:hyperlink>
      <w:r w:rsidRPr="008E221E">
        <w:rPr>
          <w:sz w:val="28"/>
          <w:szCs w:val="28"/>
          <w:lang w:val="uk-UA"/>
        </w:rPr>
        <w:t xml:space="preserve">. Pregnancy after laparoscopic treatment of ovarian endometriotic cysts // </w:t>
      </w:r>
      <w:hyperlink r:id="rId415" w:history="1">
        <w:r w:rsidRPr="008E221E">
          <w:rPr>
            <w:sz w:val="28"/>
            <w:szCs w:val="28"/>
            <w:lang w:val="uk-UA"/>
          </w:rPr>
          <w:t>Med</w:t>
        </w:r>
        <w:r w:rsidRPr="008E221E">
          <w:rPr>
            <w:sz w:val="28"/>
            <w:szCs w:val="28"/>
            <w:lang w:val="en-US"/>
          </w:rPr>
          <w:t>.</w:t>
        </w:r>
        <w:r w:rsidRPr="008E221E">
          <w:rPr>
            <w:sz w:val="28"/>
            <w:szCs w:val="28"/>
            <w:lang w:val="uk-UA"/>
          </w:rPr>
          <w:t xml:space="preserve"> Arh.</w:t>
        </w:r>
      </w:hyperlink>
      <w:r w:rsidRPr="008E221E">
        <w:rPr>
          <w:sz w:val="28"/>
          <w:szCs w:val="28"/>
          <w:lang w:val="uk-UA"/>
        </w:rPr>
        <w:t xml:space="preserve"> – 2005. – Vol.59</w:t>
      </w:r>
      <w:r>
        <w:rPr>
          <w:sz w:val="28"/>
          <w:szCs w:val="28"/>
          <w:lang w:val="uk-UA"/>
        </w:rPr>
        <w:t xml:space="preserve">, № </w:t>
      </w:r>
      <w:r w:rsidRPr="008E221E">
        <w:rPr>
          <w:sz w:val="28"/>
          <w:szCs w:val="28"/>
          <w:lang w:val="uk-UA"/>
        </w:rPr>
        <w:t xml:space="preserve">6. – Р. 351-353.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359.  </w:t>
      </w:r>
      <w:hyperlink r:id="rId416" w:tooltip="Click to search for citations by this author." w:history="1">
        <w:r w:rsidRPr="008E221E">
          <w:rPr>
            <w:sz w:val="28"/>
            <w:szCs w:val="28"/>
            <w:lang w:val="uk-UA"/>
          </w:rPr>
          <w:t>Vaudoyer F</w:t>
        </w:r>
      </w:hyperlink>
      <w:r w:rsidRPr="008E221E">
        <w:rPr>
          <w:sz w:val="28"/>
          <w:szCs w:val="28"/>
          <w:lang w:val="uk-UA"/>
        </w:rPr>
        <w:t xml:space="preserve">., </w:t>
      </w:r>
      <w:hyperlink r:id="rId417" w:tooltip="Click to search for citations by this author." w:history="1">
        <w:r w:rsidRPr="008E221E">
          <w:rPr>
            <w:sz w:val="28"/>
            <w:szCs w:val="28"/>
            <w:lang w:val="uk-UA"/>
          </w:rPr>
          <w:t>Golfier F</w:t>
        </w:r>
      </w:hyperlink>
      <w:r w:rsidRPr="008E221E">
        <w:rPr>
          <w:sz w:val="28"/>
          <w:szCs w:val="28"/>
          <w:lang w:val="uk-UA"/>
        </w:rPr>
        <w:t xml:space="preserve">., </w:t>
      </w:r>
      <w:hyperlink r:id="rId418" w:tooltip="Click to search for citations by this author." w:history="1">
        <w:r w:rsidRPr="008E221E">
          <w:rPr>
            <w:sz w:val="28"/>
            <w:szCs w:val="28"/>
            <w:lang w:val="uk-UA"/>
          </w:rPr>
          <w:t>Raudrant D</w:t>
        </w:r>
      </w:hyperlink>
      <w:r w:rsidRPr="008E221E">
        <w:rPr>
          <w:sz w:val="28"/>
          <w:szCs w:val="28"/>
          <w:lang w:val="uk-UA"/>
        </w:rPr>
        <w:t xml:space="preserve">. Operative technique for assumed benign ovarian cysts // </w:t>
      </w:r>
      <w:hyperlink r:id="rId419" w:history="1">
        <w:r w:rsidRPr="008E221E">
          <w:rPr>
            <w:sz w:val="28"/>
            <w:szCs w:val="28"/>
            <w:lang w:val="uk-UA"/>
          </w:rPr>
          <w:t>J</w:t>
        </w:r>
        <w:r w:rsidRPr="008E221E">
          <w:rPr>
            <w:sz w:val="28"/>
            <w:szCs w:val="28"/>
            <w:lang w:val="en-US"/>
          </w:rPr>
          <w:t>.</w:t>
        </w:r>
        <w:r w:rsidRPr="008E221E">
          <w:rPr>
            <w:sz w:val="28"/>
            <w:szCs w:val="28"/>
            <w:lang w:val="uk-UA"/>
          </w:rPr>
          <w:t xml:space="preserve"> Gynecol</w:t>
        </w:r>
        <w:r w:rsidRPr="008E221E">
          <w:rPr>
            <w:sz w:val="28"/>
            <w:szCs w:val="28"/>
            <w:lang w:val="en-US"/>
          </w:rPr>
          <w:t>.</w:t>
        </w:r>
        <w:r w:rsidRPr="008E221E">
          <w:rPr>
            <w:sz w:val="28"/>
            <w:szCs w:val="28"/>
            <w:lang w:val="uk-UA"/>
          </w:rPr>
          <w:t xml:space="preserve"> Obstet</w:t>
        </w:r>
        <w:r w:rsidRPr="008E221E">
          <w:rPr>
            <w:sz w:val="28"/>
            <w:szCs w:val="28"/>
            <w:lang w:val="fr-FR"/>
          </w:rPr>
          <w:t>.</w:t>
        </w:r>
        <w:r w:rsidRPr="008E221E">
          <w:rPr>
            <w:sz w:val="28"/>
            <w:szCs w:val="28"/>
            <w:lang w:val="uk-UA"/>
          </w:rPr>
          <w:t xml:space="preserve"> Biol</w:t>
        </w:r>
        <w:r w:rsidRPr="008E221E">
          <w:rPr>
            <w:sz w:val="28"/>
            <w:szCs w:val="28"/>
            <w:lang w:val="fr-FR"/>
          </w:rPr>
          <w:t>.</w:t>
        </w:r>
        <w:r w:rsidRPr="008E221E">
          <w:rPr>
            <w:sz w:val="28"/>
            <w:szCs w:val="28"/>
            <w:lang w:val="uk-UA"/>
          </w:rPr>
          <w:t xml:space="preserve"> Reprod</w:t>
        </w:r>
        <w:r w:rsidRPr="008E221E">
          <w:rPr>
            <w:sz w:val="28"/>
            <w:szCs w:val="28"/>
            <w:lang w:val="fr-FR"/>
          </w:rPr>
          <w:t>.</w:t>
        </w:r>
      </w:hyperlink>
      <w:r w:rsidRPr="008E221E">
        <w:rPr>
          <w:sz w:val="28"/>
          <w:szCs w:val="28"/>
          <w:lang w:val="uk-UA"/>
        </w:rPr>
        <w:t xml:space="preserve"> – 2001. – Vol. 30, </w:t>
      </w:r>
      <w:r>
        <w:rPr>
          <w:sz w:val="28"/>
          <w:szCs w:val="28"/>
          <w:lang w:val="uk-UA"/>
        </w:rPr>
        <w:t>№</w:t>
      </w:r>
      <w:r w:rsidRPr="008E221E">
        <w:rPr>
          <w:sz w:val="28"/>
          <w:szCs w:val="28"/>
          <w:lang w:val="uk-UA"/>
        </w:rPr>
        <w:t xml:space="preserve"> 1. – Р. 68-77.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360. </w:t>
      </w:r>
      <w:r w:rsidRPr="008E221E">
        <w:rPr>
          <w:bCs/>
          <w:sz w:val="28"/>
          <w:szCs w:val="28"/>
          <w:lang w:val="fr-FR"/>
        </w:rPr>
        <w:t>Imme A</w:t>
      </w:r>
      <w:r w:rsidRPr="008E221E">
        <w:rPr>
          <w:bCs/>
          <w:sz w:val="28"/>
          <w:szCs w:val="28"/>
          <w:lang w:val="uk-UA"/>
        </w:rPr>
        <w:t xml:space="preserve">., </w:t>
      </w:r>
      <w:r w:rsidRPr="008E221E">
        <w:rPr>
          <w:bCs/>
          <w:sz w:val="28"/>
          <w:szCs w:val="28"/>
          <w:lang w:val="fr-FR"/>
        </w:rPr>
        <w:t>Caglia P</w:t>
      </w:r>
      <w:r w:rsidRPr="008E221E">
        <w:rPr>
          <w:bCs/>
          <w:sz w:val="28"/>
          <w:szCs w:val="28"/>
          <w:lang w:val="uk-UA"/>
        </w:rPr>
        <w:t>.,</w:t>
      </w:r>
      <w:r w:rsidRPr="008E221E">
        <w:rPr>
          <w:bCs/>
          <w:sz w:val="28"/>
          <w:szCs w:val="28"/>
          <w:lang w:val="fr-FR"/>
        </w:rPr>
        <w:t xml:space="preserve"> Gandolfo L</w:t>
      </w:r>
      <w:r w:rsidRPr="008E221E">
        <w:rPr>
          <w:bCs/>
          <w:sz w:val="28"/>
          <w:szCs w:val="28"/>
          <w:lang w:val="uk-UA"/>
        </w:rPr>
        <w:t xml:space="preserve">. </w:t>
      </w:r>
      <w:r w:rsidRPr="008E221E">
        <w:rPr>
          <w:bCs/>
          <w:sz w:val="28"/>
          <w:szCs w:val="28"/>
          <w:lang w:val="fr-FR"/>
        </w:rPr>
        <w:t xml:space="preserve">et al. </w:t>
      </w:r>
      <w:r w:rsidRPr="008E221E">
        <w:rPr>
          <w:bCs/>
          <w:sz w:val="28"/>
          <w:szCs w:val="28"/>
          <w:lang w:val="en-US"/>
        </w:rPr>
        <w:t>Laparoscopic treatment of benign ovarian cysts //</w:t>
      </w:r>
      <w:r w:rsidRPr="008E221E">
        <w:rPr>
          <w:bCs/>
          <w:sz w:val="28"/>
          <w:szCs w:val="28"/>
          <w:lang w:val="uk-UA"/>
        </w:rPr>
        <w:t xml:space="preserve"> </w:t>
      </w:r>
      <w:r w:rsidRPr="008E221E">
        <w:rPr>
          <w:bCs/>
          <w:sz w:val="28"/>
          <w:szCs w:val="28"/>
          <w:lang w:val="en-US"/>
        </w:rPr>
        <w:t>Chir</w:t>
      </w:r>
      <w:r w:rsidRPr="008E221E">
        <w:rPr>
          <w:bCs/>
          <w:sz w:val="28"/>
          <w:szCs w:val="28"/>
          <w:lang w:val="uk-UA"/>
        </w:rPr>
        <w:t>.</w:t>
      </w:r>
      <w:r w:rsidRPr="008E221E">
        <w:rPr>
          <w:bCs/>
          <w:sz w:val="28"/>
          <w:szCs w:val="28"/>
          <w:lang w:val="en-US"/>
        </w:rPr>
        <w:t xml:space="preserve"> Ital</w:t>
      </w:r>
      <w:r w:rsidRPr="008E221E">
        <w:rPr>
          <w:bCs/>
          <w:sz w:val="28"/>
          <w:szCs w:val="28"/>
          <w:lang w:val="uk-UA"/>
        </w:rPr>
        <w:t>.</w:t>
      </w:r>
      <w:r w:rsidRPr="008E221E">
        <w:rPr>
          <w:bCs/>
          <w:sz w:val="28"/>
          <w:szCs w:val="28"/>
        </w:rPr>
        <w:t xml:space="preserve"> </w:t>
      </w:r>
      <w:r w:rsidRPr="008E221E">
        <w:rPr>
          <w:bCs/>
          <w:sz w:val="28"/>
          <w:szCs w:val="28"/>
          <w:lang w:val="uk-UA"/>
        </w:rPr>
        <w:t xml:space="preserve">– </w:t>
      </w:r>
      <w:r w:rsidRPr="008E221E">
        <w:rPr>
          <w:bCs/>
          <w:sz w:val="28"/>
          <w:szCs w:val="28"/>
        </w:rPr>
        <w:t>2002</w:t>
      </w:r>
      <w:r w:rsidRPr="008E221E">
        <w:rPr>
          <w:bCs/>
          <w:sz w:val="28"/>
          <w:szCs w:val="28"/>
          <w:lang w:val="uk-UA"/>
        </w:rPr>
        <w:t>.</w:t>
      </w:r>
      <w:r w:rsidRPr="008E221E">
        <w:rPr>
          <w:bCs/>
          <w:sz w:val="28"/>
          <w:szCs w:val="28"/>
        </w:rPr>
        <w:t xml:space="preserve"> </w:t>
      </w:r>
      <w:r w:rsidRPr="008E221E">
        <w:rPr>
          <w:bCs/>
          <w:sz w:val="28"/>
          <w:szCs w:val="28"/>
          <w:lang w:val="uk-UA"/>
        </w:rPr>
        <w:t xml:space="preserve">– </w:t>
      </w:r>
      <w:r w:rsidRPr="008E221E">
        <w:rPr>
          <w:bCs/>
          <w:sz w:val="28"/>
          <w:szCs w:val="28"/>
          <w:lang w:val="en-US"/>
        </w:rPr>
        <w:t>Vol</w:t>
      </w:r>
      <w:r w:rsidRPr="008E221E">
        <w:rPr>
          <w:bCs/>
          <w:sz w:val="28"/>
          <w:szCs w:val="28"/>
        </w:rPr>
        <w:t>.</w:t>
      </w:r>
      <w:r w:rsidRPr="008E221E">
        <w:rPr>
          <w:bCs/>
          <w:sz w:val="28"/>
          <w:szCs w:val="28"/>
          <w:lang w:val="uk-UA"/>
        </w:rPr>
        <w:t xml:space="preserve"> </w:t>
      </w:r>
      <w:r w:rsidRPr="008E221E">
        <w:rPr>
          <w:bCs/>
          <w:sz w:val="28"/>
          <w:szCs w:val="28"/>
        </w:rPr>
        <w:t>54</w:t>
      </w:r>
      <w:r>
        <w:rPr>
          <w:bCs/>
          <w:sz w:val="28"/>
          <w:szCs w:val="28"/>
          <w:lang w:val="uk-UA"/>
        </w:rPr>
        <w:t xml:space="preserve">, № </w:t>
      </w:r>
      <w:r w:rsidRPr="008E221E">
        <w:rPr>
          <w:bCs/>
          <w:sz w:val="28"/>
          <w:szCs w:val="28"/>
        </w:rPr>
        <w:t>4</w:t>
      </w:r>
      <w:r w:rsidRPr="008E221E">
        <w:rPr>
          <w:bCs/>
          <w:sz w:val="28"/>
          <w:szCs w:val="28"/>
          <w:lang w:val="uk-UA"/>
        </w:rPr>
        <w:t xml:space="preserve">. – Р. </w:t>
      </w:r>
      <w:r w:rsidRPr="008E221E">
        <w:rPr>
          <w:bCs/>
          <w:sz w:val="28"/>
          <w:szCs w:val="28"/>
        </w:rPr>
        <w:t>533-</w:t>
      </w:r>
      <w:r w:rsidRPr="008E221E">
        <w:rPr>
          <w:bCs/>
          <w:sz w:val="28"/>
          <w:szCs w:val="28"/>
          <w:lang w:val="uk-UA"/>
        </w:rPr>
        <w:t>53</w:t>
      </w:r>
      <w:r w:rsidRPr="008E221E">
        <w:rPr>
          <w:bCs/>
          <w:sz w:val="28"/>
          <w:szCs w:val="28"/>
        </w:rPr>
        <w:t>8</w:t>
      </w:r>
      <w:r w:rsidRPr="008E221E">
        <w:rPr>
          <w:bCs/>
          <w:sz w:val="28"/>
          <w:szCs w:val="28"/>
          <w:lang w:val="uk-UA"/>
        </w:rPr>
        <w:t>.</w:t>
      </w:r>
      <w:r w:rsidRPr="008E221E">
        <w:rPr>
          <w:sz w:val="28"/>
          <w:szCs w:val="28"/>
        </w:rPr>
        <w:t xml:space="preserve"> </w:t>
      </w:r>
      <w:r w:rsidRPr="008E221E">
        <w:rPr>
          <w:bCs/>
          <w:sz w:val="28"/>
          <w:szCs w:val="28"/>
        </w:rPr>
        <w:t xml:space="preserve"> </w:t>
      </w:r>
    </w:p>
    <w:p w:rsidR="00A1321B" w:rsidRPr="008E221E" w:rsidRDefault="00A1321B" w:rsidP="00A1321B">
      <w:pPr>
        <w:pStyle w:val="afffffff3"/>
        <w:spacing w:after="0" w:line="360" w:lineRule="auto"/>
        <w:ind w:firstLine="369"/>
        <w:rPr>
          <w:szCs w:val="28"/>
        </w:rPr>
      </w:pPr>
      <w:r w:rsidRPr="008E221E">
        <w:rPr>
          <w:szCs w:val="28"/>
        </w:rPr>
        <w:t xml:space="preserve"> </w:t>
      </w:r>
      <w:r w:rsidRPr="008E221E">
        <w:rPr>
          <w:szCs w:val="28"/>
          <w:lang w:val="uk-UA"/>
        </w:rPr>
        <w:t xml:space="preserve">361. </w:t>
      </w:r>
      <w:r w:rsidRPr="008E221E">
        <w:rPr>
          <w:szCs w:val="28"/>
        </w:rPr>
        <w:t>Адамян Л.В., Варданян В.Г. Сравнительная характеристика и основные принципы применения физических энергий (механической, электрической, ультразвукеовой и электромагнитной) при эндоскопических реконструктивно-пластических операциях у гинекологических больных // Мат</w:t>
      </w:r>
      <w:r w:rsidRPr="008E221E">
        <w:rPr>
          <w:szCs w:val="28"/>
          <w:lang w:val="uk-UA"/>
        </w:rPr>
        <w:t>-</w:t>
      </w:r>
      <w:r w:rsidRPr="008E221E">
        <w:rPr>
          <w:szCs w:val="28"/>
        </w:rPr>
        <w:t>лы междунар</w:t>
      </w:r>
      <w:r>
        <w:rPr>
          <w:szCs w:val="28"/>
        </w:rPr>
        <w:t>.</w:t>
      </w:r>
      <w:r w:rsidRPr="008E221E">
        <w:rPr>
          <w:szCs w:val="28"/>
        </w:rPr>
        <w:t xml:space="preserve"> конгресса </w:t>
      </w:r>
      <w:r w:rsidRPr="008E221E">
        <w:rPr>
          <w:szCs w:val="28"/>
          <w:lang w:val="uk-UA"/>
        </w:rPr>
        <w:t>„</w:t>
      </w:r>
      <w:r w:rsidRPr="008E221E">
        <w:rPr>
          <w:szCs w:val="28"/>
        </w:rPr>
        <w:t>Эндоскопия в диагностике, лечениии и мониторинге женских болезней (гинекология, акушерство, урогинекология, онкогинекология, проктогинекология)</w:t>
      </w:r>
      <w:r w:rsidRPr="008E221E">
        <w:rPr>
          <w:szCs w:val="28"/>
          <w:lang w:val="uk-UA"/>
        </w:rPr>
        <w:t>”</w:t>
      </w:r>
      <w:r w:rsidRPr="008E221E">
        <w:rPr>
          <w:szCs w:val="28"/>
        </w:rPr>
        <w:t xml:space="preserve"> / Под ред В.И.</w:t>
      </w:r>
      <w:r w:rsidRPr="008E221E">
        <w:rPr>
          <w:szCs w:val="28"/>
          <w:lang w:val="uk-UA"/>
        </w:rPr>
        <w:t xml:space="preserve"> </w:t>
      </w:r>
      <w:r w:rsidRPr="008E221E">
        <w:rPr>
          <w:szCs w:val="28"/>
        </w:rPr>
        <w:t>Кулакова, Л.В.</w:t>
      </w:r>
      <w:r w:rsidRPr="008E221E">
        <w:rPr>
          <w:szCs w:val="28"/>
          <w:lang w:val="uk-UA"/>
        </w:rPr>
        <w:t xml:space="preserve"> </w:t>
      </w:r>
      <w:r w:rsidRPr="008E221E">
        <w:rPr>
          <w:szCs w:val="28"/>
        </w:rPr>
        <w:t>Адамян. – М</w:t>
      </w:r>
      <w:r w:rsidRPr="008E221E">
        <w:rPr>
          <w:szCs w:val="28"/>
          <w:lang w:val="uk-UA"/>
        </w:rPr>
        <w:t>.</w:t>
      </w:r>
      <w:r w:rsidRPr="008E221E">
        <w:rPr>
          <w:szCs w:val="28"/>
        </w:rPr>
        <w:t xml:space="preserve">: Пантори, 2000. – С. 73-96. </w:t>
      </w:r>
      <w:r w:rsidRPr="008E221E">
        <w:rPr>
          <w:bCs/>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362. Венцківський Б.М., Жегулович В.Г., Яроцький М.Є.</w:t>
      </w:r>
      <w:r>
        <w:rPr>
          <w:sz w:val="28"/>
          <w:szCs w:val="28"/>
          <w:lang w:val="uk-UA"/>
        </w:rPr>
        <w:t xml:space="preserve"> та інш.</w:t>
      </w:r>
      <w:r w:rsidRPr="008E221E">
        <w:rPr>
          <w:sz w:val="28"/>
          <w:szCs w:val="28"/>
          <w:lang w:val="uk-UA"/>
        </w:rPr>
        <w:t xml:space="preserve">. Застосування лапароскопічних технологій в сучасній оперативній гінекології // Одеський медичний журнал. – 2003. – № 4 (78). – С. 53-56.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363. </w:t>
      </w:r>
      <w:hyperlink r:id="rId420" w:tooltip="Click to search for citations by this author." w:history="1">
        <w:r w:rsidRPr="008E221E">
          <w:rPr>
            <w:sz w:val="28"/>
            <w:szCs w:val="28"/>
            <w:lang w:val="uk-UA"/>
          </w:rPr>
          <w:t>Mahdavi A</w:t>
        </w:r>
      </w:hyperlink>
      <w:r w:rsidRPr="008E221E">
        <w:rPr>
          <w:sz w:val="28"/>
          <w:szCs w:val="28"/>
          <w:lang w:val="uk-UA"/>
        </w:rPr>
        <w:t xml:space="preserve">., </w:t>
      </w:r>
      <w:hyperlink r:id="rId421" w:tooltip="Click to search for citations by this author." w:history="1">
        <w:r w:rsidRPr="008E221E">
          <w:rPr>
            <w:sz w:val="28"/>
            <w:szCs w:val="28"/>
            <w:lang w:val="uk-UA"/>
          </w:rPr>
          <w:t>Berker B</w:t>
        </w:r>
      </w:hyperlink>
      <w:r w:rsidRPr="008E221E">
        <w:rPr>
          <w:sz w:val="28"/>
          <w:szCs w:val="28"/>
          <w:lang w:val="uk-UA"/>
        </w:rPr>
        <w:t xml:space="preserve">., </w:t>
      </w:r>
      <w:hyperlink r:id="rId422" w:tooltip="Click to search for citations by this author." w:history="1">
        <w:r w:rsidRPr="008E221E">
          <w:rPr>
            <w:sz w:val="28"/>
            <w:szCs w:val="28"/>
            <w:lang w:val="uk-UA"/>
          </w:rPr>
          <w:t>Nezhat C</w:t>
        </w:r>
      </w:hyperlink>
      <w:r w:rsidRPr="008E221E">
        <w:rPr>
          <w:sz w:val="28"/>
          <w:szCs w:val="28"/>
          <w:lang w:val="uk-UA"/>
        </w:rPr>
        <w:t xml:space="preserve">. et al. Laparoscopic management of ovarian cysts // </w:t>
      </w:r>
      <w:hyperlink r:id="rId423" w:history="1">
        <w:r w:rsidRPr="008E221E">
          <w:rPr>
            <w:sz w:val="28"/>
            <w:szCs w:val="28"/>
            <w:lang w:val="uk-UA"/>
          </w:rPr>
          <w:t>Obstet</w:t>
        </w:r>
        <w:r w:rsidRPr="008E221E">
          <w:rPr>
            <w:sz w:val="28"/>
            <w:szCs w:val="28"/>
            <w:lang w:val="en-US"/>
          </w:rPr>
          <w:t>.</w:t>
        </w:r>
        <w:r w:rsidRPr="008E221E">
          <w:rPr>
            <w:sz w:val="28"/>
            <w:szCs w:val="28"/>
            <w:lang w:val="uk-UA"/>
          </w:rPr>
          <w:t xml:space="preserve"> Gynecol</w:t>
        </w:r>
        <w:r w:rsidRPr="008E221E">
          <w:rPr>
            <w:sz w:val="28"/>
            <w:szCs w:val="28"/>
            <w:lang w:val="en-US"/>
          </w:rPr>
          <w:t>.</w:t>
        </w:r>
        <w:r w:rsidRPr="008E221E">
          <w:rPr>
            <w:sz w:val="28"/>
            <w:szCs w:val="28"/>
            <w:lang w:val="uk-UA"/>
          </w:rPr>
          <w:t xml:space="preserve"> Clin</w:t>
        </w:r>
        <w:r w:rsidRPr="008E221E">
          <w:rPr>
            <w:sz w:val="28"/>
            <w:szCs w:val="28"/>
            <w:lang w:val="en-US"/>
          </w:rPr>
          <w:t>.</w:t>
        </w:r>
        <w:r w:rsidRPr="008E221E">
          <w:rPr>
            <w:sz w:val="28"/>
            <w:szCs w:val="28"/>
            <w:lang w:val="uk-UA"/>
          </w:rPr>
          <w:t xml:space="preserve"> North</w:t>
        </w:r>
        <w:r w:rsidRPr="008E221E">
          <w:rPr>
            <w:sz w:val="28"/>
            <w:szCs w:val="28"/>
            <w:lang w:val="en-US"/>
          </w:rPr>
          <w:t>.</w:t>
        </w:r>
        <w:r w:rsidRPr="008E221E">
          <w:rPr>
            <w:sz w:val="28"/>
            <w:szCs w:val="28"/>
            <w:lang w:val="uk-UA"/>
          </w:rPr>
          <w:t xml:space="preserve"> Am.</w:t>
        </w:r>
      </w:hyperlink>
      <w:r w:rsidRPr="008E221E">
        <w:rPr>
          <w:sz w:val="28"/>
          <w:szCs w:val="28"/>
          <w:lang w:val="uk-UA"/>
        </w:rPr>
        <w:t xml:space="preserve"> – 2004. – Vol. 31</w:t>
      </w:r>
      <w:r>
        <w:rPr>
          <w:sz w:val="28"/>
          <w:szCs w:val="28"/>
          <w:lang w:val="uk-UA"/>
        </w:rPr>
        <w:t xml:space="preserve">, № </w:t>
      </w:r>
      <w:r w:rsidRPr="008E221E">
        <w:rPr>
          <w:sz w:val="28"/>
          <w:szCs w:val="28"/>
          <w:lang w:val="uk-UA"/>
        </w:rPr>
        <w:t xml:space="preserve">3. – Р. 581-592.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364. </w:t>
      </w:r>
      <w:r w:rsidRPr="0071719E">
        <w:rPr>
          <w:sz w:val="28"/>
          <w:szCs w:val="28"/>
          <w:lang w:val="fr-FR"/>
        </w:rPr>
        <w:t>Imme A., Caglia P.,Cavallaro G</w:t>
      </w:r>
      <w:r w:rsidRPr="008E221E">
        <w:rPr>
          <w:sz w:val="28"/>
          <w:szCs w:val="28"/>
          <w:lang w:val="uk-UA"/>
        </w:rPr>
        <w:t>.</w:t>
      </w:r>
      <w:r>
        <w:rPr>
          <w:sz w:val="28"/>
          <w:szCs w:val="28"/>
          <w:lang w:val="uk-UA"/>
        </w:rPr>
        <w:t xml:space="preserve"> </w:t>
      </w:r>
      <w:r w:rsidRPr="008E221E">
        <w:rPr>
          <w:sz w:val="28"/>
          <w:szCs w:val="28"/>
          <w:lang w:val="uk-UA"/>
        </w:rPr>
        <w:t xml:space="preserve">et al. </w:t>
      </w:r>
      <w:r w:rsidRPr="0071719E">
        <w:rPr>
          <w:sz w:val="28"/>
          <w:szCs w:val="28"/>
          <w:lang w:val="fr-FR"/>
        </w:rPr>
        <w:t xml:space="preserve"> </w:t>
      </w:r>
      <w:r w:rsidRPr="008E221E">
        <w:rPr>
          <w:sz w:val="28"/>
          <w:szCs w:val="28"/>
          <w:lang w:val="en-US"/>
        </w:rPr>
        <w:t xml:space="preserve">Laparoscopic treatment of benign ovarian cysts // Chir. </w:t>
      </w:r>
      <w:r w:rsidRPr="008E221E">
        <w:rPr>
          <w:sz w:val="28"/>
          <w:szCs w:val="28"/>
        </w:rPr>
        <w:t xml:space="preserve">Ital. – 2002. – Vol.54, № 4. – P.533-538.  </w:t>
      </w:r>
    </w:p>
    <w:p w:rsidR="00A1321B" w:rsidRPr="008E221E" w:rsidRDefault="00A1321B" w:rsidP="00A1321B">
      <w:pPr>
        <w:spacing w:line="360" w:lineRule="auto"/>
        <w:ind w:firstLine="369"/>
        <w:jc w:val="both"/>
        <w:rPr>
          <w:szCs w:val="28"/>
          <w:lang w:val="uk-UA"/>
        </w:rPr>
      </w:pPr>
      <w:r w:rsidRPr="008E221E">
        <w:rPr>
          <w:sz w:val="28"/>
          <w:szCs w:val="28"/>
          <w:lang w:val="uk-UA"/>
        </w:rPr>
        <w:t xml:space="preserve">365. </w:t>
      </w:r>
      <w:r w:rsidRPr="008E221E">
        <w:rPr>
          <w:sz w:val="28"/>
          <w:szCs w:val="28"/>
        </w:rPr>
        <w:t>Галустян С.А., Белкина Н.В., Беслиней М.Г. и др. Лапароскопия в сочетании с минилапаротомией при лечении объемных образований яичников // Лапароскопия и гистероскопия в гинекологии и акушерстве / Под ред. В.И. Кулакова, Л.В. Адамян. – М: Виктория-принт, 2002. – С.150-151.</w:t>
      </w:r>
      <w:r w:rsidRPr="008E221E">
        <w:rPr>
          <w:szCs w:val="28"/>
        </w:rPr>
        <w:t xml:space="preserve"> </w:t>
      </w:r>
    </w:p>
    <w:p w:rsidR="00A1321B" w:rsidRPr="008E221E" w:rsidRDefault="00A1321B" w:rsidP="00A1321B">
      <w:pPr>
        <w:spacing w:line="360" w:lineRule="auto"/>
        <w:ind w:firstLine="369"/>
        <w:jc w:val="both"/>
        <w:rPr>
          <w:sz w:val="28"/>
          <w:szCs w:val="28"/>
        </w:rPr>
      </w:pPr>
      <w:r w:rsidRPr="008E221E">
        <w:rPr>
          <w:sz w:val="28"/>
          <w:szCs w:val="28"/>
          <w:lang w:val="uk-UA"/>
        </w:rPr>
        <w:t>366. Адамян Л.В.</w:t>
      </w:r>
      <w:r w:rsidRPr="008E221E">
        <w:rPr>
          <w:sz w:val="28"/>
          <w:szCs w:val="28"/>
        </w:rPr>
        <w:t>, Балика Ю.Д., Кондриков Н.И. и др. Хирургическое лечение больных эндометриоидными кистами яичников с помощью ультразвукового (гармонического) скальпеля при лапароскуопии // Мат-лы Междунар</w:t>
      </w:r>
      <w:r>
        <w:rPr>
          <w:sz w:val="28"/>
          <w:szCs w:val="28"/>
          <w:lang w:val="uk-UA"/>
        </w:rPr>
        <w:t>.</w:t>
      </w:r>
      <w:r w:rsidRPr="008E221E">
        <w:rPr>
          <w:sz w:val="28"/>
          <w:szCs w:val="28"/>
        </w:rPr>
        <w:t xml:space="preserve"> конгресса с курсом эндоскопии / Под ред В.И. Кулакова, Л.В. </w:t>
      </w:r>
      <w:r w:rsidRPr="008E221E">
        <w:rPr>
          <w:sz w:val="28"/>
          <w:szCs w:val="28"/>
        </w:rPr>
        <w:lastRenderedPageBreak/>
        <w:t>Адамян. – М</w:t>
      </w:r>
      <w:r>
        <w:rPr>
          <w:sz w:val="28"/>
          <w:szCs w:val="28"/>
          <w:lang w:val="uk-UA"/>
        </w:rPr>
        <w:t>.</w:t>
      </w:r>
      <w:r w:rsidRPr="008E221E">
        <w:rPr>
          <w:sz w:val="28"/>
          <w:szCs w:val="28"/>
        </w:rPr>
        <w:t xml:space="preserve">: Пантори, 1997. – Т. 2: Эндоскопия в диагностике и лечении патологии матки. – С.58-59.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367. </w:t>
      </w:r>
      <w:r w:rsidRPr="008E221E">
        <w:rPr>
          <w:sz w:val="28"/>
          <w:szCs w:val="28"/>
        </w:rPr>
        <w:t>Геворкян М.А., Студеная Л.Б., Минкина Г.Н.</w:t>
      </w:r>
      <w:r>
        <w:rPr>
          <w:sz w:val="28"/>
          <w:szCs w:val="28"/>
          <w:lang w:val="uk-UA"/>
        </w:rPr>
        <w:t xml:space="preserve"> и др.</w:t>
      </w:r>
      <w:r w:rsidRPr="008E221E">
        <w:rPr>
          <w:sz w:val="28"/>
          <w:szCs w:val="28"/>
        </w:rPr>
        <w:t xml:space="preserve"> Влияние гормональной терапии на технику лапароскопического удаления эндометриоидных кист </w:t>
      </w:r>
      <w:r>
        <w:rPr>
          <w:sz w:val="28"/>
          <w:szCs w:val="28"/>
          <w:lang w:val="uk-UA"/>
        </w:rPr>
        <w:t>/</w:t>
      </w:r>
      <w:r w:rsidRPr="008E221E">
        <w:rPr>
          <w:sz w:val="28"/>
          <w:szCs w:val="28"/>
        </w:rPr>
        <w:t xml:space="preserve"> Мат-лы Междунар</w:t>
      </w:r>
      <w:r>
        <w:rPr>
          <w:sz w:val="28"/>
          <w:szCs w:val="28"/>
          <w:lang w:val="uk-UA"/>
        </w:rPr>
        <w:t>.</w:t>
      </w:r>
      <w:r w:rsidRPr="008E221E">
        <w:rPr>
          <w:sz w:val="28"/>
          <w:szCs w:val="28"/>
        </w:rPr>
        <w:t xml:space="preserve"> конгресса с курсом эндоскопии / Под ред В.И. Кулакова, Л.В. Адамян. – М</w:t>
      </w:r>
      <w:r>
        <w:rPr>
          <w:sz w:val="28"/>
          <w:szCs w:val="28"/>
          <w:lang w:val="uk-UA"/>
        </w:rPr>
        <w:t>.</w:t>
      </w:r>
      <w:r w:rsidRPr="008E221E">
        <w:rPr>
          <w:sz w:val="28"/>
          <w:szCs w:val="28"/>
        </w:rPr>
        <w:t xml:space="preserve">: Пантори, 1997. – Т. 2: Эндоскопия в диагностике и лечении патологии матки. – С.95-96.  </w:t>
      </w:r>
    </w:p>
    <w:p w:rsidR="00A1321B" w:rsidRPr="008E221E" w:rsidRDefault="00A1321B" w:rsidP="00A1321B">
      <w:pPr>
        <w:autoSpaceDE w:val="0"/>
        <w:autoSpaceDN w:val="0"/>
        <w:adjustRightInd w:val="0"/>
        <w:spacing w:line="360" w:lineRule="auto"/>
        <w:ind w:firstLine="369"/>
        <w:jc w:val="both"/>
        <w:rPr>
          <w:sz w:val="28"/>
          <w:szCs w:val="28"/>
          <w:lang w:val="en-US"/>
        </w:rPr>
      </w:pPr>
      <w:r w:rsidRPr="008E221E">
        <w:rPr>
          <w:sz w:val="28"/>
          <w:szCs w:val="28"/>
          <w:lang w:val="uk-UA"/>
        </w:rPr>
        <w:t xml:space="preserve">368. </w:t>
      </w:r>
      <w:r w:rsidRPr="008E221E">
        <w:rPr>
          <w:sz w:val="28"/>
          <w:szCs w:val="28"/>
          <w:lang w:val="en-US"/>
        </w:rPr>
        <w:t xml:space="preserve">Jones K.D., Sutton C.J. Recurrence of chocolate cysts after laparoscopic ablation // J. Am. Asoc. Gynecol. Laparosc. – 2002. – Vol. 9 (3). – P. 315-320.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369. </w:t>
      </w:r>
      <w:hyperlink r:id="rId424" w:tooltip="Click to search for citations by this author." w:history="1">
        <w:r w:rsidRPr="008E221E">
          <w:rPr>
            <w:sz w:val="28"/>
            <w:szCs w:val="28"/>
            <w:lang w:val="uk-UA"/>
          </w:rPr>
          <w:t>Benassi L</w:t>
        </w:r>
      </w:hyperlink>
      <w:r w:rsidRPr="008E221E">
        <w:rPr>
          <w:sz w:val="28"/>
          <w:szCs w:val="28"/>
          <w:lang w:val="uk-UA"/>
        </w:rPr>
        <w:t xml:space="preserve">., </w:t>
      </w:r>
      <w:hyperlink r:id="rId425" w:tooltip="Click to search for citations by this author." w:history="1">
        <w:r w:rsidRPr="008E221E">
          <w:rPr>
            <w:sz w:val="28"/>
            <w:szCs w:val="28"/>
            <w:lang w:val="uk-UA"/>
          </w:rPr>
          <w:t>Benassi G</w:t>
        </w:r>
      </w:hyperlink>
      <w:r w:rsidRPr="008E221E">
        <w:rPr>
          <w:sz w:val="28"/>
          <w:szCs w:val="28"/>
          <w:lang w:val="uk-UA"/>
        </w:rPr>
        <w:t xml:space="preserve">., </w:t>
      </w:r>
      <w:hyperlink r:id="rId426" w:tooltip="Click to search for citations by this author." w:history="1">
        <w:r w:rsidRPr="008E221E">
          <w:rPr>
            <w:sz w:val="28"/>
            <w:szCs w:val="28"/>
            <w:lang w:val="uk-UA"/>
          </w:rPr>
          <w:t>Kaihura C.T</w:t>
        </w:r>
      </w:hyperlink>
      <w:r w:rsidRPr="008E221E">
        <w:rPr>
          <w:sz w:val="28"/>
          <w:szCs w:val="28"/>
          <w:lang w:val="uk-UA"/>
        </w:rPr>
        <w:t xml:space="preserve">. et al. Chemically assisted dissection of tissues in laparoscopic excision of endometriotic cysts // </w:t>
      </w:r>
      <w:hyperlink r:id="rId427" w:history="1">
        <w:r w:rsidRPr="008E221E">
          <w:rPr>
            <w:sz w:val="28"/>
            <w:szCs w:val="28"/>
            <w:lang w:val="uk-UA"/>
          </w:rPr>
          <w:t>J. Am. Assoc. Gynecol. Laparosc.</w:t>
        </w:r>
      </w:hyperlink>
      <w:r w:rsidRPr="008E221E">
        <w:rPr>
          <w:sz w:val="28"/>
          <w:szCs w:val="28"/>
          <w:lang w:val="uk-UA"/>
        </w:rPr>
        <w:t xml:space="preserve"> – 2003. – Vol.10</w:t>
      </w:r>
      <w:r>
        <w:rPr>
          <w:sz w:val="28"/>
          <w:szCs w:val="28"/>
          <w:lang w:val="uk-UA"/>
        </w:rPr>
        <w:t xml:space="preserve">, № </w:t>
      </w:r>
      <w:r w:rsidRPr="008E221E">
        <w:rPr>
          <w:sz w:val="28"/>
          <w:szCs w:val="28"/>
          <w:lang w:val="uk-UA"/>
        </w:rPr>
        <w:t xml:space="preserve">2. – Р. 205-209.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370. </w:t>
      </w:r>
      <w:hyperlink r:id="rId428" w:tooltip="Click to search for citations by this author." w:history="1">
        <w:r w:rsidRPr="008E221E">
          <w:rPr>
            <w:sz w:val="28"/>
            <w:szCs w:val="28"/>
            <w:lang w:val="uk-UA"/>
          </w:rPr>
          <w:t>Darwish A</w:t>
        </w:r>
        <w:r w:rsidRPr="008E221E">
          <w:rPr>
            <w:sz w:val="28"/>
            <w:szCs w:val="28"/>
            <w:lang w:val="en-US"/>
          </w:rPr>
          <w:t>.</w:t>
        </w:r>
        <w:r w:rsidRPr="008E221E">
          <w:rPr>
            <w:sz w:val="28"/>
            <w:szCs w:val="28"/>
            <w:lang w:val="uk-UA"/>
          </w:rPr>
          <w:t>M</w:t>
        </w:r>
      </w:hyperlink>
      <w:r w:rsidRPr="008E221E">
        <w:rPr>
          <w:sz w:val="28"/>
          <w:szCs w:val="28"/>
          <w:lang w:val="uk-UA"/>
        </w:rPr>
        <w:t xml:space="preserve">., </w:t>
      </w:r>
      <w:hyperlink r:id="rId429" w:tooltip="Click to search for citations by this author." w:history="1">
        <w:r w:rsidRPr="008E221E">
          <w:rPr>
            <w:sz w:val="28"/>
            <w:szCs w:val="28"/>
            <w:lang w:val="uk-UA"/>
          </w:rPr>
          <w:t>Amin A</w:t>
        </w:r>
        <w:r w:rsidRPr="008E221E">
          <w:rPr>
            <w:sz w:val="28"/>
            <w:szCs w:val="28"/>
            <w:lang w:val="en-US"/>
          </w:rPr>
          <w:t>.</w:t>
        </w:r>
        <w:r w:rsidRPr="008E221E">
          <w:rPr>
            <w:sz w:val="28"/>
            <w:szCs w:val="28"/>
            <w:lang w:val="uk-UA"/>
          </w:rPr>
          <w:t>F</w:t>
        </w:r>
      </w:hyperlink>
      <w:r w:rsidRPr="008E221E">
        <w:rPr>
          <w:sz w:val="28"/>
          <w:szCs w:val="28"/>
          <w:lang w:val="uk-UA"/>
        </w:rPr>
        <w:t xml:space="preserve">., </w:t>
      </w:r>
      <w:hyperlink r:id="rId430" w:tooltip="Click to search for citations by this author." w:history="1">
        <w:r w:rsidRPr="008E221E">
          <w:rPr>
            <w:sz w:val="28"/>
            <w:szCs w:val="28"/>
            <w:lang w:val="uk-UA"/>
          </w:rPr>
          <w:t>Mohammad S</w:t>
        </w:r>
        <w:r w:rsidRPr="008E221E">
          <w:rPr>
            <w:sz w:val="28"/>
            <w:szCs w:val="28"/>
            <w:lang w:val="en-US"/>
          </w:rPr>
          <w:t>.</w:t>
        </w:r>
        <w:r w:rsidRPr="008E221E">
          <w:rPr>
            <w:sz w:val="28"/>
            <w:szCs w:val="28"/>
            <w:lang w:val="uk-UA"/>
          </w:rPr>
          <w:t>A</w:t>
        </w:r>
      </w:hyperlink>
      <w:r w:rsidRPr="008E221E">
        <w:rPr>
          <w:sz w:val="28"/>
          <w:szCs w:val="28"/>
          <w:lang w:val="uk-UA"/>
        </w:rPr>
        <w:t xml:space="preserve">. Laparoscopic management of paratubal and paraovarian cysts // </w:t>
      </w:r>
      <w:hyperlink r:id="rId431" w:history="1">
        <w:r w:rsidRPr="008E221E">
          <w:rPr>
            <w:sz w:val="28"/>
            <w:szCs w:val="28"/>
            <w:lang w:val="uk-UA"/>
          </w:rPr>
          <w:t>J</w:t>
        </w:r>
        <w:r w:rsidRPr="008E221E">
          <w:rPr>
            <w:sz w:val="28"/>
            <w:szCs w:val="28"/>
            <w:lang w:val="en-US"/>
          </w:rPr>
          <w:t>.</w:t>
        </w:r>
        <w:r w:rsidRPr="008E221E">
          <w:rPr>
            <w:sz w:val="28"/>
            <w:szCs w:val="28"/>
            <w:lang w:val="uk-UA"/>
          </w:rPr>
          <w:t>S</w:t>
        </w:r>
        <w:r w:rsidRPr="008E221E">
          <w:rPr>
            <w:sz w:val="28"/>
            <w:szCs w:val="28"/>
            <w:lang w:val="en-US"/>
          </w:rPr>
          <w:t>.</w:t>
        </w:r>
        <w:r w:rsidRPr="008E221E">
          <w:rPr>
            <w:sz w:val="28"/>
            <w:szCs w:val="28"/>
            <w:lang w:val="uk-UA"/>
          </w:rPr>
          <w:t>L</w:t>
        </w:r>
        <w:r w:rsidRPr="008E221E">
          <w:rPr>
            <w:sz w:val="28"/>
            <w:szCs w:val="28"/>
            <w:lang w:val="en-US"/>
          </w:rPr>
          <w:t>.</w:t>
        </w:r>
        <w:r w:rsidRPr="008E221E">
          <w:rPr>
            <w:sz w:val="28"/>
            <w:szCs w:val="28"/>
            <w:lang w:val="uk-UA"/>
          </w:rPr>
          <w:t>S</w:t>
        </w:r>
        <w:r w:rsidRPr="008E221E">
          <w:rPr>
            <w:sz w:val="28"/>
            <w:szCs w:val="28"/>
            <w:lang w:val="en-US"/>
          </w:rPr>
          <w:t>.</w:t>
        </w:r>
      </w:hyperlink>
      <w:r w:rsidRPr="008E221E">
        <w:rPr>
          <w:sz w:val="28"/>
          <w:szCs w:val="28"/>
          <w:lang w:val="uk-UA"/>
        </w:rPr>
        <w:t xml:space="preserve"> – 2003. – Vol.7</w:t>
      </w:r>
      <w:r>
        <w:rPr>
          <w:sz w:val="28"/>
          <w:szCs w:val="28"/>
          <w:lang w:val="uk-UA"/>
        </w:rPr>
        <w:t xml:space="preserve">, № </w:t>
      </w:r>
      <w:r w:rsidRPr="008E221E">
        <w:rPr>
          <w:sz w:val="28"/>
          <w:szCs w:val="28"/>
          <w:lang w:val="uk-UA"/>
        </w:rPr>
        <w:t xml:space="preserve">2. – Р. 101-106.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371. </w:t>
      </w:r>
      <w:hyperlink r:id="rId432" w:tooltip="Click to search for citations by this author." w:history="1">
        <w:r w:rsidRPr="008E221E">
          <w:rPr>
            <w:sz w:val="28"/>
            <w:szCs w:val="28"/>
            <w:lang w:val="uk-UA"/>
          </w:rPr>
          <w:t>Sindos M</w:t>
        </w:r>
      </w:hyperlink>
      <w:r w:rsidRPr="008E221E">
        <w:rPr>
          <w:sz w:val="28"/>
          <w:szCs w:val="28"/>
          <w:lang w:val="uk-UA"/>
        </w:rPr>
        <w:t xml:space="preserve">., </w:t>
      </w:r>
      <w:hyperlink r:id="rId433" w:tooltip="Click to search for citations by this author." w:history="1">
        <w:r w:rsidRPr="008E221E">
          <w:rPr>
            <w:sz w:val="28"/>
            <w:szCs w:val="28"/>
            <w:lang w:val="uk-UA"/>
          </w:rPr>
          <w:t>Pisal N</w:t>
        </w:r>
      </w:hyperlink>
      <w:r w:rsidRPr="008E221E">
        <w:rPr>
          <w:sz w:val="28"/>
          <w:szCs w:val="28"/>
          <w:lang w:val="uk-UA"/>
        </w:rPr>
        <w:t xml:space="preserve">., </w:t>
      </w:r>
      <w:hyperlink r:id="rId434" w:tooltip="Click to search for citations by this author." w:history="1">
        <w:r w:rsidRPr="008E221E">
          <w:rPr>
            <w:sz w:val="28"/>
            <w:szCs w:val="28"/>
            <w:lang w:val="uk-UA"/>
          </w:rPr>
          <w:t>Mellon C</w:t>
        </w:r>
      </w:hyperlink>
      <w:r w:rsidRPr="008E221E">
        <w:rPr>
          <w:sz w:val="28"/>
          <w:szCs w:val="28"/>
          <w:lang w:val="uk-UA"/>
        </w:rPr>
        <w:t xml:space="preserve">. et al. Laparoscopic excision of a large paraovarian cyst presenting with acute lower abdominal pain // </w:t>
      </w:r>
      <w:hyperlink r:id="rId435" w:history="1">
        <w:r w:rsidRPr="008E221E">
          <w:rPr>
            <w:sz w:val="28"/>
            <w:szCs w:val="28"/>
            <w:lang w:val="uk-UA"/>
          </w:rPr>
          <w:t>J</w:t>
        </w:r>
        <w:r w:rsidRPr="008E221E">
          <w:rPr>
            <w:sz w:val="28"/>
            <w:szCs w:val="28"/>
            <w:lang w:val="en-US"/>
          </w:rPr>
          <w:t>.</w:t>
        </w:r>
        <w:r w:rsidRPr="008E221E">
          <w:rPr>
            <w:sz w:val="28"/>
            <w:szCs w:val="28"/>
            <w:lang w:val="uk-UA"/>
          </w:rPr>
          <w:t xml:space="preserve"> Obstet</w:t>
        </w:r>
        <w:r w:rsidRPr="008E221E">
          <w:rPr>
            <w:sz w:val="28"/>
            <w:szCs w:val="28"/>
            <w:lang w:val="en-US"/>
          </w:rPr>
          <w:t>.</w:t>
        </w:r>
        <w:r w:rsidRPr="008E221E">
          <w:rPr>
            <w:sz w:val="28"/>
            <w:szCs w:val="28"/>
            <w:lang w:val="uk-UA"/>
          </w:rPr>
          <w:t xml:space="preserve"> Gynaecol.</w:t>
        </w:r>
      </w:hyperlink>
      <w:r w:rsidRPr="008E221E">
        <w:rPr>
          <w:sz w:val="28"/>
          <w:szCs w:val="28"/>
          <w:lang w:val="uk-UA"/>
        </w:rPr>
        <w:t xml:space="preserve"> – 2004. – Vol. 24</w:t>
      </w:r>
      <w:r>
        <w:rPr>
          <w:sz w:val="28"/>
          <w:szCs w:val="28"/>
          <w:lang w:val="uk-UA"/>
        </w:rPr>
        <w:t xml:space="preserve">, № </w:t>
      </w:r>
      <w:r w:rsidRPr="008E221E">
        <w:rPr>
          <w:sz w:val="28"/>
          <w:szCs w:val="28"/>
          <w:lang w:val="uk-UA"/>
        </w:rPr>
        <w:t xml:space="preserve">6. – Р. 717-718.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372. </w:t>
      </w:r>
      <w:hyperlink r:id="rId436" w:tooltip="Click to search for citations by this author." w:history="1">
        <w:r w:rsidRPr="008E221E">
          <w:rPr>
            <w:sz w:val="28"/>
            <w:szCs w:val="28"/>
            <w:lang w:val="uk-UA"/>
          </w:rPr>
          <w:t>Milingos S</w:t>
        </w:r>
      </w:hyperlink>
      <w:r w:rsidRPr="008E221E">
        <w:rPr>
          <w:sz w:val="28"/>
          <w:szCs w:val="28"/>
          <w:lang w:val="uk-UA"/>
        </w:rPr>
        <w:t xml:space="preserve">., </w:t>
      </w:r>
      <w:hyperlink r:id="rId437" w:tooltip="Click to search for citations by this author." w:history="1">
        <w:r w:rsidRPr="008E221E">
          <w:rPr>
            <w:sz w:val="28"/>
            <w:szCs w:val="28"/>
            <w:lang w:val="uk-UA"/>
          </w:rPr>
          <w:t>Protopapas A</w:t>
        </w:r>
      </w:hyperlink>
      <w:r w:rsidRPr="008E221E">
        <w:rPr>
          <w:sz w:val="28"/>
          <w:szCs w:val="28"/>
          <w:lang w:val="uk-UA"/>
        </w:rPr>
        <w:t xml:space="preserve">., </w:t>
      </w:r>
      <w:hyperlink r:id="rId438" w:tooltip="Click to search for citations by this author." w:history="1">
        <w:r w:rsidRPr="008E221E">
          <w:rPr>
            <w:sz w:val="28"/>
            <w:szCs w:val="28"/>
            <w:lang w:val="uk-UA"/>
          </w:rPr>
          <w:t>Drakakis P</w:t>
        </w:r>
      </w:hyperlink>
      <w:r w:rsidRPr="008E221E">
        <w:rPr>
          <w:sz w:val="28"/>
          <w:szCs w:val="28"/>
          <w:lang w:val="uk-UA"/>
        </w:rPr>
        <w:t xml:space="preserve">. et al. Laparoscopic treatment of ovarian dermoid cysts: eleven years' experience // </w:t>
      </w:r>
      <w:hyperlink r:id="rId439" w:history="1">
        <w:r w:rsidRPr="008E221E">
          <w:rPr>
            <w:sz w:val="28"/>
            <w:szCs w:val="28"/>
            <w:lang w:val="uk-UA"/>
          </w:rPr>
          <w:t>J</w:t>
        </w:r>
        <w:r w:rsidRPr="008E221E">
          <w:rPr>
            <w:sz w:val="28"/>
            <w:szCs w:val="28"/>
            <w:lang w:val="en-US"/>
          </w:rPr>
          <w:t>.</w:t>
        </w:r>
        <w:r w:rsidRPr="008E221E">
          <w:rPr>
            <w:sz w:val="28"/>
            <w:szCs w:val="28"/>
            <w:lang w:val="uk-UA"/>
          </w:rPr>
          <w:t xml:space="preserve"> Am</w:t>
        </w:r>
        <w:r w:rsidRPr="008E221E">
          <w:rPr>
            <w:sz w:val="28"/>
            <w:szCs w:val="28"/>
            <w:lang w:val="en-US"/>
          </w:rPr>
          <w:t>.</w:t>
        </w:r>
        <w:r w:rsidRPr="008E221E">
          <w:rPr>
            <w:sz w:val="28"/>
            <w:szCs w:val="28"/>
            <w:lang w:val="uk-UA"/>
          </w:rPr>
          <w:t xml:space="preserve"> Assoc. Gynecol. Laparosc.</w:t>
        </w:r>
      </w:hyperlink>
      <w:r w:rsidRPr="008E221E">
        <w:rPr>
          <w:sz w:val="28"/>
          <w:szCs w:val="28"/>
          <w:lang w:val="uk-UA"/>
        </w:rPr>
        <w:t xml:space="preserve"> – 2004. – Vol. 11</w:t>
      </w:r>
      <w:r>
        <w:rPr>
          <w:sz w:val="28"/>
          <w:szCs w:val="28"/>
          <w:lang w:val="uk-UA"/>
        </w:rPr>
        <w:t xml:space="preserve">, № </w:t>
      </w:r>
      <w:r w:rsidRPr="008E221E">
        <w:rPr>
          <w:sz w:val="28"/>
          <w:szCs w:val="28"/>
          <w:lang w:val="uk-UA"/>
        </w:rPr>
        <w:t xml:space="preserve">4. – Р.478-485.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373. </w:t>
      </w:r>
      <w:hyperlink r:id="rId440" w:tooltip="Click to search for citations by this author." w:history="1">
        <w:r w:rsidRPr="008E221E">
          <w:rPr>
            <w:sz w:val="28"/>
            <w:szCs w:val="28"/>
            <w:lang w:val="uk-UA"/>
          </w:rPr>
          <w:t>Kocak M</w:t>
        </w:r>
      </w:hyperlink>
      <w:r w:rsidRPr="008E221E">
        <w:rPr>
          <w:sz w:val="28"/>
          <w:szCs w:val="28"/>
          <w:lang w:val="uk-UA"/>
        </w:rPr>
        <w:t xml:space="preserve">., </w:t>
      </w:r>
      <w:hyperlink r:id="rId441" w:tooltip="Click to search for citations by this author." w:history="1">
        <w:r w:rsidRPr="008E221E">
          <w:rPr>
            <w:sz w:val="28"/>
            <w:szCs w:val="28"/>
            <w:lang w:val="uk-UA"/>
          </w:rPr>
          <w:t>Dilbaz B</w:t>
        </w:r>
      </w:hyperlink>
      <w:r w:rsidRPr="008E221E">
        <w:rPr>
          <w:sz w:val="28"/>
          <w:szCs w:val="28"/>
          <w:lang w:val="uk-UA"/>
        </w:rPr>
        <w:t xml:space="preserve">., </w:t>
      </w:r>
      <w:hyperlink r:id="rId442" w:tooltip="Click to search for citations by this author." w:history="1">
        <w:r w:rsidRPr="008E221E">
          <w:rPr>
            <w:sz w:val="28"/>
            <w:szCs w:val="28"/>
            <w:lang w:val="uk-UA"/>
          </w:rPr>
          <w:t>Ozturk N</w:t>
        </w:r>
      </w:hyperlink>
      <w:r w:rsidRPr="008E221E">
        <w:rPr>
          <w:sz w:val="28"/>
          <w:szCs w:val="28"/>
          <w:lang w:val="uk-UA"/>
        </w:rPr>
        <w:t xml:space="preserve">. et al. Laparoscopic management of ovarian dermoid cysts: a review of 47 cases // </w:t>
      </w:r>
      <w:hyperlink r:id="rId443" w:history="1">
        <w:r w:rsidRPr="008E221E">
          <w:rPr>
            <w:sz w:val="28"/>
            <w:szCs w:val="28"/>
            <w:lang w:val="uk-UA"/>
          </w:rPr>
          <w:t>Ann</w:t>
        </w:r>
        <w:r w:rsidRPr="008E221E">
          <w:rPr>
            <w:sz w:val="28"/>
            <w:szCs w:val="28"/>
            <w:lang w:val="en-US"/>
          </w:rPr>
          <w:t>.</w:t>
        </w:r>
        <w:r w:rsidRPr="008E221E">
          <w:rPr>
            <w:sz w:val="28"/>
            <w:szCs w:val="28"/>
            <w:lang w:val="uk-UA"/>
          </w:rPr>
          <w:t xml:space="preserve"> Saudi. Med.</w:t>
        </w:r>
      </w:hyperlink>
      <w:r w:rsidRPr="008E221E">
        <w:rPr>
          <w:sz w:val="28"/>
          <w:szCs w:val="28"/>
          <w:lang w:val="uk-UA"/>
        </w:rPr>
        <w:t xml:space="preserve"> – 2004. – Vol. 24</w:t>
      </w:r>
      <w:r>
        <w:rPr>
          <w:sz w:val="28"/>
          <w:szCs w:val="28"/>
          <w:lang w:val="uk-UA"/>
        </w:rPr>
        <w:t xml:space="preserve">, № </w:t>
      </w:r>
      <w:r w:rsidRPr="008E221E">
        <w:rPr>
          <w:sz w:val="28"/>
          <w:szCs w:val="28"/>
          <w:lang w:val="uk-UA"/>
        </w:rPr>
        <w:t xml:space="preserve">5. – Р. 357-360.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374. </w:t>
      </w:r>
      <w:r w:rsidRPr="008E221E">
        <w:rPr>
          <w:bCs/>
          <w:sz w:val="28"/>
          <w:szCs w:val="28"/>
          <w:lang w:val="en-US"/>
        </w:rPr>
        <w:t>Conejo</w:t>
      </w:r>
      <w:r w:rsidRPr="008E221E">
        <w:rPr>
          <w:bCs/>
          <w:sz w:val="28"/>
          <w:szCs w:val="28"/>
          <w:lang w:val="uk-UA"/>
        </w:rPr>
        <w:t xml:space="preserve"> </w:t>
      </w:r>
      <w:r w:rsidRPr="008E221E">
        <w:rPr>
          <w:bCs/>
          <w:sz w:val="28"/>
          <w:szCs w:val="28"/>
          <w:lang w:val="en-US"/>
        </w:rPr>
        <w:t>M</w:t>
      </w:r>
      <w:r w:rsidRPr="008E221E">
        <w:rPr>
          <w:bCs/>
          <w:sz w:val="28"/>
          <w:szCs w:val="28"/>
          <w:lang w:val="uk-UA"/>
        </w:rPr>
        <w:t>.</w:t>
      </w:r>
      <w:r w:rsidRPr="008E221E">
        <w:rPr>
          <w:bCs/>
          <w:sz w:val="28"/>
          <w:szCs w:val="28"/>
          <w:lang w:val="en-US"/>
        </w:rPr>
        <w:t>M</w:t>
      </w:r>
      <w:r w:rsidRPr="008E221E">
        <w:rPr>
          <w:bCs/>
          <w:sz w:val="28"/>
          <w:szCs w:val="28"/>
          <w:lang w:val="uk-UA"/>
        </w:rPr>
        <w:t xml:space="preserve">., </w:t>
      </w:r>
      <w:r w:rsidRPr="008E221E">
        <w:rPr>
          <w:bCs/>
          <w:sz w:val="28"/>
          <w:szCs w:val="28"/>
          <w:lang w:val="en-US"/>
        </w:rPr>
        <w:t>Canadas</w:t>
      </w:r>
      <w:r w:rsidRPr="008E221E">
        <w:rPr>
          <w:bCs/>
          <w:sz w:val="28"/>
          <w:szCs w:val="28"/>
          <w:lang w:val="uk-UA"/>
        </w:rPr>
        <w:t xml:space="preserve"> </w:t>
      </w:r>
      <w:r w:rsidRPr="008E221E">
        <w:rPr>
          <w:bCs/>
          <w:sz w:val="28"/>
          <w:szCs w:val="28"/>
          <w:lang w:val="en-US"/>
        </w:rPr>
        <w:t>M</w:t>
      </w:r>
      <w:r w:rsidRPr="008E221E">
        <w:rPr>
          <w:bCs/>
          <w:sz w:val="28"/>
          <w:szCs w:val="28"/>
          <w:lang w:val="uk-UA"/>
        </w:rPr>
        <w:t>.</w:t>
      </w:r>
      <w:r w:rsidRPr="008E221E">
        <w:rPr>
          <w:bCs/>
          <w:sz w:val="28"/>
          <w:szCs w:val="28"/>
          <w:lang w:val="en-US"/>
        </w:rPr>
        <w:t>F</w:t>
      </w:r>
      <w:r w:rsidRPr="008E221E">
        <w:rPr>
          <w:bCs/>
          <w:sz w:val="28"/>
          <w:szCs w:val="28"/>
          <w:lang w:val="uk-UA"/>
        </w:rPr>
        <w:t xml:space="preserve">., </w:t>
      </w:r>
      <w:r w:rsidRPr="008E221E">
        <w:rPr>
          <w:bCs/>
          <w:sz w:val="28"/>
          <w:szCs w:val="28"/>
          <w:lang w:val="en-US"/>
        </w:rPr>
        <w:t>Carmona</w:t>
      </w:r>
      <w:r w:rsidRPr="008E221E">
        <w:rPr>
          <w:bCs/>
          <w:sz w:val="28"/>
          <w:szCs w:val="28"/>
          <w:lang w:val="uk-UA"/>
        </w:rPr>
        <w:t xml:space="preserve"> </w:t>
      </w:r>
      <w:r w:rsidRPr="008E221E">
        <w:rPr>
          <w:bCs/>
          <w:sz w:val="28"/>
          <w:szCs w:val="28"/>
          <w:lang w:val="en-US"/>
        </w:rPr>
        <w:t>M</w:t>
      </w:r>
      <w:r w:rsidRPr="008E221E">
        <w:rPr>
          <w:bCs/>
          <w:sz w:val="28"/>
          <w:szCs w:val="28"/>
          <w:lang w:val="uk-UA"/>
        </w:rPr>
        <w:t>.</w:t>
      </w:r>
      <w:r w:rsidRPr="008E221E">
        <w:rPr>
          <w:bCs/>
          <w:sz w:val="28"/>
          <w:szCs w:val="28"/>
          <w:lang w:val="en-US"/>
        </w:rPr>
        <w:t>V</w:t>
      </w:r>
      <w:r w:rsidRPr="008E221E">
        <w:rPr>
          <w:bCs/>
          <w:sz w:val="28"/>
          <w:szCs w:val="28"/>
          <w:lang w:val="uk-UA"/>
        </w:rPr>
        <w:t xml:space="preserve">. </w:t>
      </w:r>
      <w:r w:rsidRPr="008E221E">
        <w:rPr>
          <w:bCs/>
          <w:sz w:val="28"/>
          <w:szCs w:val="28"/>
          <w:lang w:val="en-US"/>
        </w:rPr>
        <w:t>Ovarian</w:t>
      </w:r>
      <w:r w:rsidRPr="008E221E">
        <w:rPr>
          <w:bCs/>
          <w:sz w:val="28"/>
          <w:szCs w:val="28"/>
          <w:lang w:val="uk-UA"/>
        </w:rPr>
        <w:t xml:space="preserve"> </w:t>
      </w:r>
      <w:r w:rsidRPr="008E221E">
        <w:rPr>
          <w:bCs/>
          <w:sz w:val="28"/>
          <w:szCs w:val="28"/>
          <w:lang w:val="en-US"/>
        </w:rPr>
        <w:t>mature</w:t>
      </w:r>
      <w:r w:rsidRPr="008E221E">
        <w:rPr>
          <w:bCs/>
          <w:sz w:val="28"/>
          <w:szCs w:val="28"/>
          <w:lang w:val="uk-UA"/>
        </w:rPr>
        <w:t xml:space="preserve"> </w:t>
      </w:r>
      <w:r w:rsidRPr="008E221E">
        <w:rPr>
          <w:bCs/>
          <w:sz w:val="28"/>
          <w:szCs w:val="28"/>
          <w:lang w:val="en-US"/>
        </w:rPr>
        <w:t>teratoma</w:t>
      </w:r>
      <w:r w:rsidRPr="008E221E">
        <w:rPr>
          <w:bCs/>
          <w:sz w:val="28"/>
          <w:szCs w:val="28"/>
          <w:lang w:val="uk-UA"/>
        </w:rPr>
        <w:t xml:space="preserve">. </w:t>
      </w:r>
      <w:r w:rsidRPr="008E221E">
        <w:rPr>
          <w:bCs/>
          <w:sz w:val="28"/>
          <w:szCs w:val="28"/>
          <w:lang w:val="en-US"/>
        </w:rPr>
        <w:t>Clinico-pathological study of 112 cases and review of the literature // Ginecol. Obstet. Mex. – 2003. – Vol. 71. – Р.</w:t>
      </w:r>
      <w:r w:rsidRPr="008E221E">
        <w:rPr>
          <w:bCs/>
          <w:sz w:val="28"/>
          <w:szCs w:val="28"/>
          <w:lang w:val="uk-UA"/>
        </w:rPr>
        <w:t xml:space="preserve"> </w:t>
      </w:r>
      <w:r w:rsidRPr="008E221E">
        <w:rPr>
          <w:bCs/>
          <w:sz w:val="28"/>
          <w:szCs w:val="28"/>
          <w:lang w:val="en-US"/>
        </w:rPr>
        <w:t>447-454.</w:t>
      </w:r>
      <w:r w:rsidRPr="008E221E">
        <w:rPr>
          <w:b/>
          <w:bCs/>
          <w:sz w:val="28"/>
          <w:szCs w:val="28"/>
          <w:lang w:val="uk-UA"/>
        </w:rPr>
        <w:t xml:space="preserve"> </w:t>
      </w:r>
      <w:r w:rsidRPr="008E221E">
        <w:rPr>
          <w:bCs/>
          <w:sz w:val="28"/>
          <w:szCs w:val="28"/>
          <w:lang w:val="en-US"/>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375. </w:t>
      </w:r>
      <w:hyperlink r:id="rId444" w:tooltip="Click to search for citations by this author." w:history="1">
        <w:r w:rsidRPr="008E221E">
          <w:rPr>
            <w:sz w:val="28"/>
            <w:szCs w:val="28"/>
            <w:lang w:val="uk-UA"/>
          </w:rPr>
          <w:t>Ou C.S</w:t>
        </w:r>
      </w:hyperlink>
      <w:r w:rsidRPr="008E221E">
        <w:rPr>
          <w:sz w:val="28"/>
          <w:szCs w:val="28"/>
          <w:lang w:val="uk-UA"/>
        </w:rPr>
        <w:t xml:space="preserve">., </w:t>
      </w:r>
      <w:hyperlink r:id="rId445" w:tooltip="Click to search for citations by this author." w:history="1">
        <w:r w:rsidRPr="008E221E">
          <w:rPr>
            <w:sz w:val="28"/>
            <w:szCs w:val="28"/>
            <w:lang w:val="uk-UA"/>
          </w:rPr>
          <w:t>Liu Y.H</w:t>
        </w:r>
      </w:hyperlink>
      <w:r w:rsidRPr="008E221E">
        <w:rPr>
          <w:sz w:val="28"/>
          <w:szCs w:val="28"/>
          <w:lang w:val="uk-UA"/>
        </w:rPr>
        <w:t xml:space="preserve">., </w:t>
      </w:r>
      <w:hyperlink r:id="rId446" w:tooltip="Click to search for citations by this author." w:history="1">
        <w:r w:rsidRPr="008E221E">
          <w:rPr>
            <w:sz w:val="28"/>
            <w:szCs w:val="28"/>
            <w:lang w:val="uk-UA"/>
          </w:rPr>
          <w:t>Zabriskie V</w:t>
        </w:r>
      </w:hyperlink>
      <w:r w:rsidRPr="008E221E">
        <w:rPr>
          <w:sz w:val="28"/>
          <w:szCs w:val="28"/>
          <w:lang w:val="uk-UA"/>
        </w:rPr>
        <w:t>.</w:t>
      </w:r>
      <w:r>
        <w:rPr>
          <w:sz w:val="28"/>
          <w:szCs w:val="28"/>
          <w:lang w:val="uk-UA"/>
        </w:rPr>
        <w:t xml:space="preserve"> </w:t>
      </w:r>
      <w:r w:rsidRPr="008E221E">
        <w:rPr>
          <w:sz w:val="28"/>
          <w:szCs w:val="28"/>
          <w:lang w:val="uk-UA"/>
        </w:rPr>
        <w:t>et al. Alter</w:t>
      </w:r>
      <w:r w:rsidRPr="008E221E">
        <w:rPr>
          <w:bCs/>
          <w:sz w:val="28"/>
          <w:szCs w:val="28"/>
          <w:lang w:val="en-US"/>
        </w:rPr>
        <w:t>nate methods for laparoscopic management of adnexal masses greater than 10 cm in diameter</w:t>
      </w:r>
      <w:r w:rsidRPr="008E221E">
        <w:rPr>
          <w:bCs/>
          <w:sz w:val="28"/>
          <w:szCs w:val="28"/>
          <w:lang w:val="uk-UA"/>
        </w:rPr>
        <w:t xml:space="preserve"> //</w:t>
      </w:r>
      <w:r w:rsidRPr="008E221E">
        <w:rPr>
          <w:sz w:val="28"/>
          <w:szCs w:val="28"/>
          <w:lang w:val="en-US"/>
        </w:rPr>
        <w:t xml:space="preserve"> </w:t>
      </w:r>
      <w:hyperlink r:id="rId447" w:history="1">
        <w:r w:rsidRPr="008E221E">
          <w:rPr>
            <w:sz w:val="28"/>
            <w:szCs w:val="28"/>
            <w:lang w:val="en-US"/>
          </w:rPr>
          <w:t>J</w:t>
        </w:r>
        <w:r w:rsidRPr="008E221E">
          <w:rPr>
            <w:sz w:val="28"/>
            <w:szCs w:val="28"/>
            <w:lang w:val="uk-UA"/>
          </w:rPr>
          <w:t>.</w:t>
        </w:r>
        <w:r w:rsidRPr="008E221E">
          <w:rPr>
            <w:sz w:val="28"/>
            <w:szCs w:val="28"/>
            <w:lang w:val="en-US"/>
          </w:rPr>
          <w:t xml:space="preserve"> Laparoendosc</w:t>
        </w:r>
        <w:r w:rsidRPr="008E221E">
          <w:rPr>
            <w:sz w:val="28"/>
            <w:szCs w:val="28"/>
            <w:lang w:val="uk-UA"/>
          </w:rPr>
          <w:t>.</w:t>
        </w:r>
        <w:r w:rsidRPr="008E221E">
          <w:rPr>
            <w:sz w:val="28"/>
            <w:szCs w:val="28"/>
            <w:lang w:val="en-US"/>
          </w:rPr>
          <w:t xml:space="preserve"> Adv</w:t>
        </w:r>
        <w:r w:rsidRPr="008E221E">
          <w:rPr>
            <w:sz w:val="28"/>
            <w:szCs w:val="28"/>
            <w:lang w:val="uk-UA"/>
          </w:rPr>
          <w:t>.</w:t>
        </w:r>
        <w:r w:rsidRPr="008E221E">
          <w:rPr>
            <w:sz w:val="28"/>
            <w:szCs w:val="28"/>
            <w:lang w:val="en-US"/>
          </w:rPr>
          <w:t xml:space="preserve"> Surg</w:t>
        </w:r>
        <w:r w:rsidRPr="008E221E">
          <w:rPr>
            <w:sz w:val="28"/>
            <w:szCs w:val="28"/>
            <w:lang w:val="uk-UA"/>
          </w:rPr>
          <w:t>.</w:t>
        </w:r>
        <w:r w:rsidRPr="008E221E">
          <w:rPr>
            <w:sz w:val="28"/>
            <w:szCs w:val="28"/>
            <w:lang w:val="en-US"/>
          </w:rPr>
          <w:t xml:space="preserve"> Tech</w:t>
        </w:r>
        <w:r w:rsidRPr="008E221E">
          <w:rPr>
            <w:sz w:val="28"/>
            <w:szCs w:val="28"/>
            <w:lang w:val="uk-UA"/>
          </w:rPr>
          <w:t>.</w:t>
        </w:r>
      </w:hyperlink>
      <w:r w:rsidRPr="008E221E">
        <w:rPr>
          <w:sz w:val="28"/>
          <w:szCs w:val="28"/>
          <w:lang w:val="uk-UA"/>
        </w:rPr>
        <w:t xml:space="preserve"> –</w:t>
      </w:r>
      <w:r w:rsidRPr="008E221E">
        <w:rPr>
          <w:sz w:val="28"/>
          <w:szCs w:val="28"/>
          <w:lang w:val="en-US"/>
        </w:rPr>
        <w:t xml:space="preserve"> 2001</w:t>
      </w:r>
      <w:r w:rsidRPr="008E221E">
        <w:rPr>
          <w:sz w:val="28"/>
          <w:szCs w:val="28"/>
          <w:lang w:val="uk-UA"/>
        </w:rPr>
        <w:t xml:space="preserve">. – </w:t>
      </w:r>
      <w:r w:rsidRPr="008E221E">
        <w:rPr>
          <w:sz w:val="28"/>
          <w:szCs w:val="28"/>
          <w:lang w:val="en-US"/>
        </w:rPr>
        <w:t>Vol. 11</w:t>
      </w:r>
      <w:r>
        <w:rPr>
          <w:sz w:val="28"/>
          <w:szCs w:val="28"/>
          <w:lang w:val="uk-UA"/>
        </w:rPr>
        <w:t xml:space="preserve">, № </w:t>
      </w:r>
      <w:r w:rsidRPr="008E221E">
        <w:rPr>
          <w:sz w:val="28"/>
          <w:szCs w:val="28"/>
          <w:lang w:val="en-US"/>
        </w:rPr>
        <w:t xml:space="preserve">3. – P. 125-132. </w:t>
      </w:r>
    </w:p>
    <w:p w:rsidR="00A1321B" w:rsidRPr="008E221E" w:rsidRDefault="00A1321B" w:rsidP="00A1321B">
      <w:pPr>
        <w:autoSpaceDE w:val="0"/>
        <w:autoSpaceDN w:val="0"/>
        <w:adjustRightInd w:val="0"/>
        <w:spacing w:line="360" w:lineRule="auto"/>
        <w:ind w:firstLine="369"/>
        <w:jc w:val="both"/>
        <w:rPr>
          <w:sz w:val="28"/>
          <w:szCs w:val="28"/>
          <w:lang w:val="uk-UA"/>
        </w:rPr>
      </w:pPr>
      <w:r w:rsidRPr="008E221E">
        <w:rPr>
          <w:sz w:val="28"/>
          <w:szCs w:val="28"/>
          <w:lang w:val="uk-UA"/>
        </w:rPr>
        <w:t>376.</w:t>
      </w:r>
      <w:r w:rsidRPr="008E221E">
        <w:rPr>
          <w:sz w:val="28"/>
          <w:szCs w:val="28"/>
          <w:lang w:val="en-US"/>
        </w:rPr>
        <w:t xml:space="preserve"> Salem H.A. Laparoscopic excision of large ovarian cyst // J. Obstet. Gynecol. Res. – 2002. – Vol. 28</w:t>
      </w:r>
      <w:r>
        <w:rPr>
          <w:sz w:val="28"/>
          <w:szCs w:val="28"/>
          <w:lang w:val="uk-UA"/>
        </w:rPr>
        <w:t xml:space="preserve">, № </w:t>
      </w:r>
      <w:r w:rsidRPr="008E221E">
        <w:rPr>
          <w:sz w:val="28"/>
          <w:szCs w:val="28"/>
          <w:lang w:val="en-US"/>
        </w:rPr>
        <w:t xml:space="preserve">6. – P. 290-294. </w:t>
      </w:r>
    </w:p>
    <w:p w:rsidR="00A1321B" w:rsidRPr="008E221E" w:rsidRDefault="00A1321B" w:rsidP="00A1321B">
      <w:pPr>
        <w:spacing w:line="360" w:lineRule="auto"/>
        <w:ind w:firstLine="369"/>
        <w:jc w:val="both"/>
        <w:rPr>
          <w:sz w:val="28"/>
          <w:szCs w:val="28"/>
          <w:lang w:val="uk-UA"/>
        </w:rPr>
      </w:pPr>
      <w:r w:rsidRPr="008E221E">
        <w:rPr>
          <w:sz w:val="28"/>
          <w:szCs w:val="28"/>
          <w:lang w:val="uk-UA"/>
        </w:rPr>
        <w:lastRenderedPageBreak/>
        <w:t xml:space="preserve">  377.</w:t>
      </w:r>
      <w:r w:rsidRPr="008E221E">
        <w:rPr>
          <w:sz w:val="28"/>
          <w:szCs w:val="28"/>
          <w:lang w:val="en-US"/>
        </w:rPr>
        <w:t xml:space="preserve"> </w:t>
      </w:r>
      <w:r w:rsidRPr="008E221E">
        <w:rPr>
          <w:sz w:val="28"/>
          <w:szCs w:val="28"/>
        </w:rPr>
        <w:t>Стрижаков</w:t>
      </w:r>
      <w:r w:rsidRPr="008E221E">
        <w:rPr>
          <w:sz w:val="28"/>
          <w:szCs w:val="28"/>
          <w:lang w:val="en-US"/>
        </w:rPr>
        <w:t xml:space="preserve"> </w:t>
      </w:r>
      <w:r w:rsidRPr="008E221E">
        <w:rPr>
          <w:sz w:val="28"/>
          <w:szCs w:val="28"/>
        </w:rPr>
        <w:t>А</w:t>
      </w:r>
      <w:r w:rsidRPr="008E221E">
        <w:rPr>
          <w:sz w:val="28"/>
          <w:szCs w:val="28"/>
          <w:lang w:val="en-US"/>
        </w:rPr>
        <w:t>.</w:t>
      </w:r>
      <w:r w:rsidRPr="008E221E">
        <w:rPr>
          <w:sz w:val="28"/>
          <w:szCs w:val="28"/>
        </w:rPr>
        <w:t>Н</w:t>
      </w:r>
      <w:r w:rsidRPr="008E221E">
        <w:rPr>
          <w:sz w:val="28"/>
          <w:szCs w:val="28"/>
          <w:lang w:val="en-US"/>
        </w:rPr>
        <w:t xml:space="preserve">., </w:t>
      </w:r>
      <w:r w:rsidRPr="008E221E">
        <w:rPr>
          <w:sz w:val="28"/>
          <w:szCs w:val="28"/>
        </w:rPr>
        <w:t>Давыдов</w:t>
      </w:r>
      <w:r w:rsidRPr="008E221E">
        <w:rPr>
          <w:sz w:val="28"/>
          <w:szCs w:val="28"/>
          <w:lang w:val="en-US"/>
        </w:rPr>
        <w:t xml:space="preserve"> </w:t>
      </w:r>
      <w:r w:rsidRPr="008E221E">
        <w:rPr>
          <w:sz w:val="28"/>
          <w:szCs w:val="28"/>
        </w:rPr>
        <w:t>А</w:t>
      </w:r>
      <w:r w:rsidRPr="008E221E">
        <w:rPr>
          <w:sz w:val="28"/>
          <w:szCs w:val="28"/>
          <w:lang w:val="en-US"/>
        </w:rPr>
        <w:t>.</w:t>
      </w:r>
      <w:r w:rsidRPr="008E221E">
        <w:rPr>
          <w:sz w:val="28"/>
          <w:szCs w:val="28"/>
        </w:rPr>
        <w:t>И</w:t>
      </w:r>
      <w:r w:rsidRPr="008E221E">
        <w:rPr>
          <w:sz w:val="28"/>
          <w:szCs w:val="28"/>
          <w:lang w:val="en-US"/>
        </w:rPr>
        <w:t xml:space="preserve">., </w:t>
      </w:r>
      <w:r w:rsidRPr="008E221E">
        <w:rPr>
          <w:sz w:val="28"/>
          <w:szCs w:val="28"/>
        </w:rPr>
        <w:t>Белоцерковцева</w:t>
      </w:r>
      <w:r w:rsidRPr="008E221E">
        <w:rPr>
          <w:sz w:val="28"/>
          <w:szCs w:val="28"/>
          <w:lang w:val="en-US"/>
        </w:rPr>
        <w:t xml:space="preserve"> </w:t>
      </w:r>
      <w:r w:rsidRPr="008E221E">
        <w:rPr>
          <w:sz w:val="28"/>
          <w:szCs w:val="28"/>
        </w:rPr>
        <w:t>Л</w:t>
      </w:r>
      <w:r w:rsidRPr="008E221E">
        <w:rPr>
          <w:sz w:val="28"/>
          <w:szCs w:val="28"/>
          <w:lang w:val="en-US"/>
        </w:rPr>
        <w:t>.</w:t>
      </w:r>
      <w:r w:rsidRPr="008E221E">
        <w:rPr>
          <w:sz w:val="28"/>
          <w:szCs w:val="28"/>
        </w:rPr>
        <w:t>Д</w:t>
      </w:r>
      <w:r w:rsidRPr="008E221E">
        <w:rPr>
          <w:sz w:val="28"/>
          <w:szCs w:val="28"/>
          <w:lang w:val="en-US"/>
        </w:rPr>
        <w:t xml:space="preserve">. </w:t>
      </w:r>
      <w:r w:rsidRPr="008E221E">
        <w:rPr>
          <w:sz w:val="28"/>
          <w:szCs w:val="28"/>
        </w:rPr>
        <w:t>и</w:t>
      </w:r>
      <w:r w:rsidRPr="008E221E">
        <w:rPr>
          <w:sz w:val="28"/>
          <w:szCs w:val="28"/>
          <w:lang w:val="en-US"/>
        </w:rPr>
        <w:t xml:space="preserve"> </w:t>
      </w:r>
      <w:r w:rsidRPr="008E221E">
        <w:rPr>
          <w:sz w:val="28"/>
          <w:szCs w:val="28"/>
        </w:rPr>
        <w:t>др</w:t>
      </w:r>
      <w:r w:rsidRPr="008E221E">
        <w:rPr>
          <w:sz w:val="28"/>
          <w:szCs w:val="28"/>
          <w:lang w:val="en-US"/>
        </w:rPr>
        <w:t xml:space="preserve">. </w:t>
      </w:r>
      <w:r w:rsidRPr="008E221E">
        <w:rPr>
          <w:sz w:val="28"/>
          <w:szCs w:val="28"/>
        </w:rPr>
        <w:t xml:space="preserve">Система обследования и тактика лечения больных сдоброкачественными новообразованиями малого таза с использованием методоа «малоинвазивной» хирургии, ультразвуковой минихирургии, ультразвуковой минископии и лапароскопии </w:t>
      </w:r>
      <w:r>
        <w:rPr>
          <w:sz w:val="28"/>
          <w:szCs w:val="28"/>
          <w:lang w:val="uk-UA"/>
        </w:rPr>
        <w:t>/</w:t>
      </w:r>
      <w:r w:rsidRPr="008E221E">
        <w:rPr>
          <w:sz w:val="28"/>
          <w:szCs w:val="28"/>
          <w:lang w:val="uk-UA"/>
        </w:rPr>
        <w:t xml:space="preserve"> Эндоскопия и альтернативные подходы в хирургическом лечении женских болезней (гинекология, акушерство, урогинекология, онкогинекология)</w:t>
      </w:r>
      <w:r w:rsidRPr="008E221E">
        <w:rPr>
          <w:sz w:val="28"/>
          <w:szCs w:val="28"/>
        </w:rPr>
        <w:t xml:space="preserve"> / Под ред. В.И. Кулакова, Л.В. Адамян. – М</w:t>
      </w:r>
      <w:r>
        <w:rPr>
          <w:sz w:val="28"/>
          <w:szCs w:val="28"/>
          <w:lang w:val="uk-UA"/>
        </w:rPr>
        <w:t>.</w:t>
      </w:r>
      <w:r w:rsidRPr="008E221E">
        <w:rPr>
          <w:sz w:val="28"/>
          <w:szCs w:val="28"/>
        </w:rPr>
        <w:t>: Пантори, 2001. –</w:t>
      </w:r>
      <w:r w:rsidRPr="008E221E">
        <w:rPr>
          <w:sz w:val="28"/>
          <w:szCs w:val="28"/>
          <w:lang w:val="uk-UA"/>
        </w:rPr>
        <w:t xml:space="preserve"> С. 145-148. </w:t>
      </w:r>
    </w:p>
    <w:p w:rsidR="00A1321B" w:rsidRPr="008E221E" w:rsidRDefault="00A1321B" w:rsidP="00A1321B">
      <w:pPr>
        <w:autoSpaceDE w:val="0"/>
        <w:autoSpaceDN w:val="0"/>
        <w:adjustRightInd w:val="0"/>
        <w:spacing w:line="360" w:lineRule="auto"/>
        <w:ind w:firstLine="369"/>
        <w:jc w:val="both"/>
        <w:rPr>
          <w:vanish/>
          <w:sz w:val="28"/>
          <w:szCs w:val="28"/>
          <w:lang w:val="en-US"/>
        </w:rPr>
      </w:pPr>
      <w:r w:rsidRPr="008E221E">
        <w:rPr>
          <w:sz w:val="28"/>
          <w:szCs w:val="28"/>
          <w:lang w:val="uk-UA"/>
        </w:rPr>
        <w:t xml:space="preserve">  378.</w:t>
      </w:r>
      <w:r w:rsidRPr="008E221E">
        <w:rPr>
          <w:sz w:val="28"/>
          <w:szCs w:val="28"/>
        </w:rPr>
        <w:t xml:space="preserve"> </w:t>
      </w:r>
      <w:r w:rsidRPr="008E221E">
        <w:rPr>
          <w:sz w:val="28"/>
          <w:szCs w:val="28"/>
          <w:lang w:val="en-US"/>
        </w:rPr>
        <w:t>Wang</w:t>
      </w:r>
      <w:r w:rsidRPr="008E221E">
        <w:rPr>
          <w:sz w:val="28"/>
          <w:szCs w:val="28"/>
        </w:rPr>
        <w:t xml:space="preserve"> </w:t>
      </w:r>
      <w:r w:rsidRPr="008E221E">
        <w:rPr>
          <w:sz w:val="28"/>
          <w:szCs w:val="28"/>
          <w:lang w:val="en-US"/>
        </w:rPr>
        <w:t>P</w:t>
      </w:r>
      <w:r w:rsidRPr="008E221E">
        <w:rPr>
          <w:sz w:val="28"/>
          <w:szCs w:val="28"/>
        </w:rPr>
        <w:t>.</w:t>
      </w:r>
      <w:r w:rsidRPr="008E221E">
        <w:rPr>
          <w:sz w:val="28"/>
          <w:szCs w:val="28"/>
          <w:lang w:val="en-US"/>
        </w:rPr>
        <w:t>H</w:t>
      </w:r>
      <w:r w:rsidRPr="008E221E">
        <w:rPr>
          <w:sz w:val="28"/>
          <w:szCs w:val="28"/>
        </w:rPr>
        <w:t xml:space="preserve">., </w:t>
      </w:r>
      <w:r w:rsidRPr="008E221E">
        <w:rPr>
          <w:sz w:val="28"/>
          <w:szCs w:val="28"/>
          <w:lang w:val="en-US"/>
        </w:rPr>
        <w:t>Yen</w:t>
      </w:r>
      <w:r w:rsidRPr="008E221E">
        <w:rPr>
          <w:sz w:val="28"/>
          <w:szCs w:val="28"/>
        </w:rPr>
        <w:t xml:space="preserve"> </w:t>
      </w:r>
      <w:r w:rsidRPr="008E221E">
        <w:rPr>
          <w:sz w:val="28"/>
          <w:szCs w:val="28"/>
          <w:lang w:val="en-US"/>
        </w:rPr>
        <w:t>M</w:t>
      </w:r>
      <w:r w:rsidRPr="008E221E">
        <w:rPr>
          <w:sz w:val="28"/>
          <w:szCs w:val="28"/>
        </w:rPr>
        <w:t>.</w:t>
      </w:r>
      <w:r w:rsidRPr="008E221E">
        <w:rPr>
          <w:sz w:val="28"/>
          <w:szCs w:val="28"/>
          <w:lang w:val="en-US"/>
        </w:rPr>
        <w:t>S</w:t>
      </w:r>
      <w:r w:rsidRPr="008E221E">
        <w:rPr>
          <w:sz w:val="28"/>
          <w:szCs w:val="28"/>
        </w:rPr>
        <w:t xml:space="preserve">., </w:t>
      </w:r>
      <w:r w:rsidRPr="008E221E">
        <w:rPr>
          <w:sz w:val="28"/>
          <w:szCs w:val="28"/>
          <w:lang w:val="en-US"/>
        </w:rPr>
        <w:t>Juang</w:t>
      </w:r>
      <w:r w:rsidRPr="008E221E">
        <w:rPr>
          <w:sz w:val="28"/>
          <w:szCs w:val="28"/>
        </w:rPr>
        <w:t xml:space="preserve"> </w:t>
      </w:r>
      <w:r w:rsidRPr="008E221E">
        <w:rPr>
          <w:sz w:val="28"/>
          <w:szCs w:val="28"/>
          <w:lang w:val="en-US"/>
        </w:rPr>
        <w:t>C</w:t>
      </w:r>
      <w:r w:rsidRPr="008E221E">
        <w:rPr>
          <w:sz w:val="28"/>
          <w:szCs w:val="28"/>
        </w:rPr>
        <w:t>.</w:t>
      </w:r>
      <w:r w:rsidRPr="008E221E">
        <w:rPr>
          <w:sz w:val="28"/>
          <w:szCs w:val="28"/>
          <w:lang w:val="en-US"/>
        </w:rPr>
        <w:t>M</w:t>
      </w:r>
      <w:r w:rsidRPr="008E221E">
        <w:rPr>
          <w:sz w:val="28"/>
          <w:szCs w:val="28"/>
        </w:rPr>
        <w:t xml:space="preserve">. </w:t>
      </w:r>
      <w:r w:rsidRPr="008E221E">
        <w:rPr>
          <w:sz w:val="28"/>
          <w:szCs w:val="28"/>
          <w:lang w:val="en-US"/>
        </w:rPr>
        <w:t>et</w:t>
      </w:r>
      <w:r w:rsidRPr="008E221E">
        <w:rPr>
          <w:sz w:val="28"/>
          <w:szCs w:val="28"/>
        </w:rPr>
        <w:t xml:space="preserve"> </w:t>
      </w:r>
      <w:r w:rsidRPr="008E221E">
        <w:rPr>
          <w:sz w:val="28"/>
          <w:szCs w:val="28"/>
          <w:lang w:val="en-US"/>
        </w:rPr>
        <w:t>al</w:t>
      </w:r>
      <w:r w:rsidRPr="008E221E">
        <w:rPr>
          <w:sz w:val="28"/>
          <w:szCs w:val="28"/>
        </w:rPr>
        <w:t xml:space="preserve">. </w:t>
      </w:r>
      <w:r w:rsidRPr="008E221E">
        <w:rPr>
          <w:sz w:val="28"/>
          <w:szCs w:val="28"/>
          <w:lang w:val="en-US"/>
        </w:rPr>
        <w:t>Intraperitoneal cancer apread after laparoscopic cystectomy for mature teratoma with malignant transformations // Eur. J. Gynaecol. Oncol. – 2002. – Vol. 23</w:t>
      </w:r>
      <w:r>
        <w:rPr>
          <w:sz w:val="28"/>
          <w:szCs w:val="28"/>
          <w:lang w:val="uk-UA"/>
        </w:rPr>
        <w:t xml:space="preserve">, № </w:t>
      </w:r>
      <w:r w:rsidRPr="008E221E">
        <w:rPr>
          <w:sz w:val="28"/>
          <w:szCs w:val="28"/>
          <w:lang w:val="en-US"/>
        </w:rPr>
        <w:t>2. – P.131-132.</w:t>
      </w:r>
      <w:r w:rsidRPr="008E221E">
        <w:rPr>
          <w:sz w:val="28"/>
          <w:szCs w:val="28"/>
          <w:lang w:val="uk-UA"/>
        </w:rPr>
        <w:t xml:space="preserve"> </w:t>
      </w:r>
      <w:r w:rsidRPr="008E221E">
        <w:rPr>
          <w:sz w:val="28"/>
          <w:szCs w:val="28"/>
          <w:lang w:val="en-US"/>
        </w:rPr>
        <w:t xml:space="preserve"> </w:t>
      </w:r>
      <w:r w:rsidRPr="008E221E">
        <w:rPr>
          <w:vanish/>
          <w:sz w:val="28"/>
          <w:szCs w:val="28"/>
          <w:lang w:val="en-US"/>
        </w:rPr>
        <w:t>.HH</w:t>
      </w:r>
    </w:p>
    <w:p w:rsidR="00A1321B" w:rsidRPr="008E221E" w:rsidRDefault="00A1321B" w:rsidP="00A1321B">
      <w:pPr>
        <w:autoSpaceDE w:val="0"/>
        <w:autoSpaceDN w:val="0"/>
        <w:adjustRightInd w:val="0"/>
        <w:spacing w:line="360" w:lineRule="auto"/>
        <w:ind w:firstLine="369"/>
        <w:jc w:val="both"/>
        <w:rPr>
          <w:sz w:val="28"/>
          <w:szCs w:val="28"/>
          <w:lang w:val="en-US"/>
        </w:rPr>
      </w:pP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379.</w:t>
      </w:r>
      <w:r w:rsidRPr="008E221E">
        <w:rPr>
          <w:sz w:val="28"/>
          <w:szCs w:val="28"/>
          <w:lang w:val="en-US"/>
        </w:rPr>
        <w:t xml:space="preserve"> </w:t>
      </w:r>
      <w:r w:rsidRPr="008E221E">
        <w:rPr>
          <w:bCs/>
          <w:sz w:val="28"/>
          <w:szCs w:val="28"/>
          <w:lang w:val="en-US"/>
        </w:rPr>
        <w:t>Wakahara F</w:t>
      </w:r>
      <w:r w:rsidRPr="008E221E">
        <w:rPr>
          <w:bCs/>
          <w:sz w:val="28"/>
          <w:szCs w:val="28"/>
          <w:lang w:val="uk-UA"/>
        </w:rPr>
        <w:t>.,</w:t>
      </w:r>
      <w:r w:rsidRPr="008E221E">
        <w:rPr>
          <w:bCs/>
          <w:sz w:val="28"/>
          <w:szCs w:val="28"/>
          <w:lang w:val="en-US"/>
        </w:rPr>
        <w:t xml:space="preserve"> Kikkawa F</w:t>
      </w:r>
      <w:r w:rsidRPr="008E221E">
        <w:rPr>
          <w:bCs/>
          <w:sz w:val="28"/>
          <w:szCs w:val="28"/>
          <w:lang w:val="uk-UA"/>
        </w:rPr>
        <w:t>.,</w:t>
      </w:r>
      <w:r w:rsidRPr="008E221E">
        <w:rPr>
          <w:bCs/>
          <w:sz w:val="28"/>
          <w:szCs w:val="28"/>
          <w:lang w:val="en-US"/>
        </w:rPr>
        <w:t xml:space="preserve"> Nawa A</w:t>
      </w:r>
      <w:r w:rsidRPr="008E221E">
        <w:rPr>
          <w:bCs/>
          <w:sz w:val="28"/>
          <w:szCs w:val="28"/>
          <w:lang w:val="uk-UA"/>
        </w:rPr>
        <w:t>.</w:t>
      </w:r>
      <w:r w:rsidRPr="008E221E">
        <w:rPr>
          <w:bCs/>
          <w:sz w:val="28"/>
          <w:szCs w:val="28"/>
          <w:lang w:val="en-US"/>
        </w:rPr>
        <w:t xml:space="preserve"> et al. Diagnostic efficacy of tumor markers, sonography, and intraoperative frozen section for ovarian tumors // </w:t>
      </w:r>
      <w:r w:rsidRPr="008E221E">
        <w:rPr>
          <w:bCs/>
          <w:sz w:val="28"/>
          <w:szCs w:val="28"/>
          <w:lang w:val="en-US"/>
        </w:rPr>
        <w:br/>
        <w:t>Gynecol</w:t>
      </w:r>
      <w:r w:rsidRPr="008E221E">
        <w:rPr>
          <w:bCs/>
          <w:sz w:val="28"/>
          <w:szCs w:val="28"/>
          <w:lang w:val="uk-UA"/>
        </w:rPr>
        <w:t>.</w:t>
      </w:r>
      <w:r w:rsidRPr="008E221E">
        <w:rPr>
          <w:bCs/>
          <w:sz w:val="28"/>
          <w:szCs w:val="28"/>
          <w:lang w:val="en-US"/>
        </w:rPr>
        <w:t xml:space="preserve"> Obstet</w:t>
      </w:r>
      <w:r w:rsidRPr="008E221E">
        <w:rPr>
          <w:bCs/>
          <w:sz w:val="28"/>
          <w:szCs w:val="28"/>
          <w:lang w:val="uk-UA"/>
        </w:rPr>
        <w:t>.</w:t>
      </w:r>
      <w:r w:rsidRPr="008E221E">
        <w:rPr>
          <w:bCs/>
          <w:sz w:val="28"/>
          <w:szCs w:val="28"/>
          <w:lang w:val="en-US"/>
        </w:rPr>
        <w:t xml:space="preserve"> Invest</w:t>
      </w:r>
      <w:r w:rsidRPr="008E221E">
        <w:rPr>
          <w:bCs/>
          <w:sz w:val="28"/>
          <w:szCs w:val="28"/>
          <w:lang w:val="uk-UA"/>
        </w:rPr>
        <w:t>. –</w:t>
      </w:r>
      <w:r w:rsidRPr="008E221E">
        <w:rPr>
          <w:bCs/>
          <w:sz w:val="28"/>
          <w:szCs w:val="28"/>
          <w:lang w:val="en-US"/>
        </w:rPr>
        <w:t xml:space="preserve"> 2001</w:t>
      </w:r>
      <w:r w:rsidRPr="008E221E">
        <w:rPr>
          <w:bCs/>
          <w:sz w:val="28"/>
          <w:szCs w:val="28"/>
          <w:lang w:val="uk-UA"/>
        </w:rPr>
        <w:t>. –</w:t>
      </w:r>
      <w:r w:rsidRPr="008E221E">
        <w:rPr>
          <w:bCs/>
          <w:sz w:val="28"/>
          <w:szCs w:val="28"/>
          <w:lang w:val="en-US"/>
        </w:rPr>
        <w:t xml:space="preserve"> Vol.</w:t>
      </w:r>
      <w:r w:rsidRPr="008E221E">
        <w:rPr>
          <w:bCs/>
          <w:sz w:val="28"/>
          <w:szCs w:val="28"/>
          <w:lang w:val="uk-UA"/>
        </w:rPr>
        <w:t xml:space="preserve"> </w:t>
      </w:r>
      <w:r w:rsidRPr="008E221E">
        <w:rPr>
          <w:bCs/>
          <w:sz w:val="28"/>
          <w:szCs w:val="28"/>
          <w:lang w:val="en-US"/>
        </w:rPr>
        <w:t>52</w:t>
      </w:r>
      <w:r>
        <w:rPr>
          <w:bCs/>
          <w:sz w:val="28"/>
          <w:szCs w:val="28"/>
          <w:lang w:val="uk-UA"/>
        </w:rPr>
        <w:t xml:space="preserve">, № </w:t>
      </w:r>
      <w:r w:rsidRPr="008E221E">
        <w:rPr>
          <w:bCs/>
          <w:sz w:val="28"/>
          <w:szCs w:val="28"/>
          <w:lang w:val="en-US"/>
        </w:rPr>
        <w:t>3</w:t>
      </w:r>
      <w:r w:rsidRPr="008E221E">
        <w:rPr>
          <w:bCs/>
          <w:sz w:val="28"/>
          <w:szCs w:val="28"/>
          <w:lang w:val="uk-UA"/>
        </w:rPr>
        <w:t xml:space="preserve">. – Р. </w:t>
      </w:r>
      <w:r w:rsidRPr="008E221E">
        <w:rPr>
          <w:bCs/>
          <w:sz w:val="28"/>
          <w:szCs w:val="28"/>
          <w:lang w:val="en-US"/>
        </w:rPr>
        <w:t>147-</w:t>
      </w:r>
      <w:r w:rsidRPr="008E221E">
        <w:rPr>
          <w:bCs/>
          <w:sz w:val="28"/>
          <w:szCs w:val="28"/>
          <w:lang w:val="uk-UA"/>
        </w:rPr>
        <w:t>1</w:t>
      </w:r>
      <w:r w:rsidRPr="008E221E">
        <w:rPr>
          <w:bCs/>
          <w:sz w:val="28"/>
          <w:szCs w:val="28"/>
          <w:lang w:val="en-US"/>
        </w:rPr>
        <w:t>52</w:t>
      </w:r>
      <w:r w:rsidRPr="008E221E">
        <w:rPr>
          <w:sz w:val="28"/>
          <w:szCs w:val="28"/>
          <w:lang w:val="uk-UA"/>
        </w:rPr>
        <w:t>.</w:t>
      </w:r>
      <w:r w:rsidRPr="008E221E">
        <w:rPr>
          <w:sz w:val="28"/>
          <w:szCs w:val="28"/>
          <w:lang w:val="en-US"/>
        </w:rPr>
        <w:t xml:space="preserve"> </w:t>
      </w:r>
      <w:r w:rsidRPr="008E221E">
        <w:rPr>
          <w:bCs/>
          <w:sz w:val="28"/>
          <w:szCs w:val="28"/>
          <w:lang w:val="en-US"/>
        </w:rPr>
        <w:t xml:space="preserve"> </w:t>
      </w:r>
    </w:p>
    <w:p w:rsidR="00A1321B" w:rsidRPr="008E221E" w:rsidRDefault="00A1321B" w:rsidP="00A1321B">
      <w:pPr>
        <w:spacing w:line="360" w:lineRule="auto"/>
        <w:ind w:firstLine="369"/>
        <w:jc w:val="both"/>
        <w:rPr>
          <w:b/>
          <w:bCs/>
          <w:sz w:val="28"/>
          <w:szCs w:val="28"/>
          <w:lang w:val="uk-UA"/>
        </w:rPr>
      </w:pPr>
      <w:r w:rsidRPr="008E221E">
        <w:rPr>
          <w:sz w:val="28"/>
          <w:szCs w:val="28"/>
          <w:lang w:val="uk-UA"/>
        </w:rPr>
        <w:t xml:space="preserve">  380.</w:t>
      </w:r>
      <w:r w:rsidRPr="008E221E">
        <w:rPr>
          <w:sz w:val="28"/>
          <w:szCs w:val="28"/>
          <w:lang w:val="en-US"/>
        </w:rPr>
        <w:t xml:space="preserve"> </w:t>
      </w:r>
      <w:r w:rsidRPr="008E221E">
        <w:rPr>
          <w:bCs/>
          <w:sz w:val="28"/>
          <w:szCs w:val="28"/>
          <w:lang w:val="en-US"/>
        </w:rPr>
        <w:t xml:space="preserve"> Boriboonhirunsarn D</w:t>
      </w:r>
      <w:r w:rsidRPr="008E221E">
        <w:rPr>
          <w:bCs/>
          <w:sz w:val="28"/>
          <w:szCs w:val="28"/>
          <w:lang w:val="uk-UA"/>
        </w:rPr>
        <w:t>.,</w:t>
      </w:r>
      <w:r w:rsidRPr="008E221E">
        <w:rPr>
          <w:bCs/>
          <w:sz w:val="28"/>
          <w:szCs w:val="28"/>
          <w:lang w:val="en-US"/>
        </w:rPr>
        <w:t xml:space="preserve"> Sermboon A</w:t>
      </w:r>
      <w:r w:rsidRPr="008E221E">
        <w:rPr>
          <w:bCs/>
          <w:sz w:val="28"/>
          <w:szCs w:val="28"/>
          <w:lang w:val="uk-UA"/>
        </w:rPr>
        <w:t xml:space="preserve">. </w:t>
      </w:r>
      <w:r w:rsidRPr="008E221E">
        <w:rPr>
          <w:bCs/>
          <w:sz w:val="28"/>
          <w:szCs w:val="28"/>
          <w:lang w:val="en-US"/>
        </w:rPr>
        <w:t>Accuracy of frozen section in the diagnosis of malignant ovarian tumor /// J</w:t>
      </w:r>
      <w:r w:rsidRPr="008E221E">
        <w:rPr>
          <w:bCs/>
          <w:sz w:val="28"/>
          <w:szCs w:val="28"/>
          <w:lang w:val="uk-UA"/>
        </w:rPr>
        <w:t>.</w:t>
      </w:r>
      <w:r w:rsidRPr="008E221E">
        <w:rPr>
          <w:bCs/>
          <w:sz w:val="28"/>
          <w:szCs w:val="28"/>
          <w:lang w:val="en-US"/>
        </w:rPr>
        <w:t xml:space="preserve"> Obstet</w:t>
      </w:r>
      <w:r w:rsidRPr="008E221E">
        <w:rPr>
          <w:bCs/>
          <w:sz w:val="28"/>
          <w:szCs w:val="28"/>
          <w:lang w:val="uk-UA"/>
        </w:rPr>
        <w:t>.</w:t>
      </w:r>
      <w:r w:rsidRPr="008E221E">
        <w:rPr>
          <w:bCs/>
          <w:sz w:val="28"/>
          <w:szCs w:val="28"/>
          <w:lang w:val="en-US"/>
        </w:rPr>
        <w:t xml:space="preserve"> Gynaecol</w:t>
      </w:r>
      <w:r w:rsidRPr="008E221E">
        <w:rPr>
          <w:bCs/>
          <w:sz w:val="28"/>
          <w:szCs w:val="28"/>
          <w:lang w:val="uk-UA"/>
        </w:rPr>
        <w:t>.</w:t>
      </w:r>
      <w:r w:rsidRPr="008E221E">
        <w:rPr>
          <w:bCs/>
          <w:sz w:val="28"/>
          <w:szCs w:val="28"/>
          <w:lang w:val="en-US"/>
        </w:rPr>
        <w:t xml:space="preserve"> Res</w:t>
      </w:r>
      <w:r w:rsidRPr="008E221E">
        <w:rPr>
          <w:bCs/>
          <w:sz w:val="28"/>
          <w:szCs w:val="28"/>
          <w:lang w:val="uk-UA"/>
        </w:rPr>
        <w:t>. –</w:t>
      </w:r>
      <w:r w:rsidRPr="008E221E">
        <w:rPr>
          <w:bCs/>
          <w:sz w:val="28"/>
          <w:szCs w:val="28"/>
          <w:lang w:val="en-US"/>
        </w:rPr>
        <w:t xml:space="preserve"> 2004</w:t>
      </w:r>
      <w:r w:rsidRPr="008E221E">
        <w:rPr>
          <w:bCs/>
          <w:sz w:val="28"/>
          <w:szCs w:val="28"/>
          <w:lang w:val="uk-UA"/>
        </w:rPr>
        <w:t>.</w:t>
      </w:r>
      <w:r w:rsidRPr="008E221E">
        <w:rPr>
          <w:bCs/>
          <w:sz w:val="28"/>
          <w:szCs w:val="28"/>
          <w:lang w:val="en-US"/>
        </w:rPr>
        <w:t xml:space="preserve"> </w:t>
      </w:r>
      <w:r w:rsidRPr="008E221E">
        <w:rPr>
          <w:bCs/>
          <w:sz w:val="28"/>
          <w:szCs w:val="28"/>
          <w:lang w:val="uk-UA"/>
        </w:rPr>
        <w:t xml:space="preserve">– </w:t>
      </w:r>
      <w:r w:rsidRPr="008E221E">
        <w:rPr>
          <w:bCs/>
          <w:sz w:val="28"/>
          <w:szCs w:val="28"/>
          <w:lang w:val="en-US"/>
        </w:rPr>
        <w:t>Vol.</w:t>
      </w:r>
      <w:r w:rsidRPr="008E221E">
        <w:rPr>
          <w:bCs/>
          <w:sz w:val="28"/>
          <w:szCs w:val="28"/>
          <w:lang w:val="uk-UA"/>
        </w:rPr>
        <w:t xml:space="preserve"> </w:t>
      </w:r>
      <w:r w:rsidRPr="008E221E">
        <w:rPr>
          <w:bCs/>
          <w:sz w:val="28"/>
          <w:szCs w:val="28"/>
          <w:lang w:val="en-US"/>
        </w:rPr>
        <w:t>30</w:t>
      </w:r>
      <w:r>
        <w:rPr>
          <w:bCs/>
          <w:sz w:val="28"/>
          <w:szCs w:val="28"/>
          <w:lang w:val="uk-UA"/>
        </w:rPr>
        <w:t xml:space="preserve">, № </w:t>
      </w:r>
      <w:r w:rsidRPr="008E221E">
        <w:rPr>
          <w:bCs/>
          <w:sz w:val="28"/>
          <w:szCs w:val="28"/>
          <w:lang w:val="en-US"/>
        </w:rPr>
        <w:t>5</w:t>
      </w:r>
      <w:r w:rsidRPr="008E221E">
        <w:rPr>
          <w:bCs/>
          <w:sz w:val="28"/>
          <w:szCs w:val="28"/>
          <w:lang w:val="uk-UA"/>
        </w:rPr>
        <w:t xml:space="preserve">. – Р. </w:t>
      </w:r>
      <w:r w:rsidRPr="008E221E">
        <w:rPr>
          <w:bCs/>
          <w:sz w:val="28"/>
          <w:szCs w:val="28"/>
          <w:lang w:val="en-US"/>
        </w:rPr>
        <w:t>394-</w:t>
      </w:r>
      <w:r w:rsidRPr="008E221E">
        <w:rPr>
          <w:bCs/>
          <w:sz w:val="28"/>
          <w:szCs w:val="28"/>
          <w:lang w:val="uk-UA"/>
        </w:rPr>
        <w:t>34</w:t>
      </w:r>
      <w:r w:rsidRPr="008E221E">
        <w:rPr>
          <w:bCs/>
          <w:sz w:val="28"/>
          <w:szCs w:val="28"/>
          <w:lang w:val="en-US"/>
        </w:rPr>
        <w:t>9</w:t>
      </w:r>
      <w:r w:rsidRPr="008E221E">
        <w:rPr>
          <w:bCs/>
          <w:sz w:val="28"/>
          <w:szCs w:val="28"/>
          <w:lang w:val="uk-UA"/>
        </w:rPr>
        <w:t>.</w:t>
      </w:r>
      <w:r w:rsidRPr="008E221E">
        <w:rPr>
          <w:b/>
          <w:bCs/>
          <w:sz w:val="28"/>
          <w:szCs w:val="28"/>
          <w:lang w:val="uk-UA"/>
        </w:rPr>
        <w:t> </w:t>
      </w:r>
    </w:p>
    <w:p w:rsidR="00A1321B" w:rsidRPr="008E221E" w:rsidRDefault="00A1321B" w:rsidP="00A1321B">
      <w:pPr>
        <w:spacing w:line="360" w:lineRule="auto"/>
        <w:ind w:firstLine="369"/>
        <w:jc w:val="both"/>
        <w:rPr>
          <w:sz w:val="28"/>
          <w:szCs w:val="28"/>
          <w:lang w:val="uk-UA"/>
        </w:rPr>
      </w:pPr>
      <w:r w:rsidRPr="008E221E">
        <w:rPr>
          <w:sz w:val="28"/>
          <w:szCs w:val="28"/>
          <w:lang w:val="uk-UA"/>
        </w:rPr>
        <w:t>381.</w:t>
      </w:r>
      <w:r w:rsidRPr="008E221E">
        <w:rPr>
          <w:sz w:val="28"/>
          <w:szCs w:val="28"/>
          <w:lang w:val="en-US"/>
        </w:rPr>
        <w:t xml:space="preserve"> </w:t>
      </w:r>
      <w:r w:rsidRPr="008E221E">
        <w:rPr>
          <w:bCs/>
          <w:sz w:val="28"/>
          <w:szCs w:val="28"/>
          <w:lang w:val="en-US"/>
        </w:rPr>
        <w:t xml:space="preserve"> </w:t>
      </w:r>
      <w:hyperlink r:id="rId448" w:tooltip="Click to search for citations by this author." w:history="1">
        <w:r w:rsidRPr="008E221E">
          <w:rPr>
            <w:sz w:val="28"/>
            <w:szCs w:val="28"/>
            <w:lang w:val="uk-UA"/>
          </w:rPr>
          <w:t>Chiodo I</w:t>
        </w:r>
      </w:hyperlink>
      <w:r w:rsidRPr="008E221E">
        <w:rPr>
          <w:sz w:val="28"/>
          <w:szCs w:val="28"/>
          <w:lang w:val="uk-UA"/>
        </w:rPr>
        <w:t xml:space="preserve">., </w:t>
      </w:r>
      <w:hyperlink r:id="rId449" w:tooltip="Click to search for citations by this author." w:history="1">
        <w:r w:rsidRPr="008E221E">
          <w:rPr>
            <w:sz w:val="28"/>
            <w:szCs w:val="28"/>
            <w:lang w:val="uk-UA"/>
          </w:rPr>
          <w:t>Somigliana E</w:t>
        </w:r>
      </w:hyperlink>
      <w:r w:rsidRPr="008E221E">
        <w:rPr>
          <w:sz w:val="28"/>
          <w:szCs w:val="28"/>
          <w:lang w:val="uk-UA"/>
        </w:rPr>
        <w:t xml:space="preserve">., </w:t>
      </w:r>
      <w:hyperlink r:id="rId450" w:tooltip="Click to search for citations by this author." w:history="1">
        <w:r w:rsidRPr="008E221E">
          <w:rPr>
            <w:sz w:val="28"/>
            <w:szCs w:val="28"/>
            <w:lang w:val="uk-UA"/>
          </w:rPr>
          <w:t>Riboldi P</w:t>
        </w:r>
      </w:hyperlink>
      <w:r w:rsidRPr="008E221E">
        <w:rPr>
          <w:sz w:val="28"/>
          <w:szCs w:val="28"/>
          <w:lang w:val="uk-UA"/>
        </w:rPr>
        <w:t xml:space="preserve">. et al. Laparoscopic excision of ovarian cysts does not result in antiovarian humoral autoimmunity // </w:t>
      </w:r>
      <w:hyperlink r:id="rId451" w:history="1">
        <w:r w:rsidRPr="008E221E">
          <w:rPr>
            <w:sz w:val="28"/>
            <w:szCs w:val="28"/>
            <w:lang w:val="uk-UA"/>
          </w:rPr>
          <w:t>Fertil</w:t>
        </w:r>
        <w:r w:rsidRPr="008E221E">
          <w:rPr>
            <w:sz w:val="28"/>
            <w:szCs w:val="28"/>
            <w:lang w:val="en-US"/>
          </w:rPr>
          <w:t>.</w:t>
        </w:r>
        <w:r w:rsidRPr="008E221E">
          <w:rPr>
            <w:sz w:val="28"/>
            <w:szCs w:val="28"/>
            <w:lang w:val="uk-UA"/>
          </w:rPr>
          <w:t xml:space="preserve"> Steril.</w:t>
        </w:r>
      </w:hyperlink>
      <w:r w:rsidRPr="008E221E">
        <w:rPr>
          <w:sz w:val="28"/>
          <w:szCs w:val="28"/>
          <w:lang w:val="uk-UA"/>
        </w:rPr>
        <w:t xml:space="preserve"> – 2005. – Vol. 84</w:t>
      </w:r>
      <w:r>
        <w:rPr>
          <w:sz w:val="28"/>
          <w:szCs w:val="28"/>
          <w:lang w:val="uk-UA"/>
        </w:rPr>
        <w:t xml:space="preserve">, № </w:t>
      </w:r>
      <w:r w:rsidRPr="008E221E">
        <w:rPr>
          <w:sz w:val="28"/>
          <w:szCs w:val="28"/>
          <w:lang w:val="uk-UA"/>
        </w:rPr>
        <w:t xml:space="preserve">6. – Р. 1772-1774.  </w:t>
      </w:r>
    </w:p>
    <w:p w:rsidR="00A1321B" w:rsidRPr="008E221E" w:rsidRDefault="00A1321B" w:rsidP="00A1321B">
      <w:pPr>
        <w:spacing w:line="360" w:lineRule="auto"/>
        <w:ind w:firstLine="369"/>
        <w:jc w:val="both"/>
        <w:rPr>
          <w:sz w:val="28"/>
          <w:szCs w:val="28"/>
          <w:lang w:val="uk-UA"/>
        </w:rPr>
      </w:pPr>
      <w:r w:rsidRPr="00A1321B">
        <w:rPr>
          <w:sz w:val="28"/>
          <w:szCs w:val="28"/>
          <w:lang w:val="uk-UA"/>
        </w:rPr>
        <w:t xml:space="preserve"> </w:t>
      </w:r>
      <w:r w:rsidRPr="008E221E">
        <w:rPr>
          <w:sz w:val="28"/>
          <w:szCs w:val="28"/>
          <w:lang w:val="uk-UA"/>
        </w:rPr>
        <w:t xml:space="preserve">382. </w:t>
      </w:r>
      <w:r w:rsidRPr="00A1321B">
        <w:rPr>
          <w:sz w:val="28"/>
          <w:szCs w:val="28"/>
          <w:lang w:val="uk-UA"/>
        </w:rPr>
        <w:t xml:space="preserve">Деревянко Л.И., Васильева Л.А., Арсентьева С.В. и др. </w:t>
      </w:r>
      <w:r w:rsidRPr="008E221E">
        <w:rPr>
          <w:sz w:val="28"/>
          <w:szCs w:val="28"/>
        </w:rPr>
        <w:t xml:space="preserve">Особенности состояния репродуктивной функции у женщин, перенесших оперативные вмешательства по поводу опухолей яичников // </w:t>
      </w:r>
      <w:r w:rsidRPr="008E221E">
        <w:rPr>
          <w:sz w:val="28"/>
          <w:szCs w:val="28"/>
          <w:lang w:val="uk-UA"/>
        </w:rPr>
        <w:t xml:space="preserve">Зб. наук. пр. Асоціації акушерів-гінекологів. – К.: Інтермед, 2004. – С. 138-140.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383. Кулаков В.И., Гатаулина Р.Г., Гаспаров А.С. и др. Реабилитация репродуктивной функции у женщин с опухолями и опухолевидными образованиями // </w:t>
      </w:r>
      <w:r w:rsidRPr="008E221E">
        <w:rPr>
          <w:sz w:val="28"/>
          <w:szCs w:val="28"/>
        </w:rPr>
        <w:t>В кн.: Эндоскопия в гинекологии / Под ред. В.И. Кулакова, Л.В. Адамян. – Москва: Пантори, 1999. – С. 375-390.</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en-US"/>
        </w:rPr>
      </w:pPr>
      <w:r w:rsidRPr="008E221E">
        <w:rPr>
          <w:sz w:val="28"/>
          <w:szCs w:val="28"/>
        </w:rPr>
        <w:t xml:space="preserve"> </w:t>
      </w:r>
      <w:r w:rsidRPr="008E221E">
        <w:rPr>
          <w:sz w:val="28"/>
          <w:szCs w:val="28"/>
          <w:lang w:val="uk-UA"/>
        </w:rPr>
        <w:t xml:space="preserve">384. Носенко Е.Н. Генитальный эндометриоз и репродуктивное здоровье // В кн.: Основы репродуктивной медицины: Практическое руководство / Под ред. В.К. Чайки. – Донецк: ООО «Альматео», 2001. – С. 297-307.  </w:t>
      </w:r>
    </w:p>
    <w:p w:rsidR="00A1321B" w:rsidRPr="008E221E" w:rsidRDefault="00A1321B" w:rsidP="00A1321B">
      <w:pPr>
        <w:spacing w:line="360" w:lineRule="auto"/>
        <w:ind w:firstLine="369"/>
        <w:jc w:val="both"/>
        <w:rPr>
          <w:b/>
          <w:bCs/>
          <w:sz w:val="28"/>
          <w:szCs w:val="28"/>
          <w:lang w:val="uk-UA"/>
        </w:rPr>
      </w:pPr>
      <w:r w:rsidRPr="008E221E">
        <w:rPr>
          <w:sz w:val="28"/>
          <w:szCs w:val="28"/>
          <w:lang w:val="en-US"/>
        </w:rPr>
        <w:lastRenderedPageBreak/>
        <w:t xml:space="preserve"> </w:t>
      </w:r>
      <w:r w:rsidRPr="008E221E">
        <w:rPr>
          <w:sz w:val="28"/>
          <w:szCs w:val="28"/>
          <w:lang w:val="uk-UA"/>
        </w:rPr>
        <w:t xml:space="preserve">385. </w:t>
      </w:r>
      <w:hyperlink r:id="rId452" w:tooltip="Click to search for citations by this author." w:history="1">
        <w:r w:rsidRPr="008E221E">
          <w:rPr>
            <w:sz w:val="28"/>
            <w:szCs w:val="28"/>
            <w:lang w:val="uk-UA"/>
          </w:rPr>
          <w:t>Practice Committee of the American Society for Reproductive Medicine</w:t>
        </w:r>
      </w:hyperlink>
      <w:r w:rsidRPr="008E221E">
        <w:rPr>
          <w:sz w:val="28"/>
          <w:szCs w:val="28"/>
          <w:lang w:val="uk-UA"/>
        </w:rPr>
        <w:t xml:space="preserve">. Endometriosis and infertility // </w:t>
      </w:r>
      <w:hyperlink r:id="rId453" w:history="1">
        <w:r w:rsidRPr="008E221E">
          <w:rPr>
            <w:sz w:val="28"/>
            <w:szCs w:val="28"/>
            <w:lang w:val="uk-UA"/>
          </w:rPr>
          <w:t>Fertil. Steril.</w:t>
        </w:r>
      </w:hyperlink>
      <w:r w:rsidRPr="008E221E">
        <w:rPr>
          <w:sz w:val="28"/>
          <w:szCs w:val="28"/>
          <w:lang w:val="uk-UA"/>
        </w:rPr>
        <w:t xml:space="preserve"> – 2004. – Suppl 1. – Р. 40-45.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386. Бойчук А.В., Франчук А.Ю., Ковальчук О.Л. і др. Раціональні підходи до лікування хворих з генітальним ендометріозом після лапароскопічних операцій // Зб. наук. пр. Асоціації акушерів-гінекологів. – К.: Інтермед, 2004. – С. 35-38.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  387. Носенко О.М. Плазмаферез у післяопераційній реабілітації хворих на кістозні доброякісні пухлини яєчників // Медично-соціальні проблеми сім’ї. – 2004. – Т. 9, № 1. – С.98-105.</w:t>
      </w:r>
    </w:p>
    <w:p w:rsidR="00A1321B" w:rsidRPr="008E221E" w:rsidRDefault="00A1321B" w:rsidP="00A1321B">
      <w:pPr>
        <w:spacing w:line="360" w:lineRule="auto"/>
        <w:ind w:firstLine="369"/>
        <w:jc w:val="both"/>
        <w:rPr>
          <w:sz w:val="28"/>
          <w:szCs w:val="28"/>
        </w:rPr>
      </w:pPr>
      <w:r w:rsidRPr="008E221E">
        <w:rPr>
          <w:sz w:val="28"/>
          <w:szCs w:val="28"/>
          <w:lang w:val="uk-UA"/>
        </w:rPr>
        <w:t xml:space="preserve">  388. Носенко Е.Н. Лапароскопия в диагностике и органосохраняющем лечении кистозн</w:t>
      </w:r>
      <w:r w:rsidRPr="008E221E">
        <w:rPr>
          <w:sz w:val="28"/>
          <w:szCs w:val="28"/>
        </w:rPr>
        <w:t>ы</w:t>
      </w:r>
      <w:r w:rsidRPr="008E221E">
        <w:rPr>
          <w:sz w:val="28"/>
          <w:szCs w:val="28"/>
          <w:lang w:val="uk-UA"/>
        </w:rPr>
        <w:t>х доброкачественных опухолей и опухолевидных образований яичников //</w:t>
      </w:r>
      <w:r w:rsidRPr="008E221E">
        <w:rPr>
          <w:sz w:val="28"/>
          <w:szCs w:val="28"/>
        </w:rPr>
        <w:t xml:space="preserve"> Медико-социальные проблемы семьи. – 2001. – Т.6, № 1. – С.112-117.</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r w:rsidRPr="008E221E">
        <w:rPr>
          <w:sz w:val="28"/>
          <w:szCs w:val="28"/>
        </w:rPr>
        <w:t xml:space="preserve"> </w:t>
      </w:r>
      <w:r w:rsidRPr="008E221E">
        <w:rPr>
          <w:sz w:val="28"/>
          <w:szCs w:val="28"/>
          <w:lang w:val="uk-UA"/>
        </w:rPr>
        <w:t xml:space="preserve">389. </w:t>
      </w:r>
      <w:r w:rsidRPr="008E221E">
        <w:rPr>
          <w:sz w:val="28"/>
          <w:szCs w:val="28"/>
        </w:rPr>
        <w:t xml:space="preserve">Чайка А.В., Носенко Е.Н., Матыцина Л.А., Яценко В.Ю. Современная диагностика и лечение доброкачественных опухолей и кистозных опухолевидных образований яичников у девочек и девочек-подростков </w:t>
      </w:r>
      <w:r w:rsidRPr="008E221E">
        <w:rPr>
          <w:sz w:val="28"/>
          <w:szCs w:val="28"/>
          <w:lang w:val="uk-UA"/>
        </w:rPr>
        <w:t>//</w:t>
      </w:r>
      <w:r w:rsidRPr="008E221E">
        <w:rPr>
          <w:sz w:val="28"/>
          <w:szCs w:val="28"/>
        </w:rPr>
        <w:t xml:space="preserve"> Медико-социальные проблемы семьи. – 2000. – Т.</w:t>
      </w:r>
      <w:r w:rsidRPr="008E221E">
        <w:rPr>
          <w:sz w:val="28"/>
          <w:szCs w:val="28"/>
          <w:lang w:val="uk-UA"/>
        </w:rPr>
        <w:t xml:space="preserve"> </w:t>
      </w:r>
      <w:r w:rsidRPr="008E221E">
        <w:rPr>
          <w:sz w:val="28"/>
          <w:szCs w:val="28"/>
        </w:rPr>
        <w:t>5, № 2-3. – С.40-44.</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sz w:val="28"/>
          <w:szCs w:val="28"/>
        </w:rPr>
      </w:pPr>
      <w:r w:rsidRPr="008E221E">
        <w:rPr>
          <w:sz w:val="28"/>
          <w:szCs w:val="28"/>
          <w:lang w:val="uk-UA"/>
        </w:rPr>
        <w:t xml:space="preserve"> </w:t>
      </w:r>
      <w:r w:rsidRPr="008E221E">
        <w:rPr>
          <w:sz w:val="28"/>
          <w:szCs w:val="28"/>
        </w:rPr>
        <w:t xml:space="preserve"> </w:t>
      </w:r>
      <w:r w:rsidRPr="008E221E">
        <w:rPr>
          <w:sz w:val="28"/>
          <w:szCs w:val="28"/>
          <w:lang w:val="uk-UA"/>
        </w:rPr>
        <w:t xml:space="preserve">390. </w:t>
      </w:r>
      <w:r w:rsidRPr="008E221E">
        <w:rPr>
          <w:sz w:val="28"/>
          <w:szCs w:val="28"/>
        </w:rPr>
        <w:t xml:space="preserve">Носенко Е.Н. Гистогенез и генетические аспекты доброкачественных кистозных образований яичников // Медицинские аспекты квалитологии: Сб. науч.ст. и сообщений. </w:t>
      </w:r>
      <w:r w:rsidRPr="002E2042">
        <w:rPr>
          <w:sz w:val="28"/>
          <w:szCs w:val="28"/>
        </w:rPr>
        <w:t>Периодическое приложение к научному медицинскому журналу «Вестник новых медицинских технологий». –</w:t>
      </w:r>
      <w:r w:rsidRPr="008E221E">
        <w:rPr>
          <w:sz w:val="28"/>
          <w:szCs w:val="28"/>
        </w:rPr>
        <w:t xml:space="preserve"> 2006. – Вып. 2. – С.143-150.</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w:t>
      </w:r>
      <w:r w:rsidRPr="008E221E">
        <w:rPr>
          <w:sz w:val="28"/>
          <w:szCs w:val="28"/>
        </w:rPr>
        <w:t xml:space="preserve"> </w:t>
      </w:r>
      <w:r w:rsidRPr="008E221E">
        <w:rPr>
          <w:sz w:val="28"/>
          <w:szCs w:val="28"/>
          <w:lang w:val="uk-UA"/>
        </w:rPr>
        <w:t xml:space="preserve">391. </w:t>
      </w:r>
      <w:r w:rsidRPr="008E221E">
        <w:rPr>
          <w:sz w:val="28"/>
          <w:szCs w:val="28"/>
        </w:rPr>
        <w:t>Клинические лекции по гинекологической эндокринологии</w:t>
      </w:r>
      <w:r>
        <w:rPr>
          <w:sz w:val="28"/>
          <w:szCs w:val="28"/>
          <w:lang w:val="uk-UA"/>
        </w:rPr>
        <w:t xml:space="preserve">: (Монография) / </w:t>
      </w:r>
      <w:r w:rsidRPr="008E221E">
        <w:rPr>
          <w:sz w:val="28"/>
          <w:szCs w:val="28"/>
        </w:rPr>
        <w:t>И.Б.</w:t>
      </w:r>
      <w:r>
        <w:rPr>
          <w:sz w:val="28"/>
          <w:szCs w:val="28"/>
          <w:lang w:val="uk-UA"/>
        </w:rPr>
        <w:t xml:space="preserve"> </w:t>
      </w:r>
      <w:r w:rsidRPr="008E221E">
        <w:rPr>
          <w:sz w:val="28"/>
          <w:szCs w:val="28"/>
        </w:rPr>
        <w:t>Манухин, Л.Г.</w:t>
      </w:r>
      <w:r>
        <w:rPr>
          <w:sz w:val="28"/>
          <w:szCs w:val="28"/>
          <w:lang w:val="uk-UA"/>
        </w:rPr>
        <w:t xml:space="preserve"> </w:t>
      </w:r>
      <w:r w:rsidRPr="008E221E">
        <w:rPr>
          <w:sz w:val="28"/>
          <w:szCs w:val="28"/>
        </w:rPr>
        <w:t>Тумилович, М.А. Геворкян. – М</w:t>
      </w:r>
      <w:r>
        <w:rPr>
          <w:sz w:val="28"/>
          <w:szCs w:val="28"/>
          <w:lang w:val="uk-UA"/>
        </w:rPr>
        <w:t>.</w:t>
      </w:r>
      <w:r w:rsidRPr="008E221E">
        <w:rPr>
          <w:sz w:val="28"/>
          <w:szCs w:val="28"/>
        </w:rPr>
        <w:t xml:space="preserve">: </w:t>
      </w:r>
      <w:r>
        <w:rPr>
          <w:sz w:val="28"/>
          <w:szCs w:val="28"/>
          <w:lang w:val="uk-UA"/>
        </w:rPr>
        <w:t>МИА</w:t>
      </w:r>
      <w:r w:rsidRPr="008E221E">
        <w:rPr>
          <w:sz w:val="28"/>
          <w:szCs w:val="28"/>
        </w:rPr>
        <w:t>, 2001. – 247 с.</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rPr>
        <w:t xml:space="preserve"> </w:t>
      </w:r>
      <w:r w:rsidRPr="008E221E">
        <w:rPr>
          <w:sz w:val="28"/>
          <w:szCs w:val="28"/>
          <w:lang w:val="uk-UA"/>
        </w:rPr>
        <w:t xml:space="preserve"> </w:t>
      </w:r>
      <w:r w:rsidRPr="008E221E">
        <w:rPr>
          <w:sz w:val="28"/>
          <w:szCs w:val="28"/>
        </w:rPr>
        <w:t xml:space="preserve"> </w:t>
      </w:r>
      <w:r w:rsidRPr="008E221E">
        <w:rPr>
          <w:sz w:val="28"/>
          <w:szCs w:val="28"/>
          <w:lang w:val="uk-UA"/>
        </w:rPr>
        <w:t xml:space="preserve">392. </w:t>
      </w:r>
      <w:r w:rsidRPr="008E221E">
        <w:rPr>
          <w:sz w:val="28"/>
          <w:szCs w:val="28"/>
        </w:rPr>
        <w:t>Хачкарузов С.Г. УЗИ в гинекологии. Симптоматика, диагностические трудности и ошибки / Под ред.</w:t>
      </w:r>
      <w:r w:rsidRPr="008E221E">
        <w:rPr>
          <w:sz w:val="28"/>
          <w:szCs w:val="28"/>
          <w:lang w:val="uk-UA"/>
        </w:rPr>
        <w:t xml:space="preserve"> </w:t>
      </w:r>
      <w:r w:rsidRPr="008E221E">
        <w:rPr>
          <w:sz w:val="28"/>
          <w:szCs w:val="28"/>
        </w:rPr>
        <w:t>С.И.</w:t>
      </w:r>
      <w:r w:rsidRPr="008E221E">
        <w:rPr>
          <w:sz w:val="28"/>
          <w:szCs w:val="28"/>
          <w:lang w:val="uk-UA"/>
        </w:rPr>
        <w:t xml:space="preserve"> </w:t>
      </w:r>
      <w:r w:rsidRPr="008E221E">
        <w:rPr>
          <w:sz w:val="28"/>
          <w:szCs w:val="28"/>
        </w:rPr>
        <w:t>Рискевич (при участии В.А.</w:t>
      </w:r>
      <w:r w:rsidRPr="008E221E">
        <w:rPr>
          <w:sz w:val="28"/>
          <w:szCs w:val="28"/>
          <w:lang w:val="uk-UA"/>
        </w:rPr>
        <w:t xml:space="preserve"> </w:t>
      </w:r>
      <w:r w:rsidRPr="008E221E">
        <w:rPr>
          <w:sz w:val="28"/>
          <w:szCs w:val="28"/>
        </w:rPr>
        <w:t>Федорова и Л.В. Овинцевой)</w:t>
      </w:r>
      <w:r w:rsidRPr="008E221E">
        <w:rPr>
          <w:sz w:val="28"/>
          <w:szCs w:val="28"/>
          <w:lang w:val="uk-UA"/>
        </w:rPr>
        <w:t>: Монография</w:t>
      </w:r>
      <w:r w:rsidRPr="008E221E">
        <w:rPr>
          <w:sz w:val="28"/>
          <w:szCs w:val="28"/>
        </w:rPr>
        <w:t>. – Санкт-Петербург: Элби, 1999. – 661 с.</w:t>
      </w:r>
      <w:r w:rsidRPr="008E221E">
        <w:rPr>
          <w:sz w:val="28"/>
          <w:szCs w:val="28"/>
          <w:lang w:val="uk-UA"/>
        </w:rPr>
        <w:t xml:space="preserve"> </w:t>
      </w:r>
    </w:p>
    <w:p w:rsidR="00A1321B" w:rsidRPr="008E221E" w:rsidRDefault="00A1321B" w:rsidP="00A1321B">
      <w:pPr>
        <w:pStyle w:val="afffffff3"/>
        <w:widowControl w:val="0"/>
        <w:tabs>
          <w:tab w:val="left" w:pos="426"/>
        </w:tabs>
        <w:spacing w:after="0" w:line="360" w:lineRule="auto"/>
        <w:ind w:firstLine="369"/>
        <w:rPr>
          <w:szCs w:val="28"/>
          <w:lang w:val="uk-UA"/>
        </w:rPr>
      </w:pPr>
      <w:r w:rsidRPr="008E221E">
        <w:rPr>
          <w:szCs w:val="28"/>
        </w:rPr>
        <w:t xml:space="preserve">  </w:t>
      </w:r>
      <w:r w:rsidRPr="008E221E">
        <w:rPr>
          <w:szCs w:val="28"/>
          <w:lang w:val="uk-UA"/>
        </w:rPr>
        <w:t xml:space="preserve"> </w:t>
      </w:r>
      <w:r w:rsidRPr="008E221E">
        <w:rPr>
          <w:szCs w:val="28"/>
        </w:rPr>
        <w:t xml:space="preserve"> </w:t>
      </w:r>
      <w:r w:rsidRPr="008E221E">
        <w:rPr>
          <w:szCs w:val="28"/>
          <w:lang w:val="uk-UA"/>
        </w:rPr>
        <w:t xml:space="preserve">393. </w:t>
      </w:r>
      <w:r w:rsidRPr="008E221E">
        <w:rPr>
          <w:szCs w:val="28"/>
        </w:rPr>
        <w:t xml:space="preserve">Демидов В.Н., Алиева Э.А., Струков А.В. Возможности эхографии в диагностике синдрома поликистозных яичников // Акушерство и гинекология. – 1991. – № 1. – С. 40-42. </w:t>
      </w:r>
    </w:p>
    <w:p w:rsidR="00A1321B" w:rsidRPr="008E221E" w:rsidRDefault="00A1321B" w:rsidP="00A1321B">
      <w:pPr>
        <w:spacing w:line="360" w:lineRule="auto"/>
        <w:ind w:firstLine="369"/>
        <w:jc w:val="both"/>
        <w:rPr>
          <w:sz w:val="28"/>
          <w:szCs w:val="28"/>
          <w:lang w:val="uk-UA"/>
        </w:rPr>
      </w:pPr>
      <w:r w:rsidRPr="008E221E">
        <w:rPr>
          <w:sz w:val="28"/>
          <w:szCs w:val="28"/>
        </w:rPr>
        <w:lastRenderedPageBreak/>
        <w:t xml:space="preserve">  </w:t>
      </w:r>
      <w:r w:rsidRPr="008E221E">
        <w:rPr>
          <w:sz w:val="28"/>
          <w:szCs w:val="28"/>
          <w:lang w:val="uk-UA"/>
        </w:rPr>
        <w:t xml:space="preserve"> </w:t>
      </w:r>
      <w:r w:rsidRPr="008E221E">
        <w:rPr>
          <w:sz w:val="28"/>
          <w:szCs w:val="28"/>
        </w:rPr>
        <w:t xml:space="preserve"> </w:t>
      </w:r>
      <w:r w:rsidRPr="008E221E">
        <w:rPr>
          <w:sz w:val="28"/>
          <w:szCs w:val="28"/>
          <w:lang w:val="uk-UA"/>
        </w:rPr>
        <w:t>394.  Гаврилов</w:t>
      </w:r>
      <w:r w:rsidRPr="008E221E">
        <w:rPr>
          <w:sz w:val="28"/>
          <w:szCs w:val="28"/>
        </w:rPr>
        <w:t xml:space="preserve"> В.Б., Мишкорудная М.И. Спектрофотометрическое определение содержания гидроперекисей липидов в плазме крови // Лабораторное дело. – 1983. – № 3. – С.33-36. </w:t>
      </w:r>
    </w:p>
    <w:p w:rsidR="00A1321B" w:rsidRPr="008E221E" w:rsidRDefault="00A1321B" w:rsidP="00A1321B">
      <w:pPr>
        <w:spacing w:line="360" w:lineRule="auto"/>
        <w:ind w:firstLine="369"/>
        <w:jc w:val="both"/>
        <w:rPr>
          <w:sz w:val="28"/>
          <w:szCs w:val="28"/>
          <w:lang w:val="en-US"/>
        </w:rPr>
      </w:pPr>
      <w:r w:rsidRPr="008E221E">
        <w:rPr>
          <w:sz w:val="28"/>
          <w:szCs w:val="28"/>
          <w:lang w:val="uk-UA"/>
        </w:rPr>
        <w:t xml:space="preserve">395.  Knight J.A., Pieper R.K., McClellan J. Specificity of the thiobarbituric acid reaction: its use in studies of lipid peroxidation // Clin. Chem. – 1988. – Vol. 24, </w:t>
      </w:r>
      <w:r w:rsidRPr="008E221E">
        <w:rPr>
          <w:sz w:val="28"/>
          <w:szCs w:val="28"/>
          <w:lang w:val="en-US"/>
        </w:rPr>
        <w:t>№</w:t>
      </w:r>
      <w:r w:rsidRPr="008E221E">
        <w:rPr>
          <w:sz w:val="28"/>
          <w:szCs w:val="28"/>
          <w:lang w:val="uk-UA"/>
        </w:rPr>
        <w:t xml:space="preserve"> 12. – P.2433-2438.  </w:t>
      </w:r>
    </w:p>
    <w:p w:rsidR="00A1321B" w:rsidRPr="008E221E" w:rsidRDefault="00A1321B" w:rsidP="00A1321B">
      <w:pPr>
        <w:spacing w:line="360" w:lineRule="auto"/>
        <w:ind w:firstLine="369"/>
        <w:jc w:val="both"/>
        <w:rPr>
          <w:sz w:val="28"/>
          <w:szCs w:val="28"/>
        </w:rPr>
      </w:pPr>
      <w:r w:rsidRPr="008E221E">
        <w:rPr>
          <w:sz w:val="28"/>
          <w:szCs w:val="28"/>
          <w:lang w:val="uk-UA"/>
        </w:rPr>
        <w:t xml:space="preserve">396.  </w:t>
      </w:r>
      <w:r w:rsidRPr="008E221E">
        <w:rPr>
          <w:sz w:val="28"/>
          <w:szCs w:val="28"/>
          <w:lang w:val="en-US"/>
        </w:rPr>
        <w:t>Lowry O., Reserbrough K.J., Fars A.L. et al. Protein measurement with the Pholin phenol reagent // J. Biol. Chemistry</w:t>
      </w:r>
      <w:r w:rsidRPr="008E221E">
        <w:rPr>
          <w:sz w:val="28"/>
          <w:szCs w:val="28"/>
        </w:rPr>
        <w:t xml:space="preserve">. – 1951. – </w:t>
      </w:r>
      <w:r w:rsidRPr="008E221E">
        <w:rPr>
          <w:sz w:val="28"/>
          <w:szCs w:val="28"/>
          <w:lang w:val="en-US"/>
        </w:rPr>
        <w:t>Vol</w:t>
      </w:r>
      <w:r w:rsidRPr="008E221E">
        <w:rPr>
          <w:sz w:val="28"/>
          <w:szCs w:val="28"/>
        </w:rPr>
        <w:t xml:space="preserve">. 193, № 1. – </w:t>
      </w:r>
      <w:r w:rsidRPr="008E221E">
        <w:rPr>
          <w:sz w:val="28"/>
          <w:szCs w:val="28"/>
          <w:lang w:val="en-US"/>
        </w:rPr>
        <w:t>P</w:t>
      </w:r>
      <w:r w:rsidRPr="008E221E">
        <w:rPr>
          <w:sz w:val="28"/>
          <w:szCs w:val="28"/>
        </w:rPr>
        <w:t xml:space="preserve">.265-275.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397.  </w:t>
      </w:r>
      <w:r w:rsidRPr="008E221E">
        <w:rPr>
          <w:sz w:val="28"/>
          <w:szCs w:val="28"/>
        </w:rPr>
        <w:t xml:space="preserve"> Ковалевский А.Н., Нифантьев О.Е. Замечания по скрининговому методу определения молекул средней массы // Лабораторное дело. – 1989. – № 5. – С. 35-39.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398.  </w:t>
      </w:r>
      <w:r w:rsidRPr="008E221E">
        <w:rPr>
          <w:sz w:val="28"/>
          <w:szCs w:val="28"/>
        </w:rPr>
        <w:t xml:space="preserve"> Макаревич О.П., Голиков П.П. Активность супероксиддисмутазы в острый период различных заболеваний </w:t>
      </w:r>
      <w:r w:rsidRPr="008E221E">
        <w:rPr>
          <w:sz w:val="28"/>
          <w:szCs w:val="28"/>
          <w:lang w:val="uk-UA"/>
        </w:rPr>
        <w:t xml:space="preserve">// </w:t>
      </w:r>
      <w:r w:rsidRPr="008E221E">
        <w:rPr>
          <w:sz w:val="28"/>
          <w:szCs w:val="28"/>
        </w:rPr>
        <w:t xml:space="preserve">Лабораторное дело. – 1983. – № 6. – С.24-27.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399.  </w:t>
      </w:r>
      <w:r w:rsidRPr="008E221E">
        <w:rPr>
          <w:sz w:val="28"/>
          <w:szCs w:val="28"/>
        </w:rPr>
        <w:t xml:space="preserve"> </w:t>
      </w:r>
      <w:r w:rsidRPr="008E221E">
        <w:rPr>
          <w:sz w:val="28"/>
          <w:szCs w:val="28"/>
          <w:lang w:val="uk-UA"/>
        </w:rPr>
        <w:t xml:space="preserve">Королюк М.А., Иванова Л.И., Майорова И.Г. и др. Метод определения активности каталазы // </w:t>
      </w:r>
      <w:r w:rsidRPr="008E221E">
        <w:rPr>
          <w:sz w:val="28"/>
          <w:szCs w:val="28"/>
        </w:rPr>
        <w:t xml:space="preserve">Лабораторное дело. – 1988. – № 1. – С.16-19.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400.  </w:t>
      </w:r>
      <w:r w:rsidRPr="008E221E">
        <w:rPr>
          <w:sz w:val="28"/>
          <w:szCs w:val="28"/>
        </w:rPr>
        <w:t xml:space="preserve">  Черняускене Р.Ч., Варшкявичене З.З., Грибаукас П.С. Одновременное флюорометрическое определение концентрации витаминов Е и А в сыворотке крови // Лабораторное дело. – 1984. – № 6. – С.362-365.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401.  </w:t>
      </w:r>
      <w:r w:rsidRPr="008E221E">
        <w:rPr>
          <w:sz w:val="28"/>
          <w:szCs w:val="28"/>
        </w:rPr>
        <w:t xml:space="preserve"> </w:t>
      </w:r>
      <w:r w:rsidRPr="008E221E">
        <w:rPr>
          <w:sz w:val="28"/>
          <w:szCs w:val="28"/>
          <w:lang w:val="uk-UA"/>
        </w:rPr>
        <w:t xml:space="preserve">Кисилевич Р.Ш., Скварко С.И. Об определении витамина Е в крови // </w:t>
      </w:r>
      <w:r w:rsidRPr="008E221E">
        <w:rPr>
          <w:sz w:val="28"/>
          <w:szCs w:val="28"/>
        </w:rPr>
        <w:t xml:space="preserve">Лабораторное дело. – 1972. – № 8. – С.473-475. </w:t>
      </w:r>
      <w:r w:rsidRPr="008E221E">
        <w:rPr>
          <w:sz w:val="28"/>
          <w:szCs w:val="28"/>
          <w:lang w:val="uk-UA"/>
        </w:rPr>
        <w:t xml:space="preserve"> </w:t>
      </w:r>
    </w:p>
    <w:p w:rsidR="00A1321B" w:rsidRPr="008E221E" w:rsidRDefault="00A1321B" w:rsidP="00A1321B">
      <w:pPr>
        <w:widowControl w:val="0"/>
        <w:spacing w:line="360" w:lineRule="auto"/>
        <w:ind w:firstLine="369"/>
        <w:jc w:val="both"/>
        <w:rPr>
          <w:sz w:val="28"/>
          <w:szCs w:val="28"/>
          <w:lang w:val="uk-UA"/>
        </w:rPr>
      </w:pPr>
      <w:r w:rsidRPr="008E221E">
        <w:rPr>
          <w:sz w:val="28"/>
          <w:szCs w:val="28"/>
          <w:lang w:val="uk-UA"/>
        </w:rPr>
        <w:t xml:space="preserve">402.  </w:t>
      </w:r>
      <w:r w:rsidRPr="008E221E">
        <w:rPr>
          <w:sz w:val="28"/>
          <w:szCs w:val="28"/>
        </w:rPr>
        <w:t xml:space="preserve">  Лабораторные исследования в клинике: Справочник / Под ред. Меньшикова. – М.:</w:t>
      </w:r>
      <w:r w:rsidRPr="008E221E">
        <w:rPr>
          <w:sz w:val="28"/>
          <w:szCs w:val="28"/>
          <w:lang w:val="uk-UA"/>
        </w:rPr>
        <w:t xml:space="preserve"> </w:t>
      </w:r>
      <w:r w:rsidRPr="008E221E">
        <w:rPr>
          <w:sz w:val="28"/>
          <w:szCs w:val="28"/>
        </w:rPr>
        <w:t xml:space="preserve">Медицина, 1987. – 386 с. </w:t>
      </w:r>
    </w:p>
    <w:p w:rsidR="00A1321B" w:rsidRPr="008E221E" w:rsidRDefault="00A1321B" w:rsidP="00A1321B">
      <w:pPr>
        <w:widowControl w:val="0"/>
        <w:spacing w:line="360" w:lineRule="auto"/>
        <w:ind w:firstLine="369"/>
        <w:jc w:val="both"/>
        <w:rPr>
          <w:sz w:val="28"/>
          <w:szCs w:val="28"/>
          <w:lang w:val="uk-UA"/>
        </w:rPr>
      </w:pPr>
      <w:r w:rsidRPr="008E221E">
        <w:rPr>
          <w:sz w:val="28"/>
          <w:szCs w:val="28"/>
          <w:lang w:val="uk-UA"/>
        </w:rPr>
        <w:t xml:space="preserve">403.  </w:t>
      </w:r>
      <w:r w:rsidRPr="008E221E">
        <w:rPr>
          <w:sz w:val="28"/>
          <w:szCs w:val="28"/>
        </w:rPr>
        <w:t xml:space="preserve"> Гриневич Ю.А., Алферов А.Н.Определение иммунных комплексов в крови онкологических больных // Лабораторное дело. – 1981. – № 8. – С.493-495.  </w:t>
      </w:r>
    </w:p>
    <w:p w:rsidR="00A1321B" w:rsidRPr="008E221E" w:rsidRDefault="00A1321B" w:rsidP="00A1321B">
      <w:pPr>
        <w:widowControl w:val="0"/>
        <w:spacing w:line="360" w:lineRule="auto"/>
        <w:ind w:firstLine="369"/>
        <w:jc w:val="both"/>
        <w:rPr>
          <w:sz w:val="28"/>
          <w:szCs w:val="28"/>
          <w:lang w:val="uk-UA"/>
        </w:rPr>
      </w:pPr>
      <w:r w:rsidRPr="008E221E">
        <w:rPr>
          <w:sz w:val="28"/>
          <w:szCs w:val="28"/>
          <w:lang w:val="uk-UA"/>
        </w:rPr>
        <w:t xml:space="preserve">404. </w:t>
      </w:r>
      <w:r w:rsidRPr="00A1321B">
        <w:rPr>
          <w:sz w:val="28"/>
          <w:szCs w:val="28"/>
          <w:lang w:val="en-US"/>
        </w:rPr>
        <w:t>Mancini</w:t>
      </w:r>
      <w:r w:rsidRPr="008E221E">
        <w:rPr>
          <w:sz w:val="28"/>
          <w:szCs w:val="28"/>
          <w:lang w:val="uk-UA"/>
        </w:rPr>
        <w:t xml:space="preserve"> </w:t>
      </w:r>
      <w:r w:rsidRPr="00A1321B">
        <w:rPr>
          <w:sz w:val="28"/>
          <w:szCs w:val="28"/>
          <w:lang w:val="en-US"/>
        </w:rPr>
        <w:t>G</w:t>
      </w:r>
      <w:r w:rsidRPr="008E221E">
        <w:rPr>
          <w:sz w:val="28"/>
          <w:szCs w:val="28"/>
          <w:lang w:val="uk-UA"/>
        </w:rPr>
        <w:t xml:space="preserve">., </w:t>
      </w:r>
      <w:r w:rsidRPr="00A1321B">
        <w:rPr>
          <w:sz w:val="28"/>
          <w:szCs w:val="28"/>
          <w:lang w:val="en-US"/>
        </w:rPr>
        <w:t>Garbonare</w:t>
      </w:r>
      <w:r w:rsidRPr="008E221E">
        <w:rPr>
          <w:sz w:val="28"/>
          <w:szCs w:val="28"/>
          <w:lang w:val="uk-UA"/>
        </w:rPr>
        <w:t xml:space="preserve"> </w:t>
      </w:r>
      <w:r w:rsidRPr="00A1321B">
        <w:rPr>
          <w:sz w:val="28"/>
          <w:szCs w:val="28"/>
          <w:lang w:val="en-US"/>
        </w:rPr>
        <w:t>A</w:t>
      </w:r>
      <w:r w:rsidRPr="008E221E">
        <w:rPr>
          <w:sz w:val="28"/>
          <w:szCs w:val="28"/>
          <w:lang w:val="uk-UA"/>
        </w:rPr>
        <w:t>.</w:t>
      </w:r>
      <w:r w:rsidRPr="00A1321B">
        <w:rPr>
          <w:sz w:val="28"/>
          <w:szCs w:val="28"/>
          <w:lang w:val="en-US"/>
        </w:rPr>
        <w:t>O</w:t>
      </w:r>
      <w:r w:rsidRPr="008E221E">
        <w:rPr>
          <w:sz w:val="28"/>
          <w:szCs w:val="28"/>
          <w:lang w:val="uk-UA"/>
        </w:rPr>
        <w:t xml:space="preserve">., </w:t>
      </w:r>
      <w:r w:rsidRPr="00A1321B">
        <w:rPr>
          <w:sz w:val="28"/>
          <w:szCs w:val="28"/>
          <w:lang w:val="en-US"/>
        </w:rPr>
        <w:t>Haremans</w:t>
      </w:r>
      <w:r w:rsidRPr="008E221E">
        <w:rPr>
          <w:sz w:val="28"/>
          <w:szCs w:val="28"/>
          <w:lang w:val="uk-UA"/>
        </w:rPr>
        <w:t xml:space="preserve"> </w:t>
      </w:r>
      <w:r w:rsidRPr="00A1321B">
        <w:rPr>
          <w:sz w:val="28"/>
          <w:szCs w:val="28"/>
          <w:lang w:val="en-US"/>
        </w:rPr>
        <w:t>J</w:t>
      </w:r>
      <w:r w:rsidRPr="008E221E">
        <w:rPr>
          <w:sz w:val="28"/>
          <w:szCs w:val="28"/>
          <w:lang w:val="uk-UA"/>
        </w:rPr>
        <w:t>.</w:t>
      </w:r>
      <w:r w:rsidRPr="00A1321B">
        <w:rPr>
          <w:sz w:val="28"/>
          <w:szCs w:val="28"/>
          <w:lang w:val="en-US"/>
        </w:rPr>
        <w:t>H</w:t>
      </w:r>
      <w:r w:rsidRPr="008E221E">
        <w:rPr>
          <w:sz w:val="28"/>
          <w:szCs w:val="28"/>
          <w:lang w:val="uk-UA"/>
        </w:rPr>
        <w:t xml:space="preserve">. </w:t>
      </w:r>
      <w:r w:rsidRPr="00A1321B">
        <w:rPr>
          <w:sz w:val="28"/>
          <w:szCs w:val="28"/>
          <w:lang w:val="en-US"/>
        </w:rPr>
        <w:t>Immunological</w:t>
      </w:r>
      <w:r w:rsidRPr="008E221E">
        <w:rPr>
          <w:sz w:val="28"/>
          <w:szCs w:val="28"/>
          <w:lang w:val="uk-UA"/>
        </w:rPr>
        <w:t xml:space="preserve"> </w:t>
      </w:r>
      <w:r w:rsidRPr="00A1321B">
        <w:rPr>
          <w:sz w:val="28"/>
          <w:szCs w:val="28"/>
          <w:lang w:val="en-US"/>
        </w:rPr>
        <w:t>quantitation</w:t>
      </w:r>
      <w:r w:rsidRPr="008E221E">
        <w:rPr>
          <w:sz w:val="28"/>
          <w:szCs w:val="28"/>
          <w:lang w:val="uk-UA"/>
        </w:rPr>
        <w:t xml:space="preserve"> </w:t>
      </w:r>
      <w:r w:rsidRPr="00A1321B">
        <w:rPr>
          <w:sz w:val="28"/>
          <w:szCs w:val="28"/>
          <w:lang w:val="en-US"/>
        </w:rPr>
        <w:t>of</w:t>
      </w:r>
      <w:r w:rsidRPr="008E221E">
        <w:rPr>
          <w:sz w:val="28"/>
          <w:szCs w:val="28"/>
          <w:lang w:val="uk-UA"/>
        </w:rPr>
        <w:t xml:space="preserve"> </w:t>
      </w:r>
      <w:r w:rsidRPr="00A1321B">
        <w:rPr>
          <w:sz w:val="28"/>
          <w:szCs w:val="28"/>
          <w:lang w:val="en-US"/>
        </w:rPr>
        <w:t>antigens</w:t>
      </w:r>
      <w:r w:rsidRPr="008E221E">
        <w:rPr>
          <w:sz w:val="28"/>
          <w:szCs w:val="28"/>
          <w:lang w:val="uk-UA"/>
        </w:rPr>
        <w:t xml:space="preserve"> </w:t>
      </w:r>
      <w:r w:rsidRPr="00A1321B">
        <w:rPr>
          <w:sz w:val="28"/>
          <w:szCs w:val="28"/>
          <w:lang w:val="en-US"/>
        </w:rPr>
        <w:t>by</w:t>
      </w:r>
      <w:r w:rsidRPr="008E221E">
        <w:rPr>
          <w:sz w:val="28"/>
          <w:szCs w:val="28"/>
          <w:lang w:val="uk-UA"/>
        </w:rPr>
        <w:t xml:space="preserve"> </w:t>
      </w:r>
      <w:r w:rsidRPr="00A1321B">
        <w:rPr>
          <w:sz w:val="28"/>
          <w:szCs w:val="28"/>
          <w:lang w:val="en-US"/>
        </w:rPr>
        <w:t>single</w:t>
      </w:r>
      <w:r w:rsidRPr="008E221E">
        <w:rPr>
          <w:sz w:val="28"/>
          <w:szCs w:val="28"/>
          <w:lang w:val="uk-UA"/>
        </w:rPr>
        <w:t xml:space="preserve"> </w:t>
      </w:r>
      <w:r w:rsidRPr="00A1321B">
        <w:rPr>
          <w:sz w:val="28"/>
          <w:szCs w:val="28"/>
          <w:lang w:val="en-US"/>
        </w:rPr>
        <w:t>radial</w:t>
      </w:r>
      <w:r w:rsidRPr="008E221E">
        <w:rPr>
          <w:sz w:val="28"/>
          <w:szCs w:val="28"/>
          <w:lang w:val="uk-UA"/>
        </w:rPr>
        <w:t xml:space="preserve"> </w:t>
      </w:r>
      <w:r w:rsidRPr="00A1321B">
        <w:rPr>
          <w:sz w:val="28"/>
          <w:szCs w:val="28"/>
          <w:lang w:val="en-US"/>
        </w:rPr>
        <w:t>diffusion</w:t>
      </w:r>
      <w:r w:rsidRPr="008E221E">
        <w:rPr>
          <w:sz w:val="28"/>
          <w:szCs w:val="28"/>
          <w:lang w:val="uk-UA"/>
        </w:rPr>
        <w:t xml:space="preserve"> // </w:t>
      </w:r>
      <w:r w:rsidRPr="00A1321B">
        <w:rPr>
          <w:sz w:val="28"/>
          <w:szCs w:val="28"/>
          <w:lang w:val="en-US"/>
        </w:rPr>
        <w:t>Immunochemistry</w:t>
      </w:r>
      <w:r w:rsidRPr="008E221E">
        <w:rPr>
          <w:sz w:val="28"/>
          <w:szCs w:val="28"/>
          <w:lang w:val="uk-UA"/>
        </w:rPr>
        <w:t xml:space="preserve">. – 1965. – </w:t>
      </w:r>
      <w:r w:rsidRPr="00A1321B">
        <w:rPr>
          <w:sz w:val="28"/>
          <w:szCs w:val="28"/>
          <w:lang w:val="en-US"/>
        </w:rPr>
        <w:t>Vol</w:t>
      </w:r>
      <w:r w:rsidRPr="008E221E">
        <w:rPr>
          <w:sz w:val="28"/>
          <w:szCs w:val="28"/>
          <w:lang w:val="uk-UA"/>
        </w:rPr>
        <w:t xml:space="preserve">.2, № 3. – </w:t>
      </w:r>
      <w:r w:rsidRPr="00A1321B">
        <w:rPr>
          <w:sz w:val="28"/>
          <w:szCs w:val="28"/>
          <w:lang w:val="en-US"/>
        </w:rPr>
        <w:t>P</w:t>
      </w:r>
      <w:r w:rsidRPr="008E221E">
        <w:rPr>
          <w:sz w:val="28"/>
          <w:szCs w:val="28"/>
          <w:lang w:val="uk-UA"/>
        </w:rPr>
        <w:t xml:space="preserve">.235-240. </w:t>
      </w:r>
    </w:p>
    <w:p w:rsidR="00A1321B" w:rsidRPr="008E221E" w:rsidRDefault="00A1321B" w:rsidP="00A1321B">
      <w:pPr>
        <w:pStyle w:val="afffffff3"/>
        <w:widowControl w:val="0"/>
        <w:spacing w:after="0" w:line="360" w:lineRule="auto"/>
        <w:ind w:firstLine="369"/>
        <w:rPr>
          <w:szCs w:val="28"/>
          <w:lang w:val="uk-UA"/>
        </w:rPr>
      </w:pPr>
      <w:r w:rsidRPr="008E221E">
        <w:rPr>
          <w:szCs w:val="28"/>
          <w:lang w:val="uk-UA"/>
        </w:rPr>
        <w:t xml:space="preserve">405. Лилли Р. Патогистологическая техника и практическая химия. – М.:Мир, 1969. – 645 с. </w:t>
      </w:r>
    </w:p>
    <w:p w:rsidR="00A1321B" w:rsidRPr="008E221E" w:rsidRDefault="00A1321B" w:rsidP="00A1321B">
      <w:pPr>
        <w:widowControl w:val="0"/>
        <w:spacing w:line="360" w:lineRule="auto"/>
        <w:ind w:firstLine="369"/>
        <w:jc w:val="both"/>
        <w:rPr>
          <w:sz w:val="28"/>
          <w:szCs w:val="28"/>
          <w:lang w:val="uk-UA"/>
        </w:rPr>
      </w:pPr>
      <w:r w:rsidRPr="008E221E">
        <w:rPr>
          <w:sz w:val="28"/>
          <w:szCs w:val="28"/>
          <w:lang w:val="uk-UA"/>
        </w:rPr>
        <w:lastRenderedPageBreak/>
        <w:t xml:space="preserve">406. </w:t>
      </w:r>
      <w:r w:rsidRPr="008E221E">
        <w:rPr>
          <w:sz w:val="28"/>
          <w:szCs w:val="28"/>
        </w:rPr>
        <w:t xml:space="preserve">Пирс Э. Гистохимия. – М.: ИЛ, 1962. – 962 с. </w:t>
      </w:r>
    </w:p>
    <w:p w:rsidR="00A1321B" w:rsidRPr="008E221E" w:rsidRDefault="00A1321B" w:rsidP="00A1321B">
      <w:pPr>
        <w:pStyle w:val="afffffff3"/>
        <w:widowControl w:val="0"/>
        <w:spacing w:after="0" w:line="360" w:lineRule="auto"/>
        <w:ind w:firstLine="369"/>
        <w:rPr>
          <w:lang w:val="uk-UA"/>
        </w:rPr>
      </w:pPr>
      <w:r w:rsidRPr="008E221E">
        <w:rPr>
          <w:szCs w:val="28"/>
          <w:lang w:val="uk-UA"/>
        </w:rPr>
        <w:t xml:space="preserve">407. </w:t>
      </w:r>
      <w:r w:rsidRPr="008E221E">
        <w:t xml:space="preserve">Статистика в медицине и биологии: Руководство в 2 томах / </w:t>
      </w:r>
      <w:r w:rsidRPr="008E221E">
        <w:rPr>
          <w:lang w:val="uk-UA"/>
        </w:rPr>
        <w:t>В.А.</w:t>
      </w:r>
      <w:r>
        <w:rPr>
          <w:lang w:val="uk-UA"/>
        </w:rPr>
        <w:t xml:space="preserve"> </w:t>
      </w:r>
      <w:r w:rsidRPr="008E221E">
        <w:rPr>
          <w:lang w:val="uk-UA"/>
        </w:rPr>
        <w:t xml:space="preserve">Медик, </w:t>
      </w:r>
      <w:r w:rsidRPr="008E221E">
        <w:t>М.С.</w:t>
      </w:r>
      <w:r>
        <w:t xml:space="preserve"> </w:t>
      </w:r>
      <w:r w:rsidRPr="008E221E">
        <w:t xml:space="preserve">Токмачев, Б.Б. </w:t>
      </w:r>
      <w:r>
        <w:t xml:space="preserve"> </w:t>
      </w:r>
      <w:r w:rsidRPr="008E221E">
        <w:t xml:space="preserve">Фишман </w:t>
      </w:r>
      <w:r>
        <w:t xml:space="preserve">/ </w:t>
      </w:r>
      <w:r w:rsidRPr="008E221E">
        <w:t xml:space="preserve">Под ред. Ю.М. Комарова. </w:t>
      </w:r>
      <w:r>
        <w:t xml:space="preserve">– </w:t>
      </w:r>
      <w:r w:rsidRPr="008E221E">
        <w:t>М.: Медицина, 2000. – Т.1. Теоретическая статистика. – 412 с.</w:t>
      </w:r>
      <w:r w:rsidRPr="008E221E">
        <w:rPr>
          <w:lang w:val="uk-UA"/>
        </w:rPr>
        <w:t xml:space="preserve"> </w:t>
      </w:r>
    </w:p>
    <w:p w:rsidR="00A1321B" w:rsidRPr="008E221E" w:rsidRDefault="00A1321B" w:rsidP="00A1321B">
      <w:pPr>
        <w:pStyle w:val="afffffff3"/>
        <w:widowControl w:val="0"/>
        <w:spacing w:after="0" w:line="360" w:lineRule="auto"/>
        <w:ind w:firstLine="369"/>
        <w:rPr>
          <w:lang w:val="uk-UA"/>
        </w:rPr>
      </w:pPr>
      <w:r w:rsidRPr="008E221E">
        <w:rPr>
          <w:szCs w:val="28"/>
          <w:lang w:val="uk-UA"/>
        </w:rPr>
        <w:t xml:space="preserve">408. </w:t>
      </w:r>
      <w:r w:rsidRPr="008E221E">
        <w:t xml:space="preserve">Вапник В.Н., Червоненкис А.Я. Теория распознавания образов. – М.: Наука, 1974. – 415 с. </w:t>
      </w:r>
    </w:p>
    <w:p w:rsidR="00A1321B" w:rsidRPr="008E221E" w:rsidRDefault="00A1321B" w:rsidP="00A1321B">
      <w:pPr>
        <w:pStyle w:val="afffffff3"/>
        <w:widowControl w:val="0"/>
        <w:spacing w:after="0" w:line="360" w:lineRule="auto"/>
        <w:ind w:firstLine="369"/>
        <w:rPr>
          <w:lang w:val="uk-UA"/>
        </w:rPr>
      </w:pPr>
      <w:r w:rsidRPr="008E221E">
        <w:rPr>
          <w:szCs w:val="28"/>
          <w:lang w:val="uk-UA"/>
        </w:rPr>
        <w:t xml:space="preserve">409. </w:t>
      </w:r>
      <w:r w:rsidRPr="008E221E">
        <w:t>Алгоритмы и программы восстановления зависимостей</w:t>
      </w:r>
      <w:r>
        <w:t>: (Монография)</w:t>
      </w:r>
      <w:r w:rsidRPr="008E221E">
        <w:t xml:space="preserve"> / Под. ред. В.Н. Вапника. – М.: Наука, Главная редакция физико-математической литературы, 1984. – 816 с. </w:t>
      </w:r>
    </w:p>
    <w:p w:rsidR="00A1321B" w:rsidRPr="008E221E" w:rsidRDefault="00A1321B" w:rsidP="00A1321B">
      <w:pPr>
        <w:pStyle w:val="afffffff3"/>
        <w:widowControl w:val="0"/>
        <w:spacing w:after="0" w:line="360" w:lineRule="auto"/>
        <w:ind w:firstLine="369"/>
        <w:rPr>
          <w:lang w:val="uk-UA"/>
        </w:rPr>
      </w:pPr>
      <w:r w:rsidRPr="008E221E">
        <w:rPr>
          <w:szCs w:val="28"/>
          <w:lang w:val="uk-UA"/>
        </w:rPr>
        <w:t xml:space="preserve">410. </w:t>
      </w:r>
      <w:r w:rsidRPr="008E221E">
        <w:t>Прикладная стохастика: робастность, оценивание, прогноз</w:t>
      </w:r>
      <w:r>
        <w:t xml:space="preserve">: (Монография) / </w:t>
      </w:r>
      <w:r w:rsidRPr="008E221E">
        <w:t>Д.</w:t>
      </w:r>
      <w:r>
        <w:t xml:space="preserve"> </w:t>
      </w:r>
      <w:r w:rsidRPr="008E221E">
        <w:t xml:space="preserve">Кокс, Э. Снелл. – М.: Финансы и статистика, 2000. – 224 с. </w:t>
      </w:r>
    </w:p>
    <w:p w:rsidR="00A1321B" w:rsidRPr="008E221E" w:rsidRDefault="00A1321B" w:rsidP="00A1321B">
      <w:pPr>
        <w:pStyle w:val="afffffff3"/>
        <w:widowControl w:val="0"/>
        <w:spacing w:after="0" w:line="360" w:lineRule="auto"/>
        <w:ind w:firstLine="369"/>
        <w:rPr>
          <w:lang w:val="uk-UA"/>
        </w:rPr>
      </w:pPr>
      <w:r w:rsidRPr="008E221E">
        <w:rPr>
          <w:szCs w:val="28"/>
          <w:lang w:val="uk-UA"/>
        </w:rPr>
        <w:t xml:space="preserve">411. </w:t>
      </w:r>
      <w:r w:rsidRPr="008E221E">
        <w:t>Минцер О.П. Клиническое прогнозирование</w:t>
      </w:r>
      <w:r>
        <w:t>: (Монография)</w:t>
      </w:r>
      <w:r w:rsidRPr="008E221E">
        <w:t xml:space="preserve">. – К.: Здоров’я, 1983. – 144 с. </w:t>
      </w:r>
    </w:p>
    <w:p w:rsidR="00A1321B" w:rsidRPr="008E221E" w:rsidRDefault="00A1321B" w:rsidP="00A1321B">
      <w:pPr>
        <w:pStyle w:val="afffffff3"/>
        <w:widowControl w:val="0"/>
        <w:spacing w:after="0" w:line="360" w:lineRule="auto"/>
        <w:ind w:firstLine="369"/>
        <w:rPr>
          <w:lang w:val="uk-UA"/>
        </w:rPr>
      </w:pPr>
      <w:r w:rsidRPr="008E221E">
        <w:rPr>
          <w:lang w:val="uk-UA"/>
        </w:rPr>
        <w:t xml:space="preserve"> </w:t>
      </w:r>
      <w:r w:rsidRPr="008E221E">
        <w:rPr>
          <w:szCs w:val="28"/>
          <w:lang w:val="uk-UA"/>
        </w:rPr>
        <w:t xml:space="preserve">412. </w:t>
      </w:r>
      <w:r w:rsidRPr="008E221E">
        <w:t>Власов В.В.</w:t>
      </w:r>
      <w:r w:rsidRPr="008E221E">
        <w:rPr>
          <w:lang w:val="uk-UA"/>
        </w:rPr>
        <w:t xml:space="preserve"> </w:t>
      </w:r>
      <w:r w:rsidRPr="008E221E">
        <w:t xml:space="preserve">Введение в доказательную медицину: </w:t>
      </w:r>
      <w:r>
        <w:t>(</w:t>
      </w:r>
      <w:r w:rsidRPr="008E221E">
        <w:t>Монография</w:t>
      </w:r>
      <w:r>
        <w:t>)</w:t>
      </w:r>
      <w:r w:rsidRPr="008E221E">
        <w:t xml:space="preserve">. – М.: МедиаСфера, 2001. – 392 с. </w:t>
      </w:r>
    </w:p>
    <w:p w:rsidR="00A1321B" w:rsidRPr="008E221E" w:rsidRDefault="00A1321B" w:rsidP="00A1321B">
      <w:pPr>
        <w:pStyle w:val="afffffff3"/>
        <w:widowControl w:val="0"/>
        <w:spacing w:after="0" w:line="360" w:lineRule="auto"/>
        <w:ind w:firstLine="369"/>
        <w:rPr>
          <w:lang w:val="uk-UA"/>
        </w:rPr>
      </w:pPr>
      <w:r w:rsidRPr="008E221E">
        <w:rPr>
          <w:szCs w:val="28"/>
          <w:lang w:val="uk-UA"/>
        </w:rPr>
        <w:t xml:space="preserve">413. </w:t>
      </w:r>
      <w:r w:rsidRPr="008E221E">
        <w:t xml:space="preserve">Гланц С. Медико-биологическая статистика: </w:t>
      </w:r>
      <w:r>
        <w:t>(</w:t>
      </w:r>
      <w:r w:rsidRPr="008E221E">
        <w:t>Монография</w:t>
      </w:r>
      <w:r>
        <w:t>)</w:t>
      </w:r>
      <w:r w:rsidRPr="008E221E">
        <w:t xml:space="preserve">. – М.: Практика, 1999. – 459 с. </w:t>
      </w:r>
    </w:p>
    <w:p w:rsidR="00A1321B" w:rsidRPr="008E221E" w:rsidRDefault="00A1321B" w:rsidP="00A1321B">
      <w:pPr>
        <w:pStyle w:val="afffffff3"/>
        <w:widowControl w:val="0"/>
        <w:spacing w:after="0" w:line="360" w:lineRule="auto"/>
        <w:ind w:firstLine="369"/>
        <w:rPr>
          <w:lang w:val="uk-UA"/>
        </w:rPr>
      </w:pPr>
      <w:r w:rsidRPr="008E221E">
        <w:rPr>
          <w:szCs w:val="28"/>
          <w:lang w:val="uk-UA"/>
        </w:rPr>
        <w:t xml:space="preserve">414. </w:t>
      </w:r>
      <w:r w:rsidRPr="008E221E">
        <w:rPr>
          <w:lang w:val="uk-UA"/>
        </w:rPr>
        <w:t xml:space="preserve"> </w:t>
      </w:r>
      <w:r w:rsidRPr="008E221E">
        <w:t>Основы компьютерной биостатистики: анализ информации в биологии, медицине и фармации статистическим пакетом MedStat: Учебное пособие</w:t>
      </w:r>
      <w:r>
        <w:t xml:space="preserve"> / </w:t>
      </w:r>
      <w:r w:rsidRPr="008E221E">
        <w:t>Ю.Е.</w:t>
      </w:r>
      <w:r>
        <w:t xml:space="preserve"> </w:t>
      </w:r>
      <w:r w:rsidRPr="008E221E">
        <w:t>Лях, В.Г.</w:t>
      </w:r>
      <w:r>
        <w:t xml:space="preserve"> </w:t>
      </w:r>
      <w:r w:rsidRPr="008E221E">
        <w:t>Гурьянов</w:t>
      </w:r>
      <w:r>
        <w:t xml:space="preserve"> и др.</w:t>
      </w:r>
      <w:r w:rsidRPr="008E221E">
        <w:t xml:space="preserve"> – Донецк: Папакица Е.К., 2006. – 214 с. </w:t>
      </w:r>
    </w:p>
    <w:p w:rsidR="00A1321B" w:rsidRPr="008E221E" w:rsidRDefault="00A1321B" w:rsidP="00A1321B">
      <w:pPr>
        <w:pStyle w:val="afffffff3"/>
        <w:widowControl w:val="0"/>
        <w:spacing w:after="0" w:line="360" w:lineRule="auto"/>
        <w:ind w:firstLine="369"/>
        <w:rPr>
          <w:lang w:val="uk-UA"/>
        </w:rPr>
      </w:pPr>
      <w:r w:rsidRPr="008E221E">
        <w:t xml:space="preserve"> </w:t>
      </w:r>
      <w:r w:rsidRPr="008E221E">
        <w:rPr>
          <w:szCs w:val="28"/>
          <w:lang w:val="uk-UA"/>
        </w:rPr>
        <w:t xml:space="preserve">415. </w:t>
      </w:r>
      <w:r w:rsidRPr="008E221E">
        <w:t xml:space="preserve">Хилли Дж. Статистика. Социологические и маркетинговые исследования: </w:t>
      </w:r>
      <w:r>
        <w:t>(</w:t>
      </w:r>
      <w:r w:rsidRPr="008E221E">
        <w:t>Монография</w:t>
      </w:r>
      <w:r>
        <w:t>)</w:t>
      </w:r>
      <w:r w:rsidRPr="008E221E">
        <w:t xml:space="preserve">  / Под общ. ред. А.А. Руденко. 6-е изд.: Пер. с англ. – Киев: ООО «ДиаСофтЮП», СПб: Питер, 2005.  </w:t>
      </w:r>
      <w:r w:rsidRPr="00A1321B">
        <w:rPr>
          <w:lang w:val="en-US"/>
        </w:rPr>
        <w:t xml:space="preserve">– 638 </w:t>
      </w:r>
      <w:r w:rsidRPr="008E221E">
        <w:t>с</w:t>
      </w:r>
      <w:r w:rsidRPr="00A1321B">
        <w:rPr>
          <w:lang w:val="en-US"/>
        </w:rPr>
        <w:t xml:space="preserve">. </w:t>
      </w:r>
    </w:p>
    <w:p w:rsidR="00A1321B" w:rsidRPr="008E221E" w:rsidRDefault="00A1321B" w:rsidP="00A1321B">
      <w:pPr>
        <w:pStyle w:val="afffffff3"/>
        <w:widowControl w:val="0"/>
        <w:spacing w:after="0" w:line="360" w:lineRule="auto"/>
        <w:ind w:firstLine="369"/>
        <w:rPr>
          <w:lang w:val="uk-UA"/>
        </w:rPr>
      </w:pPr>
      <w:r w:rsidRPr="008E221E">
        <w:rPr>
          <w:lang w:val="uk-UA"/>
        </w:rPr>
        <w:t xml:space="preserve"> </w:t>
      </w:r>
      <w:r w:rsidRPr="008E221E">
        <w:rPr>
          <w:szCs w:val="28"/>
          <w:lang w:val="uk-UA"/>
        </w:rPr>
        <w:t xml:space="preserve">416. </w:t>
      </w:r>
      <w:r w:rsidRPr="00A1321B">
        <w:rPr>
          <w:lang w:val="en-US"/>
        </w:rPr>
        <w:t xml:space="preserve">Bland M. An introduction to medical statistics: Monograph. – New York, Oxford University Press. Third edition, 2003. – 405 p.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 417.</w:t>
      </w:r>
      <w:r w:rsidRPr="008E221E">
        <w:rPr>
          <w:szCs w:val="28"/>
          <w:lang w:val="uk-UA"/>
        </w:rPr>
        <w:t xml:space="preserve"> </w:t>
      </w:r>
      <w:r w:rsidRPr="008E221E">
        <w:rPr>
          <w:iCs/>
          <w:sz w:val="28"/>
          <w:szCs w:val="28"/>
          <w:lang w:val="uk-UA"/>
        </w:rPr>
        <w:t>Матиціна Л.О., Носенко О.М., Чайка А.В.</w:t>
      </w:r>
      <w:r>
        <w:rPr>
          <w:iCs/>
          <w:sz w:val="28"/>
          <w:szCs w:val="28"/>
          <w:lang w:val="uk-UA"/>
        </w:rPr>
        <w:t xml:space="preserve"> та інш. </w:t>
      </w:r>
      <w:r w:rsidRPr="008E221E">
        <w:rPr>
          <w:sz w:val="28"/>
          <w:szCs w:val="28"/>
          <w:lang w:val="uk-UA"/>
        </w:rPr>
        <w:t>Кістозні пухлиноподібні утворе</w:t>
      </w:r>
      <w:r w:rsidRPr="008E221E">
        <w:rPr>
          <w:sz w:val="28"/>
          <w:szCs w:val="28"/>
          <w:lang w:val="uk-UA"/>
        </w:rPr>
        <w:t>н</w:t>
      </w:r>
      <w:r w:rsidRPr="008E221E">
        <w:rPr>
          <w:sz w:val="28"/>
          <w:szCs w:val="28"/>
          <w:lang w:val="uk-UA"/>
        </w:rPr>
        <w:t>ня та доброякісні пухлини яєчників у дівчаток і дівчаток-підлітків Донецького регіону: н</w:t>
      </w:r>
      <w:r w:rsidRPr="008E221E">
        <w:rPr>
          <w:sz w:val="28"/>
          <w:szCs w:val="28"/>
          <w:lang w:val="uk-UA"/>
        </w:rPr>
        <w:t>о</w:t>
      </w:r>
      <w:r w:rsidRPr="008E221E">
        <w:rPr>
          <w:sz w:val="28"/>
          <w:szCs w:val="28"/>
          <w:lang w:val="uk-UA"/>
        </w:rPr>
        <w:t>зологічний, віковий і територіальний розподіл, результати лікування // Медико-соціальні проблеми сім’ї. – 2003. – Т. 8, № 1. – С.22-27.</w:t>
      </w:r>
    </w:p>
    <w:p w:rsidR="00A1321B" w:rsidRPr="008E221E" w:rsidRDefault="00A1321B" w:rsidP="00A1321B">
      <w:pPr>
        <w:pStyle w:val="afffffff3"/>
        <w:widowControl w:val="0"/>
        <w:spacing w:after="0" w:line="360" w:lineRule="auto"/>
        <w:ind w:firstLine="369"/>
        <w:rPr>
          <w:lang w:val="uk-UA"/>
        </w:rPr>
      </w:pPr>
      <w:r w:rsidRPr="008E221E">
        <w:rPr>
          <w:szCs w:val="28"/>
          <w:lang w:val="uk-UA"/>
        </w:rPr>
        <w:t xml:space="preserve">418. Кибернетика в сердечной хирургии: </w:t>
      </w:r>
      <w:r>
        <w:rPr>
          <w:szCs w:val="28"/>
          <w:lang w:val="uk-UA"/>
        </w:rPr>
        <w:t>(</w:t>
      </w:r>
      <w:r w:rsidRPr="008E221E">
        <w:rPr>
          <w:szCs w:val="28"/>
          <w:lang w:val="uk-UA"/>
        </w:rPr>
        <w:t>Монография</w:t>
      </w:r>
      <w:r>
        <w:rPr>
          <w:szCs w:val="28"/>
          <w:lang w:val="uk-UA"/>
        </w:rPr>
        <w:t>) /</w:t>
      </w:r>
      <w:r w:rsidRPr="008E221E">
        <w:rPr>
          <w:szCs w:val="28"/>
          <w:lang w:val="uk-UA"/>
        </w:rPr>
        <w:t xml:space="preserve"> О.П.</w:t>
      </w:r>
      <w:r>
        <w:rPr>
          <w:szCs w:val="28"/>
          <w:lang w:val="uk-UA"/>
        </w:rPr>
        <w:t xml:space="preserve"> </w:t>
      </w:r>
      <w:r w:rsidRPr="008E221E">
        <w:rPr>
          <w:szCs w:val="28"/>
          <w:lang w:val="uk-UA"/>
        </w:rPr>
        <w:t>Минцер, Г.В.</w:t>
      </w:r>
      <w:r>
        <w:rPr>
          <w:szCs w:val="28"/>
          <w:lang w:val="uk-UA"/>
        </w:rPr>
        <w:t xml:space="preserve"> </w:t>
      </w:r>
      <w:r w:rsidRPr="008E221E">
        <w:rPr>
          <w:szCs w:val="28"/>
          <w:lang w:val="uk-UA"/>
        </w:rPr>
        <w:lastRenderedPageBreak/>
        <w:t>Кнышов, А.А.</w:t>
      </w:r>
      <w:r>
        <w:rPr>
          <w:szCs w:val="28"/>
          <w:lang w:val="uk-UA"/>
        </w:rPr>
        <w:t xml:space="preserve"> </w:t>
      </w:r>
      <w:r w:rsidRPr="008E221E">
        <w:rPr>
          <w:szCs w:val="28"/>
          <w:lang w:val="uk-UA"/>
        </w:rPr>
        <w:t>Цыганий</w:t>
      </w:r>
      <w:r>
        <w:rPr>
          <w:szCs w:val="28"/>
          <w:lang w:val="uk-UA"/>
        </w:rPr>
        <w:t>.</w:t>
      </w:r>
      <w:r w:rsidRPr="008E221E">
        <w:rPr>
          <w:szCs w:val="28"/>
          <w:lang w:val="uk-UA"/>
        </w:rPr>
        <w:t xml:space="preserve">  – К.: Вища школа. Головное изд-во, 1984.– 140 с. </w:t>
      </w:r>
    </w:p>
    <w:p w:rsidR="00A1321B" w:rsidRPr="008E221E" w:rsidRDefault="00A1321B" w:rsidP="00A1321B">
      <w:pPr>
        <w:widowControl w:val="0"/>
        <w:spacing w:line="360" w:lineRule="auto"/>
        <w:ind w:firstLine="369"/>
        <w:jc w:val="both"/>
        <w:rPr>
          <w:sz w:val="28"/>
          <w:szCs w:val="28"/>
        </w:rPr>
      </w:pPr>
      <w:r w:rsidRPr="008E221E">
        <w:rPr>
          <w:sz w:val="28"/>
          <w:szCs w:val="28"/>
          <w:lang w:val="uk-UA"/>
        </w:rPr>
        <w:t>419.</w:t>
      </w:r>
      <w:r w:rsidRPr="008E221E">
        <w:rPr>
          <w:szCs w:val="28"/>
          <w:lang w:val="uk-UA"/>
        </w:rPr>
        <w:t xml:space="preserve"> </w:t>
      </w:r>
      <w:r w:rsidRPr="008E221E">
        <w:rPr>
          <w:sz w:val="28"/>
          <w:szCs w:val="28"/>
        </w:rPr>
        <w:t>Носенко О.М. Особливості клінічної картини при різних гістоструктурних формах доброякісних утворень яєчників у жінок підліткового і репродуктивного віку // Здоровье женшины. – 2006. – Т.3. – С.210-212.</w:t>
      </w:r>
    </w:p>
    <w:p w:rsidR="00A1321B" w:rsidRPr="008E221E" w:rsidRDefault="00A1321B" w:rsidP="00A1321B">
      <w:pPr>
        <w:keepLines/>
        <w:spacing w:line="360" w:lineRule="auto"/>
        <w:ind w:firstLine="369"/>
        <w:jc w:val="both"/>
        <w:rPr>
          <w:sz w:val="28"/>
          <w:szCs w:val="28"/>
          <w:lang w:val="uk-UA"/>
        </w:rPr>
      </w:pPr>
      <w:r w:rsidRPr="008E221E">
        <w:rPr>
          <w:sz w:val="28"/>
          <w:szCs w:val="28"/>
        </w:rPr>
        <w:t xml:space="preserve"> </w:t>
      </w:r>
      <w:r w:rsidRPr="008E221E">
        <w:rPr>
          <w:sz w:val="28"/>
          <w:szCs w:val="28"/>
          <w:lang w:val="uk-UA"/>
        </w:rPr>
        <w:t>420.</w:t>
      </w:r>
      <w:r w:rsidRPr="008E221E">
        <w:rPr>
          <w:szCs w:val="28"/>
          <w:lang w:val="uk-UA"/>
        </w:rPr>
        <w:t xml:space="preserve"> </w:t>
      </w:r>
      <w:r w:rsidRPr="008E221E">
        <w:rPr>
          <w:sz w:val="28"/>
          <w:szCs w:val="28"/>
        </w:rPr>
        <w:t>Чайка А.В., Носенко Е.Н.,</w:t>
      </w:r>
      <w:r w:rsidRPr="008E221E">
        <w:rPr>
          <w:sz w:val="28"/>
          <w:szCs w:val="28"/>
          <w:lang w:val="uk-UA"/>
        </w:rPr>
        <w:t xml:space="preserve"> </w:t>
      </w:r>
      <w:r w:rsidRPr="008E221E">
        <w:rPr>
          <w:sz w:val="28"/>
          <w:szCs w:val="28"/>
        </w:rPr>
        <w:t>Матыцина Л.А</w:t>
      </w:r>
      <w:r>
        <w:rPr>
          <w:sz w:val="28"/>
          <w:szCs w:val="28"/>
          <w:lang w:val="uk-UA"/>
        </w:rPr>
        <w:t xml:space="preserve"> и др.</w:t>
      </w:r>
      <w:r w:rsidRPr="008E221E">
        <w:rPr>
          <w:sz w:val="28"/>
          <w:szCs w:val="28"/>
        </w:rPr>
        <w:t xml:space="preserve"> Опыт органосохраняющего эндохирургического лечения тугого многократного перекрута интактных яичников и яичниковых обр</w:t>
      </w:r>
      <w:r w:rsidRPr="008E221E">
        <w:rPr>
          <w:sz w:val="28"/>
          <w:szCs w:val="28"/>
        </w:rPr>
        <w:t>а</w:t>
      </w:r>
      <w:r w:rsidRPr="008E221E">
        <w:rPr>
          <w:sz w:val="28"/>
          <w:szCs w:val="28"/>
        </w:rPr>
        <w:t>зований у девочек</w:t>
      </w:r>
      <w:r w:rsidRPr="008E221E">
        <w:rPr>
          <w:sz w:val="28"/>
          <w:szCs w:val="28"/>
          <w:lang w:val="uk-UA"/>
        </w:rPr>
        <w:t xml:space="preserve"> // Вісник проблем біології і медицини. – 2001. – № 3. – С. 88-93.</w:t>
      </w:r>
    </w:p>
    <w:p w:rsidR="00A1321B" w:rsidRPr="008E221E" w:rsidRDefault="00A1321B" w:rsidP="00A1321B">
      <w:pPr>
        <w:keepLines/>
        <w:spacing w:line="360" w:lineRule="auto"/>
        <w:ind w:firstLine="369"/>
        <w:jc w:val="both"/>
        <w:rPr>
          <w:sz w:val="28"/>
          <w:szCs w:val="28"/>
        </w:rPr>
      </w:pPr>
      <w:r w:rsidRPr="008E221E">
        <w:rPr>
          <w:sz w:val="28"/>
          <w:szCs w:val="28"/>
          <w:lang w:val="uk-UA"/>
        </w:rPr>
        <w:t>421.</w:t>
      </w:r>
      <w:r w:rsidRPr="008E221E">
        <w:rPr>
          <w:szCs w:val="28"/>
          <w:lang w:val="uk-UA"/>
        </w:rPr>
        <w:t xml:space="preserve"> </w:t>
      </w:r>
      <w:r w:rsidRPr="008E221E">
        <w:rPr>
          <w:sz w:val="28"/>
          <w:szCs w:val="28"/>
        </w:rPr>
        <w:t xml:space="preserve"> Чайка А.В., Носенко Е.Н. Лапароскопия в диагностике и лечении гинекологических заболеваний у девочек и девочек-подростков // Актуальные вопросы профилактики, диагностики и лечения заболеваний репродуктивной системы у детей и подростков: Тез</w:t>
      </w:r>
      <w:r>
        <w:rPr>
          <w:sz w:val="28"/>
          <w:szCs w:val="28"/>
          <w:lang w:val="uk-UA"/>
        </w:rPr>
        <w:t>-</w:t>
      </w:r>
      <w:r w:rsidRPr="008E221E">
        <w:rPr>
          <w:sz w:val="28"/>
          <w:szCs w:val="28"/>
        </w:rPr>
        <w:t>сы докл</w:t>
      </w:r>
      <w:r>
        <w:rPr>
          <w:sz w:val="28"/>
          <w:szCs w:val="28"/>
          <w:lang w:val="uk-UA"/>
        </w:rPr>
        <w:t>.</w:t>
      </w:r>
      <w:r w:rsidRPr="008E221E">
        <w:rPr>
          <w:sz w:val="28"/>
          <w:szCs w:val="28"/>
        </w:rPr>
        <w:t xml:space="preserve"> I-го междунар</w:t>
      </w:r>
      <w:r>
        <w:rPr>
          <w:sz w:val="28"/>
          <w:szCs w:val="28"/>
          <w:lang w:val="uk-UA"/>
        </w:rPr>
        <w:t>.</w:t>
      </w:r>
      <w:r w:rsidRPr="008E221E">
        <w:rPr>
          <w:sz w:val="28"/>
          <w:szCs w:val="28"/>
        </w:rPr>
        <w:t xml:space="preserve"> регионального научно-практического семинара. – Славяногорск–Донецк, 2000. – С. 35-37.</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422.</w:t>
      </w:r>
      <w:r w:rsidRPr="008E221E">
        <w:rPr>
          <w:szCs w:val="28"/>
          <w:lang w:val="uk-UA"/>
        </w:rPr>
        <w:t xml:space="preserve"> </w:t>
      </w:r>
      <w:r w:rsidRPr="008E221E">
        <w:rPr>
          <w:sz w:val="28"/>
          <w:szCs w:val="28"/>
        </w:rPr>
        <w:t>Чайка А.В., Носенко Е.Н., Сусликова Л.В. Оперативная лапароскопия в диагностике и лечении доброкачественных опухолей и опухолевидных образований у девочек и девочек-подростков / Эндоскопия в диагностике, лечении и мониторинге женских болезней / Под ред. акад. В.И. Кулакова, Л.В. Адамян. – М</w:t>
      </w:r>
      <w:r>
        <w:rPr>
          <w:sz w:val="28"/>
          <w:szCs w:val="28"/>
          <w:lang w:val="uk-UA"/>
        </w:rPr>
        <w:t>.</w:t>
      </w:r>
      <w:r w:rsidRPr="008E221E">
        <w:rPr>
          <w:sz w:val="28"/>
          <w:szCs w:val="28"/>
        </w:rPr>
        <w:t xml:space="preserve">: Пантори, 2000. – С.139-141.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423.</w:t>
      </w:r>
      <w:r w:rsidRPr="008E221E">
        <w:rPr>
          <w:szCs w:val="28"/>
          <w:lang w:val="uk-UA"/>
        </w:rPr>
        <w:t xml:space="preserve"> </w:t>
      </w:r>
      <w:r w:rsidRPr="008E221E">
        <w:rPr>
          <w:snapToGrid w:val="0"/>
          <w:sz w:val="28"/>
          <w:szCs w:val="28"/>
        </w:rPr>
        <w:t xml:space="preserve"> Чайка В.К., Носенко О.М., Чайка А.В.</w:t>
      </w:r>
      <w:r>
        <w:rPr>
          <w:snapToGrid w:val="0"/>
          <w:sz w:val="28"/>
          <w:szCs w:val="28"/>
          <w:lang w:val="uk-UA"/>
        </w:rPr>
        <w:t xml:space="preserve"> та інш.</w:t>
      </w:r>
      <w:r w:rsidRPr="008E221E">
        <w:rPr>
          <w:snapToGrid w:val="0"/>
          <w:sz w:val="28"/>
          <w:szCs w:val="28"/>
        </w:rPr>
        <w:t xml:space="preserve"> Відновлення репродуктивного здоров’я дівчинок з доброякісними пухлинами та пухлиноподібними утвореннями яєчників шляхом розробки та впровадження сучасних діагностичних, лікувальних та профілактичних технологій // Медико-социальные проблемы семьи. – 2001. – Т. 6, № 2. – С. 120.</w:t>
      </w:r>
    </w:p>
    <w:p w:rsidR="00A1321B" w:rsidRPr="008E221E" w:rsidRDefault="00A1321B" w:rsidP="00A1321B">
      <w:pPr>
        <w:keepLines/>
        <w:spacing w:line="360" w:lineRule="auto"/>
        <w:ind w:firstLine="369"/>
        <w:jc w:val="both"/>
        <w:rPr>
          <w:snapToGrid w:val="0"/>
          <w:sz w:val="28"/>
          <w:szCs w:val="28"/>
          <w:lang w:val="uk-UA"/>
        </w:rPr>
      </w:pPr>
      <w:r w:rsidRPr="008E221E">
        <w:rPr>
          <w:sz w:val="28"/>
          <w:szCs w:val="28"/>
          <w:lang w:val="uk-UA"/>
        </w:rPr>
        <w:t>424.</w:t>
      </w:r>
      <w:r w:rsidRPr="008E221E">
        <w:rPr>
          <w:szCs w:val="28"/>
          <w:lang w:val="uk-UA"/>
        </w:rPr>
        <w:t xml:space="preserve"> </w:t>
      </w:r>
      <w:r w:rsidRPr="008E221E">
        <w:rPr>
          <w:iCs/>
          <w:sz w:val="28"/>
          <w:szCs w:val="28"/>
        </w:rPr>
        <w:t>Носенко Е.Н., Корниенко С.М</w:t>
      </w:r>
      <w:r w:rsidRPr="008E221E">
        <w:rPr>
          <w:sz w:val="28"/>
          <w:szCs w:val="28"/>
        </w:rPr>
        <w:t>. Эндохирургическое лечение перекрута объемных образ</w:t>
      </w:r>
      <w:r w:rsidRPr="008E221E">
        <w:rPr>
          <w:sz w:val="28"/>
          <w:szCs w:val="28"/>
        </w:rPr>
        <w:t>о</w:t>
      </w:r>
      <w:r w:rsidRPr="008E221E">
        <w:rPr>
          <w:sz w:val="28"/>
          <w:szCs w:val="28"/>
        </w:rPr>
        <w:t>ваний яичников у девочек // Актуальные вопросы профилактики, диагностики и лечения заболеваний репродуктивной системы у детей и подрос</w:t>
      </w:r>
      <w:r w:rsidRPr="008E221E">
        <w:rPr>
          <w:sz w:val="28"/>
          <w:szCs w:val="28"/>
        </w:rPr>
        <w:t>т</w:t>
      </w:r>
      <w:r w:rsidRPr="008E221E">
        <w:rPr>
          <w:sz w:val="28"/>
          <w:szCs w:val="28"/>
        </w:rPr>
        <w:t>ков. – Славяногорск – Донецк, 2003. – С.45-46.</w:t>
      </w:r>
      <w:r w:rsidRPr="008E221E">
        <w:rPr>
          <w:iCs/>
          <w:sz w:val="28"/>
          <w:szCs w:val="28"/>
        </w:rPr>
        <w:t xml:space="preserve"> </w:t>
      </w:r>
    </w:p>
    <w:p w:rsidR="00A1321B" w:rsidRPr="008E221E" w:rsidRDefault="00A1321B" w:rsidP="00A1321B">
      <w:pPr>
        <w:keepLines/>
        <w:spacing w:line="360" w:lineRule="auto"/>
        <w:ind w:firstLine="369"/>
        <w:jc w:val="both"/>
        <w:rPr>
          <w:sz w:val="28"/>
          <w:szCs w:val="28"/>
        </w:rPr>
      </w:pPr>
      <w:r w:rsidRPr="008E221E">
        <w:rPr>
          <w:sz w:val="28"/>
          <w:szCs w:val="28"/>
          <w:lang w:val="uk-UA"/>
        </w:rPr>
        <w:t>425.</w:t>
      </w:r>
      <w:r w:rsidRPr="008E221E">
        <w:rPr>
          <w:szCs w:val="28"/>
          <w:lang w:val="uk-UA"/>
        </w:rPr>
        <w:t xml:space="preserve"> </w:t>
      </w:r>
      <w:r w:rsidRPr="008E221E">
        <w:rPr>
          <w:sz w:val="28"/>
          <w:szCs w:val="28"/>
          <w:lang w:val="uk-UA"/>
        </w:rPr>
        <w:t>Чайка А.В., Носенко Е.Н. Лапароскопия в лечении перекрутов овариальных образований и интактных яичников у девочек //</w:t>
      </w:r>
      <w:r w:rsidRPr="008E221E">
        <w:rPr>
          <w:sz w:val="28"/>
          <w:szCs w:val="28"/>
        </w:rPr>
        <w:t xml:space="preserve"> Современные технологии в диагностике и лечении гинекологических заболеваний / Под. </w:t>
      </w:r>
      <w:r w:rsidRPr="008E221E">
        <w:rPr>
          <w:sz w:val="28"/>
          <w:szCs w:val="28"/>
          <w:lang w:val="uk-UA"/>
        </w:rPr>
        <w:t>р</w:t>
      </w:r>
      <w:r w:rsidRPr="008E221E">
        <w:rPr>
          <w:sz w:val="28"/>
          <w:szCs w:val="28"/>
        </w:rPr>
        <w:t>ед В.И.Кулакова, Л.В.Адамян. – М.: Пантори, 2005. – С.197-198.</w:t>
      </w:r>
      <w:r w:rsidRPr="008E221E">
        <w:rPr>
          <w:sz w:val="28"/>
          <w:szCs w:val="28"/>
          <w:lang w:val="uk-UA"/>
        </w:rPr>
        <w:t xml:space="preserve">.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lastRenderedPageBreak/>
        <w:t>426.</w:t>
      </w:r>
      <w:r w:rsidRPr="008E221E">
        <w:rPr>
          <w:szCs w:val="28"/>
          <w:lang w:val="uk-UA"/>
        </w:rPr>
        <w:t xml:space="preserve"> </w:t>
      </w:r>
      <w:r w:rsidRPr="008E221E">
        <w:rPr>
          <w:iCs/>
          <w:snapToGrid w:val="0"/>
          <w:sz w:val="28"/>
          <w:szCs w:val="28"/>
        </w:rPr>
        <w:t>Носенко О.М.</w:t>
      </w:r>
      <w:r w:rsidRPr="008E221E">
        <w:rPr>
          <w:snapToGrid w:val="0"/>
          <w:sz w:val="28"/>
          <w:szCs w:val="28"/>
        </w:rPr>
        <w:t xml:space="preserve"> Ендохірургічне лікування кістозних доброякісних пухлин та пухлин</w:t>
      </w:r>
      <w:r w:rsidRPr="008E221E">
        <w:rPr>
          <w:snapToGrid w:val="0"/>
          <w:sz w:val="28"/>
          <w:szCs w:val="28"/>
        </w:rPr>
        <w:t>о</w:t>
      </w:r>
      <w:r w:rsidRPr="008E221E">
        <w:rPr>
          <w:snapToGrid w:val="0"/>
          <w:sz w:val="28"/>
          <w:szCs w:val="28"/>
        </w:rPr>
        <w:t>подібних утворень яєчників великих та гігантських розмірів // Одеський медичний жу</w:t>
      </w:r>
      <w:r w:rsidRPr="008E221E">
        <w:rPr>
          <w:snapToGrid w:val="0"/>
          <w:sz w:val="28"/>
          <w:szCs w:val="28"/>
        </w:rPr>
        <w:t>р</w:t>
      </w:r>
      <w:r w:rsidRPr="008E221E">
        <w:rPr>
          <w:snapToGrid w:val="0"/>
          <w:sz w:val="28"/>
          <w:szCs w:val="28"/>
        </w:rPr>
        <w:t>нал. – 2003. – № 4 (78). – С.56-58.</w:t>
      </w:r>
      <w:r w:rsidRPr="008E221E">
        <w:rPr>
          <w:sz w:val="28"/>
          <w:szCs w:val="28"/>
          <w:lang w:val="uk-UA"/>
        </w:rPr>
        <w:t>430.</w:t>
      </w:r>
      <w:r w:rsidRPr="008E221E">
        <w:rPr>
          <w:iCs/>
          <w:snapToGrid w:val="0"/>
          <w:sz w:val="28"/>
          <w:szCs w:val="28"/>
        </w:rPr>
        <w:t xml:space="preserve"> </w:t>
      </w:r>
    </w:p>
    <w:p w:rsidR="00A1321B" w:rsidRPr="008E221E" w:rsidRDefault="00A1321B" w:rsidP="00A1321B">
      <w:pPr>
        <w:tabs>
          <w:tab w:val="left" w:pos="0"/>
        </w:tabs>
        <w:adjustRightInd w:val="0"/>
        <w:spacing w:line="360" w:lineRule="auto"/>
        <w:ind w:firstLine="369"/>
        <w:jc w:val="both"/>
        <w:rPr>
          <w:snapToGrid w:val="0"/>
          <w:sz w:val="28"/>
          <w:szCs w:val="28"/>
          <w:lang w:val="uk-UA"/>
        </w:rPr>
      </w:pPr>
      <w:r w:rsidRPr="008E221E">
        <w:rPr>
          <w:sz w:val="28"/>
          <w:szCs w:val="28"/>
          <w:lang w:val="uk-UA"/>
        </w:rPr>
        <w:t xml:space="preserve">427. </w:t>
      </w:r>
      <w:r w:rsidRPr="008E221E">
        <w:rPr>
          <w:snapToGrid w:val="0"/>
          <w:sz w:val="28"/>
          <w:szCs w:val="28"/>
        </w:rPr>
        <w:t xml:space="preserve">Носенко Е.Н., Голубятников И.В., </w:t>
      </w:r>
      <w:r w:rsidRPr="008E221E">
        <w:rPr>
          <w:sz w:val="28"/>
          <w:szCs w:val="28"/>
          <w:lang w:val="uk-UA"/>
        </w:rPr>
        <w:t>Василенко И.В.</w:t>
      </w:r>
      <w:r w:rsidRPr="008E221E">
        <w:rPr>
          <w:sz w:val="28"/>
          <w:szCs w:val="28"/>
        </w:rPr>
        <w:t xml:space="preserve"> Клинико-морфологические параллели между эндометриоидными и «шоколадными» кистами яичников //</w:t>
      </w:r>
      <w:r w:rsidRPr="008E221E">
        <w:rPr>
          <w:snapToGrid w:val="0"/>
          <w:sz w:val="28"/>
          <w:szCs w:val="28"/>
        </w:rPr>
        <w:t xml:space="preserve"> Медико-социальные пр</w:t>
      </w:r>
      <w:r w:rsidRPr="008E221E">
        <w:rPr>
          <w:snapToGrid w:val="0"/>
          <w:sz w:val="28"/>
          <w:szCs w:val="28"/>
        </w:rPr>
        <w:t>о</w:t>
      </w:r>
      <w:r w:rsidRPr="008E221E">
        <w:rPr>
          <w:snapToGrid w:val="0"/>
          <w:sz w:val="28"/>
          <w:szCs w:val="28"/>
        </w:rPr>
        <w:t>блемы семьи. – 1998. – Т. 3, № 1. – С. 19-21.</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428. </w:t>
      </w:r>
      <w:r w:rsidRPr="008E221E">
        <w:rPr>
          <w:sz w:val="28"/>
          <w:szCs w:val="28"/>
        </w:rPr>
        <w:t>Чайка В.К., Носенко О.М. Інформативність енд</w:t>
      </w:r>
      <w:r w:rsidRPr="008E221E">
        <w:rPr>
          <w:sz w:val="28"/>
          <w:szCs w:val="28"/>
        </w:rPr>
        <w:t>о</w:t>
      </w:r>
      <w:r w:rsidRPr="008E221E">
        <w:rPr>
          <w:sz w:val="28"/>
          <w:szCs w:val="28"/>
        </w:rPr>
        <w:t xml:space="preserve">скопічної діагностики кістозних доброякісних пухлин та пухлиноподібних утворень яєчників // Вестник неотложной и восстановительной медицины. </w:t>
      </w:r>
      <w:r w:rsidRPr="008E221E">
        <w:rPr>
          <w:sz w:val="28"/>
          <w:szCs w:val="28"/>
          <w:lang w:val="uk-UA"/>
        </w:rPr>
        <w:t xml:space="preserve">– </w:t>
      </w:r>
      <w:r w:rsidRPr="008E221E">
        <w:rPr>
          <w:sz w:val="28"/>
          <w:szCs w:val="28"/>
        </w:rPr>
        <w:t xml:space="preserve">2001. </w:t>
      </w:r>
      <w:r w:rsidRPr="008E221E">
        <w:rPr>
          <w:sz w:val="28"/>
          <w:szCs w:val="28"/>
          <w:lang w:val="uk-UA"/>
        </w:rPr>
        <w:t>–</w:t>
      </w:r>
      <w:r w:rsidRPr="008E221E">
        <w:rPr>
          <w:sz w:val="28"/>
          <w:szCs w:val="28"/>
        </w:rPr>
        <w:t xml:space="preserve"> Т.2, № 2-3. – С. 153-156.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429.Носенко О.М. Сонографічна оцінка локалізації та розмірів кістозних доброякісних пухлин та пухлиноподібних утворень яєчників, котрі найчастіше зустрічаються в гінекологічній практиці // Вестник неотложной и восстановительной медицины. – 2005. –Т. 6, № 4. – С. 612-618.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 430. Носенко О.М., Соловйов О.І., Чайка А.В. Сонографічна діагностика кістозних пухлиноподібних утворень яєчників // Медико-соціальні проблеми сім’ї. – 2005. – Т. 10, № 3-4. – С.84-92.</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431. Носенко О.М., Соловйов О.І., Чайка А.В. Сонографія в діагностиці кістозних доброякісних пухлин яєчників, які найчастіше зустрічаються в гінекологічній практиці (стаття) // Медико-соціальні проблеми сім'ї. – 2006. –Т. 11, № 1. – С. 44-49.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432. Носенко О.М. Онкомаркери в діагностиці кістозних доброякісних утворень яєчників у жінок підліткового та репродуктивного віку // Медично-соціальні проблеми сім’ї. – 2004. – Т. 9, № 3. – С.74-79.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433. Носенко О.М. Концентрація онкомаркерів у вмісті кістозних утворень яєчників різної гістоструктури // Педіатрія, акушерство та гінекологія. – 2005. – № 2. – С. 98-102.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lastRenderedPageBreak/>
        <w:t xml:space="preserve">434. Носенко О.М. Стан вільнорадикального та антиоксидантного захисту і виразність ендогенної інтоксикації у пацієнток кістозними доброякісними пухлинами і пухлиноподібними утвореннями яєчників // Медично-соціальні проблеми сім’ї. – 2005. – Т. 10, № 2. – С.52-64.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435.  Носенко О.М. Особливості імунного статусу пацієнток з кістозними пухлиноподібними утвореннями яєчників // Медично-соціальні проблеми сім’ї. – 2004. – Т. 9, № 4. – С.27-33.</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 436. Носенко О.М. Особливості імунного статусу хворих на кістозні доброякісні пухлини яєчників різних розмірів // Зб. наук. пр. Асоціації акушерів-гінекології України. – К.: Інтермед, 2004. – С.277-280.</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437. Носенко О.М. Гормональний гомеостаз при кістозних доброякісних пухлинах та пухлиноподібних утвореннях яєчників // Медично-соціальні проблеми сім’ї. – 2005. – Т. 10, № 1. – С.82-86.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 438. Носенко О.М. Особливості гормонального профілю жінок з кістозними доброякісними утвореннями яєчників різної гістоструктури</w:t>
      </w:r>
      <w:r w:rsidRPr="008E221E">
        <w:rPr>
          <w:sz w:val="28"/>
          <w:szCs w:val="28"/>
        </w:rPr>
        <w:t>: Зб. наук. пр. Асоціації акушерів-гінекологів України. – К.: Інтермед, 200</w:t>
      </w:r>
      <w:r w:rsidRPr="008E221E">
        <w:rPr>
          <w:sz w:val="28"/>
          <w:szCs w:val="28"/>
          <w:lang w:val="uk-UA"/>
        </w:rPr>
        <w:t>5</w:t>
      </w:r>
      <w:r w:rsidRPr="008E221E">
        <w:rPr>
          <w:sz w:val="28"/>
          <w:szCs w:val="28"/>
        </w:rPr>
        <w:t>. – С.</w:t>
      </w:r>
      <w:r w:rsidRPr="008E221E">
        <w:rPr>
          <w:sz w:val="28"/>
          <w:szCs w:val="28"/>
          <w:lang w:val="uk-UA"/>
        </w:rPr>
        <w:t>589</w:t>
      </w:r>
      <w:r w:rsidRPr="008E221E">
        <w:rPr>
          <w:sz w:val="28"/>
          <w:szCs w:val="28"/>
        </w:rPr>
        <w:t>-</w:t>
      </w:r>
      <w:r w:rsidRPr="008E221E">
        <w:rPr>
          <w:sz w:val="28"/>
          <w:szCs w:val="28"/>
          <w:lang w:val="uk-UA"/>
        </w:rPr>
        <w:t>601.</w:t>
      </w:r>
    </w:p>
    <w:p w:rsidR="00A1321B" w:rsidRPr="008E221E" w:rsidRDefault="00A1321B" w:rsidP="00A1321B">
      <w:pPr>
        <w:keepLines/>
        <w:tabs>
          <w:tab w:val="num" w:pos="540"/>
        </w:tabs>
        <w:spacing w:line="360" w:lineRule="auto"/>
        <w:ind w:firstLine="369"/>
        <w:jc w:val="both"/>
        <w:rPr>
          <w:sz w:val="28"/>
          <w:szCs w:val="28"/>
          <w:lang w:val="uk-UA"/>
        </w:rPr>
      </w:pPr>
      <w:r w:rsidRPr="008E221E">
        <w:rPr>
          <w:sz w:val="28"/>
          <w:szCs w:val="28"/>
          <w:lang w:val="uk-UA"/>
        </w:rPr>
        <w:t xml:space="preserve"> 439. Носенко О.М. Вміст деяких цитокінів у сироватці периферичної крові жінок із доброякісними кістозними утвореннями яєчників</w:t>
      </w:r>
      <w:r w:rsidRPr="008E221E">
        <w:rPr>
          <w:sz w:val="28"/>
          <w:szCs w:val="28"/>
        </w:rPr>
        <w:t>: Зб. наук. пр. Асоціації акушерів-гінекології України. – К.: Інтермед, 200</w:t>
      </w:r>
      <w:r w:rsidRPr="008E221E">
        <w:rPr>
          <w:sz w:val="28"/>
          <w:szCs w:val="28"/>
          <w:lang w:val="uk-UA"/>
        </w:rPr>
        <w:t>6</w:t>
      </w:r>
      <w:r w:rsidRPr="008E221E">
        <w:rPr>
          <w:sz w:val="28"/>
          <w:szCs w:val="28"/>
        </w:rPr>
        <w:t>. – С.</w:t>
      </w:r>
      <w:r w:rsidRPr="008E221E">
        <w:rPr>
          <w:sz w:val="28"/>
          <w:szCs w:val="28"/>
          <w:lang w:val="uk-UA"/>
        </w:rPr>
        <w:t xml:space="preserve"> 490-493.</w:t>
      </w:r>
    </w:p>
    <w:p w:rsidR="00A1321B" w:rsidRPr="008E221E" w:rsidRDefault="00A1321B" w:rsidP="00A1321B">
      <w:pPr>
        <w:keepLines/>
        <w:tabs>
          <w:tab w:val="num" w:pos="540"/>
        </w:tabs>
        <w:spacing w:line="360" w:lineRule="auto"/>
        <w:ind w:firstLine="369"/>
        <w:jc w:val="both"/>
        <w:rPr>
          <w:sz w:val="28"/>
          <w:szCs w:val="28"/>
          <w:lang w:val="uk-UA"/>
        </w:rPr>
      </w:pPr>
      <w:r w:rsidRPr="008E221E">
        <w:rPr>
          <w:sz w:val="28"/>
          <w:szCs w:val="28"/>
          <w:lang w:val="uk-UA"/>
        </w:rPr>
        <w:t xml:space="preserve"> 440. Носенко О.М. Експресія рецепторів статевих гормонів в доброякісних кістозних утвореннях яєчників у жінок репродуктивного віку // Медично-соціальні проблеми сім’ї. – 2006. – Т. 11, № 2. – С.148-150.</w:t>
      </w:r>
    </w:p>
    <w:p w:rsidR="00A1321B" w:rsidRPr="008E221E" w:rsidRDefault="00A1321B" w:rsidP="00A1321B">
      <w:pPr>
        <w:tabs>
          <w:tab w:val="left" w:pos="0"/>
        </w:tabs>
        <w:adjustRightInd w:val="0"/>
        <w:spacing w:line="360" w:lineRule="auto"/>
        <w:ind w:firstLine="369"/>
        <w:jc w:val="both"/>
        <w:rPr>
          <w:sz w:val="28"/>
          <w:szCs w:val="28"/>
          <w:lang w:val="uk-UA"/>
        </w:rPr>
      </w:pPr>
      <w:r w:rsidRPr="008E221E">
        <w:rPr>
          <w:sz w:val="28"/>
          <w:szCs w:val="28"/>
          <w:lang w:val="uk-UA"/>
        </w:rPr>
        <w:t xml:space="preserve"> 441. </w:t>
      </w:r>
      <w:r w:rsidRPr="008E221E">
        <w:rPr>
          <w:snapToGrid w:val="0"/>
          <w:sz w:val="28"/>
          <w:szCs w:val="28"/>
          <w:lang w:val="uk-UA"/>
        </w:rPr>
        <w:t xml:space="preserve"> </w:t>
      </w:r>
      <w:r w:rsidRPr="008E221E">
        <w:rPr>
          <w:sz w:val="28"/>
          <w:szCs w:val="28"/>
          <w:lang w:val="uk-UA"/>
        </w:rPr>
        <w:t xml:space="preserve"> Носенко О.М., Василенко І.В. Специфічні зміни клітинних мембран і структури секреторних глікон’югатів у найпоширеніших у гінекологічній практиці доброякісних кістозних утвореннях яєчників у жінок репродуктивного // Зб. наук. праць співробітників НМАПО ім. П.Л. Шупика. – Київ, 2006. – Вип. 14. – С. 123-128.</w:t>
      </w:r>
    </w:p>
    <w:p w:rsidR="00A1321B" w:rsidRPr="008E221E" w:rsidRDefault="00A1321B" w:rsidP="00A1321B">
      <w:pPr>
        <w:keepLines/>
        <w:autoSpaceDE w:val="0"/>
        <w:autoSpaceDN w:val="0"/>
        <w:spacing w:line="360" w:lineRule="auto"/>
        <w:ind w:firstLine="369"/>
        <w:jc w:val="both"/>
        <w:rPr>
          <w:sz w:val="28"/>
          <w:szCs w:val="28"/>
          <w:lang w:val="uk-UA"/>
        </w:rPr>
      </w:pPr>
      <w:r w:rsidRPr="008E221E">
        <w:rPr>
          <w:sz w:val="28"/>
          <w:szCs w:val="28"/>
          <w:lang w:val="uk-UA"/>
        </w:rPr>
        <w:t xml:space="preserve">  442. Носенко О.М. Морфофункціональні особливості яєчників з наявністю доброякісних кістозних утворень у жінок репродуктивного віку // Здоровье женщины. – 2006. – № 2 (26). – С.118-126.</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lastRenderedPageBreak/>
        <w:t xml:space="preserve"> 443. </w:t>
      </w:r>
      <w:r w:rsidRPr="008E221E">
        <w:rPr>
          <w:sz w:val="28"/>
          <w:szCs w:val="28"/>
        </w:rPr>
        <w:t>Деклараційний патент</w:t>
      </w:r>
      <w:r w:rsidRPr="008E221E">
        <w:rPr>
          <w:sz w:val="28"/>
          <w:szCs w:val="28"/>
          <w:lang w:val="uk-UA"/>
        </w:rPr>
        <w:t xml:space="preserve"> на винахід № 46600 </w:t>
      </w:r>
      <w:r w:rsidRPr="008E221E">
        <w:rPr>
          <w:sz w:val="28"/>
          <w:szCs w:val="28"/>
        </w:rPr>
        <w:t>А Україна, МПК 7: А61В17/</w:t>
      </w:r>
      <w:r w:rsidRPr="008E221E">
        <w:rPr>
          <w:sz w:val="28"/>
          <w:szCs w:val="28"/>
          <w:lang w:val="uk-UA"/>
        </w:rPr>
        <w:t>00</w:t>
      </w:r>
      <w:r w:rsidRPr="008E221E">
        <w:rPr>
          <w:sz w:val="28"/>
          <w:szCs w:val="28"/>
        </w:rPr>
        <w:t>.</w:t>
      </w:r>
      <w:r w:rsidRPr="008E221E">
        <w:rPr>
          <w:sz w:val="28"/>
          <w:szCs w:val="28"/>
          <w:lang w:val="uk-UA"/>
        </w:rPr>
        <w:t xml:space="preserve"> Спосіб лікування ретенційних кістозних пухлиноподібних утворень яєчників / Чайка В.К., Носенко О.М. Заявка № 2001 09216 від 10.09.2001. Опубл. 15.05.2002. – Бюл. № 5.</w:t>
      </w:r>
    </w:p>
    <w:p w:rsidR="00A1321B" w:rsidRPr="008E221E" w:rsidRDefault="00A1321B" w:rsidP="00A1321B">
      <w:pPr>
        <w:spacing w:line="360" w:lineRule="auto"/>
        <w:ind w:firstLine="369"/>
        <w:jc w:val="both"/>
        <w:rPr>
          <w:sz w:val="28"/>
          <w:szCs w:val="28"/>
          <w:lang w:val="uk-UA"/>
        </w:rPr>
      </w:pPr>
      <w:r w:rsidRPr="008E221E">
        <w:rPr>
          <w:sz w:val="28"/>
          <w:szCs w:val="28"/>
        </w:rPr>
        <w:t xml:space="preserve"> </w:t>
      </w:r>
      <w:r w:rsidRPr="008E221E">
        <w:rPr>
          <w:sz w:val="28"/>
          <w:szCs w:val="28"/>
          <w:lang w:val="uk-UA"/>
        </w:rPr>
        <w:t>444. Ва</w:t>
      </w:r>
      <w:r w:rsidRPr="008E221E">
        <w:rPr>
          <w:sz w:val="28"/>
          <w:szCs w:val="28"/>
        </w:rPr>
        <w:t xml:space="preserve">кула Е.Э. Пункционная склеротерапия кист яичников: Дис. … канд. мед. наук: 14.00.01. – Ростов, 2003. – 173 с. </w:t>
      </w:r>
      <w:r w:rsidRPr="008E221E">
        <w:rPr>
          <w:sz w:val="28"/>
          <w:szCs w:val="28"/>
          <w:lang w:val="uk-UA"/>
        </w:rPr>
        <w:t xml:space="preserve"> </w:t>
      </w:r>
    </w:p>
    <w:p w:rsidR="00A1321B" w:rsidRPr="008E221E" w:rsidRDefault="00A1321B" w:rsidP="00A1321B">
      <w:pPr>
        <w:keepLines/>
        <w:spacing w:line="360" w:lineRule="auto"/>
        <w:ind w:firstLine="369"/>
        <w:jc w:val="both"/>
        <w:rPr>
          <w:sz w:val="28"/>
          <w:szCs w:val="28"/>
        </w:rPr>
      </w:pPr>
      <w:r w:rsidRPr="008E221E">
        <w:rPr>
          <w:sz w:val="28"/>
          <w:szCs w:val="28"/>
          <w:lang w:val="uk-UA"/>
        </w:rPr>
        <w:t xml:space="preserve">445. </w:t>
      </w:r>
      <w:r w:rsidRPr="008E221E">
        <w:rPr>
          <w:snapToGrid w:val="0"/>
          <w:sz w:val="28"/>
          <w:szCs w:val="28"/>
        </w:rPr>
        <w:t>Носенко Е.Н. Дифференцированный подход к лечению кистозных опухолевидных образований яичников (КООЯ) // Н</w:t>
      </w:r>
      <w:r w:rsidRPr="008E221E">
        <w:rPr>
          <w:snapToGrid w:val="0"/>
          <w:sz w:val="28"/>
          <w:szCs w:val="28"/>
        </w:rPr>
        <w:t>о</w:t>
      </w:r>
      <w:r w:rsidRPr="008E221E">
        <w:rPr>
          <w:snapToGrid w:val="0"/>
          <w:sz w:val="28"/>
          <w:szCs w:val="28"/>
        </w:rPr>
        <w:t xml:space="preserve">вые технологии в гинекологии </w:t>
      </w:r>
      <w:r w:rsidRPr="008E221E">
        <w:rPr>
          <w:sz w:val="28"/>
          <w:szCs w:val="28"/>
        </w:rPr>
        <w:t>/ Под ред. акад. В.И. Кулакова, Л.В.Адамян. – Мос</w:t>
      </w:r>
      <w:r w:rsidRPr="008E221E">
        <w:rPr>
          <w:sz w:val="28"/>
          <w:szCs w:val="28"/>
        </w:rPr>
        <w:t>к</w:t>
      </w:r>
      <w:r w:rsidRPr="008E221E">
        <w:rPr>
          <w:sz w:val="28"/>
          <w:szCs w:val="28"/>
        </w:rPr>
        <w:t>ва: Пантори, 2003. – С.86-88.</w:t>
      </w:r>
      <w:r w:rsidRPr="008E221E">
        <w:rPr>
          <w:snapToGrid w:val="0"/>
          <w:sz w:val="28"/>
          <w:szCs w:val="28"/>
        </w:rPr>
        <w:t xml:space="preserve">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446. </w:t>
      </w:r>
      <w:r w:rsidRPr="008E221E">
        <w:rPr>
          <w:sz w:val="28"/>
          <w:szCs w:val="28"/>
        </w:rPr>
        <w:t>Деклараційний патент</w:t>
      </w:r>
      <w:r w:rsidRPr="008E221E">
        <w:rPr>
          <w:sz w:val="28"/>
          <w:szCs w:val="28"/>
          <w:lang w:val="uk-UA"/>
        </w:rPr>
        <w:t xml:space="preserve"> на винахід № 8950 </w:t>
      </w:r>
      <w:r w:rsidRPr="008E221E">
        <w:rPr>
          <w:sz w:val="28"/>
          <w:szCs w:val="28"/>
        </w:rPr>
        <w:t>А Україна, МПК 7: А61В17/</w:t>
      </w:r>
      <w:r w:rsidRPr="008E221E">
        <w:rPr>
          <w:sz w:val="28"/>
          <w:szCs w:val="28"/>
          <w:lang w:val="uk-UA"/>
        </w:rPr>
        <w:t>00</w:t>
      </w:r>
      <w:r w:rsidRPr="008E221E">
        <w:rPr>
          <w:sz w:val="28"/>
          <w:szCs w:val="28"/>
        </w:rPr>
        <w:t>.</w:t>
      </w:r>
      <w:r w:rsidRPr="008E221E">
        <w:rPr>
          <w:sz w:val="28"/>
          <w:szCs w:val="28"/>
          <w:lang w:val="uk-UA"/>
        </w:rPr>
        <w:t xml:space="preserve"> Спосіб лікування ретенційних кістозних пухлиноподібних утворень яєчників / Гюльмамедова І.Д., Носенко О.М., Гюльмамедов В.А. Заявка № </w:t>
      </w:r>
      <w:r w:rsidRPr="008E221E">
        <w:rPr>
          <w:sz w:val="28"/>
          <w:szCs w:val="28"/>
          <w:lang w:val="en-US"/>
        </w:rPr>
        <w:t>u</w:t>
      </w:r>
      <w:r w:rsidRPr="008E221E">
        <w:rPr>
          <w:sz w:val="28"/>
          <w:szCs w:val="28"/>
          <w:lang w:val="uk-UA"/>
        </w:rPr>
        <w:t xml:space="preserve"> 2005 0462 від 17.05.2005. Опубл. 15.08.2005. – Бюл. № 8.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 447. Чайка В.К., Носенко О.М. Наш досвід ведення кістозних пухлиноподібних утв</w:t>
      </w:r>
      <w:r w:rsidRPr="008E221E">
        <w:rPr>
          <w:sz w:val="28"/>
          <w:szCs w:val="28"/>
          <w:lang w:val="uk-UA"/>
        </w:rPr>
        <w:t>о</w:t>
      </w:r>
      <w:r w:rsidRPr="008E221E">
        <w:rPr>
          <w:sz w:val="28"/>
          <w:szCs w:val="28"/>
          <w:lang w:val="uk-UA"/>
        </w:rPr>
        <w:t xml:space="preserve">рень яєчників у жінок репродуктивного віку // Вісник наукових досліджень. – 2002. –№ 2(26) додаток. – С.223-225. </w:t>
      </w:r>
    </w:p>
    <w:p w:rsidR="00A1321B" w:rsidRPr="008E221E" w:rsidRDefault="00A1321B" w:rsidP="00A1321B">
      <w:pPr>
        <w:keepLines/>
        <w:autoSpaceDE w:val="0"/>
        <w:autoSpaceDN w:val="0"/>
        <w:spacing w:line="360" w:lineRule="auto"/>
        <w:ind w:firstLine="369"/>
        <w:jc w:val="both"/>
        <w:rPr>
          <w:sz w:val="28"/>
          <w:szCs w:val="28"/>
        </w:rPr>
      </w:pPr>
      <w:r w:rsidRPr="008E221E">
        <w:rPr>
          <w:sz w:val="28"/>
          <w:szCs w:val="28"/>
          <w:lang w:val="uk-UA"/>
        </w:rPr>
        <w:t xml:space="preserve">448. </w:t>
      </w:r>
      <w:r w:rsidRPr="008E221E">
        <w:rPr>
          <w:sz w:val="28"/>
          <w:szCs w:val="28"/>
        </w:rPr>
        <w:t>Патент на корисну модель № 18023 України, МПК (2006): А61В 17/42. Спосіб склеротерапії кіст яєчників / Носенко О.М. (UA). Заявка № u 2006 05082 від 10.05.2006. Опубл. 16.10.2006 – Бюл. № 10.</w:t>
      </w:r>
      <w:r w:rsidRPr="008E221E">
        <w:rPr>
          <w:sz w:val="28"/>
          <w:szCs w:val="28"/>
          <w:lang w:val="uk-UA"/>
        </w:rPr>
        <w:t xml:space="preserve"> </w:t>
      </w:r>
    </w:p>
    <w:p w:rsidR="00A1321B" w:rsidRPr="008E221E" w:rsidRDefault="00A1321B" w:rsidP="00A1321B">
      <w:pPr>
        <w:keepLines/>
        <w:spacing w:line="360" w:lineRule="auto"/>
        <w:ind w:firstLine="369"/>
        <w:jc w:val="both"/>
        <w:rPr>
          <w:sz w:val="28"/>
          <w:szCs w:val="28"/>
        </w:rPr>
      </w:pPr>
      <w:r w:rsidRPr="008E221E">
        <w:rPr>
          <w:sz w:val="28"/>
          <w:szCs w:val="28"/>
          <w:lang w:val="uk-UA"/>
        </w:rPr>
        <w:t xml:space="preserve">449. </w:t>
      </w:r>
      <w:r w:rsidRPr="008E221E">
        <w:rPr>
          <w:sz w:val="28"/>
          <w:szCs w:val="28"/>
        </w:rPr>
        <w:t xml:space="preserve"> Деклараційний патент на винахід № 37118А України, МПК</w:t>
      </w:r>
      <w:r w:rsidRPr="008E221E">
        <w:rPr>
          <w:sz w:val="28"/>
          <w:szCs w:val="28"/>
          <w:vertAlign w:val="superscript"/>
        </w:rPr>
        <w:t>7</w:t>
      </w:r>
      <w:r w:rsidRPr="008E221E">
        <w:rPr>
          <w:sz w:val="28"/>
          <w:szCs w:val="28"/>
        </w:rPr>
        <w:t xml:space="preserve">: А61В17/00. Спосіб оперативного лікування утворень яєчників / Чайка А.В., Носенко О.М. (UA). </w:t>
      </w:r>
      <w:r w:rsidRPr="008E221E">
        <w:rPr>
          <w:sz w:val="28"/>
          <w:szCs w:val="28"/>
          <w:lang w:val="uk-UA"/>
        </w:rPr>
        <w:t>Заявка</w:t>
      </w:r>
      <w:r w:rsidRPr="008E221E">
        <w:rPr>
          <w:sz w:val="28"/>
          <w:szCs w:val="28"/>
        </w:rPr>
        <w:t xml:space="preserve"> № 2000031635</w:t>
      </w:r>
      <w:r w:rsidRPr="008E221E">
        <w:rPr>
          <w:sz w:val="28"/>
          <w:szCs w:val="28"/>
          <w:lang w:val="uk-UA"/>
        </w:rPr>
        <w:t xml:space="preserve"> від</w:t>
      </w:r>
      <w:r w:rsidRPr="008E221E">
        <w:rPr>
          <w:sz w:val="28"/>
          <w:szCs w:val="28"/>
        </w:rPr>
        <w:t xml:space="preserve"> 22.03.2000. Опубл.16.04.2001. – Бюл. № 3. </w:t>
      </w:r>
    </w:p>
    <w:p w:rsidR="00A1321B" w:rsidRPr="008E221E" w:rsidRDefault="00A1321B" w:rsidP="00A1321B">
      <w:pPr>
        <w:keepLines/>
        <w:autoSpaceDE w:val="0"/>
        <w:autoSpaceDN w:val="0"/>
        <w:spacing w:line="360" w:lineRule="auto"/>
        <w:ind w:firstLine="369"/>
        <w:jc w:val="both"/>
        <w:rPr>
          <w:sz w:val="28"/>
          <w:szCs w:val="28"/>
          <w:lang w:val="uk-UA"/>
        </w:rPr>
      </w:pPr>
      <w:r w:rsidRPr="008E221E">
        <w:rPr>
          <w:sz w:val="28"/>
          <w:szCs w:val="28"/>
          <w:lang w:val="uk-UA"/>
        </w:rPr>
        <w:t xml:space="preserve">450. </w:t>
      </w:r>
      <w:r w:rsidRPr="008E221E">
        <w:rPr>
          <w:sz w:val="28"/>
          <w:szCs w:val="28"/>
        </w:rPr>
        <w:t xml:space="preserve"> </w:t>
      </w:r>
      <w:r w:rsidRPr="008E221E">
        <w:rPr>
          <w:sz w:val="28"/>
          <w:szCs w:val="28"/>
          <w:lang w:val="uk-UA"/>
        </w:rPr>
        <w:t>Деклараційний патент на винахід № 28819А України, МПК</w:t>
      </w:r>
      <w:r w:rsidRPr="008E221E">
        <w:rPr>
          <w:sz w:val="28"/>
          <w:szCs w:val="28"/>
          <w:vertAlign w:val="superscript"/>
          <w:lang w:val="uk-UA"/>
        </w:rPr>
        <w:t>6</w:t>
      </w:r>
      <w:r w:rsidRPr="008E221E">
        <w:rPr>
          <w:sz w:val="28"/>
          <w:szCs w:val="28"/>
          <w:lang w:val="uk-UA"/>
        </w:rPr>
        <w:t xml:space="preserve">: А61К35/54, </w:t>
      </w:r>
      <w:r w:rsidRPr="008E221E">
        <w:rPr>
          <w:sz w:val="28"/>
          <w:szCs w:val="28"/>
          <w:lang w:val="en-US"/>
        </w:rPr>
        <w:t>N</w:t>
      </w:r>
      <w:r w:rsidRPr="008E221E">
        <w:rPr>
          <w:sz w:val="28"/>
          <w:szCs w:val="28"/>
          <w:lang w:val="uk-UA"/>
        </w:rPr>
        <w:t>7/00. Спосіб видалення кіст яє</w:t>
      </w:r>
      <w:r w:rsidRPr="008E221E">
        <w:rPr>
          <w:sz w:val="28"/>
          <w:szCs w:val="28"/>
          <w:lang w:val="uk-UA"/>
        </w:rPr>
        <w:t>ч</w:t>
      </w:r>
      <w:r w:rsidRPr="008E221E">
        <w:rPr>
          <w:sz w:val="28"/>
          <w:szCs w:val="28"/>
          <w:lang w:val="uk-UA"/>
        </w:rPr>
        <w:t xml:space="preserve">ників великих розмірів / Чайка А.В., </w:t>
      </w:r>
      <w:r w:rsidRPr="008E221E">
        <w:rPr>
          <w:sz w:val="28"/>
          <w:szCs w:val="28"/>
        </w:rPr>
        <w:t>Носенко О.М</w:t>
      </w:r>
      <w:r w:rsidRPr="008E221E">
        <w:rPr>
          <w:sz w:val="28"/>
          <w:szCs w:val="28"/>
          <w:lang w:val="uk-UA"/>
        </w:rPr>
        <w:t>,</w:t>
      </w:r>
      <w:r w:rsidRPr="008E221E">
        <w:rPr>
          <w:sz w:val="28"/>
          <w:szCs w:val="28"/>
        </w:rPr>
        <w:t xml:space="preserve">. </w:t>
      </w:r>
      <w:r w:rsidRPr="008E221E">
        <w:rPr>
          <w:sz w:val="28"/>
          <w:szCs w:val="28"/>
          <w:lang w:val="uk-UA"/>
        </w:rPr>
        <w:t xml:space="preserve">Соловйов О.І., Голуб’ятників І.В. Заявка № 97094832 від 23.02.1998. Опубл. 16.10.2000. – </w:t>
      </w:r>
      <w:r w:rsidRPr="008E221E">
        <w:rPr>
          <w:sz w:val="28"/>
          <w:szCs w:val="28"/>
        </w:rPr>
        <w:t>Бюл.</w:t>
      </w:r>
      <w:r w:rsidRPr="008E221E">
        <w:rPr>
          <w:sz w:val="28"/>
          <w:szCs w:val="28"/>
          <w:lang w:val="uk-UA"/>
        </w:rPr>
        <w:t xml:space="preserve"> № 5-II.  </w:t>
      </w:r>
    </w:p>
    <w:p w:rsidR="00A1321B" w:rsidRPr="008E221E" w:rsidRDefault="00A1321B" w:rsidP="00A1321B">
      <w:pPr>
        <w:keepLines/>
        <w:autoSpaceDE w:val="0"/>
        <w:autoSpaceDN w:val="0"/>
        <w:spacing w:line="360" w:lineRule="auto"/>
        <w:ind w:firstLine="369"/>
        <w:jc w:val="both"/>
        <w:rPr>
          <w:sz w:val="28"/>
          <w:szCs w:val="28"/>
          <w:lang w:val="uk-UA"/>
        </w:rPr>
      </w:pPr>
      <w:r w:rsidRPr="008E221E">
        <w:rPr>
          <w:sz w:val="28"/>
          <w:szCs w:val="28"/>
          <w:lang w:val="uk-UA"/>
        </w:rPr>
        <w:t xml:space="preserve">451. </w:t>
      </w:r>
      <w:r w:rsidRPr="008E221E">
        <w:rPr>
          <w:sz w:val="28"/>
          <w:szCs w:val="28"/>
        </w:rPr>
        <w:t xml:space="preserve"> </w:t>
      </w:r>
      <w:r w:rsidRPr="008E221E">
        <w:rPr>
          <w:sz w:val="28"/>
          <w:szCs w:val="28"/>
          <w:lang w:val="uk-UA"/>
        </w:rPr>
        <w:t>Патент на на корисну модель № 775 України, МПК</w:t>
      </w:r>
      <w:r w:rsidRPr="008E221E">
        <w:rPr>
          <w:sz w:val="28"/>
          <w:szCs w:val="28"/>
          <w:vertAlign w:val="superscript"/>
          <w:lang w:val="uk-UA"/>
        </w:rPr>
        <w:t>7</w:t>
      </w:r>
      <w:r w:rsidRPr="008E221E">
        <w:rPr>
          <w:sz w:val="28"/>
          <w:szCs w:val="28"/>
          <w:lang w:val="uk-UA"/>
        </w:rPr>
        <w:t>: А61В17/00. Пристрій для ендоскопічної іригації та аспірації / Чайка А.В., Носенко О.М. (</w:t>
      </w:r>
      <w:r w:rsidRPr="008E221E">
        <w:rPr>
          <w:sz w:val="28"/>
          <w:szCs w:val="28"/>
        </w:rPr>
        <w:t>UA</w:t>
      </w:r>
      <w:r w:rsidRPr="008E221E">
        <w:rPr>
          <w:sz w:val="28"/>
          <w:szCs w:val="28"/>
          <w:lang w:val="uk-UA"/>
        </w:rPr>
        <w:t xml:space="preserve">). Заявка № 2000053098 від 30.05.2000. Опубл. 15.03.2001. – Бюл. № 2.  </w:t>
      </w:r>
    </w:p>
    <w:p w:rsidR="00A1321B" w:rsidRPr="008E221E" w:rsidRDefault="00A1321B" w:rsidP="00A1321B">
      <w:pPr>
        <w:keepLines/>
        <w:autoSpaceDE w:val="0"/>
        <w:autoSpaceDN w:val="0"/>
        <w:spacing w:line="360" w:lineRule="auto"/>
        <w:ind w:firstLine="369"/>
        <w:jc w:val="both"/>
        <w:rPr>
          <w:sz w:val="28"/>
          <w:szCs w:val="28"/>
        </w:rPr>
      </w:pPr>
      <w:r w:rsidRPr="008E221E">
        <w:rPr>
          <w:sz w:val="28"/>
          <w:szCs w:val="28"/>
          <w:lang w:val="uk-UA"/>
        </w:rPr>
        <w:lastRenderedPageBreak/>
        <w:t xml:space="preserve">452.  </w:t>
      </w:r>
      <w:r w:rsidRPr="008E221E">
        <w:rPr>
          <w:sz w:val="28"/>
          <w:lang w:val="uk-UA"/>
        </w:rPr>
        <w:t>Чайка А.В., Носенко О.М., Суслікова Л.В. Пристрій для ендоскопічної аспірації / Деклараційний патент на винахід, Україна, 45887 А, А 61В17 /00. / Заявка № 2001096215 від 10.09.2001. Дата прийняття рішення: 15.04.2002. Опубліковано 15.04.2002. Бюл. № 4.</w:t>
      </w:r>
    </w:p>
    <w:p w:rsidR="00A1321B" w:rsidRPr="008E221E" w:rsidRDefault="00A1321B" w:rsidP="00A1321B">
      <w:pPr>
        <w:keepLines/>
        <w:autoSpaceDE w:val="0"/>
        <w:autoSpaceDN w:val="0"/>
        <w:spacing w:line="360" w:lineRule="auto"/>
        <w:ind w:firstLine="369"/>
        <w:jc w:val="both"/>
        <w:rPr>
          <w:sz w:val="28"/>
          <w:szCs w:val="28"/>
          <w:lang w:val="uk-UA"/>
        </w:rPr>
      </w:pPr>
      <w:r w:rsidRPr="008E221E">
        <w:rPr>
          <w:sz w:val="28"/>
          <w:szCs w:val="28"/>
          <w:lang w:val="uk-UA"/>
        </w:rPr>
        <w:t xml:space="preserve">453. </w:t>
      </w:r>
      <w:r w:rsidRPr="008E221E">
        <w:rPr>
          <w:sz w:val="28"/>
          <w:szCs w:val="28"/>
        </w:rPr>
        <w:t xml:space="preserve"> </w:t>
      </w:r>
      <w:r w:rsidRPr="008E221E">
        <w:rPr>
          <w:sz w:val="28"/>
          <w:szCs w:val="28"/>
          <w:lang w:val="uk-UA"/>
        </w:rPr>
        <w:t>П</w:t>
      </w:r>
      <w:r w:rsidRPr="008E221E">
        <w:rPr>
          <w:sz w:val="28"/>
          <w:szCs w:val="28"/>
        </w:rPr>
        <w:t xml:space="preserve">атент на </w:t>
      </w:r>
      <w:r w:rsidRPr="008E221E">
        <w:rPr>
          <w:sz w:val="28"/>
          <w:szCs w:val="28"/>
          <w:lang w:val="uk-UA"/>
        </w:rPr>
        <w:t>корисну модель № 780 України, МПК</w:t>
      </w:r>
      <w:r w:rsidRPr="008E221E">
        <w:rPr>
          <w:sz w:val="28"/>
          <w:szCs w:val="28"/>
          <w:vertAlign w:val="superscript"/>
          <w:lang w:val="uk-UA"/>
        </w:rPr>
        <w:t>7</w:t>
      </w:r>
      <w:r w:rsidRPr="008E221E">
        <w:rPr>
          <w:sz w:val="28"/>
          <w:szCs w:val="28"/>
          <w:lang w:val="uk-UA"/>
        </w:rPr>
        <w:t xml:space="preserve">: А61В17/60. Пристрій для захоплення та вилучення тканин / </w:t>
      </w:r>
      <w:r w:rsidRPr="008E221E">
        <w:rPr>
          <w:sz w:val="28"/>
          <w:szCs w:val="28"/>
        </w:rPr>
        <w:t xml:space="preserve">Чайка А.В., Носенко О.М. (UA). </w:t>
      </w:r>
      <w:r w:rsidRPr="008E221E">
        <w:rPr>
          <w:sz w:val="28"/>
          <w:szCs w:val="28"/>
          <w:lang w:val="uk-UA"/>
        </w:rPr>
        <w:t xml:space="preserve">Заявка № 2000053105 від 30.05.2000. Опубл. 15.03.2001. – </w:t>
      </w:r>
      <w:r w:rsidRPr="008E221E">
        <w:rPr>
          <w:sz w:val="28"/>
          <w:szCs w:val="28"/>
        </w:rPr>
        <w:t>Бюл.</w:t>
      </w:r>
      <w:r w:rsidRPr="008E221E">
        <w:rPr>
          <w:sz w:val="28"/>
          <w:szCs w:val="28"/>
          <w:lang w:val="uk-UA"/>
        </w:rPr>
        <w:t xml:space="preserve"> № 2.  </w:t>
      </w:r>
    </w:p>
    <w:p w:rsidR="00A1321B" w:rsidRPr="008E221E" w:rsidRDefault="00A1321B" w:rsidP="00A1321B">
      <w:pPr>
        <w:tabs>
          <w:tab w:val="left" w:pos="0"/>
        </w:tabs>
        <w:adjustRightInd w:val="0"/>
        <w:spacing w:line="360" w:lineRule="auto"/>
        <w:ind w:firstLine="369"/>
        <w:jc w:val="both"/>
        <w:rPr>
          <w:snapToGrid w:val="0"/>
          <w:sz w:val="28"/>
          <w:szCs w:val="28"/>
          <w:lang w:val="uk-UA"/>
        </w:rPr>
      </w:pPr>
      <w:r w:rsidRPr="008E221E">
        <w:rPr>
          <w:sz w:val="28"/>
          <w:szCs w:val="28"/>
          <w:lang w:val="uk-UA"/>
        </w:rPr>
        <w:t xml:space="preserve">454. </w:t>
      </w:r>
      <w:r w:rsidRPr="008E221E">
        <w:rPr>
          <w:sz w:val="28"/>
          <w:szCs w:val="28"/>
        </w:rPr>
        <w:t xml:space="preserve"> </w:t>
      </w:r>
      <w:r w:rsidRPr="008E221E">
        <w:rPr>
          <w:snapToGrid w:val="0"/>
          <w:sz w:val="28"/>
          <w:szCs w:val="28"/>
        </w:rPr>
        <w:t>Чайка А.В., Носенко Е.Н., Корниенко С.В.</w:t>
      </w:r>
      <w:r>
        <w:rPr>
          <w:snapToGrid w:val="0"/>
          <w:sz w:val="28"/>
          <w:szCs w:val="28"/>
          <w:lang w:val="uk-UA"/>
        </w:rPr>
        <w:t xml:space="preserve"> и др.</w:t>
      </w:r>
      <w:r w:rsidRPr="008E221E">
        <w:rPr>
          <w:snapToGrid w:val="0"/>
          <w:sz w:val="28"/>
          <w:szCs w:val="28"/>
        </w:rPr>
        <w:t xml:space="preserve"> Синдром преждевременного угасания функции яичников после эндохирургических операций на яичниках // Медико-социальные проблемы семьи. – 2000. – Т.</w:t>
      </w:r>
      <w:r w:rsidRPr="008E221E">
        <w:rPr>
          <w:snapToGrid w:val="0"/>
          <w:sz w:val="28"/>
          <w:szCs w:val="28"/>
          <w:lang w:val="uk-UA"/>
        </w:rPr>
        <w:t xml:space="preserve"> </w:t>
      </w:r>
      <w:r w:rsidRPr="008E221E">
        <w:rPr>
          <w:snapToGrid w:val="0"/>
          <w:sz w:val="28"/>
          <w:szCs w:val="28"/>
        </w:rPr>
        <w:t xml:space="preserve">5, №1. – С. 14-17. </w:t>
      </w:r>
    </w:p>
    <w:p w:rsidR="00A1321B" w:rsidRPr="008E221E" w:rsidRDefault="00A1321B" w:rsidP="00A1321B">
      <w:pPr>
        <w:pStyle w:val="3fffe"/>
        <w:widowControl/>
        <w:spacing w:after="0"/>
        <w:ind w:firstLine="369"/>
        <w:jc w:val="both"/>
        <w:rPr>
          <w:sz w:val="28"/>
          <w:szCs w:val="28"/>
          <w:lang w:val="uk-UA"/>
        </w:rPr>
      </w:pPr>
      <w:r w:rsidRPr="008E221E">
        <w:rPr>
          <w:sz w:val="28"/>
          <w:szCs w:val="28"/>
          <w:lang w:val="uk-UA"/>
        </w:rPr>
        <w:t>455.  Носенко О.М., Чайка К.В. Спосіб органозберігаючого лапароскопічного електрохірургічного лікування кістозних доброякісних пухлин і пухлиноподібних утворень яєчників // Одеський медичний журнал. – 2001. – № 2 (64). – С. 46-47.</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456. </w:t>
      </w:r>
      <w:r w:rsidRPr="008E221E">
        <w:rPr>
          <w:sz w:val="28"/>
          <w:szCs w:val="28"/>
        </w:rPr>
        <w:t xml:space="preserve"> Чайка В.К., Носенко О.М. “Золадекс” у лікуванні неплідності у хворих на ендометріоз яєчників на сучасному етапі // Здоровье женщины. – 2001. – № 3 (7). – С. 45-47.  </w:t>
      </w:r>
    </w:p>
    <w:p w:rsidR="00A1321B" w:rsidRPr="008E221E" w:rsidRDefault="00A1321B" w:rsidP="00A1321B">
      <w:pPr>
        <w:keepLines/>
        <w:spacing w:line="360" w:lineRule="auto"/>
        <w:ind w:firstLine="369"/>
        <w:jc w:val="both"/>
        <w:rPr>
          <w:snapToGrid w:val="0"/>
          <w:sz w:val="28"/>
          <w:szCs w:val="28"/>
        </w:rPr>
      </w:pPr>
      <w:r w:rsidRPr="008E221E">
        <w:rPr>
          <w:sz w:val="28"/>
          <w:szCs w:val="28"/>
          <w:lang w:val="uk-UA"/>
        </w:rPr>
        <w:t xml:space="preserve">457. </w:t>
      </w:r>
      <w:r w:rsidRPr="008E221E">
        <w:rPr>
          <w:iCs/>
          <w:sz w:val="28"/>
          <w:szCs w:val="28"/>
          <w:lang w:val="uk-UA"/>
        </w:rPr>
        <w:t>Носенко Е.Н.</w:t>
      </w:r>
      <w:r w:rsidRPr="008E221E">
        <w:rPr>
          <w:sz w:val="28"/>
          <w:szCs w:val="28"/>
          <w:lang w:val="uk-UA"/>
        </w:rPr>
        <w:t xml:space="preserve"> </w:t>
      </w:r>
      <w:r w:rsidRPr="008E221E">
        <w:rPr>
          <w:sz w:val="28"/>
          <w:szCs w:val="28"/>
        </w:rPr>
        <w:t>Возможности эндохирургического лечения перекрута яичниковых образов</w:t>
      </w:r>
      <w:r w:rsidRPr="008E221E">
        <w:rPr>
          <w:sz w:val="28"/>
          <w:szCs w:val="28"/>
        </w:rPr>
        <w:t>а</w:t>
      </w:r>
      <w:r w:rsidRPr="008E221E">
        <w:rPr>
          <w:sz w:val="28"/>
          <w:szCs w:val="28"/>
        </w:rPr>
        <w:t xml:space="preserve">ний у девочек и девочек-подростков </w:t>
      </w:r>
      <w:r w:rsidRPr="008E221E">
        <w:rPr>
          <w:sz w:val="28"/>
          <w:szCs w:val="28"/>
          <w:lang w:val="uk-UA"/>
        </w:rPr>
        <w:t>// Медико-соціальні проблеми сім’ї. – 2003. – Т. 8, № 2. – С.27-33.</w:t>
      </w:r>
      <w:r w:rsidRPr="008E221E">
        <w:rPr>
          <w:iCs/>
          <w:sz w:val="28"/>
          <w:szCs w:val="28"/>
          <w:lang w:val="uk-UA"/>
        </w:rPr>
        <w:t xml:space="preserve"> </w:t>
      </w:r>
    </w:p>
    <w:p w:rsidR="00A1321B" w:rsidRPr="008E221E" w:rsidRDefault="00A1321B" w:rsidP="00A1321B">
      <w:pPr>
        <w:keepLines/>
        <w:spacing w:line="360" w:lineRule="auto"/>
        <w:ind w:firstLine="369"/>
        <w:jc w:val="both"/>
        <w:rPr>
          <w:sz w:val="28"/>
          <w:szCs w:val="28"/>
          <w:lang w:val="en-US"/>
        </w:rPr>
      </w:pPr>
      <w:r w:rsidRPr="008E221E">
        <w:rPr>
          <w:sz w:val="28"/>
          <w:szCs w:val="28"/>
        </w:rPr>
        <w:t xml:space="preserve"> </w:t>
      </w:r>
      <w:r w:rsidRPr="008E221E">
        <w:rPr>
          <w:sz w:val="28"/>
          <w:szCs w:val="28"/>
          <w:lang w:val="uk-UA"/>
        </w:rPr>
        <w:t xml:space="preserve">458. </w:t>
      </w:r>
      <w:r w:rsidRPr="008E221E">
        <w:rPr>
          <w:sz w:val="28"/>
          <w:szCs w:val="28"/>
          <w:lang w:val="en-US"/>
        </w:rPr>
        <w:t xml:space="preserve"> </w:t>
      </w:r>
      <w:r w:rsidRPr="002E2042">
        <w:rPr>
          <w:sz w:val="28"/>
          <w:szCs w:val="28"/>
          <w:lang w:val="fi-FI"/>
        </w:rPr>
        <w:t xml:space="preserve">Chaika A., Nosenko Y., Kornienko S. et al. </w:t>
      </w:r>
      <w:r w:rsidRPr="008E221E">
        <w:rPr>
          <w:sz w:val="28"/>
          <w:szCs w:val="28"/>
          <w:lang w:val="en-US"/>
        </w:rPr>
        <w:t>Premature fading of ovarian function syndrome after laparoscopic ovary resection and cyst enucleation with monopolar electrocoagulation // European journal of Obstetrics &amp; Gynecology and reproductive biology. – 2000, July. – Vol. 91, suppl.1. – S9.</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459. </w:t>
      </w:r>
      <w:r w:rsidRPr="008E221E">
        <w:rPr>
          <w:sz w:val="28"/>
          <w:szCs w:val="28"/>
          <w:lang w:val="en-US"/>
        </w:rPr>
        <w:t xml:space="preserve"> Nosenko O.M., Chaika A.V. Operative laparoscopy in treatment of ovarian teratomas // XVI FIGO World Co</w:t>
      </w:r>
      <w:r w:rsidRPr="008E221E">
        <w:rPr>
          <w:sz w:val="28"/>
          <w:szCs w:val="28"/>
          <w:lang w:val="en-US"/>
        </w:rPr>
        <w:t>n</w:t>
      </w:r>
      <w:r w:rsidRPr="008E221E">
        <w:rPr>
          <w:sz w:val="28"/>
          <w:szCs w:val="28"/>
          <w:lang w:val="en-US"/>
        </w:rPr>
        <w:t>gress of Gynecology and Obstetrics: Book of Abstracts. – Washin</w:t>
      </w:r>
      <w:r w:rsidRPr="008E221E">
        <w:rPr>
          <w:sz w:val="28"/>
          <w:szCs w:val="28"/>
          <w:lang w:val="en-US"/>
        </w:rPr>
        <w:t>g</w:t>
      </w:r>
      <w:r w:rsidRPr="008E221E">
        <w:rPr>
          <w:sz w:val="28"/>
          <w:szCs w:val="28"/>
          <w:lang w:val="en-US"/>
        </w:rPr>
        <w:t>ton, 2000. – V2.02.05.</w:t>
      </w:r>
      <w:r w:rsidRPr="008E221E">
        <w:rPr>
          <w:sz w:val="28"/>
          <w:szCs w:val="28"/>
          <w:lang w:val="uk-UA"/>
        </w:rPr>
        <w:t xml:space="preserve"> </w:t>
      </w:r>
      <w:r w:rsidRPr="008E221E">
        <w:rPr>
          <w:sz w:val="28"/>
          <w:szCs w:val="28"/>
          <w:lang w:val="en-US"/>
        </w:rPr>
        <w:t xml:space="preserve"> </w:t>
      </w:r>
    </w:p>
    <w:p w:rsidR="00A1321B" w:rsidRPr="008E221E" w:rsidRDefault="00A1321B" w:rsidP="00A1321B">
      <w:pPr>
        <w:keepLines/>
        <w:spacing w:line="360" w:lineRule="auto"/>
        <w:ind w:firstLine="369"/>
        <w:jc w:val="both"/>
        <w:rPr>
          <w:sz w:val="28"/>
          <w:szCs w:val="28"/>
        </w:rPr>
      </w:pPr>
      <w:r w:rsidRPr="008E221E">
        <w:rPr>
          <w:sz w:val="28"/>
          <w:szCs w:val="28"/>
          <w:lang w:val="uk-UA"/>
        </w:rPr>
        <w:t xml:space="preserve">460. </w:t>
      </w:r>
      <w:r w:rsidRPr="008E221E">
        <w:rPr>
          <w:sz w:val="28"/>
          <w:szCs w:val="28"/>
        </w:rPr>
        <w:t xml:space="preserve"> </w:t>
      </w:r>
      <w:r w:rsidRPr="008E221E">
        <w:rPr>
          <w:sz w:val="28"/>
          <w:szCs w:val="28"/>
          <w:lang w:val="uk-UA"/>
        </w:rPr>
        <w:t xml:space="preserve">Чайка В.К., Чайка А.В., Носенко Е.Н. </w:t>
      </w:r>
      <w:r w:rsidRPr="008E221E">
        <w:rPr>
          <w:sz w:val="28"/>
          <w:szCs w:val="28"/>
        </w:rPr>
        <w:t>Эндохирургия зрелых кистозных тератом //</w:t>
      </w:r>
      <w:r w:rsidRPr="008E221E">
        <w:rPr>
          <w:sz w:val="28"/>
          <w:szCs w:val="28"/>
          <w:lang w:val="uk-UA"/>
        </w:rPr>
        <w:t xml:space="preserve"> Лапаро</w:t>
      </w:r>
      <w:r w:rsidRPr="008E221E">
        <w:rPr>
          <w:sz w:val="28"/>
          <w:szCs w:val="28"/>
          <w:lang w:val="uk-UA"/>
        </w:rPr>
        <w:t>с</w:t>
      </w:r>
      <w:r w:rsidRPr="008E221E">
        <w:rPr>
          <w:sz w:val="28"/>
          <w:szCs w:val="28"/>
          <w:lang w:val="uk-UA"/>
        </w:rPr>
        <w:t xml:space="preserve">копия и гистероскопия в гинекологии и акушерстве. – Москва: ПАНТОРИ, 2002. – С. 152-154. </w:t>
      </w:r>
    </w:p>
    <w:p w:rsidR="00A1321B" w:rsidRPr="008E221E" w:rsidRDefault="00A1321B" w:rsidP="00A1321B">
      <w:pPr>
        <w:keepLines/>
        <w:spacing w:line="360" w:lineRule="auto"/>
        <w:ind w:firstLine="369"/>
        <w:jc w:val="both"/>
        <w:rPr>
          <w:snapToGrid w:val="0"/>
          <w:sz w:val="28"/>
          <w:szCs w:val="28"/>
        </w:rPr>
      </w:pPr>
      <w:r w:rsidRPr="008E221E">
        <w:rPr>
          <w:sz w:val="28"/>
          <w:szCs w:val="28"/>
          <w:lang w:val="uk-UA"/>
        </w:rPr>
        <w:lastRenderedPageBreak/>
        <w:t xml:space="preserve">461. </w:t>
      </w:r>
      <w:r w:rsidRPr="008E221E">
        <w:rPr>
          <w:sz w:val="28"/>
          <w:szCs w:val="28"/>
        </w:rPr>
        <w:t xml:space="preserve"> Носенко Е.Н. Восстановление репродуктивного здоровья у женщин с кистозными доброкачественными опухолями и опухолевидными образованиями яичников // Мат</w:t>
      </w:r>
      <w:r w:rsidRPr="008E221E">
        <w:rPr>
          <w:sz w:val="28"/>
          <w:szCs w:val="28"/>
          <w:lang w:val="uk-UA"/>
        </w:rPr>
        <w:t>-</w:t>
      </w:r>
      <w:r w:rsidRPr="008E221E">
        <w:rPr>
          <w:sz w:val="28"/>
          <w:szCs w:val="28"/>
        </w:rPr>
        <w:t xml:space="preserve">лы </w:t>
      </w:r>
      <w:r w:rsidRPr="008E221E">
        <w:rPr>
          <w:sz w:val="28"/>
          <w:szCs w:val="28"/>
          <w:lang w:val="en-US"/>
        </w:rPr>
        <w:t>I</w:t>
      </w:r>
      <w:r w:rsidRPr="008E221E">
        <w:rPr>
          <w:sz w:val="28"/>
          <w:szCs w:val="28"/>
          <w:lang w:val="uk-UA"/>
        </w:rPr>
        <w:t xml:space="preserve"> </w:t>
      </w:r>
      <w:r w:rsidRPr="008E221E">
        <w:rPr>
          <w:sz w:val="28"/>
          <w:szCs w:val="28"/>
        </w:rPr>
        <w:t xml:space="preserve">Евро-Азиатского конгресса «События года в гинекологии и акушерстве». – </w:t>
      </w:r>
      <w:r w:rsidRPr="008E221E">
        <w:rPr>
          <w:sz w:val="28"/>
          <w:szCs w:val="28"/>
          <w:lang w:val="uk-UA"/>
        </w:rPr>
        <w:t xml:space="preserve">2004. – </w:t>
      </w:r>
      <w:r w:rsidRPr="008E221E">
        <w:rPr>
          <w:sz w:val="28"/>
          <w:szCs w:val="28"/>
        </w:rPr>
        <w:t xml:space="preserve">Т.2. – С. 61.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462. </w:t>
      </w:r>
      <w:r w:rsidRPr="008E221E">
        <w:rPr>
          <w:sz w:val="28"/>
          <w:szCs w:val="28"/>
        </w:rPr>
        <w:t xml:space="preserve"> </w:t>
      </w:r>
      <w:r w:rsidRPr="008E221E">
        <w:rPr>
          <w:iCs/>
          <w:snapToGrid w:val="0"/>
          <w:sz w:val="28"/>
          <w:szCs w:val="28"/>
          <w:lang w:val="uk-UA"/>
        </w:rPr>
        <w:t>Носенко О.М</w:t>
      </w:r>
      <w:r w:rsidRPr="008E221E">
        <w:rPr>
          <w:snapToGrid w:val="0"/>
          <w:sz w:val="28"/>
          <w:szCs w:val="28"/>
          <w:lang w:val="uk-UA"/>
        </w:rPr>
        <w:t>. Ендохірургічне лікування кістозних доброякісних пухлин та пухлиноподі</w:t>
      </w:r>
      <w:r w:rsidRPr="008E221E">
        <w:rPr>
          <w:snapToGrid w:val="0"/>
          <w:sz w:val="28"/>
          <w:szCs w:val="28"/>
          <w:lang w:val="uk-UA"/>
        </w:rPr>
        <w:t>б</w:t>
      </w:r>
      <w:r w:rsidRPr="008E221E">
        <w:rPr>
          <w:snapToGrid w:val="0"/>
          <w:sz w:val="28"/>
          <w:szCs w:val="28"/>
          <w:lang w:val="uk-UA"/>
        </w:rPr>
        <w:t xml:space="preserve">них утворень яєчників великих та гігантських розмірів // Матеріали </w:t>
      </w:r>
      <w:r w:rsidRPr="008E221E">
        <w:rPr>
          <w:snapToGrid w:val="0"/>
          <w:sz w:val="28"/>
          <w:szCs w:val="28"/>
          <w:lang w:val="en-US"/>
        </w:rPr>
        <w:t>IV</w:t>
      </w:r>
      <w:r w:rsidRPr="008E221E">
        <w:rPr>
          <w:snapToGrid w:val="0"/>
          <w:sz w:val="28"/>
          <w:szCs w:val="28"/>
          <w:lang w:val="uk-UA"/>
        </w:rPr>
        <w:t xml:space="preserve"> Всеу</w:t>
      </w:r>
      <w:r w:rsidRPr="008E221E">
        <w:rPr>
          <w:snapToGrid w:val="0"/>
          <w:sz w:val="28"/>
          <w:szCs w:val="28"/>
          <w:lang w:val="uk-UA"/>
        </w:rPr>
        <w:t>к</w:t>
      </w:r>
      <w:r w:rsidRPr="008E221E">
        <w:rPr>
          <w:snapToGrid w:val="0"/>
          <w:sz w:val="28"/>
          <w:szCs w:val="28"/>
          <w:lang w:val="uk-UA"/>
        </w:rPr>
        <w:t>раїнської конференції з гінекологічної ендоскопії. – Одеса, Україна, 2003 р. – С.40.</w:t>
      </w:r>
      <w:r w:rsidRPr="008E221E">
        <w:rPr>
          <w:iCs/>
          <w:snapToGrid w:val="0"/>
          <w:sz w:val="28"/>
          <w:szCs w:val="28"/>
          <w:lang w:val="uk-UA"/>
        </w:rPr>
        <w:t xml:space="preserve"> </w:t>
      </w:r>
    </w:p>
    <w:p w:rsidR="00A1321B" w:rsidRPr="008E221E" w:rsidRDefault="00A1321B" w:rsidP="00A1321B">
      <w:pPr>
        <w:keepLines/>
        <w:spacing w:line="360" w:lineRule="auto"/>
        <w:ind w:firstLine="369"/>
        <w:jc w:val="both"/>
        <w:rPr>
          <w:sz w:val="28"/>
          <w:szCs w:val="28"/>
          <w:lang w:val="uk-UA"/>
        </w:rPr>
      </w:pPr>
      <w:r w:rsidRPr="008E221E">
        <w:rPr>
          <w:sz w:val="28"/>
          <w:szCs w:val="28"/>
          <w:lang w:val="uk-UA"/>
        </w:rPr>
        <w:t xml:space="preserve">463. </w:t>
      </w:r>
      <w:r w:rsidRPr="008E221E">
        <w:rPr>
          <w:sz w:val="28"/>
          <w:szCs w:val="28"/>
        </w:rPr>
        <w:t>Деклараційний патент на винахід № 68091 А Україна, МПК 7: А61В17/42. Спосіб лікування безпліддя при пухлиноподібних захворюваннях яєчників / Чайка В.К., Носенко О.М., Чека Н.Е., Чайка А.В., Місуна Г.Д. (UA). Заявка № 2003098837 від 29.09.03. Опубл. 15.07.04. –</w:t>
      </w:r>
      <w:r w:rsidRPr="008E221E">
        <w:rPr>
          <w:sz w:val="28"/>
          <w:szCs w:val="28"/>
          <w:lang w:val="uk-UA"/>
        </w:rPr>
        <w:t xml:space="preserve"> </w:t>
      </w:r>
      <w:r w:rsidRPr="008E221E">
        <w:rPr>
          <w:sz w:val="28"/>
          <w:szCs w:val="28"/>
        </w:rPr>
        <w:t>Бюл.</w:t>
      </w:r>
      <w:r w:rsidRPr="008E221E">
        <w:rPr>
          <w:sz w:val="28"/>
          <w:szCs w:val="28"/>
          <w:lang w:val="uk-UA"/>
        </w:rPr>
        <w:t xml:space="preserve"> </w:t>
      </w:r>
      <w:r w:rsidRPr="008E221E">
        <w:rPr>
          <w:sz w:val="28"/>
          <w:szCs w:val="28"/>
        </w:rPr>
        <w:t xml:space="preserve">№ 7. </w:t>
      </w:r>
    </w:p>
    <w:p w:rsidR="00A1321B" w:rsidRPr="008E221E" w:rsidRDefault="00A1321B" w:rsidP="00A1321B">
      <w:pPr>
        <w:keepLines/>
        <w:autoSpaceDE w:val="0"/>
        <w:autoSpaceDN w:val="0"/>
        <w:spacing w:line="360" w:lineRule="auto"/>
        <w:ind w:firstLine="369"/>
        <w:jc w:val="both"/>
        <w:rPr>
          <w:sz w:val="28"/>
          <w:szCs w:val="28"/>
          <w:lang w:val="uk-UA"/>
        </w:rPr>
      </w:pPr>
      <w:r w:rsidRPr="008E221E">
        <w:rPr>
          <w:sz w:val="28"/>
          <w:szCs w:val="28"/>
          <w:lang w:val="uk-UA"/>
        </w:rPr>
        <w:t xml:space="preserve">464. </w:t>
      </w:r>
      <w:r w:rsidRPr="008E221E">
        <w:rPr>
          <w:sz w:val="28"/>
          <w:szCs w:val="28"/>
        </w:rPr>
        <w:t>Носенко О.М. Плазмаферез у післяопераційній реабілітації хворих на кістозні доброякісні пухлини яєчників // Медично-соціальні проблеми сім’ї. – 2004. – Т. 9, № 1. – С.98-105.</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465. Реформи в медицині: Концепція державної програми „Репродуктивне здоров’я нації 2006-2015 рр.” // </w:t>
      </w:r>
      <w:r w:rsidRPr="008E221E">
        <w:rPr>
          <w:sz w:val="28"/>
          <w:szCs w:val="28"/>
        </w:rPr>
        <w:t xml:space="preserve">Здоровье женщины. – 2005. – № 3. – С.11-17. </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466. </w:t>
      </w:r>
      <w:r w:rsidRPr="008E221E">
        <w:rPr>
          <w:sz w:val="28"/>
          <w:szCs w:val="28"/>
        </w:rPr>
        <w:t xml:space="preserve"> Кулаков В.И., Адамян Л.В. Лапароскопия и гистероскопия в гинекологии, акушерстве, онкогинекологии, урогинекологии, проктогинекологии // Мат</w:t>
      </w:r>
      <w:r w:rsidRPr="008E221E">
        <w:rPr>
          <w:sz w:val="28"/>
          <w:szCs w:val="28"/>
          <w:lang w:val="uk-UA"/>
        </w:rPr>
        <w:t>-</w:t>
      </w:r>
      <w:r w:rsidRPr="008E221E">
        <w:rPr>
          <w:sz w:val="28"/>
          <w:szCs w:val="28"/>
        </w:rPr>
        <w:t xml:space="preserve">лы международного конгресса </w:t>
      </w:r>
      <w:r w:rsidRPr="008E221E">
        <w:rPr>
          <w:sz w:val="28"/>
          <w:szCs w:val="28"/>
          <w:lang w:val="uk-UA"/>
        </w:rPr>
        <w:t>„</w:t>
      </w:r>
      <w:r w:rsidRPr="008E221E">
        <w:rPr>
          <w:sz w:val="28"/>
          <w:szCs w:val="28"/>
        </w:rPr>
        <w:t>Лапароскопия и гистероскопия в акушерстве и гинекологии</w:t>
      </w:r>
      <w:r w:rsidRPr="008E221E">
        <w:rPr>
          <w:sz w:val="28"/>
          <w:szCs w:val="28"/>
          <w:lang w:val="uk-UA"/>
        </w:rPr>
        <w:t>”</w:t>
      </w:r>
      <w:r w:rsidRPr="008E221E">
        <w:rPr>
          <w:sz w:val="28"/>
          <w:szCs w:val="28"/>
        </w:rPr>
        <w:t xml:space="preserve"> / Под ред. В.И.Кулакова, Л.В.Адамян. – М.: Пантори, 2002. – С. 3-8. </w:t>
      </w:r>
    </w:p>
    <w:p w:rsidR="00A1321B" w:rsidRPr="008E221E" w:rsidRDefault="00A1321B" w:rsidP="00A1321B">
      <w:pPr>
        <w:keepLines/>
        <w:autoSpaceDE w:val="0"/>
        <w:autoSpaceDN w:val="0"/>
        <w:spacing w:line="360" w:lineRule="auto"/>
        <w:ind w:firstLine="369"/>
        <w:jc w:val="both"/>
        <w:rPr>
          <w:sz w:val="28"/>
          <w:szCs w:val="28"/>
        </w:rPr>
      </w:pPr>
      <w:r w:rsidRPr="008E221E">
        <w:rPr>
          <w:sz w:val="28"/>
          <w:szCs w:val="28"/>
          <w:lang w:val="uk-UA"/>
        </w:rPr>
        <w:t>467. Новикова</w:t>
      </w:r>
      <w:r w:rsidRPr="008E221E">
        <w:rPr>
          <w:sz w:val="28"/>
          <w:szCs w:val="28"/>
        </w:rPr>
        <w:t xml:space="preserve"> Т.В., Баталова Г.Ю. Пограничные опухоли яичников: Монография. – М.: ООО «Медицинское информационное агентство», 2007. – 152 с.</w:t>
      </w:r>
    </w:p>
    <w:p w:rsidR="00A1321B" w:rsidRPr="008E221E" w:rsidRDefault="00A1321B" w:rsidP="00A1321B">
      <w:pPr>
        <w:keepLines/>
        <w:autoSpaceDE w:val="0"/>
        <w:autoSpaceDN w:val="0"/>
        <w:spacing w:line="360" w:lineRule="auto"/>
        <w:ind w:firstLine="369"/>
        <w:jc w:val="both"/>
        <w:rPr>
          <w:sz w:val="28"/>
          <w:szCs w:val="28"/>
          <w:lang w:val="en-US"/>
        </w:rPr>
      </w:pPr>
      <w:r w:rsidRPr="008E221E">
        <w:rPr>
          <w:sz w:val="28"/>
          <w:szCs w:val="28"/>
          <w:lang w:val="en-US"/>
        </w:rPr>
        <w:t>46</w:t>
      </w:r>
      <w:r w:rsidRPr="008E221E">
        <w:rPr>
          <w:sz w:val="28"/>
          <w:szCs w:val="28"/>
          <w:lang w:val="uk-UA"/>
        </w:rPr>
        <w:t>8</w:t>
      </w:r>
      <w:r w:rsidRPr="008E221E">
        <w:rPr>
          <w:sz w:val="28"/>
          <w:szCs w:val="28"/>
          <w:lang w:val="en-US"/>
        </w:rPr>
        <w:t>. Sherman M.E., Mink P.J., Curtis R. et al. Survival among women with bordeline ovarian tumors and ovarian carcinoma: a population-based analysis // Cancer. – 2004. – Vol. 100, № 5. – P.1045-1052.</w:t>
      </w:r>
    </w:p>
    <w:p w:rsidR="00A1321B" w:rsidRPr="008E221E" w:rsidRDefault="00A1321B" w:rsidP="00A1321B">
      <w:pPr>
        <w:spacing w:line="360" w:lineRule="auto"/>
        <w:ind w:firstLine="369"/>
        <w:jc w:val="both"/>
        <w:rPr>
          <w:sz w:val="28"/>
          <w:szCs w:val="28"/>
        </w:rPr>
      </w:pPr>
      <w:r w:rsidRPr="008E221E">
        <w:rPr>
          <w:sz w:val="28"/>
          <w:szCs w:val="28"/>
          <w:lang w:val="uk-UA"/>
        </w:rPr>
        <w:t xml:space="preserve">469. </w:t>
      </w:r>
      <w:r w:rsidRPr="008E221E">
        <w:rPr>
          <w:sz w:val="28"/>
          <w:szCs w:val="28"/>
        </w:rPr>
        <w:t xml:space="preserve">  Богданова Е.А. Гинекология детей и подростков</w:t>
      </w:r>
      <w:r w:rsidRPr="008E221E">
        <w:rPr>
          <w:sz w:val="28"/>
          <w:szCs w:val="28"/>
          <w:lang w:val="uk-UA"/>
        </w:rPr>
        <w:t>:</w:t>
      </w:r>
      <w:r w:rsidRPr="008E221E">
        <w:rPr>
          <w:sz w:val="28"/>
          <w:szCs w:val="28"/>
        </w:rPr>
        <w:t xml:space="preserve"> </w:t>
      </w:r>
      <w:r>
        <w:rPr>
          <w:sz w:val="28"/>
          <w:szCs w:val="28"/>
        </w:rPr>
        <w:t>(</w:t>
      </w:r>
      <w:r w:rsidRPr="008E221E">
        <w:rPr>
          <w:sz w:val="28"/>
          <w:szCs w:val="28"/>
          <w:lang w:val="uk-UA"/>
        </w:rPr>
        <w:t>Монография</w:t>
      </w:r>
      <w:r>
        <w:rPr>
          <w:sz w:val="28"/>
          <w:szCs w:val="28"/>
          <w:lang w:val="uk-UA"/>
        </w:rPr>
        <w:t>)</w:t>
      </w:r>
      <w:r w:rsidRPr="008E221E">
        <w:rPr>
          <w:sz w:val="28"/>
          <w:szCs w:val="28"/>
        </w:rPr>
        <w:t>. –</w:t>
      </w:r>
      <w:r w:rsidRPr="004627EF">
        <w:rPr>
          <w:sz w:val="28"/>
          <w:szCs w:val="28"/>
        </w:rPr>
        <w:t xml:space="preserve"> </w:t>
      </w:r>
      <w:r w:rsidRPr="008E221E">
        <w:rPr>
          <w:sz w:val="28"/>
          <w:szCs w:val="28"/>
        </w:rPr>
        <w:t xml:space="preserve">М.: </w:t>
      </w:r>
      <w:r>
        <w:rPr>
          <w:sz w:val="28"/>
          <w:szCs w:val="28"/>
        </w:rPr>
        <w:t>МИА</w:t>
      </w:r>
      <w:r w:rsidRPr="008E221E">
        <w:rPr>
          <w:sz w:val="28"/>
          <w:szCs w:val="28"/>
        </w:rPr>
        <w:t>, 2000. – 330 с.</w:t>
      </w:r>
      <w:r w:rsidRPr="008E221E">
        <w:rPr>
          <w:sz w:val="28"/>
          <w:szCs w:val="28"/>
          <w:lang w:val="uk-UA"/>
        </w:rPr>
        <w:t xml:space="preserve"> </w:t>
      </w:r>
    </w:p>
    <w:p w:rsidR="00A1321B" w:rsidRPr="008E221E" w:rsidRDefault="00A1321B" w:rsidP="00A1321B">
      <w:pPr>
        <w:spacing w:line="360" w:lineRule="auto"/>
        <w:ind w:firstLine="369"/>
        <w:jc w:val="both"/>
        <w:rPr>
          <w:sz w:val="28"/>
          <w:szCs w:val="28"/>
        </w:rPr>
      </w:pPr>
      <w:r w:rsidRPr="008E221E">
        <w:rPr>
          <w:sz w:val="28"/>
          <w:szCs w:val="28"/>
          <w:lang w:val="uk-UA"/>
        </w:rPr>
        <w:lastRenderedPageBreak/>
        <w:t xml:space="preserve"> 470. </w:t>
      </w:r>
      <w:r w:rsidRPr="008E221E">
        <w:rPr>
          <w:sz w:val="28"/>
          <w:szCs w:val="28"/>
        </w:rPr>
        <w:t xml:space="preserve">  Богдашкин Н.Г., Тучкина И.А. Детская и подростковая гинекология; опыт и перспективы развития // Международный медицинский журнал. – 1998. </w:t>
      </w:r>
      <w:r>
        <w:rPr>
          <w:sz w:val="28"/>
          <w:szCs w:val="28"/>
        </w:rPr>
        <w:t>–</w:t>
      </w:r>
      <w:r w:rsidRPr="008E221E">
        <w:rPr>
          <w:sz w:val="28"/>
          <w:szCs w:val="28"/>
        </w:rPr>
        <w:t xml:space="preserve"> №</w:t>
      </w:r>
      <w:r>
        <w:rPr>
          <w:sz w:val="28"/>
          <w:szCs w:val="28"/>
        </w:rPr>
        <w:t xml:space="preserve"> </w:t>
      </w:r>
      <w:r w:rsidRPr="008E221E">
        <w:rPr>
          <w:sz w:val="28"/>
          <w:szCs w:val="28"/>
        </w:rPr>
        <w:t>3. –С. 59-62.</w:t>
      </w:r>
      <w:r w:rsidRPr="008E221E">
        <w:rPr>
          <w:sz w:val="28"/>
          <w:szCs w:val="28"/>
          <w:lang w:val="uk-UA"/>
        </w:rPr>
        <w:t xml:space="preserve"> </w:t>
      </w:r>
    </w:p>
    <w:p w:rsidR="00A1321B" w:rsidRPr="008E221E" w:rsidRDefault="00A1321B" w:rsidP="00A1321B">
      <w:pPr>
        <w:spacing w:line="360" w:lineRule="auto"/>
        <w:ind w:firstLine="369"/>
        <w:jc w:val="both"/>
        <w:rPr>
          <w:sz w:val="28"/>
          <w:szCs w:val="28"/>
        </w:rPr>
      </w:pPr>
      <w:r w:rsidRPr="008E221E">
        <w:rPr>
          <w:sz w:val="28"/>
          <w:szCs w:val="28"/>
        </w:rPr>
        <w:t xml:space="preserve"> </w:t>
      </w:r>
      <w:r w:rsidRPr="008E221E">
        <w:rPr>
          <w:sz w:val="28"/>
          <w:szCs w:val="28"/>
          <w:lang w:val="uk-UA"/>
        </w:rPr>
        <w:t xml:space="preserve">471. </w:t>
      </w:r>
      <w:r w:rsidRPr="008E221E">
        <w:rPr>
          <w:sz w:val="28"/>
          <w:szCs w:val="28"/>
        </w:rPr>
        <w:t xml:space="preserve">  Гуркин Ю.А. Гинекология подростков</w:t>
      </w:r>
      <w:r w:rsidRPr="008E221E">
        <w:rPr>
          <w:sz w:val="28"/>
          <w:szCs w:val="28"/>
          <w:lang w:val="uk-UA"/>
        </w:rPr>
        <w:t>: Монография</w:t>
      </w:r>
      <w:r w:rsidRPr="008E221E">
        <w:rPr>
          <w:sz w:val="28"/>
          <w:szCs w:val="28"/>
        </w:rPr>
        <w:t>. –</w:t>
      </w:r>
      <w:r w:rsidRPr="008E221E">
        <w:rPr>
          <w:sz w:val="28"/>
          <w:szCs w:val="28"/>
          <w:lang w:val="uk-UA"/>
        </w:rPr>
        <w:t xml:space="preserve"> </w:t>
      </w:r>
      <w:r w:rsidRPr="008E221E">
        <w:rPr>
          <w:sz w:val="28"/>
          <w:szCs w:val="28"/>
        </w:rPr>
        <w:t>СПб.: Фолиант, 2000. –</w:t>
      </w:r>
      <w:r w:rsidRPr="008E221E">
        <w:rPr>
          <w:sz w:val="28"/>
          <w:szCs w:val="28"/>
          <w:lang w:val="uk-UA"/>
        </w:rPr>
        <w:t xml:space="preserve"> </w:t>
      </w:r>
      <w:r w:rsidRPr="008E221E">
        <w:rPr>
          <w:sz w:val="28"/>
          <w:szCs w:val="28"/>
        </w:rPr>
        <w:t>С. 186-192.</w:t>
      </w:r>
      <w:r w:rsidRPr="008E221E">
        <w:rPr>
          <w:sz w:val="28"/>
          <w:szCs w:val="28"/>
          <w:lang w:val="uk-UA"/>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472. </w:t>
      </w:r>
      <w:r w:rsidRPr="008E221E">
        <w:rPr>
          <w:sz w:val="28"/>
          <w:szCs w:val="28"/>
        </w:rPr>
        <w:t xml:space="preserve">  Гинекология детей и подростков</w:t>
      </w:r>
      <w:r w:rsidRPr="008E221E">
        <w:rPr>
          <w:sz w:val="28"/>
          <w:szCs w:val="28"/>
          <w:lang w:val="uk-UA"/>
        </w:rPr>
        <w:t xml:space="preserve">: </w:t>
      </w:r>
      <w:r>
        <w:rPr>
          <w:sz w:val="28"/>
          <w:szCs w:val="28"/>
          <w:lang w:val="uk-UA"/>
        </w:rPr>
        <w:t>(</w:t>
      </w:r>
      <w:r w:rsidRPr="008E221E">
        <w:rPr>
          <w:sz w:val="28"/>
          <w:szCs w:val="28"/>
          <w:lang w:val="uk-UA"/>
        </w:rPr>
        <w:t>Монография</w:t>
      </w:r>
      <w:r>
        <w:rPr>
          <w:sz w:val="28"/>
          <w:szCs w:val="28"/>
          <w:lang w:val="uk-UA"/>
        </w:rPr>
        <w:t xml:space="preserve">) / </w:t>
      </w:r>
      <w:r w:rsidRPr="008E221E">
        <w:rPr>
          <w:sz w:val="28"/>
          <w:szCs w:val="28"/>
        </w:rPr>
        <w:t>Н.В.</w:t>
      </w:r>
      <w:r>
        <w:rPr>
          <w:sz w:val="28"/>
          <w:szCs w:val="28"/>
        </w:rPr>
        <w:t xml:space="preserve"> </w:t>
      </w:r>
      <w:r w:rsidRPr="008E221E">
        <w:rPr>
          <w:sz w:val="28"/>
          <w:szCs w:val="28"/>
        </w:rPr>
        <w:t>Кобозева, М.Н.</w:t>
      </w:r>
      <w:r>
        <w:rPr>
          <w:sz w:val="28"/>
          <w:szCs w:val="28"/>
        </w:rPr>
        <w:t xml:space="preserve"> </w:t>
      </w:r>
      <w:r w:rsidRPr="008E221E">
        <w:rPr>
          <w:sz w:val="28"/>
          <w:szCs w:val="28"/>
        </w:rPr>
        <w:t>Кузнецова , Ю.А.</w:t>
      </w:r>
      <w:r>
        <w:rPr>
          <w:sz w:val="28"/>
          <w:szCs w:val="28"/>
          <w:lang w:val="uk-UA"/>
        </w:rPr>
        <w:t xml:space="preserve"> </w:t>
      </w:r>
      <w:r w:rsidRPr="008E221E">
        <w:rPr>
          <w:sz w:val="28"/>
          <w:szCs w:val="28"/>
        </w:rPr>
        <w:t>Гуркин. –</w:t>
      </w:r>
      <w:r w:rsidRPr="008E221E">
        <w:rPr>
          <w:sz w:val="28"/>
          <w:szCs w:val="28"/>
          <w:lang w:val="uk-UA"/>
        </w:rPr>
        <w:t xml:space="preserve"> </w:t>
      </w:r>
      <w:r w:rsidRPr="008E221E">
        <w:rPr>
          <w:sz w:val="28"/>
          <w:szCs w:val="28"/>
        </w:rPr>
        <w:t>М.: Медицина, 1998. – 296 с.</w:t>
      </w:r>
      <w:r w:rsidRPr="008E221E">
        <w:rPr>
          <w:sz w:val="28"/>
          <w:szCs w:val="28"/>
          <w:lang w:val="uk-UA"/>
        </w:rPr>
        <w:t xml:space="preserve"> </w:t>
      </w:r>
      <w:r w:rsidRPr="008E221E">
        <w:rPr>
          <w:sz w:val="28"/>
          <w:szCs w:val="28"/>
        </w:rPr>
        <w:t xml:space="preserve">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 473. </w:t>
      </w:r>
      <w:hyperlink r:id="rId454" w:tooltip="Click to search for citations by this author." w:history="1">
        <w:r w:rsidRPr="008E221E">
          <w:rPr>
            <w:sz w:val="28"/>
            <w:szCs w:val="28"/>
            <w:lang w:val="uk-UA"/>
          </w:rPr>
          <w:t>Baseviciene I</w:t>
        </w:r>
      </w:hyperlink>
      <w:r w:rsidRPr="008E221E">
        <w:rPr>
          <w:sz w:val="28"/>
          <w:szCs w:val="28"/>
          <w:lang w:val="uk-UA"/>
        </w:rPr>
        <w:t xml:space="preserve">., </w:t>
      </w:r>
      <w:hyperlink r:id="rId455" w:tooltip="Click to search for citations by this author." w:history="1">
        <w:r w:rsidRPr="008E221E">
          <w:rPr>
            <w:sz w:val="28"/>
            <w:szCs w:val="28"/>
            <w:lang w:val="uk-UA"/>
          </w:rPr>
          <w:t>Martinkiene I</w:t>
        </w:r>
      </w:hyperlink>
      <w:r w:rsidRPr="008E221E">
        <w:rPr>
          <w:sz w:val="28"/>
          <w:szCs w:val="28"/>
          <w:lang w:val="uk-UA"/>
        </w:rPr>
        <w:t xml:space="preserve">., </w:t>
      </w:r>
      <w:hyperlink r:id="rId456" w:tooltip="Click to search for citations by this author." w:history="1">
        <w:r w:rsidRPr="008E221E">
          <w:rPr>
            <w:sz w:val="28"/>
            <w:szCs w:val="28"/>
            <w:lang w:val="uk-UA"/>
          </w:rPr>
          <w:t>Basevicius A</w:t>
        </w:r>
      </w:hyperlink>
      <w:r w:rsidRPr="009C3C76">
        <w:rPr>
          <w:sz w:val="28"/>
          <w:szCs w:val="28"/>
          <w:lang w:val="uk-UA"/>
        </w:rPr>
        <w:t xml:space="preserve">. </w:t>
      </w:r>
      <w:r>
        <w:rPr>
          <w:sz w:val="28"/>
          <w:szCs w:val="28"/>
          <w:lang w:val="en-US"/>
        </w:rPr>
        <w:t>et</w:t>
      </w:r>
      <w:r w:rsidRPr="009C3C76">
        <w:rPr>
          <w:sz w:val="28"/>
          <w:szCs w:val="28"/>
          <w:lang w:val="uk-UA"/>
        </w:rPr>
        <w:t xml:space="preserve"> </w:t>
      </w:r>
      <w:r>
        <w:rPr>
          <w:sz w:val="28"/>
          <w:szCs w:val="28"/>
          <w:lang w:val="en-US"/>
        </w:rPr>
        <w:t>al</w:t>
      </w:r>
      <w:r w:rsidRPr="009C3C76">
        <w:rPr>
          <w:sz w:val="28"/>
          <w:szCs w:val="28"/>
          <w:lang w:val="uk-UA"/>
        </w:rPr>
        <w:t>.</w:t>
      </w:r>
      <w:r>
        <w:rPr>
          <w:sz w:val="28"/>
          <w:szCs w:val="28"/>
          <w:lang w:val="en-US"/>
        </w:rPr>
        <w:t xml:space="preserve"> </w:t>
      </w:r>
      <w:r w:rsidRPr="008E221E">
        <w:rPr>
          <w:sz w:val="28"/>
          <w:szCs w:val="28"/>
          <w:lang w:val="uk-UA"/>
        </w:rPr>
        <w:t xml:space="preserve">Functional ovarian cysts in girls // </w:t>
      </w:r>
      <w:hyperlink r:id="rId457" w:history="1">
        <w:r w:rsidRPr="008E221E">
          <w:rPr>
            <w:sz w:val="28"/>
            <w:szCs w:val="28"/>
            <w:lang w:val="uk-UA"/>
          </w:rPr>
          <w:t>Medicina (Kaunas).</w:t>
        </w:r>
      </w:hyperlink>
      <w:r w:rsidRPr="008E221E">
        <w:rPr>
          <w:sz w:val="28"/>
          <w:szCs w:val="28"/>
          <w:lang w:val="uk-UA"/>
        </w:rPr>
        <w:t xml:space="preserve"> – 2003. – Vol. 39</w:t>
      </w:r>
      <w:r>
        <w:rPr>
          <w:sz w:val="28"/>
          <w:szCs w:val="28"/>
          <w:lang w:val="uk-UA"/>
        </w:rPr>
        <w:t xml:space="preserve">, № </w:t>
      </w:r>
      <w:r w:rsidRPr="008E221E">
        <w:rPr>
          <w:sz w:val="28"/>
          <w:szCs w:val="28"/>
          <w:lang w:val="uk-UA"/>
        </w:rPr>
        <w:t xml:space="preserve">9. – Р. 902-909. </w:t>
      </w:r>
    </w:p>
    <w:p w:rsidR="00A1321B" w:rsidRPr="008E221E" w:rsidRDefault="00A1321B" w:rsidP="00A1321B">
      <w:pPr>
        <w:spacing w:line="360" w:lineRule="auto"/>
        <w:ind w:firstLine="369"/>
        <w:jc w:val="both"/>
        <w:rPr>
          <w:sz w:val="28"/>
          <w:szCs w:val="28"/>
          <w:lang w:val="uk-UA"/>
        </w:rPr>
      </w:pPr>
      <w:r w:rsidRPr="008E221E">
        <w:rPr>
          <w:color w:val="FF0000"/>
          <w:sz w:val="28"/>
          <w:szCs w:val="28"/>
          <w:lang w:val="uk-UA"/>
        </w:rPr>
        <w:t xml:space="preserve"> </w:t>
      </w:r>
      <w:r w:rsidRPr="008E221E">
        <w:rPr>
          <w:sz w:val="28"/>
          <w:szCs w:val="28"/>
          <w:lang w:val="uk-UA"/>
        </w:rPr>
        <w:t xml:space="preserve">474. </w:t>
      </w:r>
      <w:r w:rsidRPr="009C3C76">
        <w:rPr>
          <w:sz w:val="28"/>
          <w:szCs w:val="28"/>
          <w:lang w:val="uk-UA"/>
        </w:rPr>
        <w:t xml:space="preserve">Инфекции в акушерстве и гинекологии: Практическое рукововдство / Под ред. проф. В.К.Чайки. – Донецк: ООО «Альматео», 2006. </w:t>
      </w:r>
      <w:r w:rsidRPr="00A1321B">
        <w:rPr>
          <w:sz w:val="28"/>
          <w:szCs w:val="28"/>
          <w:lang w:val="uk-UA"/>
        </w:rPr>
        <w:t xml:space="preserve">– 640 с. </w:t>
      </w:r>
    </w:p>
    <w:p w:rsidR="00A1321B" w:rsidRPr="008E221E" w:rsidRDefault="00A1321B" w:rsidP="00A1321B">
      <w:pPr>
        <w:spacing w:line="360" w:lineRule="auto"/>
        <w:ind w:firstLine="369"/>
        <w:jc w:val="both"/>
        <w:rPr>
          <w:sz w:val="28"/>
          <w:szCs w:val="28"/>
          <w:lang w:val="uk-UA"/>
        </w:rPr>
      </w:pPr>
      <w:r w:rsidRPr="008E221E">
        <w:rPr>
          <w:color w:val="FF0000"/>
          <w:sz w:val="28"/>
          <w:szCs w:val="28"/>
          <w:lang w:val="uk-UA"/>
        </w:rPr>
        <w:t xml:space="preserve"> </w:t>
      </w:r>
      <w:r w:rsidRPr="008E221E">
        <w:rPr>
          <w:sz w:val="28"/>
          <w:szCs w:val="28"/>
          <w:lang w:val="uk-UA"/>
        </w:rPr>
        <w:t xml:space="preserve">475. </w:t>
      </w:r>
      <w:hyperlink r:id="rId458" w:tooltip="Click to search for citations by this author." w:history="1">
        <w:r w:rsidRPr="008E221E">
          <w:rPr>
            <w:sz w:val="28"/>
            <w:szCs w:val="28"/>
            <w:lang w:val="uk-UA"/>
          </w:rPr>
          <w:t>Pejovic T</w:t>
        </w:r>
      </w:hyperlink>
      <w:r w:rsidRPr="008E221E">
        <w:rPr>
          <w:sz w:val="28"/>
          <w:szCs w:val="28"/>
          <w:lang w:val="uk-UA"/>
        </w:rPr>
        <w:t xml:space="preserve">., </w:t>
      </w:r>
      <w:hyperlink r:id="rId459" w:tooltip="Click to search for citations by this author." w:history="1">
        <w:r w:rsidRPr="008E221E">
          <w:rPr>
            <w:sz w:val="28"/>
            <w:szCs w:val="28"/>
            <w:lang w:val="uk-UA"/>
          </w:rPr>
          <w:t>Nezhat F</w:t>
        </w:r>
      </w:hyperlink>
      <w:r w:rsidRPr="008E221E">
        <w:rPr>
          <w:sz w:val="28"/>
          <w:szCs w:val="28"/>
          <w:lang w:val="uk-UA"/>
        </w:rPr>
        <w:t xml:space="preserve">. Laparoscopic management of adnexal masses the opportunities and the risks // </w:t>
      </w:r>
      <w:hyperlink r:id="rId460" w:history="1">
        <w:r w:rsidRPr="008E221E">
          <w:rPr>
            <w:sz w:val="28"/>
            <w:szCs w:val="28"/>
            <w:lang w:val="uk-UA"/>
          </w:rPr>
          <w:t>Ann. N. Y. Acad. Sci.</w:t>
        </w:r>
      </w:hyperlink>
      <w:r w:rsidRPr="008E221E">
        <w:rPr>
          <w:sz w:val="28"/>
          <w:szCs w:val="28"/>
          <w:lang w:val="uk-UA"/>
        </w:rPr>
        <w:t xml:space="preserve"> – 2001. – Vol. 943. – Р. 255-268. </w:t>
      </w:r>
    </w:p>
    <w:p w:rsidR="00A1321B" w:rsidRPr="008E221E" w:rsidRDefault="00A1321B" w:rsidP="00A1321B">
      <w:pPr>
        <w:spacing w:line="360" w:lineRule="auto"/>
        <w:ind w:firstLine="369"/>
        <w:jc w:val="both"/>
        <w:rPr>
          <w:sz w:val="28"/>
          <w:szCs w:val="28"/>
          <w:lang w:val="uk-UA"/>
        </w:rPr>
      </w:pPr>
      <w:r w:rsidRPr="008E221E">
        <w:rPr>
          <w:sz w:val="28"/>
          <w:szCs w:val="28"/>
          <w:lang w:val="uk-UA"/>
        </w:rPr>
        <w:t xml:space="preserve">476. </w:t>
      </w:r>
      <w:r w:rsidRPr="008E221E">
        <w:rPr>
          <w:sz w:val="28"/>
          <w:szCs w:val="28"/>
        </w:rPr>
        <w:t>Маркова Е.А., Кузнецова Т.А., Шмонова Л.В. Подходы к диагностике и лечению доброкачественных опухолей и опухолевидных образований яичников у больных с нарушенной репродуктивной функцией // Мат</w:t>
      </w:r>
      <w:r w:rsidRPr="008E221E">
        <w:rPr>
          <w:sz w:val="28"/>
          <w:szCs w:val="28"/>
          <w:lang w:val="uk-UA"/>
        </w:rPr>
        <w:t>-</w:t>
      </w:r>
      <w:r w:rsidRPr="008E221E">
        <w:rPr>
          <w:sz w:val="28"/>
          <w:szCs w:val="28"/>
        </w:rPr>
        <w:t xml:space="preserve">лы международного конгресса </w:t>
      </w:r>
      <w:r w:rsidRPr="008E221E">
        <w:rPr>
          <w:sz w:val="28"/>
          <w:szCs w:val="28"/>
          <w:lang w:val="uk-UA"/>
        </w:rPr>
        <w:t>„</w:t>
      </w:r>
      <w:r w:rsidRPr="008E221E">
        <w:rPr>
          <w:sz w:val="28"/>
          <w:szCs w:val="28"/>
        </w:rPr>
        <w:t>Лапароскопия и гистероскопия в акушерстве и гинекологии</w:t>
      </w:r>
      <w:r w:rsidRPr="008E221E">
        <w:rPr>
          <w:sz w:val="28"/>
          <w:szCs w:val="28"/>
          <w:lang w:val="uk-UA"/>
        </w:rPr>
        <w:t xml:space="preserve">” / </w:t>
      </w:r>
      <w:r w:rsidRPr="008E221E">
        <w:rPr>
          <w:sz w:val="28"/>
          <w:szCs w:val="28"/>
        </w:rPr>
        <w:t>Под ред В.И.</w:t>
      </w:r>
      <w:r w:rsidRPr="008E221E">
        <w:rPr>
          <w:sz w:val="28"/>
          <w:szCs w:val="28"/>
          <w:lang w:val="uk-UA"/>
        </w:rPr>
        <w:t xml:space="preserve"> </w:t>
      </w:r>
      <w:r w:rsidRPr="008E221E">
        <w:rPr>
          <w:sz w:val="28"/>
          <w:szCs w:val="28"/>
        </w:rPr>
        <w:t>Кулакова, Л.В.</w:t>
      </w:r>
      <w:r w:rsidRPr="008E221E">
        <w:rPr>
          <w:sz w:val="28"/>
          <w:szCs w:val="28"/>
          <w:lang w:val="uk-UA"/>
        </w:rPr>
        <w:t xml:space="preserve"> </w:t>
      </w:r>
      <w:r w:rsidRPr="008E221E">
        <w:rPr>
          <w:sz w:val="28"/>
          <w:szCs w:val="28"/>
        </w:rPr>
        <w:t>Адамян. – Москва: Пантори, 2002. – С.148-149.</w:t>
      </w:r>
      <w:r w:rsidRPr="008E221E">
        <w:rPr>
          <w:sz w:val="28"/>
          <w:szCs w:val="28"/>
          <w:lang w:val="uk-UA"/>
        </w:rPr>
        <w:t xml:space="preserve"> </w:t>
      </w:r>
      <w:r w:rsidRPr="008E221E">
        <w:rPr>
          <w:sz w:val="28"/>
          <w:szCs w:val="28"/>
        </w:rPr>
        <w:t xml:space="preserve"> </w:t>
      </w:r>
    </w:p>
    <w:p w:rsidR="00A1321B" w:rsidRPr="008E221E" w:rsidRDefault="00A1321B" w:rsidP="00A1321B">
      <w:pPr>
        <w:autoSpaceDE w:val="0"/>
        <w:autoSpaceDN w:val="0"/>
        <w:adjustRightInd w:val="0"/>
        <w:spacing w:line="360" w:lineRule="auto"/>
        <w:ind w:firstLine="369"/>
        <w:jc w:val="both"/>
        <w:rPr>
          <w:sz w:val="28"/>
          <w:szCs w:val="28"/>
          <w:lang w:val="uk-UA"/>
        </w:rPr>
      </w:pPr>
      <w:r w:rsidRPr="008E221E">
        <w:rPr>
          <w:sz w:val="28"/>
          <w:szCs w:val="28"/>
          <w:lang w:val="uk-UA"/>
        </w:rPr>
        <w:t xml:space="preserve">477. </w:t>
      </w:r>
      <w:r w:rsidRPr="00A1321B">
        <w:rPr>
          <w:sz w:val="28"/>
          <w:szCs w:val="28"/>
          <w:lang w:val="en-US"/>
        </w:rPr>
        <w:t>Van</w:t>
      </w:r>
      <w:r w:rsidRPr="008E221E">
        <w:rPr>
          <w:sz w:val="28"/>
          <w:szCs w:val="28"/>
          <w:lang w:val="uk-UA"/>
        </w:rPr>
        <w:t xml:space="preserve"> </w:t>
      </w:r>
      <w:r w:rsidRPr="00A1321B">
        <w:rPr>
          <w:sz w:val="28"/>
          <w:szCs w:val="28"/>
          <w:lang w:val="en-US"/>
        </w:rPr>
        <w:t>Nagell</w:t>
      </w:r>
      <w:r w:rsidRPr="008E221E">
        <w:rPr>
          <w:sz w:val="28"/>
          <w:szCs w:val="28"/>
          <w:lang w:val="uk-UA"/>
        </w:rPr>
        <w:t xml:space="preserve"> </w:t>
      </w:r>
      <w:r w:rsidRPr="00A1321B">
        <w:rPr>
          <w:sz w:val="28"/>
          <w:szCs w:val="28"/>
          <w:lang w:val="en-US"/>
        </w:rPr>
        <w:t>J</w:t>
      </w:r>
      <w:r w:rsidRPr="008E221E">
        <w:rPr>
          <w:sz w:val="28"/>
          <w:szCs w:val="28"/>
          <w:lang w:val="uk-UA"/>
        </w:rPr>
        <w:t>.</w:t>
      </w:r>
      <w:r w:rsidRPr="00A1321B">
        <w:rPr>
          <w:sz w:val="28"/>
          <w:szCs w:val="28"/>
          <w:lang w:val="en-US"/>
        </w:rPr>
        <w:t>R</w:t>
      </w:r>
      <w:r w:rsidRPr="008E221E">
        <w:rPr>
          <w:sz w:val="28"/>
          <w:szCs w:val="28"/>
          <w:lang w:val="uk-UA"/>
        </w:rPr>
        <w:t xml:space="preserve">., </w:t>
      </w:r>
      <w:r w:rsidRPr="00A1321B">
        <w:rPr>
          <w:sz w:val="28"/>
          <w:szCs w:val="28"/>
          <w:lang w:val="en-US"/>
        </w:rPr>
        <w:t>DePriest</w:t>
      </w:r>
      <w:r w:rsidRPr="008E221E">
        <w:rPr>
          <w:sz w:val="28"/>
          <w:szCs w:val="28"/>
          <w:lang w:val="uk-UA"/>
        </w:rPr>
        <w:t xml:space="preserve"> </w:t>
      </w:r>
      <w:r w:rsidRPr="00A1321B">
        <w:rPr>
          <w:sz w:val="28"/>
          <w:szCs w:val="28"/>
          <w:lang w:val="en-US"/>
        </w:rPr>
        <w:t>Jr</w:t>
      </w:r>
      <w:r w:rsidRPr="008E221E">
        <w:rPr>
          <w:sz w:val="28"/>
          <w:szCs w:val="28"/>
          <w:lang w:val="uk-UA"/>
        </w:rPr>
        <w:t xml:space="preserve">., </w:t>
      </w:r>
      <w:r w:rsidRPr="00A1321B">
        <w:rPr>
          <w:sz w:val="28"/>
          <w:szCs w:val="28"/>
          <w:lang w:val="en-US"/>
        </w:rPr>
        <w:t>Reedy</w:t>
      </w:r>
      <w:r w:rsidRPr="008E221E">
        <w:rPr>
          <w:sz w:val="28"/>
          <w:szCs w:val="28"/>
          <w:lang w:val="uk-UA"/>
        </w:rPr>
        <w:t xml:space="preserve"> </w:t>
      </w:r>
      <w:r w:rsidRPr="00A1321B">
        <w:rPr>
          <w:sz w:val="28"/>
          <w:szCs w:val="28"/>
          <w:lang w:val="en-US"/>
        </w:rPr>
        <w:t>M</w:t>
      </w:r>
      <w:r w:rsidRPr="008E221E">
        <w:rPr>
          <w:sz w:val="28"/>
          <w:szCs w:val="28"/>
          <w:lang w:val="uk-UA"/>
        </w:rPr>
        <w:t>.</w:t>
      </w:r>
      <w:r w:rsidRPr="00A1321B">
        <w:rPr>
          <w:sz w:val="28"/>
          <w:szCs w:val="28"/>
          <w:lang w:val="en-US"/>
        </w:rPr>
        <w:t>B</w:t>
      </w:r>
      <w:r w:rsidRPr="008E221E">
        <w:rPr>
          <w:sz w:val="28"/>
          <w:szCs w:val="28"/>
          <w:lang w:val="uk-UA"/>
        </w:rPr>
        <w:t xml:space="preserve">. </w:t>
      </w:r>
      <w:r w:rsidRPr="008E221E">
        <w:rPr>
          <w:sz w:val="28"/>
          <w:szCs w:val="28"/>
          <w:lang w:val="en-US"/>
        </w:rPr>
        <w:t>et</w:t>
      </w:r>
      <w:r w:rsidRPr="008E221E">
        <w:rPr>
          <w:sz w:val="28"/>
          <w:szCs w:val="28"/>
          <w:lang w:val="uk-UA"/>
        </w:rPr>
        <w:t xml:space="preserve"> </w:t>
      </w:r>
      <w:r w:rsidRPr="008E221E">
        <w:rPr>
          <w:sz w:val="28"/>
          <w:szCs w:val="28"/>
          <w:lang w:val="en-US"/>
        </w:rPr>
        <w:t>al</w:t>
      </w:r>
      <w:r w:rsidRPr="008E221E">
        <w:rPr>
          <w:sz w:val="28"/>
          <w:szCs w:val="28"/>
          <w:lang w:val="uk-UA"/>
        </w:rPr>
        <w:t xml:space="preserve">. </w:t>
      </w:r>
      <w:r w:rsidRPr="008E221E">
        <w:rPr>
          <w:sz w:val="28"/>
          <w:szCs w:val="28"/>
          <w:lang w:val="en-US"/>
        </w:rPr>
        <w:t>The efficacy of transvaginal</w:t>
      </w:r>
      <w:r w:rsidRPr="008E221E">
        <w:rPr>
          <w:sz w:val="28"/>
          <w:szCs w:val="28"/>
          <w:lang w:val="uk-UA"/>
        </w:rPr>
        <w:t xml:space="preserve"> </w:t>
      </w:r>
      <w:r w:rsidRPr="008E221E">
        <w:rPr>
          <w:sz w:val="28"/>
          <w:szCs w:val="28"/>
          <w:lang w:val="en-US"/>
        </w:rPr>
        <w:t>sonographic screening in asymptomatic</w:t>
      </w:r>
      <w:r w:rsidRPr="008E221E">
        <w:rPr>
          <w:sz w:val="28"/>
          <w:szCs w:val="28"/>
          <w:lang w:val="uk-UA"/>
        </w:rPr>
        <w:t xml:space="preserve"> </w:t>
      </w:r>
      <w:r w:rsidRPr="008E221E">
        <w:rPr>
          <w:sz w:val="28"/>
          <w:szCs w:val="28"/>
          <w:lang w:val="en-US"/>
        </w:rPr>
        <w:t>women at risk for ovarian cancer //</w:t>
      </w:r>
      <w:r w:rsidRPr="008E221E">
        <w:rPr>
          <w:sz w:val="28"/>
          <w:szCs w:val="28"/>
          <w:lang w:val="uk-UA"/>
        </w:rPr>
        <w:t xml:space="preserve"> </w:t>
      </w:r>
      <w:r w:rsidRPr="008E221E">
        <w:rPr>
          <w:iCs/>
          <w:sz w:val="28"/>
          <w:szCs w:val="28"/>
          <w:lang w:val="en-US"/>
        </w:rPr>
        <w:t>Gynecol</w:t>
      </w:r>
      <w:r w:rsidRPr="00753D4A">
        <w:rPr>
          <w:iCs/>
          <w:sz w:val="28"/>
          <w:szCs w:val="28"/>
          <w:lang w:val="en-US"/>
        </w:rPr>
        <w:t>.</w:t>
      </w:r>
      <w:r w:rsidRPr="008E221E">
        <w:rPr>
          <w:iCs/>
          <w:sz w:val="28"/>
          <w:szCs w:val="28"/>
          <w:lang w:val="en-US"/>
        </w:rPr>
        <w:t xml:space="preserve"> Oncol</w:t>
      </w:r>
      <w:r w:rsidRPr="008E221E">
        <w:rPr>
          <w:iCs/>
          <w:sz w:val="28"/>
          <w:szCs w:val="28"/>
          <w:lang w:val="uk-UA"/>
        </w:rPr>
        <w:t>. –</w:t>
      </w:r>
      <w:r w:rsidRPr="008E221E">
        <w:rPr>
          <w:iCs/>
          <w:sz w:val="28"/>
          <w:szCs w:val="28"/>
          <w:lang w:val="en-US"/>
        </w:rPr>
        <w:t xml:space="preserve"> </w:t>
      </w:r>
      <w:r w:rsidRPr="008E221E">
        <w:rPr>
          <w:sz w:val="28"/>
          <w:szCs w:val="28"/>
          <w:lang w:val="en-US"/>
        </w:rPr>
        <w:t>2000</w:t>
      </w:r>
      <w:r w:rsidRPr="008E221E">
        <w:rPr>
          <w:sz w:val="28"/>
          <w:szCs w:val="28"/>
          <w:lang w:val="uk-UA"/>
        </w:rPr>
        <w:t xml:space="preserve">. – </w:t>
      </w:r>
      <w:r w:rsidRPr="008E221E">
        <w:rPr>
          <w:sz w:val="28"/>
          <w:szCs w:val="28"/>
          <w:lang w:val="en-US"/>
        </w:rPr>
        <w:t>Vol. 77</w:t>
      </w:r>
      <w:r w:rsidRPr="00A1321B">
        <w:rPr>
          <w:sz w:val="28"/>
          <w:szCs w:val="28"/>
          <w:lang w:val="en-US"/>
        </w:rPr>
        <w:t xml:space="preserve">, № </w:t>
      </w:r>
      <w:r w:rsidRPr="008E221E">
        <w:rPr>
          <w:sz w:val="28"/>
          <w:szCs w:val="28"/>
          <w:lang w:val="en-US"/>
        </w:rPr>
        <w:t>3. – P.</w:t>
      </w:r>
      <w:r w:rsidRPr="008E221E">
        <w:rPr>
          <w:sz w:val="28"/>
          <w:szCs w:val="28"/>
          <w:lang w:val="uk-UA"/>
        </w:rPr>
        <w:t xml:space="preserve"> </w:t>
      </w:r>
      <w:r w:rsidRPr="008E221E">
        <w:rPr>
          <w:sz w:val="28"/>
          <w:szCs w:val="28"/>
          <w:lang w:val="en-US"/>
        </w:rPr>
        <w:t>350-</w:t>
      </w:r>
      <w:r w:rsidRPr="008E221E">
        <w:rPr>
          <w:sz w:val="28"/>
          <w:szCs w:val="28"/>
          <w:lang w:val="uk-UA"/>
        </w:rPr>
        <w:t>35</w:t>
      </w:r>
      <w:r w:rsidRPr="008E221E">
        <w:rPr>
          <w:sz w:val="28"/>
          <w:szCs w:val="28"/>
          <w:lang w:val="en-US"/>
        </w:rPr>
        <w:t>6.</w:t>
      </w:r>
      <w:r w:rsidRPr="008E221E">
        <w:rPr>
          <w:sz w:val="28"/>
          <w:szCs w:val="28"/>
          <w:lang w:val="uk-UA"/>
        </w:rPr>
        <w:t xml:space="preserve"> </w:t>
      </w:r>
    </w:p>
    <w:p w:rsidR="00A1321B" w:rsidRPr="008E221E" w:rsidRDefault="00A1321B" w:rsidP="00A1321B">
      <w:pPr>
        <w:autoSpaceDE w:val="0"/>
        <w:autoSpaceDN w:val="0"/>
        <w:adjustRightInd w:val="0"/>
        <w:spacing w:line="360" w:lineRule="auto"/>
        <w:ind w:firstLine="369"/>
        <w:jc w:val="both"/>
        <w:rPr>
          <w:sz w:val="28"/>
          <w:szCs w:val="28"/>
          <w:lang w:val="uk-UA"/>
        </w:rPr>
      </w:pPr>
      <w:r w:rsidRPr="008E221E">
        <w:rPr>
          <w:sz w:val="28"/>
          <w:szCs w:val="28"/>
          <w:lang w:val="uk-UA"/>
        </w:rPr>
        <w:t xml:space="preserve">478. </w:t>
      </w:r>
      <w:r w:rsidRPr="008E221E">
        <w:rPr>
          <w:sz w:val="28"/>
          <w:szCs w:val="28"/>
          <w:lang w:val="en-US"/>
        </w:rPr>
        <w:t>Screening for ovarian cancer: recommendation</w:t>
      </w:r>
      <w:r w:rsidRPr="008E221E">
        <w:rPr>
          <w:sz w:val="28"/>
          <w:szCs w:val="28"/>
          <w:lang w:val="uk-UA"/>
        </w:rPr>
        <w:t xml:space="preserve"> </w:t>
      </w:r>
      <w:r w:rsidRPr="008E221E">
        <w:rPr>
          <w:sz w:val="28"/>
          <w:szCs w:val="28"/>
          <w:lang w:val="en-US"/>
        </w:rPr>
        <w:t xml:space="preserve">statement // </w:t>
      </w:r>
      <w:r w:rsidRPr="008E221E">
        <w:rPr>
          <w:iCs/>
          <w:sz w:val="28"/>
          <w:szCs w:val="28"/>
          <w:lang w:val="en-US"/>
        </w:rPr>
        <w:t xml:space="preserve">Ann. </w:t>
      </w:r>
      <w:r w:rsidRPr="008E221E">
        <w:rPr>
          <w:iCs/>
          <w:sz w:val="28"/>
          <w:szCs w:val="28"/>
        </w:rPr>
        <w:t>Fam. Med</w:t>
      </w:r>
      <w:r w:rsidRPr="008E221E">
        <w:rPr>
          <w:iCs/>
          <w:sz w:val="28"/>
          <w:szCs w:val="28"/>
          <w:lang w:val="uk-UA"/>
        </w:rPr>
        <w:t>. –</w:t>
      </w:r>
      <w:r w:rsidRPr="008E221E">
        <w:rPr>
          <w:iCs/>
          <w:sz w:val="28"/>
          <w:szCs w:val="28"/>
        </w:rPr>
        <w:t xml:space="preserve"> </w:t>
      </w:r>
      <w:r w:rsidRPr="008E221E">
        <w:rPr>
          <w:sz w:val="28"/>
          <w:szCs w:val="28"/>
        </w:rPr>
        <w:t>2004</w:t>
      </w:r>
      <w:r w:rsidRPr="008E221E">
        <w:rPr>
          <w:sz w:val="28"/>
          <w:szCs w:val="28"/>
          <w:lang w:val="uk-UA"/>
        </w:rPr>
        <w:t xml:space="preserve">. – </w:t>
      </w:r>
      <w:r w:rsidRPr="008E221E">
        <w:rPr>
          <w:sz w:val="28"/>
          <w:szCs w:val="28"/>
          <w:lang w:val="en-US"/>
        </w:rPr>
        <w:t>Vol</w:t>
      </w:r>
      <w:r w:rsidRPr="008E221E">
        <w:rPr>
          <w:sz w:val="28"/>
          <w:szCs w:val="28"/>
        </w:rPr>
        <w:t>. 2</w:t>
      </w:r>
      <w:r>
        <w:rPr>
          <w:sz w:val="28"/>
          <w:szCs w:val="28"/>
        </w:rPr>
        <w:t xml:space="preserve">, № </w:t>
      </w:r>
      <w:r w:rsidRPr="008E221E">
        <w:rPr>
          <w:sz w:val="28"/>
          <w:szCs w:val="28"/>
        </w:rPr>
        <w:t xml:space="preserve">3. – </w:t>
      </w:r>
      <w:r w:rsidRPr="008E221E">
        <w:rPr>
          <w:sz w:val="28"/>
          <w:szCs w:val="28"/>
          <w:lang w:val="en-US"/>
        </w:rPr>
        <w:t>P</w:t>
      </w:r>
      <w:r w:rsidRPr="008E221E">
        <w:rPr>
          <w:sz w:val="28"/>
          <w:szCs w:val="28"/>
        </w:rPr>
        <w:t>.</w:t>
      </w:r>
      <w:r w:rsidRPr="008E221E">
        <w:rPr>
          <w:sz w:val="28"/>
          <w:szCs w:val="28"/>
          <w:lang w:val="uk-UA"/>
        </w:rPr>
        <w:t xml:space="preserve"> </w:t>
      </w:r>
      <w:r w:rsidRPr="008E221E">
        <w:rPr>
          <w:sz w:val="28"/>
          <w:szCs w:val="28"/>
        </w:rPr>
        <w:t>260-262.</w:t>
      </w:r>
      <w:r w:rsidRPr="008E221E">
        <w:rPr>
          <w:sz w:val="28"/>
          <w:szCs w:val="28"/>
          <w:lang w:val="uk-UA"/>
        </w:rPr>
        <w:t xml:space="preserve"> </w:t>
      </w:r>
    </w:p>
    <w:p w:rsidR="00A1321B" w:rsidRPr="008E221E" w:rsidRDefault="00A1321B" w:rsidP="00A1321B">
      <w:pPr>
        <w:autoSpaceDE w:val="0"/>
        <w:autoSpaceDN w:val="0"/>
        <w:adjustRightInd w:val="0"/>
        <w:spacing w:line="360" w:lineRule="auto"/>
        <w:ind w:firstLine="369"/>
        <w:jc w:val="both"/>
        <w:rPr>
          <w:sz w:val="28"/>
          <w:szCs w:val="28"/>
        </w:rPr>
      </w:pPr>
      <w:r w:rsidRPr="008E221E">
        <w:rPr>
          <w:sz w:val="28"/>
          <w:szCs w:val="28"/>
          <w:lang w:val="uk-UA"/>
        </w:rPr>
        <w:t xml:space="preserve">479. </w:t>
      </w:r>
      <w:r w:rsidRPr="008E221E">
        <w:rPr>
          <w:sz w:val="28"/>
          <w:szCs w:val="28"/>
        </w:rPr>
        <w:t xml:space="preserve">Интерфероны и их индукторы (от молекул до лекарств): </w:t>
      </w:r>
      <w:r>
        <w:rPr>
          <w:sz w:val="28"/>
          <w:szCs w:val="28"/>
        </w:rPr>
        <w:t>(</w:t>
      </w:r>
      <w:r w:rsidRPr="008E221E">
        <w:rPr>
          <w:sz w:val="28"/>
          <w:szCs w:val="28"/>
        </w:rPr>
        <w:t>Монография</w:t>
      </w:r>
      <w:r>
        <w:rPr>
          <w:sz w:val="28"/>
          <w:szCs w:val="28"/>
        </w:rPr>
        <w:t xml:space="preserve">) / </w:t>
      </w:r>
      <w:r w:rsidRPr="008E221E">
        <w:rPr>
          <w:sz w:val="28"/>
          <w:szCs w:val="28"/>
        </w:rPr>
        <w:t>Ф.И.</w:t>
      </w:r>
      <w:r>
        <w:rPr>
          <w:sz w:val="28"/>
          <w:szCs w:val="28"/>
        </w:rPr>
        <w:t xml:space="preserve"> </w:t>
      </w:r>
      <w:r w:rsidRPr="008E221E">
        <w:rPr>
          <w:sz w:val="28"/>
          <w:szCs w:val="28"/>
          <w:lang w:val="uk-UA"/>
        </w:rPr>
        <w:t>Ершов</w:t>
      </w:r>
      <w:r w:rsidRPr="008E221E">
        <w:rPr>
          <w:sz w:val="28"/>
          <w:szCs w:val="28"/>
        </w:rPr>
        <w:t xml:space="preserve">, О.И. Кисилев. </w:t>
      </w:r>
      <w:r w:rsidRPr="008E221E">
        <w:rPr>
          <w:iCs/>
          <w:sz w:val="28"/>
          <w:szCs w:val="28"/>
          <w:lang w:val="uk-UA"/>
        </w:rPr>
        <w:t xml:space="preserve">– М.: изд. группа „ГЭОТАР-Медиа”, 2005. </w:t>
      </w:r>
      <w:r w:rsidRPr="008E221E">
        <w:rPr>
          <w:sz w:val="28"/>
          <w:szCs w:val="28"/>
        </w:rPr>
        <w:t>– 368 с.</w:t>
      </w:r>
    </w:p>
    <w:p w:rsidR="00A1321B" w:rsidRPr="008E221E" w:rsidRDefault="00A1321B" w:rsidP="00A1321B">
      <w:pPr>
        <w:pStyle w:val="afffffff3"/>
        <w:widowControl w:val="0"/>
        <w:spacing w:after="0" w:line="360" w:lineRule="auto"/>
        <w:ind w:firstLine="369"/>
      </w:pPr>
      <w:r w:rsidRPr="008E221E">
        <w:t xml:space="preserve"> </w:t>
      </w:r>
      <w:r w:rsidRPr="008E221E">
        <w:rPr>
          <w:szCs w:val="28"/>
        </w:rPr>
        <w:t xml:space="preserve">480. </w:t>
      </w:r>
      <w:r w:rsidRPr="008E221E">
        <w:t>Баскаков В.П. Клиника и лечение эндометриоза</w:t>
      </w:r>
      <w:r w:rsidRPr="008E221E">
        <w:rPr>
          <w:szCs w:val="28"/>
        </w:rPr>
        <w:t xml:space="preserve">): </w:t>
      </w:r>
      <w:r>
        <w:rPr>
          <w:szCs w:val="28"/>
        </w:rPr>
        <w:t>(</w:t>
      </w:r>
      <w:r w:rsidRPr="008E221E">
        <w:rPr>
          <w:szCs w:val="28"/>
        </w:rPr>
        <w:t>Монография</w:t>
      </w:r>
      <w:r>
        <w:rPr>
          <w:szCs w:val="28"/>
        </w:rPr>
        <w:t>)</w:t>
      </w:r>
      <w:r w:rsidRPr="008E221E">
        <w:rPr>
          <w:szCs w:val="28"/>
        </w:rPr>
        <w:t>.</w:t>
      </w:r>
      <w:r w:rsidRPr="008E221E">
        <w:t xml:space="preserve"> – Л.: Медицина. – 1990. – 240 с. </w:t>
      </w:r>
    </w:p>
    <w:p w:rsidR="00A00630" w:rsidRPr="00A1321B" w:rsidRDefault="00A00630" w:rsidP="00A00630">
      <w:pPr>
        <w:spacing w:line="360" w:lineRule="auto"/>
      </w:pPr>
    </w:p>
    <w:p w:rsidR="007F1DE3" w:rsidRPr="00A1321B" w:rsidRDefault="007F1DE3" w:rsidP="00A00630">
      <w:pPr>
        <w:rPr>
          <w:lang w:val="uk-UA"/>
        </w:rPr>
      </w:pPr>
    </w:p>
    <w:p w:rsidR="00E8063E" w:rsidRDefault="00E8063E" w:rsidP="007F1DE3">
      <w:pPr>
        <w:pStyle w:val="af7"/>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461" w:history="1">
        <w:r>
          <w:rPr>
            <w:rStyle w:val="af"/>
            <w:color w:val="0070C0"/>
          </w:rPr>
          <w:t>http://www.mydisser.com/search.html</w:t>
        </w:r>
      </w:hyperlink>
    </w:p>
    <w:p w:rsidR="00E8063E" w:rsidRDefault="00E8063E">
      <w:pPr>
        <w:spacing w:line="336" w:lineRule="auto"/>
        <w:jc w:val="both"/>
      </w:pPr>
      <w:bookmarkStart w:id="10" w:name="_PictureBullets"/>
      <w:bookmarkEnd w:id="10"/>
    </w:p>
    <w:sectPr w:rsidR="00E8063E">
      <w:headerReference w:type="even" r:id="rId462"/>
      <w:headerReference w:type="default" r:id="rId463"/>
      <w:footerReference w:type="even" r:id="rId464"/>
      <w:footerReference w:type="default" r:id="rId465"/>
      <w:headerReference w:type="first" r:id="rId466"/>
      <w:footerReference w:type="first" r:id="rId46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400" w:rsidRDefault="008E0400">
      <w:r>
        <w:separator/>
      </w:r>
    </w:p>
  </w:endnote>
  <w:endnote w:type="continuationSeparator" w:id="0">
    <w:p w:rsidR="008E0400" w:rsidRDefault="008E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Peterburg Ukraini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400" w:rsidRDefault="008E0400">
      <w:r>
        <w:separator/>
      </w:r>
    </w:p>
  </w:footnote>
  <w:footnote w:type="continuationSeparator" w:id="0">
    <w:p w:rsidR="008E0400" w:rsidRDefault="008E0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6">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7">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8">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9">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0">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1">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2">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3">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5">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6">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8">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9">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0">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1">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2">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4">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5">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7">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8">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9">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0">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1">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2">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4">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3">
    <w:nsid w:val="4B471CB1"/>
    <w:multiLevelType w:val="singleLevel"/>
    <w:tmpl w:val="4DA8B104"/>
    <w:lvl w:ilvl="0">
      <w:start w:val="1"/>
      <w:numFmt w:val="decimal"/>
      <w:pStyle w:val="a7"/>
      <w:lvlText w:val="%1."/>
      <w:lvlJc w:val="left"/>
      <w:pPr>
        <w:tabs>
          <w:tab w:val="num" w:pos="360"/>
        </w:tabs>
        <w:ind w:left="360" w:hanging="360"/>
      </w:pPr>
      <w:rPr>
        <w:rFonts w:ascii="Times New Roman" w:hAnsi="Times New Roman" w:cs="Times New Roman"/>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1"/>
  </w:num>
  <w:num w:numId="37">
    <w:abstractNumId w:val="40"/>
  </w:num>
  <w:num w:numId="38">
    <w:abstractNumId w:val="42"/>
  </w:num>
  <w:num w:numId="39">
    <w:abstractNumId w:val="1"/>
  </w:num>
  <w:num w:numId="40">
    <w:abstractNumId w:val="4"/>
  </w:num>
  <w:num w:numId="41">
    <w:abstractNumId w:val="2"/>
  </w:num>
  <w:num w:numId="42">
    <w:abstractNumId w:val="3"/>
  </w:num>
  <w:num w:numId="43">
    <w:abstractNumId w:val="0"/>
  </w:num>
  <w:num w:numId="44">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345D"/>
    <w:rsid w:val="000071A8"/>
    <w:rsid w:val="00007646"/>
    <w:rsid w:val="00007D08"/>
    <w:rsid w:val="0001496C"/>
    <w:rsid w:val="00020234"/>
    <w:rsid w:val="00043386"/>
    <w:rsid w:val="000458CD"/>
    <w:rsid w:val="0004729D"/>
    <w:rsid w:val="00051685"/>
    <w:rsid w:val="00053EC4"/>
    <w:rsid w:val="000561E5"/>
    <w:rsid w:val="00067B48"/>
    <w:rsid w:val="00075237"/>
    <w:rsid w:val="0008255B"/>
    <w:rsid w:val="00097530"/>
    <w:rsid w:val="000976D0"/>
    <w:rsid w:val="000A3262"/>
    <w:rsid w:val="000A56E3"/>
    <w:rsid w:val="000A6478"/>
    <w:rsid w:val="000B003D"/>
    <w:rsid w:val="000C0078"/>
    <w:rsid w:val="000D071C"/>
    <w:rsid w:val="000D0CBD"/>
    <w:rsid w:val="000D3398"/>
    <w:rsid w:val="000D53AB"/>
    <w:rsid w:val="000D5D95"/>
    <w:rsid w:val="000E07FB"/>
    <w:rsid w:val="000E45DD"/>
    <w:rsid w:val="000E6014"/>
    <w:rsid w:val="000F04B4"/>
    <w:rsid w:val="000F20CE"/>
    <w:rsid w:val="000F5F3A"/>
    <w:rsid w:val="000F672C"/>
    <w:rsid w:val="0010053C"/>
    <w:rsid w:val="0010560E"/>
    <w:rsid w:val="0011344B"/>
    <w:rsid w:val="0011487C"/>
    <w:rsid w:val="00114BB7"/>
    <w:rsid w:val="00114CC4"/>
    <w:rsid w:val="00122FF7"/>
    <w:rsid w:val="00124212"/>
    <w:rsid w:val="00125F49"/>
    <w:rsid w:val="00126775"/>
    <w:rsid w:val="001407E0"/>
    <w:rsid w:val="00140B95"/>
    <w:rsid w:val="00140CEE"/>
    <w:rsid w:val="00143253"/>
    <w:rsid w:val="00151077"/>
    <w:rsid w:val="00152934"/>
    <w:rsid w:val="001553E1"/>
    <w:rsid w:val="00155A25"/>
    <w:rsid w:val="00162A81"/>
    <w:rsid w:val="0017178B"/>
    <w:rsid w:val="00181228"/>
    <w:rsid w:val="00187A91"/>
    <w:rsid w:val="00196EE0"/>
    <w:rsid w:val="001A197B"/>
    <w:rsid w:val="001A5E82"/>
    <w:rsid w:val="001A6FC9"/>
    <w:rsid w:val="001B25BA"/>
    <w:rsid w:val="001B563E"/>
    <w:rsid w:val="001D5247"/>
    <w:rsid w:val="001E5327"/>
    <w:rsid w:val="001F14AE"/>
    <w:rsid w:val="001F1507"/>
    <w:rsid w:val="001F3875"/>
    <w:rsid w:val="001F66E7"/>
    <w:rsid w:val="00203877"/>
    <w:rsid w:val="00203B51"/>
    <w:rsid w:val="00206C75"/>
    <w:rsid w:val="00211287"/>
    <w:rsid w:val="00223F3D"/>
    <w:rsid w:val="00230B01"/>
    <w:rsid w:val="00254C99"/>
    <w:rsid w:val="0025574B"/>
    <w:rsid w:val="0026414C"/>
    <w:rsid w:val="00265681"/>
    <w:rsid w:val="00267173"/>
    <w:rsid w:val="00267C02"/>
    <w:rsid w:val="0028253D"/>
    <w:rsid w:val="002918FA"/>
    <w:rsid w:val="00292B3F"/>
    <w:rsid w:val="002948C7"/>
    <w:rsid w:val="0029553D"/>
    <w:rsid w:val="002A1A3B"/>
    <w:rsid w:val="002A1C0A"/>
    <w:rsid w:val="002A6528"/>
    <w:rsid w:val="002C2431"/>
    <w:rsid w:val="002D11A8"/>
    <w:rsid w:val="002D4909"/>
    <w:rsid w:val="002E1286"/>
    <w:rsid w:val="002E2038"/>
    <w:rsid w:val="002F142F"/>
    <w:rsid w:val="002F1BEC"/>
    <w:rsid w:val="002F40BE"/>
    <w:rsid w:val="0030185F"/>
    <w:rsid w:val="00304F1E"/>
    <w:rsid w:val="0030633C"/>
    <w:rsid w:val="00311AF5"/>
    <w:rsid w:val="00313A9C"/>
    <w:rsid w:val="00314A13"/>
    <w:rsid w:val="00317229"/>
    <w:rsid w:val="00320C09"/>
    <w:rsid w:val="00342491"/>
    <w:rsid w:val="0034460F"/>
    <w:rsid w:val="00347B7E"/>
    <w:rsid w:val="003556FD"/>
    <w:rsid w:val="003723CF"/>
    <w:rsid w:val="0037513E"/>
    <w:rsid w:val="00375439"/>
    <w:rsid w:val="00377A7C"/>
    <w:rsid w:val="003827D7"/>
    <w:rsid w:val="00383B3E"/>
    <w:rsid w:val="00390E76"/>
    <w:rsid w:val="00391C16"/>
    <w:rsid w:val="0039380B"/>
    <w:rsid w:val="00393F40"/>
    <w:rsid w:val="003A3D03"/>
    <w:rsid w:val="003A67F5"/>
    <w:rsid w:val="003A6904"/>
    <w:rsid w:val="003B6B94"/>
    <w:rsid w:val="003B71E5"/>
    <w:rsid w:val="003C00A6"/>
    <w:rsid w:val="003C2A97"/>
    <w:rsid w:val="003C6BE6"/>
    <w:rsid w:val="003D2931"/>
    <w:rsid w:val="003D58DB"/>
    <w:rsid w:val="003E3271"/>
    <w:rsid w:val="003F1EBF"/>
    <w:rsid w:val="003F3B03"/>
    <w:rsid w:val="00405B91"/>
    <w:rsid w:val="004102F1"/>
    <w:rsid w:val="00411717"/>
    <w:rsid w:val="0041416E"/>
    <w:rsid w:val="00414194"/>
    <w:rsid w:val="004278D9"/>
    <w:rsid w:val="004313DD"/>
    <w:rsid w:val="0043292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59E3"/>
    <w:rsid w:val="004B780E"/>
    <w:rsid w:val="004C00FA"/>
    <w:rsid w:val="004C647D"/>
    <w:rsid w:val="004C6B94"/>
    <w:rsid w:val="004D45C2"/>
    <w:rsid w:val="004D5831"/>
    <w:rsid w:val="004D6C03"/>
    <w:rsid w:val="004D7F23"/>
    <w:rsid w:val="004F03AF"/>
    <w:rsid w:val="004F153C"/>
    <w:rsid w:val="00511FB9"/>
    <w:rsid w:val="0051645F"/>
    <w:rsid w:val="00524D1A"/>
    <w:rsid w:val="00527FB6"/>
    <w:rsid w:val="00535170"/>
    <w:rsid w:val="0054065E"/>
    <w:rsid w:val="005506B9"/>
    <w:rsid w:val="005709E0"/>
    <w:rsid w:val="005724A8"/>
    <w:rsid w:val="00573330"/>
    <w:rsid w:val="00576C1A"/>
    <w:rsid w:val="0057730F"/>
    <w:rsid w:val="005803EE"/>
    <w:rsid w:val="00592471"/>
    <w:rsid w:val="00593517"/>
    <w:rsid w:val="005962B7"/>
    <w:rsid w:val="00597B7C"/>
    <w:rsid w:val="005A2875"/>
    <w:rsid w:val="005A4EFD"/>
    <w:rsid w:val="005B13BB"/>
    <w:rsid w:val="005B28F0"/>
    <w:rsid w:val="005C0E6E"/>
    <w:rsid w:val="005C3CE3"/>
    <w:rsid w:val="005C6846"/>
    <w:rsid w:val="005D6780"/>
    <w:rsid w:val="005E2FD3"/>
    <w:rsid w:val="005E4B96"/>
    <w:rsid w:val="00600D4B"/>
    <w:rsid w:val="00601052"/>
    <w:rsid w:val="00602856"/>
    <w:rsid w:val="00612DF3"/>
    <w:rsid w:val="00616BC2"/>
    <w:rsid w:val="00616F83"/>
    <w:rsid w:val="00617168"/>
    <w:rsid w:val="00617189"/>
    <w:rsid w:val="00650A11"/>
    <w:rsid w:val="00650F42"/>
    <w:rsid w:val="0065359A"/>
    <w:rsid w:val="006655E9"/>
    <w:rsid w:val="00681DFD"/>
    <w:rsid w:val="006940E3"/>
    <w:rsid w:val="006A0054"/>
    <w:rsid w:val="006A1105"/>
    <w:rsid w:val="006A2942"/>
    <w:rsid w:val="006A457C"/>
    <w:rsid w:val="006B73EC"/>
    <w:rsid w:val="006C4AF9"/>
    <w:rsid w:val="006C7D70"/>
    <w:rsid w:val="006D0B9F"/>
    <w:rsid w:val="006D0D69"/>
    <w:rsid w:val="006E634E"/>
    <w:rsid w:val="006F0333"/>
    <w:rsid w:val="006F389F"/>
    <w:rsid w:val="00700395"/>
    <w:rsid w:val="0070265A"/>
    <w:rsid w:val="0071421D"/>
    <w:rsid w:val="00714EB5"/>
    <w:rsid w:val="0071510D"/>
    <w:rsid w:val="00721A31"/>
    <w:rsid w:val="00727B28"/>
    <w:rsid w:val="00733FD1"/>
    <w:rsid w:val="0074121F"/>
    <w:rsid w:val="00751004"/>
    <w:rsid w:val="00760C9A"/>
    <w:rsid w:val="00763C76"/>
    <w:rsid w:val="007755D7"/>
    <w:rsid w:val="00790231"/>
    <w:rsid w:val="00790406"/>
    <w:rsid w:val="007955CD"/>
    <w:rsid w:val="00795AA0"/>
    <w:rsid w:val="007A3A4A"/>
    <w:rsid w:val="007B0B78"/>
    <w:rsid w:val="007B2028"/>
    <w:rsid w:val="007B6B41"/>
    <w:rsid w:val="007C548E"/>
    <w:rsid w:val="007D497B"/>
    <w:rsid w:val="007D7B00"/>
    <w:rsid w:val="007E5161"/>
    <w:rsid w:val="007F1DE3"/>
    <w:rsid w:val="007F3184"/>
    <w:rsid w:val="007F4D89"/>
    <w:rsid w:val="00802229"/>
    <w:rsid w:val="00803975"/>
    <w:rsid w:val="00821E3A"/>
    <w:rsid w:val="00832058"/>
    <w:rsid w:val="00833276"/>
    <w:rsid w:val="008373B3"/>
    <w:rsid w:val="00840EC3"/>
    <w:rsid w:val="008436BB"/>
    <w:rsid w:val="00846A3F"/>
    <w:rsid w:val="0084709E"/>
    <w:rsid w:val="00854667"/>
    <w:rsid w:val="00855E0D"/>
    <w:rsid w:val="008649A7"/>
    <w:rsid w:val="0086678B"/>
    <w:rsid w:val="008765B6"/>
    <w:rsid w:val="0087703A"/>
    <w:rsid w:val="00877AA5"/>
    <w:rsid w:val="00885A91"/>
    <w:rsid w:val="00886B4E"/>
    <w:rsid w:val="008A1D6A"/>
    <w:rsid w:val="008A1F23"/>
    <w:rsid w:val="008A2F1E"/>
    <w:rsid w:val="008A3B27"/>
    <w:rsid w:val="008A6975"/>
    <w:rsid w:val="008B4057"/>
    <w:rsid w:val="008B79CA"/>
    <w:rsid w:val="008C140F"/>
    <w:rsid w:val="008C2804"/>
    <w:rsid w:val="008C3C55"/>
    <w:rsid w:val="008C67EF"/>
    <w:rsid w:val="008C727A"/>
    <w:rsid w:val="008D0321"/>
    <w:rsid w:val="008D2E58"/>
    <w:rsid w:val="008D33C9"/>
    <w:rsid w:val="008D39D9"/>
    <w:rsid w:val="008E0400"/>
    <w:rsid w:val="008E1FEE"/>
    <w:rsid w:val="008E567E"/>
    <w:rsid w:val="008E7A5F"/>
    <w:rsid w:val="008F087D"/>
    <w:rsid w:val="00902A7A"/>
    <w:rsid w:val="00915998"/>
    <w:rsid w:val="00916829"/>
    <w:rsid w:val="0092165F"/>
    <w:rsid w:val="009247E7"/>
    <w:rsid w:val="00930753"/>
    <w:rsid w:val="009325EE"/>
    <w:rsid w:val="009358F5"/>
    <w:rsid w:val="00935F1E"/>
    <w:rsid w:val="00937513"/>
    <w:rsid w:val="00941BB0"/>
    <w:rsid w:val="00945F19"/>
    <w:rsid w:val="00956FB0"/>
    <w:rsid w:val="009570E3"/>
    <w:rsid w:val="00966DE0"/>
    <w:rsid w:val="00983B97"/>
    <w:rsid w:val="00986350"/>
    <w:rsid w:val="009969EE"/>
    <w:rsid w:val="009A0253"/>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1321B"/>
    <w:rsid w:val="00A23A7B"/>
    <w:rsid w:val="00A27490"/>
    <w:rsid w:val="00A306BD"/>
    <w:rsid w:val="00A32001"/>
    <w:rsid w:val="00A332A1"/>
    <w:rsid w:val="00A36128"/>
    <w:rsid w:val="00A4158A"/>
    <w:rsid w:val="00A41FCB"/>
    <w:rsid w:val="00A473A1"/>
    <w:rsid w:val="00A51BAF"/>
    <w:rsid w:val="00A521E0"/>
    <w:rsid w:val="00A55D7C"/>
    <w:rsid w:val="00A57BD5"/>
    <w:rsid w:val="00A61D0E"/>
    <w:rsid w:val="00A620AF"/>
    <w:rsid w:val="00A72BA0"/>
    <w:rsid w:val="00A74C42"/>
    <w:rsid w:val="00A814A4"/>
    <w:rsid w:val="00A81A8F"/>
    <w:rsid w:val="00A84733"/>
    <w:rsid w:val="00A93F08"/>
    <w:rsid w:val="00A963F2"/>
    <w:rsid w:val="00A96C62"/>
    <w:rsid w:val="00AA2DB9"/>
    <w:rsid w:val="00AA46C8"/>
    <w:rsid w:val="00AB3E0C"/>
    <w:rsid w:val="00AC1CB8"/>
    <w:rsid w:val="00AC5CFA"/>
    <w:rsid w:val="00AC6EDA"/>
    <w:rsid w:val="00AD01B6"/>
    <w:rsid w:val="00AD75CF"/>
    <w:rsid w:val="00AD7A65"/>
    <w:rsid w:val="00AF5500"/>
    <w:rsid w:val="00AF649C"/>
    <w:rsid w:val="00B01F5B"/>
    <w:rsid w:val="00B025D1"/>
    <w:rsid w:val="00B03E1D"/>
    <w:rsid w:val="00B1230A"/>
    <w:rsid w:val="00B15527"/>
    <w:rsid w:val="00B3226C"/>
    <w:rsid w:val="00B339FA"/>
    <w:rsid w:val="00B36D0E"/>
    <w:rsid w:val="00B41380"/>
    <w:rsid w:val="00B46023"/>
    <w:rsid w:val="00B522F5"/>
    <w:rsid w:val="00B53BD0"/>
    <w:rsid w:val="00B5523A"/>
    <w:rsid w:val="00B66470"/>
    <w:rsid w:val="00B7647D"/>
    <w:rsid w:val="00B7676C"/>
    <w:rsid w:val="00B800A2"/>
    <w:rsid w:val="00B8206A"/>
    <w:rsid w:val="00B84E7D"/>
    <w:rsid w:val="00B90BA3"/>
    <w:rsid w:val="00B946C0"/>
    <w:rsid w:val="00B947E8"/>
    <w:rsid w:val="00BA3A4E"/>
    <w:rsid w:val="00BA5025"/>
    <w:rsid w:val="00BA7963"/>
    <w:rsid w:val="00BC100F"/>
    <w:rsid w:val="00BC5A9C"/>
    <w:rsid w:val="00BE256E"/>
    <w:rsid w:val="00BE2595"/>
    <w:rsid w:val="00BE395B"/>
    <w:rsid w:val="00BF1277"/>
    <w:rsid w:val="00C01307"/>
    <w:rsid w:val="00C20DA6"/>
    <w:rsid w:val="00C33A43"/>
    <w:rsid w:val="00C34C20"/>
    <w:rsid w:val="00C44D61"/>
    <w:rsid w:val="00C50E4C"/>
    <w:rsid w:val="00C5223C"/>
    <w:rsid w:val="00C53120"/>
    <w:rsid w:val="00C56704"/>
    <w:rsid w:val="00C57C11"/>
    <w:rsid w:val="00C57DC8"/>
    <w:rsid w:val="00C62ED5"/>
    <w:rsid w:val="00C63F2F"/>
    <w:rsid w:val="00C667C3"/>
    <w:rsid w:val="00C70C58"/>
    <w:rsid w:val="00C77163"/>
    <w:rsid w:val="00C86B5D"/>
    <w:rsid w:val="00C87CAD"/>
    <w:rsid w:val="00C951A1"/>
    <w:rsid w:val="00C96056"/>
    <w:rsid w:val="00CA47FB"/>
    <w:rsid w:val="00CB0A45"/>
    <w:rsid w:val="00CB1C7A"/>
    <w:rsid w:val="00CB5B02"/>
    <w:rsid w:val="00CB74DD"/>
    <w:rsid w:val="00CC4460"/>
    <w:rsid w:val="00CC6BB0"/>
    <w:rsid w:val="00CE2459"/>
    <w:rsid w:val="00CE3755"/>
    <w:rsid w:val="00CE7CE9"/>
    <w:rsid w:val="00CF00BF"/>
    <w:rsid w:val="00CF6003"/>
    <w:rsid w:val="00D0085B"/>
    <w:rsid w:val="00D0418C"/>
    <w:rsid w:val="00D13A16"/>
    <w:rsid w:val="00D13C17"/>
    <w:rsid w:val="00D1495D"/>
    <w:rsid w:val="00D1591A"/>
    <w:rsid w:val="00D248FA"/>
    <w:rsid w:val="00D251E9"/>
    <w:rsid w:val="00D3022A"/>
    <w:rsid w:val="00D3158B"/>
    <w:rsid w:val="00D347FA"/>
    <w:rsid w:val="00D34F96"/>
    <w:rsid w:val="00D46BAC"/>
    <w:rsid w:val="00D52279"/>
    <w:rsid w:val="00D548D3"/>
    <w:rsid w:val="00D60432"/>
    <w:rsid w:val="00D60933"/>
    <w:rsid w:val="00D73522"/>
    <w:rsid w:val="00D755B6"/>
    <w:rsid w:val="00D76324"/>
    <w:rsid w:val="00D83FAC"/>
    <w:rsid w:val="00D8492A"/>
    <w:rsid w:val="00D92B1A"/>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3229"/>
    <w:rsid w:val="00E00292"/>
    <w:rsid w:val="00E038A0"/>
    <w:rsid w:val="00E065CD"/>
    <w:rsid w:val="00E072D4"/>
    <w:rsid w:val="00E16AC7"/>
    <w:rsid w:val="00E229FB"/>
    <w:rsid w:val="00E26F4E"/>
    <w:rsid w:val="00E319D7"/>
    <w:rsid w:val="00E3373F"/>
    <w:rsid w:val="00E33749"/>
    <w:rsid w:val="00E36459"/>
    <w:rsid w:val="00E431A5"/>
    <w:rsid w:val="00E45B14"/>
    <w:rsid w:val="00E53AD4"/>
    <w:rsid w:val="00E5494D"/>
    <w:rsid w:val="00E54AAA"/>
    <w:rsid w:val="00E57281"/>
    <w:rsid w:val="00E63D91"/>
    <w:rsid w:val="00E71BE8"/>
    <w:rsid w:val="00E73D4A"/>
    <w:rsid w:val="00E8063E"/>
    <w:rsid w:val="00E90FC1"/>
    <w:rsid w:val="00E9295E"/>
    <w:rsid w:val="00E94606"/>
    <w:rsid w:val="00EC292D"/>
    <w:rsid w:val="00EC4DD1"/>
    <w:rsid w:val="00EC68A6"/>
    <w:rsid w:val="00EC7260"/>
    <w:rsid w:val="00ED245E"/>
    <w:rsid w:val="00ED2E24"/>
    <w:rsid w:val="00EE2017"/>
    <w:rsid w:val="00EF4D15"/>
    <w:rsid w:val="00F02799"/>
    <w:rsid w:val="00F07AD3"/>
    <w:rsid w:val="00F131F6"/>
    <w:rsid w:val="00F21EB1"/>
    <w:rsid w:val="00F224B8"/>
    <w:rsid w:val="00F25879"/>
    <w:rsid w:val="00F33DB4"/>
    <w:rsid w:val="00F42D19"/>
    <w:rsid w:val="00F42DB2"/>
    <w:rsid w:val="00F501BB"/>
    <w:rsid w:val="00F5257F"/>
    <w:rsid w:val="00F53DE4"/>
    <w:rsid w:val="00F54327"/>
    <w:rsid w:val="00F54E34"/>
    <w:rsid w:val="00F55E6A"/>
    <w:rsid w:val="00F647AB"/>
    <w:rsid w:val="00F65CFE"/>
    <w:rsid w:val="00F66098"/>
    <w:rsid w:val="00F67C61"/>
    <w:rsid w:val="00F71664"/>
    <w:rsid w:val="00F75658"/>
    <w:rsid w:val="00F75937"/>
    <w:rsid w:val="00F864E0"/>
    <w:rsid w:val="00F91991"/>
    <w:rsid w:val="00FB4310"/>
    <w:rsid w:val="00FB5208"/>
    <w:rsid w:val="00FC04A2"/>
    <w:rsid w:val="00FC1CE9"/>
    <w:rsid w:val="00FC5D3D"/>
    <w:rsid w:val="00FD6178"/>
    <w:rsid w:val="00FD7A77"/>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Grid 7"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0">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3">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uiPriority w:val="99"/>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
    <w:name w:val="Сноска_"/>
    <w:link w:val="a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aliases w:val="Дисс. Оглавление 1"/>
    <w:basedOn w:val="a8"/>
    <w:next w:val="a8"/>
    <w:qFormat/>
    <w:pPr>
      <w:tabs>
        <w:tab w:val="left" w:pos="960"/>
        <w:tab w:val="left" w:pos="1276"/>
        <w:tab w:val="right" w:leader="dot" w:pos="9639"/>
      </w:tabs>
      <w:spacing w:before="120" w:after="120"/>
    </w:pPr>
    <w:rPr>
      <w:b/>
      <w:caps/>
      <w:szCs w:val="20"/>
    </w:rPr>
  </w:style>
  <w:style w:type="paragraph" w:styleId="a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link w:val="3f5"/>
    <w:pPr>
      <w:widowControl w:val="0"/>
      <w:tabs>
        <w:tab w:val="right" w:leader="dot" w:pos="9061"/>
      </w:tabs>
      <w:spacing w:line="360" w:lineRule="auto"/>
      <w:ind w:left="278" w:firstLine="567"/>
    </w:pPr>
    <w:rPr>
      <w:sz w:val="28"/>
      <w:szCs w:val="20"/>
    </w:rPr>
  </w:style>
  <w:style w:type="paragraph" w:styleId="2ff0">
    <w:name w:val="toc 2"/>
    <w:basedOn w:val="a8"/>
    <w:next w:val="a8"/>
    <w:qFormat/>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uiPriority w:val="39"/>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link w:val="1ff4"/>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3">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8">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8"/>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b">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c">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5">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8"/>
    <w:pPr>
      <w:spacing w:before="280" w:after="280"/>
    </w:pPr>
    <w:rPr>
      <w:rFonts w:ascii="OpenSymbol" w:eastAsia="OpenSymbol" w:hAnsi="OpenSymbol" w:cs="OpenSymbol"/>
    </w:rPr>
  </w:style>
  <w:style w:type="paragraph" w:customStyle="1" w:styleId="1ffe">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f">
    <w:name w:val="Абзац списка1"/>
    <w:basedOn w:val="a8"/>
    <w:uiPriority w:val="99"/>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8"/>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3">
    <w:name w:val="Красная строка1"/>
    <w:basedOn w:val="afffffff3"/>
    <w:pPr>
      <w:ind w:firstLine="210"/>
    </w:pPr>
    <w:rPr>
      <w:sz w:val="24"/>
    </w:rPr>
  </w:style>
  <w:style w:type="paragraph" w:customStyle="1" w:styleId="1fff4">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5">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7">
    <w:name w:val="Нумерованный список1"/>
    <w:basedOn w:val="a8"/>
    <w:pPr>
      <w:tabs>
        <w:tab w:val="left" w:pos="360"/>
      </w:tabs>
      <w:spacing w:line="360" w:lineRule="auto"/>
      <w:ind w:left="360" w:hanging="360"/>
      <w:jc w:val="both"/>
    </w:pPr>
    <w:rPr>
      <w:sz w:val="28"/>
      <w:szCs w:val="20"/>
    </w:rPr>
  </w:style>
  <w:style w:type="paragraph" w:customStyle="1" w:styleId="316">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8">
    <w:name w:val="Обычный (веб)3"/>
    <w:basedOn w:val="a8"/>
    <w:pPr>
      <w:spacing w:before="150" w:after="150"/>
      <w:jc w:val="both"/>
    </w:pPr>
  </w:style>
  <w:style w:type="paragraph" w:customStyle="1" w:styleId="1fffb">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8"/>
    <w:next w:val="a8"/>
    <w:link w:val="5d"/>
    <w:pPr>
      <w:ind w:left="960"/>
    </w:pPr>
    <w:rPr>
      <w:rFonts w:ascii="IzhTitl" w:hAnsi="IzhTitl" w:cs="IzhTitl"/>
      <w:sz w:val="18"/>
      <w:szCs w:val="18"/>
    </w:rPr>
  </w:style>
  <w:style w:type="paragraph" w:styleId="66">
    <w:name w:val="toc 6"/>
    <w:basedOn w:val="a8"/>
    <w:next w:val="a8"/>
    <w:link w:val="67"/>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9">
    <w:name w:val="заголовок 3"/>
    <w:basedOn w:val="a8"/>
    <w:next w:val="a8"/>
    <w:pPr>
      <w:keepNext/>
      <w:widowControl w:val="0"/>
      <w:autoSpaceDE w:val="0"/>
      <w:jc w:val="center"/>
    </w:pPr>
    <w:rPr>
      <w:b/>
      <w:bCs/>
      <w:sz w:val="20"/>
      <w:szCs w:val="20"/>
    </w:rPr>
  </w:style>
  <w:style w:type="paragraph" w:customStyle="1" w:styleId="1fffc">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e">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f">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0">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1">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0">
    <w:name w:val="Маркированный список 31"/>
    <w:basedOn w:val="a8"/>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e">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3">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5">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b">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6">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c">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7">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7">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9">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d">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8">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e">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4">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d">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6">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link w:val="affffffffffffffff5"/>
    <w:pPr>
      <w:spacing w:line="360" w:lineRule="auto"/>
      <w:jc w:val="right"/>
    </w:pPr>
    <w:rPr>
      <w:sz w:val="28"/>
      <w:szCs w:val="20"/>
    </w:rPr>
  </w:style>
  <w:style w:type="paragraph" w:customStyle="1" w:styleId="affffffffffffffff6">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7">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8">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a">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8">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uiPriority w:val="99"/>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b">
    <w:name w:val="Òåêñò"/>
    <w:basedOn w:val="a8"/>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8"/>
    <w:rPr>
      <w:lang w:val="uk-UA"/>
    </w:rPr>
  </w:style>
  <w:style w:type="paragraph" w:customStyle="1" w:styleId="affffffffffffffffe">
    <w:name w:val="Абзац списку"/>
    <w:basedOn w:val="a8"/>
    <w:pPr>
      <w:ind w:left="720"/>
    </w:pPr>
    <w:rPr>
      <w:lang w:val="uk-UA"/>
    </w:rPr>
  </w:style>
  <w:style w:type="paragraph" w:customStyle="1" w:styleId="afffffffffffffffff">
    <w:name w:val="Цитація"/>
    <w:basedOn w:val="a8"/>
    <w:next w:val="a8"/>
    <w:pPr>
      <w:spacing w:before="200"/>
      <w:ind w:left="360" w:right="360"/>
    </w:pPr>
    <w:rPr>
      <w:i/>
      <w:iCs/>
      <w:lang w:val="uk-UA"/>
    </w:rPr>
  </w:style>
  <w:style w:type="paragraph" w:customStyle="1" w:styleId="afffffffffffffffff0">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8"/>
    <w:pPr>
      <w:keepNext/>
      <w:keepLines/>
      <w:autoSpaceDE w:val="0"/>
      <w:spacing w:before="240"/>
      <w:jc w:val="center"/>
    </w:pPr>
    <w:rPr>
      <w:caps/>
      <w:sz w:val="28"/>
      <w:szCs w:val="28"/>
    </w:rPr>
  </w:style>
  <w:style w:type="paragraph" w:customStyle="1" w:styleId="afffffffffffffffff3">
    <w:name w:val="текст сноски Знак"/>
    <w:basedOn w:val="a8"/>
    <w:pPr>
      <w:autoSpaceDE w:val="0"/>
      <w:ind w:firstLine="709"/>
      <w:jc w:val="both"/>
    </w:pPr>
    <w:rPr>
      <w:sz w:val="16"/>
      <w:szCs w:val="20"/>
    </w:rPr>
  </w:style>
  <w:style w:type="paragraph" w:customStyle="1" w:styleId="afffffffffffffffff4">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5">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a">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b">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8">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8">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6">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8"/>
    <w:link w:val="afffffffffffffffffc"/>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7">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1">
    <w:name w:val="????????? 5"/>
    <w:basedOn w:val="afffffff3"/>
    <w:next w:val="afffffff3"/>
    <w:pPr>
      <w:keepNext/>
      <w:autoSpaceDE w:val="0"/>
      <w:spacing w:after="0"/>
      <w:jc w:val="both"/>
    </w:pPr>
    <w:rPr>
      <w:szCs w:val="28"/>
    </w:rPr>
  </w:style>
  <w:style w:type="paragraph" w:customStyle="1" w:styleId="6b">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d">
    <w:name w:val="??????? ??????????"/>
    <w:basedOn w:val="afffffff3"/>
    <w:pPr>
      <w:tabs>
        <w:tab w:val="center" w:pos="4536"/>
        <w:tab w:val="right" w:pos="9072"/>
      </w:tabs>
      <w:autoSpaceDE w:val="0"/>
      <w:spacing w:after="0"/>
    </w:pPr>
    <w:rPr>
      <w:szCs w:val="28"/>
    </w:rPr>
  </w:style>
  <w:style w:type="paragraph" w:customStyle="1" w:styleId="afffffffffffffffffe">
    <w:name w:val="????????????"/>
    <w:basedOn w:val="afffffff3"/>
    <w:pPr>
      <w:autoSpaceDE w:val="0"/>
      <w:spacing w:before="240" w:after="0" w:line="480" w:lineRule="auto"/>
      <w:ind w:firstLine="720"/>
      <w:jc w:val="both"/>
    </w:pPr>
    <w:rPr>
      <w:szCs w:val="28"/>
    </w:rPr>
  </w:style>
  <w:style w:type="paragraph" w:customStyle="1" w:styleId="affffffffffffffffff">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f0">
    <w:name w:val="???????? ?????"/>
    <w:basedOn w:val="afffffff3"/>
    <w:pPr>
      <w:autoSpaceDE w:val="0"/>
      <w:spacing w:after="0"/>
    </w:pPr>
    <w:rPr>
      <w:szCs w:val="28"/>
    </w:rPr>
  </w:style>
  <w:style w:type="paragraph" w:customStyle="1" w:styleId="affffffffffffffffff1">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2">
    <w:name w:val="?????? ??????????"/>
    <w:basedOn w:val="afffffff3"/>
    <w:pPr>
      <w:tabs>
        <w:tab w:val="center" w:pos="4153"/>
        <w:tab w:val="right" w:pos="8306"/>
      </w:tabs>
      <w:autoSpaceDE w:val="0"/>
      <w:spacing w:after="0"/>
    </w:pPr>
    <w:rPr>
      <w:szCs w:val="28"/>
    </w:rPr>
  </w:style>
  <w:style w:type="paragraph" w:customStyle="1" w:styleId="1fffffd">
    <w:name w:val="??????? ??????????1"/>
    <w:basedOn w:val="afffffffffffffe"/>
    <w:pPr>
      <w:tabs>
        <w:tab w:val="center" w:pos="4536"/>
        <w:tab w:val="right" w:pos="9072"/>
      </w:tabs>
      <w:overflowPunct/>
      <w:textAlignment w:val="auto"/>
    </w:pPr>
    <w:rPr>
      <w:sz w:val="20"/>
      <w:szCs w:val="20"/>
      <w:lang w:val="ru-RU"/>
    </w:rPr>
  </w:style>
  <w:style w:type="paragraph" w:customStyle="1" w:styleId="1fffffe">
    <w:name w:val="?????? ??????????1"/>
    <w:basedOn w:val="afffffffffffffe"/>
    <w:pPr>
      <w:tabs>
        <w:tab w:val="center" w:pos="4153"/>
        <w:tab w:val="right" w:pos="8306"/>
      </w:tabs>
      <w:overflowPunct/>
      <w:textAlignment w:val="auto"/>
    </w:pPr>
    <w:rPr>
      <w:sz w:val="20"/>
      <w:szCs w:val="20"/>
      <w:lang w:val="ru-RU"/>
    </w:rPr>
  </w:style>
  <w:style w:type="paragraph" w:customStyle="1" w:styleId="1ffffff">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6"/>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8"/>
    <w:pPr>
      <w:widowControl w:val="0"/>
      <w:spacing w:line="360" w:lineRule="auto"/>
      <w:ind w:firstLine="567"/>
      <w:jc w:val="center"/>
    </w:pPr>
    <w:rPr>
      <w:b/>
      <w:sz w:val="28"/>
      <w:szCs w:val="20"/>
      <w:lang w:val="uk-UA"/>
    </w:rPr>
  </w:style>
  <w:style w:type="paragraph" w:customStyle="1" w:styleId="affffffffffffffffff8">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b">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e">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f">
    <w:name w:val="Памятник"/>
    <w:basedOn w:val="a8"/>
    <w:next w:val="a8"/>
    <w:pPr>
      <w:spacing w:line="360" w:lineRule="auto"/>
      <w:jc w:val="both"/>
    </w:pPr>
    <w:rPr>
      <w:sz w:val="28"/>
      <w:szCs w:val="20"/>
      <w:lang w:val="uk-UA"/>
    </w:rPr>
  </w:style>
  <w:style w:type="paragraph" w:customStyle="1" w:styleId="afffffffffffffffffff0">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8"/>
    <w:next w:val="a8"/>
    <w:pPr>
      <w:spacing w:line="360" w:lineRule="auto"/>
      <w:ind w:left="440" w:hanging="440"/>
      <w:jc w:val="both"/>
    </w:pPr>
    <w:rPr>
      <w:sz w:val="28"/>
      <w:szCs w:val="20"/>
      <w:lang w:val="uk-UA"/>
    </w:rPr>
  </w:style>
  <w:style w:type="paragraph" w:customStyle="1" w:styleId="1ffffff4">
    <w:name w:val="Таблица ссылок1"/>
    <w:basedOn w:val="a8"/>
    <w:next w:val="a8"/>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1">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5"/>
    <w:pPr>
      <w:spacing w:line="240" w:lineRule="auto"/>
      <w:ind w:firstLine="284"/>
    </w:pPr>
    <w:rPr>
      <w:sz w:val="18"/>
      <w:szCs w:val="20"/>
    </w:rPr>
  </w:style>
  <w:style w:type="paragraph" w:customStyle="1" w:styleId="1ffffff6">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8">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9">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4">
    <w:name w:val="Заголовок 5А"/>
    <w:basedOn w:val="a8"/>
    <w:pPr>
      <w:keepNext/>
      <w:spacing w:before="240" w:after="120"/>
      <w:jc w:val="both"/>
    </w:pPr>
    <w:rPr>
      <w:rFonts w:ascii="IzhTitl" w:hAnsi="IzhTitl" w:cs="FreeSetCTT"/>
      <w:b/>
      <w:color w:val="333333"/>
      <w:sz w:val="22"/>
      <w:lang w:val="en-GB"/>
    </w:rPr>
  </w:style>
  <w:style w:type="paragraph" w:customStyle="1" w:styleId="6d">
    <w:name w:val="Заголовок 6А"/>
    <w:basedOn w:val="a8"/>
    <w:pPr>
      <w:keepNext/>
      <w:spacing w:before="240" w:after="120"/>
      <w:jc w:val="both"/>
    </w:pPr>
    <w:rPr>
      <w:rFonts w:cs="FreeSetCTT"/>
      <w:b/>
      <w:color w:val="333333"/>
      <w:sz w:val="22"/>
      <w:lang w:val="en-GB"/>
    </w:rPr>
  </w:style>
  <w:style w:type="paragraph" w:customStyle="1" w:styleId="afffffffffffffffffff7">
    <w:name w:val="Основний А"/>
    <w:basedOn w:val="a8"/>
    <w:pPr>
      <w:jc w:val="both"/>
    </w:pPr>
    <w:rPr>
      <w:sz w:val="22"/>
      <w:lang w:val="en-GB"/>
    </w:rPr>
  </w:style>
  <w:style w:type="paragraph" w:customStyle="1" w:styleId="afffffffffffffffffff8">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9">
    <w:name w:val="Дисертация"/>
    <w:basedOn w:val="a8"/>
    <w:pPr>
      <w:spacing w:line="360" w:lineRule="auto"/>
      <w:ind w:firstLine="709"/>
      <w:jc w:val="both"/>
    </w:pPr>
    <w:rPr>
      <w:sz w:val="28"/>
      <w:szCs w:val="28"/>
    </w:rPr>
  </w:style>
  <w:style w:type="paragraph" w:customStyle="1" w:styleId="afffffffffffffffffffa">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c">
    <w:name w:val="Светлана"/>
    <w:basedOn w:val="a8"/>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semiHidden/>
    <w:rsid w:val="00B46023"/>
    <w:rPr>
      <w:rFonts w:ascii="Garamond" w:eastAsia="Garamond" w:hAnsi="Garamond" w:cs="Garamond"/>
      <w:sz w:val="24"/>
      <w:szCs w:val="24"/>
      <w:lang w:eastAsia="ar-SA"/>
    </w:rPr>
  </w:style>
  <w:style w:type="paragraph" w:styleId="affffffffffffffffffff0">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1">
    <w:name w:val="footnote reference"/>
    <w:basedOn w:val="a9"/>
    <w:rsid w:val="00524D1A"/>
    <w:rPr>
      <w:vertAlign w:val="superscript"/>
    </w:rPr>
  </w:style>
  <w:style w:type="character" w:styleId="affffffffffffffffffff2">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3">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4">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8"/>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9"/>
    <w:rsid w:val="00DD4EAD"/>
  </w:style>
  <w:style w:type="character" w:customStyle="1" w:styleId="resultbody">
    <w:name w:val="resultbody"/>
    <w:basedOn w:val="a9"/>
    <w:rsid w:val="00DD4EAD"/>
  </w:style>
  <w:style w:type="paragraph" w:customStyle="1" w:styleId="ParadoxNormal">
    <w:name w:val="Paradox_Normal"/>
    <w:basedOn w:val="a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8"/>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8"/>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8"/>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8"/>
    <w:rsid w:val="00C70C58"/>
    <w:pPr>
      <w:suppressAutoHyphens w:val="0"/>
      <w:ind w:left="566" w:hanging="283"/>
    </w:pPr>
    <w:rPr>
      <w:rFonts w:ascii="Times New Roman" w:eastAsia="Times New Roman" w:hAnsi="Times New Roman" w:cs="Times New Roman"/>
      <w:lang w:eastAsia="ru-RU"/>
    </w:rPr>
  </w:style>
  <w:style w:type="paragraph" w:styleId="affffffffffffffffffff5">
    <w:name w:val="List Continue"/>
    <w:basedOn w:val="a8"/>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8"/>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6">
    <w:name w:val="Стиль власова"/>
    <w:basedOn w:val="a8"/>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9"/>
    <w:rsid w:val="004102F1"/>
    <w:rPr>
      <w:sz w:val="16"/>
      <w:szCs w:val="16"/>
    </w:rPr>
  </w:style>
  <w:style w:type="character" w:customStyle="1" w:styleId="editsection8">
    <w:name w:val="editsection8"/>
    <w:basedOn w:val="a9"/>
    <w:rsid w:val="004102F1"/>
    <w:rPr>
      <w:b w:val="0"/>
      <w:bCs w:val="0"/>
      <w:sz w:val="18"/>
      <w:szCs w:val="18"/>
    </w:rPr>
  </w:style>
  <w:style w:type="character" w:customStyle="1" w:styleId="editsection9">
    <w:name w:val="editsection9"/>
    <w:basedOn w:val="a9"/>
    <w:rsid w:val="004102F1"/>
    <w:rPr>
      <w:b w:val="0"/>
      <w:bCs w:val="0"/>
      <w:sz w:val="21"/>
      <w:szCs w:val="21"/>
    </w:rPr>
  </w:style>
  <w:style w:type="character" w:customStyle="1" w:styleId="editsection1">
    <w:name w:val="editsection1"/>
    <w:basedOn w:val="a9"/>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8"/>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8"/>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7">
    <w:name w:val="Оглавление_"/>
    <w:basedOn w:val="a9"/>
    <w:rsid w:val="007C548E"/>
    <w:rPr>
      <w:rFonts w:ascii="Times New Roman" w:eastAsia="Times New Roman" w:hAnsi="Times New Roman" w:cs="Times New Roman"/>
      <w:sz w:val="18"/>
      <w:szCs w:val="18"/>
      <w:shd w:val="clear" w:color="auto" w:fill="FFFFFF"/>
    </w:rPr>
  </w:style>
  <w:style w:type="paragraph" w:customStyle="1" w:styleId="affffff0">
    <w:name w:val="Сноска"/>
    <w:basedOn w:val="a8"/>
    <w:link w:val="a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9"/>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9"/>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8"/>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8"/>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8"/>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8"/>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8"/>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5"/>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9"/>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8"/>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8">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9"/>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9"/>
    <w:rsid w:val="00FB5208"/>
    <w:rPr>
      <w:sz w:val="24"/>
      <w:szCs w:val="24"/>
      <w:lang w:val="uk-UA" w:eastAsia="ru-RU" w:bidi="ar-SA"/>
    </w:rPr>
  </w:style>
  <w:style w:type="character" w:customStyle="1" w:styleId="s14bb">
    <w:name w:val="s14b b"/>
    <w:basedOn w:val="a9"/>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9"/>
    <w:rsid w:val="00FB5208"/>
    <w:rPr>
      <w:rFonts w:ascii="Verdana" w:hAnsi="Verdana" w:hint="default"/>
      <w:b/>
      <w:bCs/>
      <w:color w:val="FF0000"/>
      <w:sz w:val="21"/>
      <w:szCs w:val="21"/>
    </w:rPr>
  </w:style>
  <w:style w:type="character" w:customStyle="1" w:styleId="bigheadline1">
    <w:name w:val="bigheadline1"/>
    <w:basedOn w:val="a9"/>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9"/>
    <w:rsid w:val="00FB5208"/>
    <w:rPr>
      <w:rFonts w:ascii="Arial" w:hAnsi="Arial" w:cs="Arial" w:hint="default"/>
      <w:sz w:val="19"/>
      <w:szCs w:val="19"/>
    </w:rPr>
  </w:style>
  <w:style w:type="character" w:customStyle="1" w:styleId="inside-head1">
    <w:name w:val="inside-head1"/>
    <w:basedOn w:val="a9"/>
    <w:rsid w:val="00FB5208"/>
    <w:rPr>
      <w:rFonts w:ascii="Times New Roman" w:hAnsi="Times New Roman" w:cs="Times New Roman" w:hint="default"/>
      <w:b/>
      <w:bCs/>
      <w:sz w:val="36"/>
      <w:szCs w:val="36"/>
    </w:rPr>
  </w:style>
  <w:style w:type="paragraph" w:customStyle="1" w:styleId="inside-copy">
    <w:name w:val="inside-copy"/>
    <w:basedOn w:val="a8"/>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9"/>
    <w:rsid w:val="00FB5208"/>
  </w:style>
  <w:style w:type="character" w:customStyle="1" w:styleId="subhed">
    <w:name w:val="subhed"/>
    <w:basedOn w:val="a9"/>
    <w:rsid w:val="00FB5208"/>
  </w:style>
  <w:style w:type="character" w:customStyle="1" w:styleId="allbold1">
    <w:name w:val="allbold1"/>
    <w:basedOn w:val="a9"/>
    <w:rsid w:val="00FB5208"/>
    <w:rPr>
      <w:rFonts w:ascii="Arial" w:hAnsi="Arial" w:cs="Arial" w:hint="default"/>
      <w:b/>
      <w:bCs/>
      <w:color w:val="000000"/>
      <w:sz w:val="14"/>
      <w:szCs w:val="14"/>
    </w:rPr>
  </w:style>
  <w:style w:type="paragraph" w:customStyle="1" w:styleId="132">
    <w:name w:val="Заголовок 13"/>
    <w:basedOn w:val="a8"/>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8"/>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9"/>
    <w:rsid w:val="00FB5208"/>
    <w:rPr>
      <w:color w:val="000099"/>
    </w:rPr>
  </w:style>
  <w:style w:type="character" w:customStyle="1" w:styleId="cald-guideword">
    <w:name w:val="cald-guideword"/>
    <w:basedOn w:val="a9"/>
    <w:rsid w:val="00FB5208"/>
  </w:style>
  <w:style w:type="character" w:customStyle="1" w:styleId="def-classification">
    <w:name w:val="def-classification"/>
    <w:basedOn w:val="a9"/>
    <w:rsid w:val="00FB5208"/>
  </w:style>
  <w:style w:type="character" w:customStyle="1" w:styleId="cald-definition">
    <w:name w:val="cald-definition"/>
    <w:basedOn w:val="a9"/>
    <w:rsid w:val="00FB5208"/>
  </w:style>
  <w:style w:type="character" w:customStyle="1" w:styleId="resultbodyblack1">
    <w:name w:val="resultbodyblack1"/>
    <w:basedOn w:val="a9"/>
    <w:rsid w:val="00FB5208"/>
    <w:rPr>
      <w:rFonts w:ascii="Verdana" w:hAnsi="Verdana" w:hint="default"/>
      <w:b/>
      <w:bCs/>
      <w:color w:val="000000"/>
      <w:sz w:val="22"/>
      <w:szCs w:val="22"/>
    </w:rPr>
  </w:style>
  <w:style w:type="paragraph" w:customStyle="1" w:styleId="textbodyblack">
    <w:name w:val="textbodyblack"/>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9"/>
    <w:rsid w:val="00FB5208"/>
    <w:rPr>
      <w:rFonts w:ascii="Verdana" w:hAnsi="Verdana" w:hint="default"/>
      <w:b/>
      <w:bCs/>
      <w:color w:val="336699"/>
      <w:sz w:val="15"/>
      <w:szCs w:val="15"/>
    </w:rPr>
  </w:style>
  <w:style w:type="character" w:customStyle="1" w:styleId="headline1">
    <w:name w:val="headline1"/>
    <w:basedOn w:val="a9"/>
    <w:rsid w:val="00FB5208"/>
    <w:rPr>
      <w:rFonts w:ascii="Arial" w:hAnsi="Arial" w:cs="Arial" w:hint="default"/>
      <w:b/>
      <w:bCs/>
      <w:strike w:val="0"/>
      <w:dstrike w:val="0"/>
      <w:color w:val="333333"/>
      <w:sz w:val="30"/>
      <w:szCs w:val="30"/>
      <w:u w:val="none"/>
      <w:effect w:val="none"/>
    </w:rPr>
  </w:style>
  <w:style w:type="paragraph" w:customStyle="1" w:styleId="fp">
    <w:name w:val="fp"/>
    <w:basedOn w:val="a8"/>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b"/>
    <w:uiPriority w:val="99"/>
    <w:semiHidden/>
    <w:unhideWhenUsed/>
    <w:rsid w:val="0001496C"/>
  </w:style>
  <w:style w:type="numbering" w:customStyle="1" w:styleId="2fffff0">
    <w:name w:val="Нет списка2"/>
    <w:next w:val="ab"/>
    <w:semiHidden/>
    <w:unhideWhenUsed/>
    <w:rsid w:val="00A814A4"/>
  </w:style>
  <w:style w:type="paragraph" w:customStyle="1" w:styleId="3ffd">
    <w:name w:val="Основной текст с отступом3"/>
    <w:basedOn w:val="a8"/>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8"/>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9"/>
    <w:rsid w:val="00FE1A62"/>
  </w:style>
  <w:style w:type="character" w:customStyle="1" w:styleId="small-text1">
    <w:name w:val="small-text1"/>
    <w:basedOn w:val="a9"/>
    <w:rsid w:val="00FE1A62"/>
    <w:rPr>
      <w:rFonts w:ascii="Arial" w:hAnsi="Arial" w:cs="Arial"/>
      <w:color w:val="000000"/>
      <w:sz w:val="20"/>
      <w:szCs w:val="20"/>
    </w:rPr>
  </w:style>
  <w:style w:type="paragraph" w:customStyle="1" w:styleId="Example1">
    <w:name w:val="Example 1"/>
    <w:basedOn w:val="a8"/>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9"/>
    <w:rsid w:val="00FE1A62"/>
    <w:rPr>
      <w:rFonts w:ascii="Verdana" w:hAnsi="Verdana"/>
      <w:color w:val="000000"/>
      <w:sz w:val="19"/>
      <w:szCs w:val="19"/>
    </w:rPr>
  </w:style>
  <w:style w:type="character" w:customStyle="1" w:styleId="pagetitle1">
    <w:name w:val="pagetitle1"/>
    <w:basedOn w:val="a9"/>
    <w:rsid w:val="00FE1A62"/>
    <w:rPr>
      <w:rFonts w:ascii="Arial" w:hAnsi="Arial" w:cs="Arial"/>
      <w:color w:val="000000"/>
      <w:sz w:val="23"/>
      <w:szCs w:val="23"/>
    </w:rPr>
  </w:style>
  <w:style w:type="character" w:customStyle="1" w:styleId="pagesubtitle1">
    <w:name w:val="pagesubtitle1"/>
    <w:basedOn w:val="a9"/>
    <w:rsid w:val="00FE1A62"/>
    <w:rPr>
      <w:rFonts w:ascii="Verdana" w:hAnsi="Verdana"/>
      <w:b/>
      <w:bCs/>
      <w:color w:val="000000"/>
      <w:sz w:val="13"/>
      <w:szCs w:val="13"/>
    </w:rPr>
  </w:style>
  <w:style w:type="character" w:customStyle="1" w:styleId="section1">
    <w:name w:val="section1"/>
    <w:basedOn w:val="a9"/>
    <w:rsid w:val="00FE1A62"/>
    <w:rPr>
      <w:rFonts w:ascii="Verdana" w:hAnsi="Verdana"/>
      <w:b/>
      <w:bCs/>
      <w:color w:val="000000"/>
      <w:sz w:val="24"/>
      <w:szCs w:val="24"/>
    </w:rPr>
  </w:style>
  <w:style w:type="character" w:customStyle="1" w:styleId="gift1">
    <w:name w:val="gift1"/>
    <w:basedOn w:val="a9"/>
    <w:rsid w:val="00FE1A62"/>
    <w:rPr>
      <w:rFonts w:ascii="Arial" w:hAnsi="Arial" w:cs="Arial"/>
      <w:b/>
      <w:bCs/>
      <w:color w:val="auto"/>
      <w:spacing w:val="13"/>
      <w:sz w:val="24"/>
      <w:szCs w:val="24"/>
    </w:rPr>
  </w:style>
  <w:style w:type="paragraph" w:customStyle="1" w:styleId="contactnew">
    <w:name w:val="contact_new"/>
    <w:basedOn w:val="a8"/>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8"/>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8"/>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9"/>
    <w:rsid w:val="00FE1A62"/>
    <w:rPr>
      <w:rFonts w:ascii="Verdana" w:hAnsi="Verdana"/>
      <w:color w:val="auto"/>
      <w:sz w:val="20"/>
      <w:szCs w:val="20"/>
      <w:u w:val="none"/>
      <w:effect w:val="none"/>
    </w:rPr>
  </w:style>
  <w:style w:type="character" w:customStyle="1" w:styleId="7c">
    <w:name w:val="Гиперссылка7"/>
    <w:basedOn w:val="a9"/>
    <w:rsid w:val="00FE1A62"/>
    <w:rPr>
      <w:rFonts w:ascii="Verdana" w:hAnsi="Verdana"/>
      <w:color w:val="auto"/>
      <w:sz w:val="20"/>
      <w:szCs w:val="20"/>
      <w:u w:val="none"/>
      <w:effect w:val="none"/>
    </w:rPr>
  </w:style>
  <w:style w:type="character" w:customStyle="1" w:styleId="toplinks1">
    <w:name w:val="top_links1"/>
    <w:basedOn w:val="a9"/>
    <w:rsid w:val="00FE1A62"/>
    <w:rPr>
      <w:b/>
      <w:bCs/>
      <w:caps/>
      <w:smallCaps/>
      <w:color w:val="auto"/>
      <w:sz w:val="22"/>
      <w:szCs w:val="22"/>
    </w:rPr>
  </w:style>
  <w:style w:type="character" w:customStyle="1" w:styleId="invisible1">
    <w:name w:val="invisible1"/>
    <w:basedOn w:val="a9"/>
    <w:rsid w:val="00FE1A62"/>
    <w:rPr>
      <w:vanish/>
    </w:rPr>
  </w:style>
  <w:style w:type="character" w:customStyle="1" w:styleId="infohead1">
    <w:name w:val="info_head1"/>
    <w:basedOn w:val="a9"/>
    <w:rsid w:val="00FE1A62"/>
    <w:rPr>
      <w:b/>
      <w:bCs/>
      <w:color w:val="auto"/>
      <w:sz w:val="24"/>
      <w:szCs w:val="24"/>
    </w:rPr>
  </w:style>
  <w:style w:type="character" w:customStyle="1" w:styleId="lineheight1">
    <w:name w:val="lineheight1"/>
    <w:basedOn w:val="a9"/>
    <w:rsid w:val="00FE1A62"/>
  </w:style>
  <w:style w:type="character" w:customStyle="1" w:styleId="newshead1">
    <w:name w:val="news_head1"/>
    <w:basedOn w:val="a9"/>
    <w:rsid w:val="00FE1A62"/>
    <w:rPr>
      <w:b/>
      <w:bCs/>
      <w:color w:val="FFFFFF"/>
      <w:sz w:val="24"/>
      <w:szCs w:val="24"/>
    </w:rPr>
  </w:style>
  <w:style w:type="character" w:customStyle="1" w:styleId="newssubhead1">
    <w:name w:val="news_sub_head1"/>
    <w:basedOn w:val="a9"/>
    <w:rsid w:val="00FE1A62"/>
    <w:rPr>
      <w:b/>
      <w:bCs/>
      <w:color w:val="auto"/>
      <w:sz w:val="24"/>
      <w:szCs w:val="24"/>
    </w:rPr>
  </w:style>
  <w:style w:type="character" w:customStyle="1" w:styleId="newstext1">
    <w:name w:val="news_text1"/>
    <w:basedOn w:val="a9"/>
    <w:rsid w:val="00FE1A62"/>
    <w:rPr>
      <w:color w:val="FFFFFF"/>
      <w:sz w:val="24"/>
      <w:szCs w:val="24"/>
    </w:rPr>
  </w:style>
  <w:style w:type="character" w:customStyle="1" w:styleId="bigbluelink1">
    <w:name w:val="big_blue_link1"/>
    <w:basedOn w:val="a9"/>
    <w:rsid w:val="00FE1A62"/>
    <w:rPr>
      <w:b/>
      <w:bCs/>
      <w:color w:val="auto"/>
      <w:sz w:val="42"/>
      <w:szCs w:val="42"/>
    </w:rPr>
  </w:style>
  <w:style w:type="character" w:customStyle="1" w:styleId="rotatetxt1">
    <w:name w:val="rotatetxt1"/>
    <w:basedOn w:val="a9"/>
    <w:rsid w:val="00FE1A62"/>
    <w:rPr>
      <w:rFonts w:ascii="Verdana" w:hAnsi="Verdana"/>
      <w:color w:val="auto"/>
      <w:sz w:val="19"/>
      <w:szCs w:val="19"/>
    </w:rPr>
  </w:style>
  <w:style w:type="character" w:customStyle="1" w:styleId="smallbluelink1">
    <w:name w:val="small_blue_link1"/>
    <w:basedOn w:val="a9"/>
    <w:rsid w:val="00FE1A62"/>
    <w:rPr>
      <w:color w:val="auto"/>
      <w:sz w:val="25"/>
      <w:szCs w:val="25"/>
    </w:rPr>
  </w:style>
  <w:style w:type="character" w:customStyle="1" w:styleId="footertext1">
    <w:name w:val="footer_text1"/>
    <w:basedOn w:val="a9"/>
    <w:rsid w:val="00FE1A62"/>
    <w:rPr>
      <w:rFonts w:ascii="Arial" w:hAnsi="Arial" w:cs="Arial"/>
      <w:color w:val="FFFFFF"/>
      <w:sz w:val="17"/>
      <w:szCs w:val="17"/>
    </w:rPr>
  </w:style>
  <w:style w:type="paragraph" w:customStyle="1" w:styleId="journaltitles">
    <w:name w:val="journaltitles"/>
    <w:basedOn w:val="a8"/>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9"/>
    <w:rsid w:val="00FE1A62"/>
    <w:rPr>
      <w:rFonts w:ascii="Arial" w:hAnsi="Arial" w:cs="Arial"/>
      <w:color w:val="000000"/>
      <w:sz w:val="16"/>
      <w:szCs w:val="16"/>
    </w:rPr>
  </w:style>
  <w:style w:type="character" w:customStyle="1" w:styleId="maintext1">
    <w:name w:val="maintext1"/>
    <w:basedOn w:val="a9"/>
    <w:rsid w:val="00FE1A62"/>
    <w:rPr>
      <w:rFonts w:ascii="Arial" w:hAnsi="Arial" w:cs="Arial"/>
      <w:color w:val="000000"/>
      <w:sz w:val="18"/>
      <w:szCs w:val="18"/>
    </w:rPr>
  </w:style>
  <w:style w:type="paragraph" w:customStyle="1" w:styleId="default0">
    <w:name w:val="default"/>
    <w:basedOn w:val="a8"/>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b"/>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b"/>
    <w:uiPriority w:val="99"/>
    <w:semiHidden/>
    <w:unhideWhenUsed/>
    <w:rsid w:val="00267173"/>
  </w:style>
  <w:style w:type="paragraph" w:customStyle="1" w:styleId="2fffff1">
    <w:name w:val="Текст выноски2"/>
    <w:basedOn w:val="a8"/>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9"/>
    <w:rsid w:val="00292B3F"/>
    <w:rPr>
      <w:rFonts w:ascii="Arial" w:hAnsi="Arial" w:cs="Arial" w:hint="default"/>
      <w:b/>
      <w:bCs/>
      <w:color w:val="990000"/>
      <w:sz w:val="21"/>
      <w:szCs w:val="21"/>
    </w:rPr>
  </w:style>
  <w:style w:type="paragraph" w:customStyle="1" w:styleId="14pt2">
    <w:name w:val="Стиль Текст + 14 pt"/>
    <w:basedOn w:val="a8"/>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9">
    <w:name w:val="Знак Знак"/>
    <w:basedOn w:val="a9"/>
    <w:rsid w:val="00937513"/>
    <w:rPr>
      <w:sz w:val="24"/>
      <w:szCs w:val="24"/>
      <w:lang w:val="ru-RU" w:eastAsia="ru-RU"/>
    </w:rPr>
  </w:style>
  <w:style w:type="character" w:customStyle="1" w:styleId="14pt3">
    <w:name w:val="Стиль Текст + 14 pt Знак"/>
    <w:basedOn w:val="a9"/>
    <w:locked/>
    <w:rsid w:val="00314A13"/>
    <w:rPr>
      <w:sz w:val="28"/>
      <w:szCs w:val="28"/>
      <w:lang w:val="ru-RU" w:eastAsia="ru-RU" w:bidi="ar-SA"/>
    </w:rPr>
  </w:style>
  <w:style w:type="character" w:customStyle="1" w:styleId="14pt4">
    <w:name w:val="Стиль Текст + 14 pt Знак Знак"/>
    <w:basedOn w:val="a9"/>
    <w:locked/>
    <w:rsid w:val="00314A13"/>
    <w:rPr>
      <w:sz w:val="28"/>
      <w:szCs w:val="28"/>
      <w:lang w:val="ru-RU" w:eastAsia="ru-RU" w:bidi="ar-SA"/>
    </w:rPr>
  </w:style>
  <w:style w:type="character" w:customStyle="1" w:styleId="133">
    <w:name w:val="Знак Знак13"/>
    <w:basedOn w:val="a9"/>
    <w:locked/>
    <w:rsid w:val="00314A13"/>
    <w:rPr>
      <w:i/>
      <w:iCs/>
      <w:sz w:val="28"/>
      <w:szCs w:val="28"/>
      <w:lang w:val="uk-UA" w:eastAsia="ru-RU" w:bidi="ar-SA"/>
    </w:rPr>
  </w:style>
  <w:style w:type="character" w:customStyle="1" w:styleId="normal10">
    <w:name w:val="normal1"/>
    <w:basedOn w:val="a9"/>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8"/>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b"/>
    <w:uiPriority w:val="99"/>
    <w:semiHidden/>
    <w:unhideWhenUsed/>
    <w:rsid w:val="0039380B"/>
  </w:style>
  <w:style w:type="paragraph" w:customStyle="1" w:styleId="260">
    <w:name w:val="Основной текст 26"/>
    <w:basedOn w:val="a8"/>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b"/>
    <w:uiPriority w:val="99"/>
    <w:semiHidden/>
    <w:unhideWhenUsed/>
    <w:rsid w:val="00BA3A4E"/>
  </w:style>
  <w:style w:type="paragraph" w:customStyle="1" w:styleId="160">
    <w:name w:val="Основной текст16"/>
    <w:basedOn w:val="a8"/>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9"/>
    <w:rsid w:val="00E3373F"/>
    <w:rPr>
      <w:rFonts w:ascii="Verdana" w:hAnsi="Verdana" w:hint="default"/>
      <w:b/>
      <w:bCs/>
      <w:sz w:val="21"/>
      <w:szCs w:val="21"/>
    </w:rPr>
  </w:style>
  <w:style w:type="paragraph" w:customStyle="1" w:styleId="paper1">
    <w:name w:val="paper1"/>
    <w:basedOn w:val="a8"/>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8"/>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a">
    <w:name w:val="Дисс. Обычный абзац"/>
    <w:basedOn w:val="a8"/>
    <w:link w:val="affffffffffffffffffffb"/>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b">
    <w:name w:val="Дисс. Обычный абзац Знак"/>
    <w:basedOn w:val="a9"/>
    <w:link w:val="affffffffffffffffffffa"/>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8"/>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9"/>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8"/>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c">
    <w:name w:val="Определения Автора"/>
    <w:basedOn w:val="a8"/>
    <w:link w:val="affffffffffffffffffffd"/>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d">
    <w:name w:val="Определения Автора Знак"/>
    <w:basedOn w:val="a9"/>
    <w:link w:val="affffffffffffffffffffc"/>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5"/>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e">
    <w:name w:val="Обычный_Автореферат"/>
    <w:basedOn w:val="a8"/>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9"/>
    <w:rsid w:val="007B0B78"/>
  </w:style>
  <w:style w:type="character" w:customStyle="1" w:styleId="afffffffffffffffffffff">
    <w:name w:val="Обычный абзац"/>
    <w:basedOn w:val="a9"/>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0">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1">
    <w:name w:val="дис как заголовок раздела"/>
    <w:basedOn w:val="a8"/>
    <w:next w:val="afffffffffffffffffffff0"/>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8"/>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2">
    <w:name w:val="Основний текст_"/>
    <w:link w:val="afffffffffffffffffffff3"/>
    <w:uiPriority w:val="99"/>
    <w:locked/>
    <w:rsid w:val="0010053C"/>
    <w:rPr>
      <w:sz w:val="21"/>
      <w:shd w:val="clear" w:color="auto" w:fill="FFFFFF"/>
    </w:rPr>
  </w:style>
  <w:style w:type="paragraph" w:customStyle="1" w:styleId="afffffffffffffffffffff3">
    <w:name w:val="Основний текст"/>
    <w:basedOn w:val="a8"/>
    <w:link w:val="afffffffffffffffffffff2"/>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a"/>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4">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8"/>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8"/>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9"/>
    <w:rsid w:val="000071A8"/>
  </w:style>
  <w:style w:type="paragraph" w:customStyle="1" w:styleId="articleauthorname">
    <w:name w:val="articleauthorname"/>
    <w:basedOn w:val="a8"/>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9"/>
    <w:rsid w:val="000071A8"/>
  </w:style>
  <w:style w:type="character" w:customStyle="1" w:styleId="article-author">
    <w:name w:val="article-author"/>
    <w:basedOn w:val="a9"/>
    <w:rsid w:val="000071A8"/>
  </w:style>
  <w:style w:type="character" w:customStyle="1" w:styleId="orange1">
    <w:name w:val="orange1"/>
    <w:basedOn w:val="a9"/>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9"/>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8"/>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9"/>
    <w:rsid w:val="004A5A83"/>
  </w:style>
  <w:style w:type="character" w:customStyle="1" w:styleId="nobr">
    <w:name w:val="nobr"/>
    <w:basedOn w:val="a9"/>
    <w:rsid w:val="004A5A83"/>
  </w:style>
  <w:style w:type="paragraph" w:customStyle="1" w:styleId="ListParagraph1">
    <w:name w:val="List Paragraph1"/>
    <w:basedOn w:val="a8"/>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8"/>
    <w:next w:val="a8"/>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8"/>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8"/>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8"/>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8"/>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5">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c">
    <w:name w:val="Подпись к картинке_"/>
    <w:link w:val="afffffffffffffffffb"/>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6">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5">
    <w:name w:val="Подпись к таблице_"/>
    <w:link w:val="affffffffffffffff4"/>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8"/>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8"/>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8"/>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8"/>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8"/>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8"/>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8"/>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8"/>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8"/>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8"/>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8"/>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8"/>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8"/>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8"/>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8"/>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8"/>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7">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8"/>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8"/>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8"/>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8"/>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8">
    <w:name w:val="Авторефукр"/>
    <w:basedOn w:val="a8"/>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8"/>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8"/>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9">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9"/>
    <w:rsid w:val="003A3D03"/>
  </w:style>
  <w:style w:type="paragraph" w:customStyle="1" w:styleId="4ff9">
    <w:name w:val="4"/>
    <w:basedOn w:val="a8"/>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9"/>
    <w:rsid w:val="003A3D03"/>
  </w:style>
  <w:style w:type="character" w:customStyle="1" w:styleId="75pt3">
    <w:name w:val="75pt"/>
    <w:basedOn w:val="a9"/>
    <w:rsid w:val="003A3D03"/>
  </w:style>
  <w:style w:type="character" w:customStyle="1" w:styleId="constantia12pt40">
    <w:name w:val="constantia12pt40"/>
    <w:basedOn w:val="a9"/>
    <w:rsid w:val="003A3D03"/>
  </w:style>
  <w:style w:type="character" w:customStyle="1" w:styleId="9pt2">
    <w:name w:val="9pt"/>
    <w:basedOn w:val="a9"/>
    <w:rsid w:val="003A3D03"/>
  </w:style>
  <w:style w:type="character" w:customStyle="1" w:styleId="a00">
    <w:name w:val="a0"/>
    <w:basedOn w:val="a9"/>
    <w:rsid w:val="003A3D03"/>
  </w:style>
  <w:style w:type="paragraph" w:styleId="3">
    <w:name w:val="List Number 3"/>
    <w:basedOn w:val="a8"/>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9"/>
    <w:rsid w:val="004313DD"/>
    <w:rPr>
      <w:sz w:val="24"/>
      <w:lang w:val="uk-UA" w:eastAsia="ru-RU" w:bidi="ar-SA"/>
    </w:rPr>
  </w:style>
  <w:style w:type="character" w:customStyle="1" w:styleId="afffffffffffffffffffffa">
    <w:name w:val="Основной текст Знак Знак Знак"/>
    <w:basedOn w:val="a9"/>
    <w:rsid w:val="004313DD"/>
    <w:rPr>
      <w:b/>
      <w:sz w:val="36"/>
      <w:szCs w:val="36"/>
      <w:lang w:val="ru-RU" w:eastAsia="ru-RU" w:bidi="ar-SA"/>
    </w:rPr>
  </w:style>
  <w:style w:type="character" w:customStyle="1" w:styleId="BodyTextIndent210">
    <w:name w:val="Body Text Indent 2 Знак Знак1"/>
    <w:basedOn w:val="a9"/>
    <w:rsid w:val="004313DD"/>
    <w:rPr>
      <w:sz w:val="24"/>
      <w:szCs w:val="24"/>
      <w:lang w:val="uk-UA" w:eastAsia="ru-RU" w:bidi="ar-SA"/>
    </w:rPr>
  </w:style>
  <w:style w:type="paragraph" w:customStyle="1" w:styleId="263">
    <w:name w:val="Основной текст с отступом 26"/>
    <w:basedOn w:val="a8"/>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8"/>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b">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9"/>
    <w:rsid w:val="005C0E6E"/>
  </w:style>
  <w:style w:type="character" w:customStyle="1" w:styleId="date4">
    <w:name w:val="date4"/>
    <w:basedOn w:val="a9"/>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c">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8"/>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8"/>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8"/>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8"/>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8"/>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8"/>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8"/>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d">
    <w:name w:val="таблица название"/>
    <w:basedOn w:val="a8"/>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8"/>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9"/>
    <w:uiPriority w:val="99"/>
    <w:rsid w:val="00886B4E"/>
  </w:style>
  <w:style w:type="paragraph" w:customStyle="1" w:styleId="afffffffffffffffffffffe">
    <w:name w:val="Знак Знак Знак Знак Знак Знак Знак Знак Знак Знак Знак Знак"/>
    <w:basedOn w:val="a8"/>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8"/>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
    <w:name w:val="!Автореферат"/>
    <w:basedOn w:val="a8"/>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0">
    <w:name w:val="Заголов."/>
    <w:basedOn w:val="a8"/>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8"/>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1">
    <w:name w:val="Вопросы"/>
    <w:basedOn w:val="a8"/>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9"/>
    <w:rsid w:val="00886B4E"/>
  </w:style>
  <w:style w:type="paragraph" w:customStyle="1" w:styleId="leftauthor">
    <w:name w:val="left_author"/>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2">
    <w:name w:val="название"/>
    <w:basedOn w:val="a9"/>
    <w:rsid w:val="00886B4E"/>
  </w:style>
  <w:style w:type="character" w:customStyle="1" w:styleId="affffffffffffffffffffff3">
    <w:name w:val="назначение"/>
    <w:basedOn w:val="a9"/>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4">
    <w:name w:val="Normal Indent"/>
    <w:basedOn w:val="a8"/>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5">
    <w:name w:val="Подпись к рисунку (заголовок)"/>
    <w:basedOn w:val="affffffffffffffff3"/>
    <w:next w:val="affffffffffffffff3"/>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9"/>
    <w:rsid w:val="00886B4E"/>
  </w:style>
  <w:style w:type="paragraph" w:customStyle="1" w:styleId="CharChar1CharChar1CharChar">
    <w:name w:val="Char Char Знак Знак1 Char Char1 Знак Знак Char Char"/>
    <w:basedOn w:val="a8"/>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9"/>
    <w:rsid w:val="00886B4E"/>
  </w:style>
  <w:style w:type="character" w:customStyle="1" w:styleId="y5blacky5bg">
    <w:name w:val="y5_black y5_bg"/>
    <w:basedOn w:val="a9"/>
    <w:rsid w:val="00886B4E"/>
  </w:style>
  <w:style w:type="character" w:customStyle="1" w:styleId="url">
    <w:name w:val="url"/>
    <w:basedOn w:val="a9"/>
    <w:rsid w:val="00886B4E"/>
  </w:style>
  <w:style w:type="paragraph" w:customStyle="1" w:styleId="bodytext2">
    <w:name w:val="bodytex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6">
    <w:name w:val="обычный_(веб)"/>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9"/>
    <w:rsid w:val="00886B4E"/>
  </w:style>
  <w:style w:type="paragraph" w:customStyle="1" w:styleId="affffffffffffffffffffff7">
    <w:name w:val="АА"/>
    <w:basedOn w:val="a8"/>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Б"/>
    <w:basedOn w:val="a8"/>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9"/>
    <w:rsid w:val="00886B4E"/>
  </w:style>
  <w:style w:type="character" w:customStyle="1" w:styleId="search-keyword-match">
    <w:name w:val="search-keyword-match"/>
    <w:basedOn w:val="a9"/>
    <w:rsid w:val="00886B4E"/>
  </w:style>
  <w:style w:type="character" w:customStyle="1" w:styleId="title1">
    <w:name w:val="title1"/>
    <w:basedOn w:val="a9"/>
    <w:rsid w:val="001F66E7"/>
    <w:rPr>
      <w:rFonts w:ascii="Tahoma" w:hAnsi="Tahoma" w:cs="Tahoma" w:hint="default"/>
      <w:b/>
      <w:bCs/>
      <w:color w:val="000000"/>
      <w:sz w:val="18"/>
      <w:szCs w:val="18"/>
    </w:rPr>
  </w:style>
  <w:style w:type="character" w:customStyle="1" w:styleId="txt1">
    <w:name w:val="txt1"/>
    <w:basedOn w:val="a9"/>
    <w:rsid w:val="001F66E7"/>
    <w:rPr>
      <w:sz w:val="18"/>
      <w:szCs w:val="18"/>
    </w:rPr>
  </w:style>
  <w:style w:type="character" w:customStyle="1" w:styleId="s4">
    <w:name w:val="s4"/>
    <w:basedOn w:val="a9"/>
    <w:rsid w:val="001F66E7"/>
  </w:style>
  <w:style w:type="character" w:customStyle="1" w:styleId="s1">
    <w:name w:val="s1"/>
    <w:basedOn w:val="a9"/>
    <w:rsid w:val="001F66E7"/>
  </w:style>
  <w:style w:type="character" w:customStyle="1" w:styleId="s2">
    <w:name w:val="s2"/>
    <w:basedOn w:val="a9"/>
    <w:rsid w:val="001F66E7"/>
  </w:style>
  <w:style w:type="paragraph" w:customStyle="1" w:styleId="text-content-page1">
    <w:name w:val="text-content-page1"/>
    <w:basedOn w:val="a8"/>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9"/>
    <w:rsid w:val="001F66E7"/>
  </w:style>
  <w:style w:type="character" w:customStyle="1" w:styleId="dcom1">
    <w:name w:val="d_com1"/>
    <w:basedOn w:val="a9"/>
    <w:rsid w:val="001F66E7"/>
    <w:rPr>
      <w:i/>
      <w:iCs/>
      <w:color w:val="6F0000"/>
    </w:rPr>
  </w:style>
  <w:style w:type="paragraph" w:customStyle="1" w:styleId="p3">
    <w:name w:val="p3"/>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8"/>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9"/>
    <w:uiPriority w:val="99"/>
    <w:rsid w:val="001F66E7"/>
    <w:rPr>
      <w:rFonts w:ascii="Times New Roman" w:hAnsi="Times New Roman" w:cs="Times New Roman"/>
      <w:b/>
      <w:bCs/>
      <w:sz w:val="22"/>
      <w:szCs w:val="22"/>
    </w:rPr>
  </w:style>
  <w:style w:type="character" w:customStyle="1" w:styleId="FontStyle175">
    <w:name w:val="Font Style175"/>
    <w:basedOn w:val="a9"/>
    <w:rsid w:val="001F66E7"/>
    <w:rPr>
      <w:rFonts w:ascii="Times New Roman" w:hAnsi="Times New Roman" w:cs="Times New Roman"/>
      <w:sz w:val="18"/>
      <w:szCs w:val="18"/>
    </w:rPr>
  </w:style>
  <w:style w:type="character" w:customStyle="1" w:styleId="FontStyle177">
    <w:name w:val="Font Style177"/>
    <w:basedOn w:val="a9"/>
    <w:rsid w:val="001F66E7"/>
    <w:rPr>
      <w:rFonts w:ascii="Times New Roman" w:hAnsi="Times New Roman" w:cs="Times New Roman"/>
      <w:sz w:val="18"/>
      <w:szCs w:val="18"/>
    </w:rPr>
  </w:style>
  <w:style w:type="character" w:customStyle="1" w:styleId="FontStyle188">
    <w:name w:val="Font Style188"/>
    <w:basedOn w:val="a9"/>
    <w:uiPriority w:val="99"/>
    <w:rsid w:val="001F66E7"/>
    <w:rPr>
      <w:rFonts w:ascii="Times New Roman" w:hAnsi="Times New Roman" w:cs="Times New Roman"/>
      <w:sz w:val="18"/>
      <w:szCs w:val="18"/>
    </w:rPr>
  </w:style>
  <w:style w:type="paragraph" w:customStyle="1" w:styleId="334">
    <w:name w:val="Основной текст 33"/>
    <w:basedOn w:val="a8"/>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8"/>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8"/>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8"/>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8"/>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8"/>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8"/>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8"/>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8"/>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8"/>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8"/>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8"/>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8"/>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8"/>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8"/>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8"/>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8"/>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9"/>
    <w:rsid w:val="00181228"/>
  </w:style>
  <w:style w:type="character" w:customStyle="1" w:styleId="ti2">
    <w:name w:val="ti2"/>
    <w:basedOn w:val="a9"/>
    <w:rsid w:val="00181228"/>
    <w:rPr>
      <w:sz w:val="22"/>
      <w:szCs w:val="22"/>
    </w:rPr>
  </w:style>
  <w:style w:type="character" w:customStyle="1" w:styleId="featuredlinkouts">
    <w:name w:val="featured_linkouts"/>
    <w:basedOn w:val="a9"/>
    <w:rsid w:val="00181228"/>
  </w:style>
  <w:style w:type="character" w:customStyle="1" w:styleId="linkbar">
    <w:name w:val="linkbar"/>
    <w:basedOn w:val="a9"/>
    <w:rsid w:val="00181228"/>
  </w:style>
  <w:style w:type="paragraph" w:customStyle="1" w:styleId="affiliation2">
    <w:name w:val="affiliation2"/>
    <w:basedOn w:val="a8"/>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9"/>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8"/>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8"/>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8"/>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8"/>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8"/>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_рисунок"/>
    <w:basedOn w:val="a8"/>
    <w:next w:val="a8"/>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a">
    <w:name w:val="_рисунок Знак"/>
    <w:basedOn w:val="a9"/>
    <w:rsid w:val="00181228"/>
    <w:rPr>
      <w:b/>
      <w:i/>
      <w:sz w:val="22"/>
      <w:szCs w:val="24"/>
      <w:lang w:val="uk-UA" w:eastAsia="ru-RU" w:bidi="ar-SA"/>
    </w:rPr>
  </w:style>
  <w:style w:type="character" w:customStyle="1" w:styleId="nonunderlined1">
    <w:name w:val="nonunderlined1"/>
    <w:basedOn w:val="a9"/>
    <w:rsid w:val="00181228"/>
    <w:rPr>
      <w:strike w:val="0"/>
      <w:dstrike w:val="0"/>
      <w:u w:val="none"/>
      <w:effect w:val="none"/>
    </w:rPr>
  </w:style>
  <w:style w:type="character" w:customStyle="1" w:styleId="issue">
    <w:name w:val="issue"/>
    <w:basedOn w:val="a9"/>
    <w:rsid w:val="00181228"/>
  </w:style>
  <w:style w:type="character" w:customStyle="1" w:styleId="ref-vol1">
    <w:name w:val="ref-vol1"/>
    <w:basedOn w:val="a9"/>
    <w:rsid w:val="00181228"/>
    <w:rPr>
      <w:b/>
      <w:bCs/>
    </w:rPr>
  </w:style>
  <w:style w:type="table" w:styleId="affffffffffffffffffffffb">
    <w:name w:val="Table Professional"/>
    <w:basedOn w:val="aa"/>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8"/>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8"/>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8"/>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8"/>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8"/>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8"/>
    <w:rsid w:val="006A457C"/>
    <w:pPr>
      <w:suppressAutoHyphens w:val="0"/>
      <w:spacing w:after="120"/>
      <w:ind w:left="1415"/>
    </w:pPr>
    <w:rPr>
      <w:rFonts w:ascii="Times New Roman" w:eastAsia="Times New Roman" w:hAnsi="Times New Roman" w:cs="Times New Roman"/>
      <w:lang w:val="uk-UA" w:eastAsia="ru-RU"/>
    </w:rPr>
  </w:style>
  <w:style w:type="paragraph" w:styleId="affd">
    <w:name w:val="Body Text First Indent"/>
    <w:basedOn w:val="afffffff3"/>
    <w:link w:val="affc"/>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a"/>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9"/>
    <w:link w:val="afffffffa"/>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8"/>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8"/>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8"/>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8"/>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8"/>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8"/>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8"/>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8"/>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8"/>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8"/>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8"/>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8"/>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8"/>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8"/>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8"/>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8"/>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8"/>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8"/>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8"/>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9"/>
    <w:rsid w:val="0011487C"/>
    <w:rPr>
      <w:rFonts w:ascii="Arial Narrow" w:hAnsi="Arial Narrow" w:cs="Arial Narrow"/>
      <w:b/>
      <w:bCs/>
      <w:i/>
      <w:iCs/>
      <w:caps/>
      <w:sz w:val="20"/>
      <w:szCs w:val="20"/>
    </w:rPr>
  </w:style>
  <w:style w:type="paragraph" w:customStyle="1" w:styleId="affffffffffffffffffffffc">
    <w:name w:val="Титульний"/>
    <w:basedOn w:val="a8"/>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9"/>
    <w:rsid w:val="00821E3A"/>
    <w:rPr>
      <w:color w:val="FF0000"/>
    </w:rPr>
  </w:style>
  <w:style w:type="paragraph" w:customStyle="1" w:styleId="NienieEeo">
    <w:name w:val="NienieEeo"/>
    <w:basedOn w:val="a8"/>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8"/>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d">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8"/>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9"/>
    <w:rsid w:val="007B6B41"/>
  </w:style>
  <w:style w:type="character" w:customStyle="1" w:styleId="bindingblock1">
    <w:name w:val="bindingblock1"/>
    <w:basedOn w:val="a9"/>
    <w:rsid w:val="007B6B41"/>
  </w:style>
  <w:style w:type="paragraph" w:customStyle="1" w:styleId="affffffffffffffffffffffe">
    <w:name w:val="КД Знак Знак"/>
    <w:basedOn w:val="a8"/>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8"/>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9"/>
    <w:rsid w:val="00733FD1"/>
  </w:style>
  <w:style w:type="character" w:customStyle="1" w:styleId="text41">
    <w:name w:val="text41"/>
    <w:basedOn w:val="a9"/>
    <w:rsid w:val="00733FD1"/>
    <w:rPr>
      <w:rFonts w:ascii="Verdana" w:hAnsi="Verdana" w:hint="default"/>
      <w:b w:val="0"/>
      <w:bCs w:val="0"/>
      <w:color w:val="212063"/>
    </w:rPr>
  </w:style>
  <w:style w:type="paragraph" w:customStyle="1" w:styleId="textjur">
    <w:name w:val="text_jur"/>
    <w:basedOn w:val="a8"/>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9"/>
    <w:rsid w:val="00733FD1"/>
    <w:rPr>
      <w:sz w:val="20"/>
      <w:szCs w:val="20"/>
    </w:rPr>
  </w:style>
  <w:style w:type="character" w:customStyle="1" w:styleId="comment">
    <w:name w:val="comment"/>
    <w:basedOn w:val="a9"/>
    <w:rsid w:val="00733FD1"/>
  </w:style>
  <w:style w:type="paragraph" w:customStyle="1" w:styleId="authorgroup">
    <w:name w:val="authorgroup"/>
    <w:basedOn w:val="a8"/>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9"/>
    <w:rsid w:val="00733FD1"/>
    <w:rPr>
      <w:rFonts w:ascii="Arial" w:hAnsi="Arial" w:cs="Arial" w:hint="default"/>
      <w:b/>
      <w:bCs/>
      <w:color w:val="003399"/>
      <w:sz w:val="32"/>
      <w:szCs w:val="32"/>
    </w:rPr>
  </w:style>
  <w:style w:type="character" w:customStyle="1" w:styleId="rvts21">
    <w:name w:val="rvts21"/>
    <w:basedOn w:val="a9"/>
    <w:rsid w:val="00733FD1"/>
    <w:rPr>
      <w:rFonts w:ascii="Times New Roman" w:hAnsi="Times New Roman" w:cs="Times New Roman" w:hint="default"/>
      <w:sz w:val="28"/>
      <w:szCs w:val="28"/>
    </w:rPr>
  </w:style>
  <w:style w:type="character" w:customStyle="1" w:styleId="srtitle">
    <w:name w:val="srtitle"/>
    <w:basedOn w:val="a9"/>
    <w:rsid w:val="00733FD1"/>
  </w:style>
  <w:style w:type="character" w:customStyle="1" w:styleId="grey">
    <w:name w:val="grey"/>
    <w:basedOn w:val="a9"/>
    <w:rsid w:val="00733FD1"/>
  </w:style>
  <w:style w:type="character" w:customStyle="1" w:styleId="addmd">
    <w:name w:val="addmd"/>
    <w:basedOn w:val="a9"/>
    <w:rsid w:val="00733FD1"/>
  </w:style>
  <w:style w:type="character" w:customStyle="1" w:styleId="bindingblock">
    <w:name w:val="bindingblock"/>
    <w:basedOn w:val="a9"/>
    <w:rsid w:val="00733FD1"/>
  </w:style>
  <w:style w:type="character" w:customStyle="1" w:styleId="binding">
    <w:name w:val="binding"/>
    <w:basedOn w:val="a9"/>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8"/>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
    <w:name w:val="СтФорм"/>
    <w:basedOn w:val="BodyText3"/>
    <w:rsid w:val="00187A91"/>
    <w:pPr>
      <w:widowControl/>
      <w:spacing w:after="120" w:line="360" w:lineRule="auto"/>
      <w:ind w:firstLine="851"/>
    </w:pPr>
    <w:rPr>
      <w:sz w:val="28"/>
      <w:szCs w:val="28"/>
    </w:rPr>
  </w:style>
  <w:style w:type="character" w:customStyle="1" w:styleId="afffffffffffffffffffffff0">
    <w:name w:val="Основной текст Знак.Основной текст Знак Знак Знак Знак Знак Знак Знак"/>
    <w:basedOn w:val="a9"/>
    <w:rsid w:val="00187A91"/>
    <w:rPr>
      <w:sz w:val="24"/>
      <w:szCs w:val="24"/>
      <w:lang w:val="ru-RU"/>
    </w:rPr>
  </w:style>
  <w:style w:type="paragraph" w:customStyle="1" w:styleId="3fffc">
    <w:name w:val="Текст выноски3"/>
    <w:basedOn w:val="a8"/>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8"/>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1">
    <w:name w:val="А"/>
    <w:basedOn w:val="a8"/>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2">
    <w:name w:val="Список определений"/>
    <w:basedOn w:val="163"/>
    <w:next w:val="a8"/>
    <w:rsid w:val="000E45DD"/>
    <w:pPr>
      <w:widowControl/>
      <w:ind w:left="360"/>
    </w:pPr>
    <w:rPr>
      <w:b w:val="0"/>
      <w:sz w:val="24"/>
    </w:rPr>
  </w:style>
  <w:style w:type="paragraph" w:customStyle="1" w:styleId="21f2">
    <w:name w:val="Îñíîâíîé òåêñò 21"/>
    <w:basedOn w:val="afffffffffff7"/>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8"/>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8"/>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9"/>
    <w:rsid w:val="00125F49"/>
  </w:style>
  <w:style w:type="character" w:customStyle="1" w:styleId="7f">
    <w:name w:val="Название7"/>
    <w:basedOn w:val="a9"/>
    <w:rsid w:val="00125F49"/>
  </w:style>
  <w:style w:type="character" w:customStyle="1" w:styleId="hissue">
    <w:name w:val="hissue"/>
    <w:basedOn w:val="a9"/>
    <w:rsid w:val="00125F49"/>
  </w:style>
  <w:style w:type="character" w:customStyle="1" w:styleId="smalllight">
    <w:name w:val="small light"/>
    <w:basedOn w:val="a9"/>
    <w:rsid w:val="00125F49"/>
  </w:style>
  <w:style w:type="character" w:customStyle="1" w:styleId="c51">
    <w:name w:val="c51"/>
    <w:basedOn w:val="a9"/>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9"/>
    <w:rsid w:val="00140CEE"/>
    <w:rPr>
      <w:rFonts w:ascii="Times New Roman" w:hAnsi="Times New Roman"/>
      <w:noProof w:val="0"/>
      <w:sz w:val="28"/>
      <w:lang w:val="uk-UA"/>
    </w:rPr>
  </w:style>
  <w:style w:type="paragraph" w:customStyle="1" w:styleId="afffffffffffffffffffffff3">
    <w:name w:val="мій Знак Знак Знак Знак Знак Знак Знак Знак"/>
    <w:basedOn w:val="a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9"/>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8"/>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8"/>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8"/>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8"/>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9"/>
    <w:rsid w:val="00A36128"/>
    <w:rPr>
      <w:rFonts w:ascii="Verdana" w:hAnsi="Verdana" w:cs="Verdana" w:hint="default"/>
      <w:sz w:val="14"/>
      <w:szCs w:val="14"/>
    </w:rPr>
  </w:style>
  <w:style w:type="paragraph" w:customStyle="1" w:styleId="5ff5">
    <w:name w:val="табл5"/>
    <w:basedOn w:val="a8"/>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8"/>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9"/>
    <w:link w:val="affffffff3"/>
    <w:rsid w:val="00AA46C8"/>
    <w:rPr>
      <w:rFonts w:ascii="Helvetica" w:eastAsia="Garamond" w:hAnsi="Helvetica" w:cs="Helvetica"/>
      <w:sz w:val="16"/>
      <w:szCs w:val="16"/>
      <w:lang w:eastAsia="ar-SA"/>
    </w:rPr>
  </w:style>
  <w:style w:type="paragraph" w:customStyle="1" w:styleId="dip">
    <w:name w:val="dip"/>
    <w:basedOn w:val="a8"/>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9"/>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8"/>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4">
    <w:name w:val="Нормальний текст"/>
    <w:basedOn w:val="a8"/>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8"/>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8"/>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9"/>
    <w:rsid w:val="00A473A1"/>
    <w:rPr>
      <w:rFonts w:ascii="Arial" w:hAnsi="Arial" w:cs="Arial" w:hint="default"/>
      <w:color w:val="494949"/>
      <w:sz w:val="19"/>
      <w:szCs w:val="19"/>
    </w:rPr>
  </w:style>
  <w:style w:type="paragraph" w:customStyle="1" w:styleId="2130">
    <w:name w:val="Основной текст 213"/>
    <w:basedOn w:val="a8"/>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8"/>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8"/>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8"/>
    <w:next w:val="a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8"/>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9"/>
    <w:rsid w:val="004B780E"/>
    <w:rPr>
      <w:b/>
      <w:bCs/>
      <w:color w:val="999999"/>
      <w:sz w:val="16"/>
      <w:szCs w:val="16"/>
    </w:rPr>
  </w:style>
  <w:style w:type="character" w:customStyle="1" w:styleId="htopic1">
    <w:name w:val="htopic1"/>
    <w:basedOn w:val="a9"/>
    <w:rsid w:val="004B780E"/>
    <w:rPr>
      <w:color w:val="999999"/>
      <w:sz w:val="16"/>
      <w:szCs w:val="16"/>
    </w:rPr>
  </w:style>
  <w:style w:type="paragraph" w:customStyle="1" w:styleId="bottom">
    <w:name w:val="bottom"/>
    <w:basedOn w:val="a8"/>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9"/>
    <w:rsid w:val="00C33A43"/>
    <w:rPr>
      <w:color w:val="ABDC7D"/>
      <w:sz w:val="27"/>
      <w:szCs w:val="27"/>
    </w:rPr>
  </w:style>
  <w:style w:type="character" w:customStyle="1" w:styleId="announcetitle1">
    <w:name w:val="announce_title1"/>
    <w:basedOn w:val="a9"/>
    <w:rsid w:val="00C33A43"/>
    <w:rPr>
      <w:b/>
      <w:bCs/>
      <w:color w:val="00763E"/>
      <w:sz w:val="21"/>
      <w:szCs w:val="21"/>
    </w:rPr>
  </w:style>
  <w:style w:type="character" w:customStyle="1" w:styleId="b4">
    <w:name w:val="b4"/>
    <w:basedOn w:val="a9"/>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5">
    <w:name w:val="Гост"/>
    <w:basedOn w:val="a8"/>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6">
    <w:name w:val="ГОСТ"/>
    <w:basedOn w:val="a8"/>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8"/>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8"/>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8"/>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8"/>
    <w:rsid w:val="00D0418C"/>
    <w:pPr>
      <w:suppressAutoHyphens w:val="0"/>
      <w:ind w:left="1440"/>
      <w:jc w:val="both"/>
    </w:pPr>
    <w:rPr>
      <w:rFonts w:ascii="Times New Roman" w:eastAsia="Times New Roman" w:hAnsi="Times New Roman" w:cs="Times New Roman"/>
      <w:szCs w:val="20"/>
      <w:lang w:eastAsia="ru-RU"/>
    </w:rPr>
  </w:style>
  <w:style w:type="paragraph" w:customStyle="1" w:styleId="Normal0">
    <w:name w:val="Normal"/>
    <w:basedOn w:val="a8"/>
    <w:rsid w:val="00EC292D"/>
    <w:pPr>
      <w:widowControl w:val="0"/>
      <w:autoSpaceDE w:val="0"/>
    </w:pPr>
    <w:rPr>
      <w:rFonts w:ascii="Times New Roman" w:eastAsia="Times New Roman" w:hAnsi="Times New Roman" w:cs="Times New Roman"/>
      <w:sz w:val="20"/>
      <w:szCs w:val="20"/>
      <w:lang w:eastAsia="ru-RU"/>
    </w:rPr>
  </w:style>
  <w:style w:type="paragraph" w:customStyle="1" w:styleId="BodyText20">
    <w:name w:val="Body Text 2"/>
    <w:basedOn w:val="Normal0"/>
    <w:rsid w:val="00B66470"/>
    <w:pPr>
      <w:widowControl/>
      <w:suppressAutoHyphens w:val="0"/>
      <w:autoSpaceDE/>
      <w:jc w:val="both"/>
    </w:pPr>
    <w:rPr>
      <w:sz w:val="24"/>
      <w:lang w:val="uk-UA"/>
    </w:rPr>
  </w:style>
  <w:style w:type="paragraph" w:customStyle="1" w:styleId="heading4">
    <w:name w:val="heading 4"/>
    <w:basedOn w:val="Normal0"/>
    <w:next w:val="Normal0"/>
    <w:rsid w:val="00B66470"/>
    <w:pPr>
      <w:keepNext/>
      <w:suppressAutoHyphens w:val="0"/>
      <w:autoSpaceDE/>
      <w:spacing w:line="480" w:lineRule="auto"/>
      <w:jc w:val="both"/>
      <w:outlineLvl w:val="3"/>
    </w:pPr>
    <w:rPr>
      <w:sz w:val="28"/>
    </w:rPr>
  </w:style>
  <w:style w:type="paragraph" w:customStyle="1" w:styleId="header">
    <w:name w:val="header"/>
    <w:basedOn w:val="Normal0"/>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a"/>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8"/>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7">
    <w:name w:val="Список Литературы"/>
    <w:basedOn w:val="a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7">
    <w:name w:val="Стиль Основной текст + полужирный"/>
    <w:basedOn w:val="a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8"/>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BodyTextIndent22">
    <w:name w:val="Body Text Indent 2"/>
    <w:basedOn w:val="a8"/>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8">
    <w:name w:val="Загл.табл."/>
    <w:basedOn w:val="a8"/>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8"/>
    <w:rsid w:val="00A1321B"/>
    <w:pPr>
      <w:widowControl w:val="0"/>
      <w:suppressAutoHyphens w:val="0"/>
      <w:spacing w:after="120" w:line="360" w:lineRule="auto"/>
    </w:pPr>
    <w:rPr>
      <w:rFonts w:ascii="Times New Roman" w:eastAsia="Times New Roman" w:hAnsi="Times New Roman" w:cs="Times New Roman"/>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Grid 7"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0">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3">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uiPriority w:val="99"/>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
    <w:name w:val="Сноска_"/>
    <w:link w:val="a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aliases w:val="Дисс. Оглавление 1"/>
    <w:basedOn w:val="a8"/>
    <w:next w:val="a8"/>
    <w:qFormat/>
    <w:pPr>
      <w:tabs>
        <w:tab w:val="left" w:pos="960"/>
        <w:tab w:val="left" w:pos="1276"/>
        <w:tab w:val="right" w:leader="dot" w:pos="9639"/>
      </w:tabs>
      <w:spacing w:before="120" w:after="120"/>
    </w:pPr>
    <w:rPr>
      <w:b/>
      <w:caps/>
      <w:szCs w:val="20"/>
    </w:rPr>
  </w:style>
  <w:style w:type="paragraph" w:styleId="a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link w:val="3f5"/>
    <w:pPr>
      <w:widowControl w:val="0"/>
      <w:tabs>
        <w:tab w:val="right" w:leader="dot" w:pos="9061"/>
      </w:tabs>
      <w:spacing w:line="360" w:lineRule="auto"/>
      <w:ind w:left="278" w:firstLine="567"/>
    </w:pPr>
    <w:rPr>
      <w:sz w:val="28"/>
      <w:szCs w:val="20"/>
    </w:rPr>
  </w:style>
  <w:style w:type="paragraph" w:styleId="2ff0">
    <w:name w:val="toc 2"/>
    <w:basedOn w:val="a8"/>
    <w:next w:val="a8"/>
    <w:qFormat/>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uiPriority w:val="39"/>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link w:val="1ff4"/>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3">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8">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8"/>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b">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c">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5">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8"/>
    <w:pPr>
      <w:spacing w:before="280" w:after="280"/>
    </w:pPr>
    <w:rPr>
      <w:rFonts w:ascii="OpenSymbol" w:eastAsia="OpenSymbol" w:hAnsi="OpenSymbol" w:cs="OpenSymbol"/>
    </w:rPr>
  </w:style>
  <w:style w:type="paragraph" w:customStyle="1" w:styleId="1ffe">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f">
    <w:name w:val="Абзац списка1"/>
    <w:basedOn w:val="a8"/>
    <w:uiPriority w:val="99"/>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8"/>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3">
    <w:name w:val="Красная строка1"/>
    <w:basedOn w:val="afffffff3"/>
    <w:pPr>
      <w:ind w:firstLine="210"/>
    </w:pPr>
    <w:rPr>
      <w:sz w:val="24"/>
    </w:rPr>
  </w:style>
  <w:style w:type="paragraph" w:customStyle="1" w:styleId="1fff4">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5">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7">
    <w:name w:val="Нумерованный список1"/>
    <w:basedOn w:val="a8"/>
    <w:pPr>
      <w:tabs>
        <w:tab w:val="left" w:pos="360"/>
      </w:tabs>
      <w:spacing w:line="360" w:lineRule="auto"/>
      <w:ind w:left="360" w:hanging="360"/>
      <w:jc w:val="both"/>
    </w:pPr>
    <w:rPr>
      <w:sz w:val="28"/>
      <w:szCs w:val="20"/>
    </w:rPr>
  </w:style>
  <w:style w:type="paragraph" w:customStyle="1" w:styleId="316">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8">
    <w:name w:val="Обычный (веб)3"/>
    <w:basedOn w:val="a8"/>
    <w:pPr>
      <w:spacing w:before="150" w:after="150"/>
      <w:jc w:val="both"/>
    </w:pPr>
  </w:style>
  <w:style w:type="paragraph" w:customStyle="1" w:styleId="1fffb">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8"/>
    <w:next w:val="a8"/>
    <w:link w:val="5d"/>
    <w:pPr>
      <w:ind w:left="960"/>
    </w:pPr>
    <w:rPr>
      <w:rFonts w:ascii="IzhTitl" w:hAnsi="IzhTitl" w:cs="IzhTitl"/>
      <w:sz w:val="18"/>
      <w:szCs w:val="18"/>
    </w:rPr>
  </w:style>
  <w:style w:type="paragraph" w:styleId="66">
    <w:name w:val="toc 6"/>
    <w:basedOn w:val="a8"/>
    <w:next w:val="a8"/>
    <w:link w:val="67"/>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9">
    <w:name w:val="заголовок 3"/>
    <w:basedOn w:val="a8"/>
    <w:next w:val="a8"/>
    <w:pPr>
      <w:keepNext/>
      <w:widowControl w:val="0"/>
      <w:autoSpaceDE w:val="0"/>
      <w:jc w:val="center"/>
    </w:pPr>
    <w:rPr>
      <w:b/>
      <w:bCs/>
      <w:sz w:val="20"/>
      <w:szCs w:val="20"/>
    </w:rPr>
  </w:style>
  <w:style w:type="paragraph" w:customStyle="1" w:styleId="1fffc">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e">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f">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0">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1">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0">
    <w:name w:val="Маркированный список 31"/>
    <w:basedOn w:val="a8"/>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e">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3">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5">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b">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6">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c">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7">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7">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9">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d">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8">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e">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4">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d">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6">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link w:val="affffffffffffffff5"/>
    <w:pPr>
      <w:spacing w:line="360" w:lineRule="auto"/>
      <w:jc w:val="right"/>
    </w:pPr>
    <w:rPr>
      <w:sz w:val="28"/>
      <w:szCs w:val="20"/>
    </w:rPr>
  </w:style>
  <w:style w:type="paragraph" w:customStyle="1" w:styleId="affffffffffffffff6">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7">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8">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a">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8">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uiPriority w:val="99"/>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b">
    <w:name w:val="Òåêñò"/>
    <w:basedOn w:val="a8"/>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8"/>
    <w:rPr>
      <w:lang w:val="uk-UA"/>
    </w:rPr>
  </w:style>
  <w:style w:type="paragraph" w:customStyle="1" w:styleId="affffffffffffffffe">
    <w:name w:val="Абзац списку"/>
    <w:basedOn w:val="a8"/>
    <w:pPr>
      <w:ind w:left="720"/>
    </w:pPr>
    <w:rPr>
      <w:lang w:val="uk-UA"/>
    </w:rPr>
  </w:style>
  <w:style w:type="paragraph" w:customStyle="1" w:styleId="afffffffffffffffff">
    <w:name w:val="Цитація"/>
    <w:basedOn w:val="a8"/>
    <w:next w:val="a8"/>
    <w:pPr>
      <w:spacing w:before="200"/>
      <w:ind w:left="360" w:right="360"/>
    </w:pPr>
    <w:rPr>
      <w:i/>
      <w:iCs/>
      <w:lang w:val="uk-UA"/>
    </w:rPr>
  </w:style>
  <w:style w:type="paragraph" w:customStyle="1" w:styleId="afffffffffffffffff0">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8"/>
    <w:pPr>
      <w:keepNext/>
      <w:keepLines/>
      <w:autoSpaceDE w:val="0"/>
      <w:spacing w:before="240"/>
      <w:jc w:val="center"/>
    </w:pPr>
    <w:rPr>
      <w:caps/>
      <w:sz w:val="28"/>
      <w:szCs w:val="28"/>
    </w:rPr>
  </w:style>
  <w:style w:type="paragraph" w:customStyle="1" w:styleId="afffffffffffffffff3">
    <w:name w:val="текст сноски Знак"/>
    <w:basedOn w:val="a8"/>
    <w:pPr>
      <w:autoSpaceDE w:val="0"/>
      <w:ind w:firstLine="709"/>
      <w:jc w:val="both"/>
    </w:pPr>
    <w:rPr>
      <w:sz w:val="16"/>
      <w:szCs w:val="20"/>
    </w:rPr>
  </w:style>
  <w:style w:type="paragraph" w:customStyle="1" w:styleId="afffffffffffffffff4">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5">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a">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b">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8">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8">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6">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8"/>
    <w:link w:val="afffffffffffffffffc"/>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7">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1">
    <w:name w:val="????????? 5"/>
    <w:basedOn w:val="afffffff3"/>
    <w:next w:val="afffffff3"/>
    <w:pPr>
      <w:keepNext/>
      <w:autoSpaceDE w:val="0"/>
      <w:spacing w:after="0"/>
      <w:jc w:val="both"/>
    </w:pPr>
    <w:rPr>
      <w:szCs w:val="28"/>
    </w:rPr>
  </w:style>
  <w:style w:type="paragraph" w:customStyle="1" w:styleId="6b">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d">
    <w:name w:val="??????? ??????????"/>
    <w:basedOn w:val="afffffff3"/>
    <w:pPr>
      <w:tabs>
        <w:tab w:val="center" w:pos="4536"/>
        <w:tab w:val="right" w:pos="9072"/>
      </w:tabs>
      <w:autoSpaceDE w:val="0"/>
      <w:spacing w:after="0"/>
    </w:pPr>
    <w:rPr>
      <w:szCs w:val="28"/>
    </w:rPr>
  </w:style>
  <w:style w:type="paragraph" w:customStyle="1" w:styleId="afffffffffffffffffe">
    <w:name w:val="????????????"/>
    <w:basedOn w:val="afffffff3"/>
    <w:pPr>
      <w:autoSpaceDE w:val="0"/>
      <w:spacing w:before="240" w:after="0" w:line="480" w:lineRule="auto"/>
      <w:ind w:firstLine="720"/>
      <w:jc w:val="both"/>
    </w:pPr>
    <w:rPr>
      <w:szCs w:val="28"/>
    </w:rPr>
  </w:style>
  <w:style w:type="paragraph" w:customStyle="1" w:styleId="affffffffffffffffff">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f0">
    <w:name w:val="???????? ?????"/>
    <w:basedOn w:val="afffffff3"/>
    <w:pPr>
      <w:autoSpaceDE w:val="0"/>
      <w:spacing w:after="0"/>
    </w:pPr>
    <w:rPr>
      <w:szCs w:val="28"/>
    </w:rPr>
  </w:style>
  <w:style w:type="paragraph" w:customStyle="1" w:styleId="affffffffffffffffff1">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2">
    <w:name w:val="?????? ??????????"/>
    <w:basedOn w:val="afffffff3"/>
    <w:pPr>
      <w:tabs>
        <w:tab w:val="center" w:pos="4153"/>
        <w:tab w:val="right" w:pos="8306"/>
      </w:tabs>
      <w:autoSpaceDE w:val="0"/>
      <w:spacing w:after="0"/>
    </w:pPr>
    <w:rPr>
      <w:szCs w:val="28"/>
    </w:rPr>
  </w:style>
  <w:style w:type="paragraph" w:customStyle="1" w:styleId="1fffffd">
    <w:name w:val="??????? ??????????1"/>
    <w:basedOn w:val="afffffffffffffe"/>
    <w:pPr>
      <w:tabs>
        <w:tab w:val="center" w:pos="4536"/>
        <w:tab w:val="right" w:pos="9072"/>
      </w:tabs>
      <w:overflowPunct/>
      <w:textAlignment w:val="auto"/>
    </w:pPr>
    <w:rPr>
      <w:sz w:val="20"/>
      <w:szCs w:val="20"/>
      <w:lang w:val="ru-RU"/>
    </w:rPr>
  </w:style>
  <w:style w:type="paragraph" w:customStyle="1" w:styleId="1fffffe">
    <w:name w:val="?????? ??????????1"/>
    <w:basedOn w:val="afffffffffffffe"/>
    <w:pPr>
      <w:tabs>
        <w:tab w:val="center" w:pos="4153"/>
        <w:tab w:val="right" w:pos="8306"/>
      </w:tabs>
      <w:overflowPunct/>
      <w:textAlignment w:val="auto"/>
    </w:pPr>
    <w:rPr>
      <w:sz w:val="20"/>
      <w:szCs w:val="20"/>
      <w:lang w:val="ru-RU"/>
    </w:rPr>
  </w:style>
  <w:style w:type="paragraph" w:customStyle="1" w:styleId="1ffffff">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6"/>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8"/>
    <w:pPr>
      <w:widowControl w:val="0"/>
      <w:spacing w:line="360" w:lineRule="auto"/>
      <w:ind w:firstLine="567"/>
      <w:jc w:val="center"/>
    </w:pPr>
    <w:rPr>
      <w:b/>
      <w:sz w:val="28"/>
      <w:szCs w:val="20"/>
      <w:lang w:val="uk-UA"/>
    </w:rPr>
  </w:style>
  <w:style w:type="paragraph" w:customStyle="1" w:styleId="affffffffffffffffff8">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b">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e">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f">
    <w:name w:val="Памятник"/>
    <w:basedOn w:val="a8"/>
    <w:next w:val="a8"/>
    <w:pPr>
      <w:spacing w:line="360" w:lineRule="auto"/>
      <w:jc w:val="both"/>
    </w:pPr>
    <w:rPr>
      <w:sz w:val="28"/>
      <w:szCs w:val="20"/>
      <w:lang w:val="uk-UA"/>
    </w:rPr>
  </w:style>
  <w:style w:type="paragraph" w:customStyle="1" w:styleId="afffffffffffffffffff0">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8"/>
    <w:next w:val="a8"/>
    <w:pPr>
      <w:spacing w:line="360" w:lineRule="auto"/>
      <w:ind w:left="440" w:hanging="440"/>
      <w:jc w:val="both"/>
    </w:pPr>
    <w:rPr>
      <w:sz w:val="28"/>
      <w:szCs w:val="20"/>
      <w:lang w:val="uk-UA"/>
    </w:rPr>
  </w:style>
  <w:style w:type="paragraph" w:customStyle="1" w:styleId="1ffffff4">
    <w:name w:val="Таблица ссылок1"/>
    <w:basedOn w:val="a8"/>
    <w:next w:val="a8"/>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1">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5"/>
    <w:pPr>
      <w:spacing w:line="240" w:lineRule="auto"/>
      <w:ind w:firstLine="284"/>
    </w:pPr>
    <w:rPr>
      <w:sz w:val="18"/>
      <w:szCs w:val="20"/>
    </w:rPr>
  </w:style>
  <w:style w:type="paragraph" w:customStyle="1" w:styleId="1ffffff6">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8">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9">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4">
    <w:name w:val="Заголовок 5А"/>
    <w:basedOn w:val="a8"/>
    <w:pPr>
      <w:keepNext/>
      <w:spacing w:before="240" w:after="120"/>
      <w:jc w:val="both"/>
    </w:pPr>
    <w:rPr>
      <w:rFonts w:ascii="IzhTitl" w:hAnsi="IzhTitl" w:cs="FreeSetCTT"/>
      <w:b/>
      <w:color w:val="333333"/>
      <w:sz w:val="22"/>
      <w:lang w:val="en-GB"/>
    </w:rPr>
  </w:style>
  <w:style w:type="paragraph" w:customStyle="1" w:styleId="6d">
    <w:name w:val="Заголовок 6А"/>
    <w:basedOn w:val="a8"/>
    <w:pPr>
      <w:keepNext/>
      <w:spacing w:before="240" w:after="120"/>
      <w:jc w:val="both"/>
    </w:pPr>
    <w:rPr>
      <w:rFonts w:cs="FreeSetCTT"/>
      <w:b/>
      <w:color w:val="333333"/>
      <w:sz w:val="22"/>
      <w:lang w:val="en-GB"/>
    </w:rPr>
  </w:style>
  <w:style w:type="paragraph" w:customStyle="1" w:styleId="afffffffffffffffffff7">
    <w:name w:val="Основний А"/>
    <w:basedOn w:val="a8"/>
    <w:pPr>
      <w:jc w:val="both"/>
    </w:pPr>
    <w:rPr>
      <w:sz w:val="22"/>
      <w:lang w:val="en-GB"/>
    </w:rPr>
  </w:style>
  <w:style w:type="paragraph" w:customStyle="1" w:styleId="afffffffffffffffffff8">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9">
    <w:name w:val="Дисертация"/>
    <w:basedOn w:val="a8"/>
    <w:pPr>
      <w:spacing w:line="360" w:lineRule="auto"/>
      <w:ind w:firstLine="709"/>
      <w:jc w:val="both"/>
    </w:pPr>
    <w:rPr>
      <w:sz w:val="28"/>
      <w:szCs w:val="28"/>
    </w:rPr>
  </w:style>
  <w:style w:type="paragraph" w:customStyle="1" w:styleId="afffffffffffffffffffa">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c">
    <w:name w:val="Светлана"/>
    <w:basedOn w:val="a8"/>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semiHidden/>
    <w:rsid w:val="00B46023"/>
    <w:rPr>
      <w:rFonts w:ascii="Garamond" w:eastAsia="Garamond" w:hAnsi="Garamond" w:cs="Garamond"/>
      <w:sz w:val="24"/>
      <w:szCs w:val="24"/>
      <w:lang w:eastAsia="ar-SA"/>
    </w:rPr>
  </w:style>
  <w:style w:type="paragraph" w:styleId="affffffffffffffffffff0">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1">
    <w:name w:val="footnote reference"/>
    <w:basedOn w:val="a9"/>
    <w:rsid w:val="00524D1A"/>
    <w:rPr>
      <w:vertAlign w:val="superscript"/>
    </w:rPr>
  </w:style>
  <w:style w:type="character" w:styleId="affffffffffffffffffff2">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3">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4">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8"/>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9"/>
    <w:rsid w:val="00DD4EAD"/>
  </w:style>
  <w:style w:type="character" w:customStyle="1" w:styleId="resultbody">
    <w:name w:val="resultbody"/>
    <w:basedOn w:val="a9"/>
    <w:rsid w:val="00DD4EAD"/>
  </w:style>
  <w:style w:type="paragraph" w:customStyle="1" w:styleId="ParadoxNormal">
    <w:name w:val="Paradox_Normal"/>
    <w:basedOn w:val="a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8"/>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8"/>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8"/>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8"/>
    <w:rsid w:val="00C70C58"/>
    <w:pPr>
      <w:suppressAutoHyphens w:val="0"/>
      <w:ind w:left="566" w:hanging="283"/>
    </w:pPr>
    <w:rPr>
      <w:rFonts w:ascii="Times New Roman" w:eastAsia="Times New Roman" w:hAnsi="Times New Roman" w:cs="Times New Roman"/>
      <w:lang w:eastAsia="ru-RU"/>
    </w:rPr>
  </w:style>
  <w:style w:type="paragraph" w:styleId="affffffffffffffffffff5">
    <w:name w:val="List Continue"/>
    <w:basedOn w:val="a8"/>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8"/>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6">
    <w:name w:val="Стиль власова"/>
    <w:basedOn w:val="a8"/>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9"/>
    <w:rsid w:val="004102F1"/>
    <w:rPr>
      <w:sz w:val="16"/>
      <w:szCs w:val="16"/>
    </w:rPr>
  </w:style>
  <w:style w:type="character" w:customStyle="1" w:styleId="editsection8">
    <w:name w:val="editsection8"/>
    <w:basedOn w:val="a9"/>
    <w:rsid w:val="004102F1"/>
    <w:rPr>
      <w:b w:val="0"/>
      <w:bCs w:val="0"/>
      <w:sz w:val="18"/>
      <w:szCs w:val="18"/>
    </w:rPr>
  </w:style>
  <w:style w:type="character" w:customStyle="1" w:styleId="editsection9">
    <w:name w:val="editsection9"/>
    <w:basedOn w:val="a9"/>
    <w:rsid w:val="004102F1"/>
    <w:rPr>
      <w:b w:val="0"/>
      <w:bCs w:val="0"/>
      <w:sz w:val="21"/>
      <w:szCs w:val="21"/>
    </w:rPr>
  </w:style>
  <w:style w:type="character" w:customStyle="1" w:styleId="editsection1">
    <w:name w:val="editsection1"/>
    <w:basedOn w:val="a9"/>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8"/>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8"/>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7">
    <w:name w:val="Оглавление_"/>
    <w:basedOn w:val="a9"/>
    <w:rsid w:val="007C548E"/>
    <w:rPr>
      <w:rFonts w:ascii="Times New Roman" w:eastAsia="Times New Roman" w:hAnsi="Times New Roman" w:cs="Times New Roman"/>
      <w:sz w:val="18"/>
      <w:szCs w:val="18"/>
      <w:shd w:val="clear" w:color="auto" w:fill="FFFFFF"/>
    </w:rPr>
  </w:style>
  <w:style w:type="paragraph" w:customStyle="1" w:styleId="affffff0">
    <w:name w:val="Сноска"/>
    <w:basedOn w:val="a8"/>
    <w:link w:val="a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9"/>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9"/>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8"/>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8"/>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8"/>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8"/>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8"/>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5"/>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9"/>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8"/>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8">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9"/>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9"/>
    <w:rsid w:val="00FB5208"/>
    <w:rPr>
      <w:sz w:val="24"/>
      <w:szCs w:val="24"/>
      <w:lang w:val="uk-UA" w:eastAsia="ru-RU" w:bidi="ar-SA"/>
    </w:rPr>
  </w:style>
  <w:style w:type="character" w:customStyle="1" w:styleId="s14bb">
    <w:name w:val="s14b b"/>
    <w:basedOn w:val="a9"/>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9"/>
    <w:rsid w:val="00FB5208"/>
    <w:rPr>
      <w:rFonts w:ascii="Verdana" w:hAnsi="Verdana" w:hint="default"/>
      <w:b/>
      <w:bCs/>
      <w:color w:val="FF0000"/>
      <w:sz w:val="21"/>
      <w:szCs w:val="21"/>
    </w:rPr>
  </w:style>
  <w:style w:type="character" w:customStyle="1" w:styleId="bigheadline1">
    <w:name w:val="bigheadline1"/>
    <w:basedOn w:val="a9"/>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9"/>
    <w:rsid w:val="00FB5208"/>
    <w:rPr>
      <w:rFonts w:ascii="Arial" w:hAnsi="Arial" w:cs="Arial" w:hint="default"/>
      <w:sz w:val="19"/>
      <w:szCs w:val="19"/>
    </w:rPr>
  </w:style>
  <w:style w:type="character" w:customStyle="1" w:styleId="inside-head1">
    <w:name w:val="inside-head1"/>
    <w:basedOn w:val="a9"/>
    <w:rsid w:val="00FB5208"/>
    <w:rPr>
      <w:rFonts w:ascii="Times New Roman" w:hAnsi="Times New Roman" w:cs="Times New Roman" w:hint="default"/>
      <w:b/>
      <w:bCs/>
      <w:sz w:val="36"/>
      <w:szCs w:val="36"/>
    </w:rPr>
  </w:style>
  <w:style w:type="paragraph" w:customStyle="1" w:styleId="inside-copy">
    <w:name w:val="inside-copy"/>
    <w:basedOn w:val="a8"/>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9"/>
    <w:rsid w:val="00FB5208"/>
  </w:style>
  <w:style w:type="character" w:customStyle="1" w:styleId="subhed">
    <w:name w:val="subhed"/>
    <w:basedOn w:val="a9"/>
    <w:rsid w:val="00FB5208"/>
  </w:style>
  <w:style w:type="character" w:customStyle="1" w:styleId="allbold1">
    <w:name w:val="allbold1"/>
    <w:basedOn w:val="a9"/>
    <w:rsid w:val="00FB5208"/>
    <w:rPr>
      <w:rFonts w:ascii="Arial" w:hAnsi="Arial" w:cs="Arial" w:hint="default"/>
      <w:b/>
      <w:bCs/>
      <w:color w:val="000000"/>
      <w:sz w:val="14"/>
      <w:szCs w:val="14"/>
    </w:rPr>
  </w:style>
  <w:style w:type="paragraph" w:customStyle="1" w:styleId="132">
    <w:name w:val="Заголовок 13"/>
    <w:basedOn w:val="a8"/>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8"/>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9"/>
    <w:rsid w:val="00FB5208"/>
    <w:rPr>
      <w:color w:val="000099"/>
    </w:rPr>
  </w:style>
  <w:style w:type="character" w:customStyle="1" w:styleId="cald-guideword">
    <w:name w:val="cald-guideword"/>
    <w:basedOn w:val="a9"/>
    <w:rsid w:val="00FB5208"/>
  </w:style>
  <w:style w:type="character" w:customStyle="1" w:styleId="def-classification">
    <w:name w:val="def-classification"/>
    <w:basedOn w:val="a9"/>
    <w:rsid w:val="00FB5208"/>
  </w:style>
  <w:style w:type="character" w:customStyle="1" w:styleId="cald-definition">
    <w:name w:val="cald-definition"/>
    <w:basedOn w:val="a9"/>
    <w:rsid w:val="00FB5208"/>
  </w:style>
  <w:style w:type="character" w:customStyle="1" w:styleId="resultbodyblack1">
    <w:name w:val="resultbodyblack1"/>
    <w:basedOn w:val="a9"/>
    <w:rsid w:val="00FB5208"/>
    <w:rPr>
      <w:rFonts w:ascii="Verdana" w:hAnsi="Verdana" w:hint="default"/>
      <w:b/>
      <w:bCs/>
      <w:color w:val="000000"/>
      <w:sz w:val="22"/>
      <w:szCs w:val="22"/>
    </w:rPr>
  </w:style>
  <w:style w:type="paragraph" w:customStyle="1" w:styleId="textbodyblack">
    <w:name w:val="textbodyblack"/>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9"/>
    <w:rsid w:val="00FB5208"/>
    <w:rPr>
      <w:rFonts w:ascii="Verdana" w:hAnsi="Verdana" w:hint="default"/>
      <w:b/>
      <w:bCs/>
      <w:color w:val="336699"/>
      <w:sz w:val="15"/>
      <w:szCs w:val="15"/>
    </w:rPr>
  </w:style>
  <w:style w:type="character" w:customStyle="1" w:styleId="headline1">
    <w:name w:val="headline1"/>
    <w:basedOn w:val="a9"/>
    <w:rsid w:val="00FB5208"/>
    <w:rPr>
      <w:rFonts w:ascii="Arial" w:hAnsi="Arial" w:cs="Arial" w:hint="default"/>
      <w:b/>
      <w:bCs/>
      <w:strike w:val="0"/>
      <w:dstrike w:val="0"/>
      <w:color w:val="333333"/>
      <w:sz w:val="30"/>
      <w:szCs w:val="30"/>
      <w:u w:val="none"/>
      <w:effect w:val="none"/>
    </w:rPr>
  </w:style>
  <w:style w:type="paragraph" w:customStyle="1" w:styleId="fp">
    <w:name w:val="fp"/>
    <w:basedOn w:val="a8"/>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b"/>
    <w:uiPriority w:val="99"/>
    <w:semiHidden/>
    <w:unhideWhenUsed/>
    <w:rsid w:val="0001496C"/>
  </w:style>
  <w:style w:type="numbering" w:customStyle="1" w:styleId="2fffff0">
    <w:name w:val="Нет списка2"/>
    <w:next w:val="ab"/>
    <w:semiHidden/>
    <w:unhideWhenUsed/>
    <w:rsid w:val="00A814A4"/>
  </w:style>
  <w:style w:type="paragraph" w:customStyle="1" w:styleId="3ffd">
    <w:name w:val="Основной текст с отступом3"/>
    <w:basedOn w:val="a8"/>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8"/>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9"/>
    <w:rsid w:val="00FE1A62"/>
  </w:style>
  <w:style w:type="character" w:customStyle="1" w:styleId="small-text1">
    <w:name w:val="small-text1"/>
    <w:basedOn w:val="a9"/>
    <w:rsid w:val="00FE1A62"/>
    <w:rPr>
      <w:rFonts w:ascii="Arial" w:hAnsi="Arial" w:cs="Arial"/>
      <w:color w:val="000000"/>
      <w:sz w:val="20"/>
      <w:szCs w:val="20"/>
    </w:rPr>
  </w:style>
  <w:style w:type="paragraph" w:customStyle="1" w:styleId="Example1">
    <w:name w:val="Example 1"/>
    <w:basedOn w:val="a8"/>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9"/>
    <w:rsid w:val="00FE1A62"/>
    <w:rPr>
      <w:rFonts w:ascii="Verdana" w:hAnsi="Verdana"/>
      <w:color w:val="000000"/>
      <w:sz w:val="19"/>
      <w:szCs w:val="19"/>
    </w:rPr>
  </w:style>
  <w:style w:type="character" w:customStyle="1" w:styleId="pagetitle1">
    <w:name w:val="pagetitle1"/>
    <w:basedOn w:val="a9"/>
    <w:rsid w:val="00FE1A62"/>
    <w:rPr>
      <w:rFonts w:ascii="Arial" w:hAnsi="Arial" w:cs="Arial"/>
      <w:color w:val="000000"/>
      <w:sz w:val="23"/>
      <w:szCs w:val="23"/>
    </w:rPr>
  </w:style>
  <w:style w:type="character" w:customStyle="1" w:styleId="pagesubtitle1">
    <w:name w:val="pagesubtitle1"/>
    <w:basedOn w:val="a9"/>
    <w:rsid w:val="00FE1A62"/>
    <w:rPr>
      <w:rFonts w:ascii="Verdana" w:hAnsi="Verdana"/>
      <w:b/>
      <w:bCs/>
      <w:color w:val="000000"/>
      <w:sz w:val="13"/>
      <w:szCs w:val="13"/>
    </w:rPr>
  </w:style>
  <w:style w:type="character" w:customStyle="1" w:styleId="section1">
    <w:name w:val="section1"/>
    <w:basedOn w:val="a9"/>
    <w:rsid w:val="00FE1A62"/>
    <w:rPr>
      <w:rFonts w:ascii="Verdana" w:hAnsi="Verdana"/>
      <w:b/>
      <w:bCs/>
      <w:color w:val="000000"/>
      <w:sz w:val="24"/>
      <w:szCs w:val="24"/>
    </w:rPr>
  </w:style>
  <w:style w:type="character" w:customStyle="1" w:styleId="gift1">
    <w:name w:val="gift1"/>
    <w:basedOn w:val="a9"/>
    <w:rsid w:val="00FE1A62"/>
    <w:rPr>
      <w:rFonts w:ascii="Arial" w:hAnsi="Arial" w:cs="Arial"/>
      <w:b/>
      <w:bCs/>
      <w:color w:val="auto"/>
      <w:spacing w:val="13"/>
      <w:sz w:val="24"/>
      <w:szCs w:val="24"/>
    </w:rPr>
  </w:style>
  <w:style w:type="paragraph" w:customStyle="1" w:styleId="contactnew">
    <w:name w:val="contact_new"/>
    <w:basedOn w:val="a8"/>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8"/>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8"/>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9"/>
    <w:rsid w:val="00FE1A62"/>
    <w:rPr>
      <w:rFonts w:ascii="Verdana" w:hAnsi="Verdana"/>
      <w:color w:val="auto"/>
      <w:sz w:val="20"/>
      <w:szCs w:val="20"/>
      <w:u w:val="none"/>
      <w:effect w:val="none"/>
    </w:rPr>
  </w:style>
  <w:style w:type="character" w:customStyle="1" w:styleId="7c">
    <w:name w:val="Гиперссылка7"/>
    <w:basedOn w:val="a9"/>
    <w:rsid w:val="00FE1A62"/>
    <w:rPr>
      <w:rFonts w:ascii="Verdana" w:hAnsi="Verdana"/>
      <w:color w:val="auto"/>
      <w:sz w:val="20"/>
      <w:szCs w:val="20"/>
      <w:u w:val="none"/>
      <w:effect w:val="none"/>
    </w:rPr>
  </w:style>
  <w:style w:type="character" w:customStyle="1" w:styleId="toplinks1">
    <w:name w:val="top_links1"/>
    <w:basedOn w:val="a9"/>
    <w:rsid w:val="00FE1A62"/>
    <w:rPr>
      <w:b/>
      <w:bCs/>
      <w:caps/>
      <w:smallCaps/>
      <w:color w:val="auto"/>
      <w:sz w:val="22"/>
      <w:szCs w:val="22"/>
    </w:rPr>
  </w:style>
  <w:style w:type="character" w:customStyle="1" w:styleId="invisible1">
    <w:name w:val="invisible1"/>
    <w:basedOn w:val="a9"/>
    <w:rsid w:val="00FE1A62"/>
    <w:rPr>
      <w:vanish/>
    </w:rPr>
  </w:style>
  <w:style w:type="character" w:customStyle="1" w:styleId="infohead1">
    <w:name w:val="info_head1"/>
    <w:basedOn w:val="a9"/>
    <w:rsid w:val="00FE1A62"/>
    <w:rPr>
      <w:b/>
      <w:bCs/>
      <w:color w:val="auto"/>
      <w:sz w:val="24"/>
      <w:szCs w:val="24"/>
    </w:rPr>
  </w:style>
  <w:style w:type="character" w:customStyle="1" w:styleId="lineheight1">
    <w:name w:val="lineheight1"/>
    <w:basedOn w:val="a9"/>
    <w:rsid w:val="00FE1A62"/>
  </w:style>
  <w:style w:type="character" w:customStyle="1" w:styleId="newshead1">
    <w:name w:val="news_head1"/>
    <w:basedOn w:val="a9"/>
    <w:rsid w:val="00FE1A62"/>
    <w:rPr>
      <w:b/>
      <w:bCs/>
      <w:color w:val="FFFFFF"/>
      <w:sz w:val="24"/>
      <w:szCs w:val="24"/>
    </w:rPr>
  </w:style>
  <w:style w:type="character" w:customStyle="1" w:styleId="newssubhead1">
    <w:name w:val="news_sub_head1"/>
    <w:basedOn w:val="a9"/>
    <w:rsid w:val="00FE1A62"/>
    <w:rPr>
      <w:b/>
      <w:bCs/>
      <w:color w:val="auto"/>
      <w:sz w:val="24"/>
      <w:szCs w:val="24"/>
    </w:rPr>
  </w:style>
  <w:style w:type="character" w:customStyle="1" w:styleId="newstext1">
    <w:name w:val="news_text1"/>
    <w:basedOn w:val="a9"/>
    <w:rsid w:val="00FE1A62"/>
    <w:rPr>
      <w:color w:val="FFFFFF"/>
      <w:sz w:val="24"/>
      <w:szCs w:val="24"/>
    </w:rPr>
  </w:style>
  <w:style w:type="character" w:customStyle="1" w:styleId="bigbluelink1">
    <w:name w:val="big_blue_link1"/>
    <w:basedOn w:val="a9"/>
    <w:rsid w:val="00FE1A62"/>
    <w:rPr>
      <w:b/>
      <w:bCs/>
      <w:color w:val="auto"/>
      <w:sz w:val="42"/>
      <w:szCs w:val="42"/>
    </w:rPr>
  </w:style>
  <w:style w:type="character" w:customStyle="1" w:styleId="rotatetxt1">
    <w:name w:val="rotatetxt1"/>
    <w:basedOn w:val="a9"/>
    <w:rsid w:val="00FE1A62"/>
    <w:rPr>
      <w:rFonts w:ascii="Verdana" w:hAnsi="Verdana"/>
      <w:color w:val="auto"/>
      <w:sz w:val="19"/>
      <w:szCs w:val="19"/>
    </w:rPr>
  </w:style>
  <w:style w:type="character" w:customStyle="1" w:styleId="smallbluelink1">
    <w:name w:val="small_blue_link1"/>
    <w:basedOn w:val="a9"/>
    <w:rsid w:val="00FE1A62"/>
    <w:rPr>
      <w:color w:val="auto"/>
      <w:sz w:val="25"/>
      <w:szCs w:val="25"/>
    </w:rPr>
  </w:style>
  <w:style w:type="character" w:customStyle="1" w:styleId="footertext1">
    <w:name w:val="footer_text1"/>
    <w:basedOn w:val="a9"/>
    <w:rsid w:val="00FE1A62"/>
    <w:rPr>
      <w:rFonts w:ascii="Arial" w:hAnsi="Arial" w:cs="Arial"/>
      <w:color w:val="FFFFFF"/>
      <w:sz w:val="17"/>
      <w:szCs w:val="17"/>
    </w:rPr>
  </w:style>
  <w:style w:type="paragraph" w:customStyle="1" w:styleId="journaltitles">
    <w:name w:val="journaltitles"/>
    <w:basedOn w:val="a8"/>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9"/>
    <w:rsid w:val="00FE1A62"/>
    <w:rPr>
      <w:rFonts w:ascii="Arial" w:hAnsi="Arial" w:cs="Arial"/>
      <w:color w:val="000000"/>
      <w:sz w:val="16"/>
      <w:szCs w:val="16"/>
    </w:rPr>
  </w:style>
  <w:style w:type="character" w:customStyle="1" w:styleId="maintext1">
    <w:name w:val="maintext1"/>
    <w:basedOn w:val="a9"/>
    <w:rsid w:val="00FE1A62"/>
    <w:rPr>
      <w:rFonts w:ascii="Arial" w:hAnsi="Arial" w:cs="Arial"/>
      <w:color w:val="000000"/>
      <w:sz w:val="18"/>
      <w:szCs w:val="18"/>
    </w:rPr>
  </w:style>
  <w:style w:type="paragraph" w:customStyle="1" w:styleId="default0">
    <w:name w:val="default"/>
    <w:basedOn w:val="a8"/>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b"/>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b"/>
    <w:uiPriority w:val="99"/>
    <w:semiHidden/>
    <w:unhideWhenUsed/>
    <w:rsid w:val="00267173"/>
  </w:style>
  <w:style w:type="paragraph" w:customStyle="1" w:styleId="2fffff1">
    <w:name w:val="Текст выноски2"/>
    <w:basedOn w:val="a8"/>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9"/>
    <w:rsid w:val="00292B3F"/>
    <w:rPr>
      <w:rFonts w:ascii="Arial" w:hAnsi="Arial" w:cs="Arial" w:hint="default"/>
      <w:b/>
      <w:bCs/>
      <w:color w:val="990000"/>
      <w:sz w:val="21"/>
      <w:szCs w:val="21"/>
    </w:rPr>
  </w:style>
  <w:style w:type="paragraph" w:customStyle="1" w:styleId="14pt2">
    <w:name w:val="Стиль Текст + 14 pt"/>
    <w:basedOn w:val="a8"/>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9">
    <w:name w:val="Знак Знак"/>
    <w:basedOn w:val="a9"/>
    <w:rsid w:val="00937513"/>
    <w:rPr>
      <w:sz w:val="24"/>
      <w:szCs w:val="24"/>
      <w:lang w:val="ru-RU" w:eastAsia="ru-RU"/>
    </w:rPr>
  </w:style>
  <w:style w:type="character" w:customStyle="1" w:styleId="14pt3">
    <w:name w:val="Стиль Текст + 14 pt Знак"/>
    <w:basedOn w:val="a9"/>
    <w:locked/>
    <w:rsid w:val="00314A13"/>
    <w:rPr>
      <w:sz w:val="28"/>
      <w:szCs w:val="28"/>
      <w:lang w:val="ru-RU" w:eastAsia="ru-RU" w:bidi="ar-SA"/>
    </w:rPr>
  </w:style>
  <w:style w:type="character" w:customStyle="1" w:styleId="14pt4">
    <w:name w:val="Стиль Текст + 14 pt Знак Знак"/>
    <w:basedOn w:val="a9"/>
    <w:locked/>
    <w:rsid w:val="00314A13"/>
    <w:rPr>
      <w:sz w:val="28"/>
      <w:szCs w:val="28"/>
      <w:lang w:val="ru-RU" w:eastAsia="ru-RU" w:bidi="ar-SA"/>
    </w:rPr>
  </w:style>
  <w:style w:type="character" w:customStyle="1" w:styleId="133">
    <w:name w:val="Знак Знак13"/>
    <w:basedOn w:val="a9"/>
    <w:locked/>
    <w:rsid w:val="00314A13"/>
    <w:rPr>
      <w:i/>
      <w:iCs/>
      <w:sz w:val="28"/>
      <w:szCs w:val="28"/>
      <w:lang w:val="uk-UA" w:eastAsia="ru-RU" w:bidi="ar-SA"/>
    </w:rPr>
  </w:style>
  <w:style w:type="character" w:customStyle="1" w:styleId="normal10">
    <w:name w:val="normal1"/>
    <w:basedOn w:val="a9"/>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8"/>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b"/>
    <w:uiPriority w:val="99"/>
    <w:semiHidden/>
    <w:unhideWhenUsed/>
    <w:rsid w:val="0039380B"/>
  </w:style>
  <w:style w:type="paragraph" w:customStyle="1" w:styleId="260">
    <w:name w:val="Основной текст 26"/>
    <w:basedOn w:val="a8"/>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b"/>
    <w:uiPriority w:val="99"/>
    <w:semiHidden/>
    <w:unhideWhenUsed/>
    <w:rsid w:val="00BA3A4E"/>
  </w:style>
  <w:style w:type="paragraph" w:customStyle="1" w:styleId="160">
    <w:name w:val="Основной текст16"/>
    <w:basedOn w:val="a8"/>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9"/>
    <w:rsid w:val="00E3373F"/>
    <w:rPr>
      <w:rFonts w:ascii="Verdana" w:hAnsi="Verdana" w:hint="default"/>
      <w:b/>
      <w:bCs/>
      <w:sz w:val="21"/>
      <w:szCs w:val="21"/>
    </w:rPr>
  </w:style>
  <w:style w:type="paragraph" w:customStyle="1" w:styleId="paper1">
    <w:name w:val="paper1"/>
    <w:basedOn w:val="a8"/>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8"/>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a">
    <w:name w:val="Дисс. Обычный абзац"/>
    <w:basedOn w:val="a8"/>
    <w:link w:val="affffffffffffffffffffb"/>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b">
    <w:name w:val="Дисс. Обычный абзац Знак"/>
    <w:basedOn w:val="a9"/>
    <w:link w:val="affffffffffffffffffffa"/>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8"/>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9"/>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8"/>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c">
    <w:name w:val="Определения Автора"/>
    <w:basedOn w:val="a8"/>
    <w:link w:val="affffffffffffffffffffd"/>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d">
    <w:name w:val="Определения Автора Знак"/>
    <w:basedOn w:val="a9"/>
    <w:link w:val="affffffffffffffffffffc"/>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5"/>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e">
    <w:name w:val="Обычный_Автореферат"/>
    <w:basedOn w:val="a8"/>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9"/>
    <w:rsid w:val="007B0B78"/>
  </w:style>
  <w:style w:type="character" w:customStyle="1" w:styleId="afffffffffffffffffffff">
    <w:name w:val="Обычный абзац"/>
    <w:basedOn w:val="a9"/>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0">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1">
    <w:name w:val="дис как заголовок раздела"/>
    <w:basedOn w:val="a8"/>
    <w:next w:val="afffffffffffffffffffff0"/>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8"/>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2">
    <w:name w:val="Основний текст_"/>
    <w:link w:val="afffffffffffffffffffff3"/>
    <w:uiPriority w:val="99"/>
    <w:locked/>
    <w:rsid w:val="0010053C"/>
    <w:rPr>
      <w:sz w:val="21"/>
      <w:shd w:val="clear" w:color="auto" w:fill="FFFFFF"/>
    </w:rPr>
  </w:style>
  <w:style w:type="paragraph" w:customStyle="1" w:styleId="afffffffffffffffffffff3">
    <w:name w:val="Основний текст"/>
    <w:basedOn w:val="a8"/>
    <w:link w:val="afffffffffffffffffffff2"/>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a"/>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4">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8"/>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8"/>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9"/>
    <w:rsid w:val="000071A8"/>
  </w:style>
  <w:style w:type="paragraph" w:customStyle="1" w:styleId="articleauthorname">
    <w:name w:val="articleauthorname"/>
    <w:basedOn w:val="a8"/>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9"/>
    <w:rsid w:val="000071A8"/>
  </w:style>
  <w:style w:type="character" w:customStyle="1" w:styleId="article-author">
    <w:name w:val="article-author"/>
    <w:basedOn w:val="a9"/>
    <w:rsid w:val="000071A8"/>
  </w:style>
  <w:style w:type="character" w:customStyle="1" w:styleId="orange1">
    <w:name w:val="orange1"/>
    <w:basedOn w:val="a9"/>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9"/>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8"/>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9"/>
    <w:rsid w:val="004A5A83"/>
  </w:style>
  <w:style w:type="character" w:customStyle="1" w:styleId="nobr">
    <w:name w:val="nobr"/>
    <w:basedOn w:val="a9"/>
    <w:rsid w:val="004A5A83"/>
  </w:style>
  <w:style w:type="paragraph" w:customStyle="1" w:styleId="ListParagraph1">
    <w:name w:val="List Paragraph1"/>
    <w:basedOn w:val="a8"/>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8"/>
    <w:next w:val="a8"/>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8"/>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8"/>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8"/>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8"/>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5">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c">
    <w:name w:val="Подпись к картинке_"/>
    <w:link w:val="afffffffffffffffffb"/>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6">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5">
    <w:name w:val="Подпись к таблице_"/>
    <w:link w:val="affffffffffffffff4"/>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8"/>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8"/>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8"/>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8"/>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8"/>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8"/>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8"/>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8"/>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8"/>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8"/>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8"/>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8"/>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8"/>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8"/>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8"/>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8"/>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7">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8"/>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8"/>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8"/>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8"/>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8">
    <w:name w:val="Авторефукр"/>
    <w:basedOn w:val="a8"/>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8"/>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8"/>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9">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9"/>
    <w:rsid w:val="003A3D03"/>
  </w:style>
  <w:style w:type="paragraph" w:customStyle="1" w:styleId="4ff9">
    <w:name w:val="4"/>
    <w:basedOn w:val="a8"/>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9"/>
    <w:rsid w:val="003A3D03"/>
  </w:style>
  <w:style w:type="character" w:customStyle="1" w:styleId="75pt3">
    <w:name w:val="75pt"/>
    <w:basedOn w:val="a9"/>
    <w:rsid w:val="003A3D03"/>
  </w:style>
  <w:style w:type="character" w:customStyle="1" w:styleId="constantia12pt40">
    <w:name w:val="constantia12pt40"/>
    <w:basedOn w:val="a9"/>
    <w:rsid w:val="003A3D03"/>
  </w:style>
  <w:style w:type="character" w:customStyle="1" w:styleId="9pt2">
    <w:name w:val="9pt"/>
    <w:basedOn w:val="a9"/>
    <w:rsid w:val="003A3D03"/>
  </w:style>
  <w:style w:type="character" w:customStyle="1" w:styleId="a00">
    <w:name w:val="a0"/>
    <w:basedOn w:val="a9"/>
    <w:rsid w:val="003A3D03"/>
  </w:style>
  <w:style w:type="paragraph" w:styleId="3">
    <w:name w:val="List Number 3"/>
    <w:basedOn w:val="a8"/>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9"/>
    <w:rsid w:val="004313DD"/>
    <w:rPr>
      <w:sz w:val="24"/>
      <w:lang w:val="uk-UA" w:eastAsia="ru-RU" w:bidi="ar-SA"/>
    </w:rPr>
  </w:style>
  <w:style w:type="character" w:customStyle="1" w:styleId="afffffffffffffffffffffa">
    <w:name w:val="Основной текст Знак Знак Знак"/>
    <w:basedOn w:val="a9"/>
    <w:rsid w:val="004313DD"/>
    <w:rPr>
      <w:b/>
      <w:sz w:val="36"/>
      <w:szCs w:val="36"/>
      <w:lang w:val="ru-RU" w:eastAsia="ru-RU" w:bidi="ar-SA"/>
    </w:rPr>
  </w:style>
  <w:style w:type="character" w:customStyle="1" w:styleId="BodyTextIndent210">
    <w:name w:val="Body Text Indent 2 Знак Знак1"/>
    <w:basedOn w:val="a9"/>
    <w:rsid w:val="004313DD"/>
    <w:rPr>
      <w:sz w:val="24"/>
      <w:szCs w:val="24"/>
      <w:lang w:val="uk-UA" w:eastAsia="ru-RU" w:bidi="ar-SA"/>
    </w:rPr>
  </w:style>
  <w:style w:type="paragraph" w:customStyle="1" w:styleId="263">
    <w:name w:val="Основной текст с отступом 26"/>
    <w:basedOn w:val="a8"/>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8"/>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b">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9"/>
    <w:rsid w:val="005C0E6E"/>
  </w:style>
  <w:style w:type="character" w:customStyle="1" w:styleId="date4">
    <w:name w:val="date4"/>
    <w:basedOn w:val="a9"/>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c">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8"/>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8"/>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8"/>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8"/>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8"/>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8"/>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8"/>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d">
    <w:name w:val="таблица название"/>
    <w:basedOn w:val="a8"/>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8"/>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9"/>
    <w:uiPriority w:val="99"/>
    <w:rsid w:val="00886B4E"/>
  </w:style>
  <w:style w:type="paragraph" w:customStyle="1" w:styleId="afffffffffffffffffffffe">
    <w:name w:val="Знак Знак Знак Знак Знак Знак Знак Знак Знак Знак Знак Знак"/>
    <w:basedOn w:val="a8"/>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8"/>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
    <w:name w:val="!Автореферат"/>
    <w:basedOn w:val="a8"/>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0">
    <w:name w:val="Заголов."/>
    <w:basedOn w:val="a8"/>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8"/>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1">
    <w:name w:val="Вопросы"/>
    <w:basedOn w:val="a8"/>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9"/>
    <w:rsid w:val="00886B4E"/>
  </w:style>
  <w:style w:type="paragraph" w:customStyle="1" w:styleId="leftauthor">
    <w:name w:val="left_author"/>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2">
    <w:name w:val="название"/>
    <w:basedOn w:val="a9"/>
    <w:rsid w:val="00886B4E"/>
  </w:style>
  <w:style w:type="character" w:customStyle="1" w:styleId="affffffffffffffffffffff3">
    <w:name w:val="назначение"/>
    <w:basedOn w:val="a9"/>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4">
    <w:name w:val="Normal Indent"/>
    <w:basedOn w:val="a8"/>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5">
    <w:name w:val="Подпись к рисунку (заголовок)"/>
    <w:basedOn w:val="affffffffffffffff3"/>
    <w:next w:val="affffffffffffffff3"/>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9"/>
    <w:rsid w:val="00886B4E"/>
  </w:style>
  <w:style w:type="paragraph" w:customStyle="1" w:styleId="CharChar1CharChar1CharChar">
    <w:name w:val="Char Char Знак Знак1 Char Char1 Знак Знак Char Char"/>
    <w:basedOn w:val="a8"/>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9"/>
    <w:rsid w:val="00886B4E"/>
  </w:style>
  <w:style w:type="character" w:customStyle="1" w:styleId="y5blacky5bg">
    <w:name w:val="y5_black y5_bg"/>
    <w:basedOn w:val="a9"/>
    <w:rsid w:val="00886B4E"/>
  </w:style>
  <w:style w:type="character" w:customStyle="1" w:styleId="url">
    <w:name w:val="url"/>
    <w:basedOn w:val="a9"/>
    <w:rsid w:val="00886B4E"/>
  </w:style>
  <w:style w:type="paragraph" w:customStyle="1" w:styleId="bodytext2">
    <w:name w:val="bodytex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6">
    <w:name w:val="обычный_(веб)"/>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9"/>
    <w:rsid w:val="00886B4E"/>
  </w:style>
  <w:style w:type="paragraph" w:customStyle="1" w:styleId="affffffffffffffffffffff7">
    <w:name w:val="АА"/>
    <w:basedOn w:val="a8"/>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Б"/>
    <w:basedOn w:val="a8"/>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9"/>
    <w:rsid w:val="00886B4E"/>
  </w:style>
  <w:style w:type="character" w:customStyle="1" w:styleId="search-keyword-match">
    <w:name w:val="search-keyword-match"/>
    <w:basedOn w:val="a9"/>
    <w:rsid w:val="00886B4E"/>
  </w:style>
  <w:style w:type="character" w:customStyle="1" w:styleId="title1">
    <w:name w:val="title1"/>
    <w:basedOn w:val="a9"/>
    <w:rsid w:val="001F66E7"/>
    <w:rPr>
      <w:rFonts w:ascii="Tahoma" w:hAnsi="Tahoma" w:cs="Tahoma" w:hint="default"/>
      <w:b/>
      <w:bCs/>
      <w:color w:val="000000"/>
      <w:sz w:val="18"/>
      <w:szCs w:val="18"/>
    </w:rPr>
  </w:style>
  <w:style w:type="character" w:customStyle="1" w:styleId="txt1">
    <w:name w:val="txt1"/>
    <w:basedOn w:val="a9"/>
    <w:rsid w:val="001F66E7"/>
    <w:rPr>
      <w:sz w:val="18"/>
      <w:szCs w:val="18"/>
    </w:rPr>
  </w:style>
  <w:style w:type="character" w:customStyle="1" w:styleId="s4">
    <w:name w:val="s4"/>
    <w:basedOn w:val="a9"/>
    <w:rsid w:val="001F66E7"/>
  </w:style>
  <w:style w:type="character" w:customStyle="1" w:styleId="s1">
    <w:name w:val="s1"/>
    <w:basedOn w:val="a9"/>
    <w:rsid w:val="001F66E7"/>
  </w:style>
  <w:style w:type="character" w:customStyle="1" w:styleId="s2">
    <w:name w:val="s2"/>
    <w:basedOn w:val="a9"/>
    <w:rsid w:val="001F66E7"/>
  </w:style>
  <w:style w:type="paragraph" w:customStyle="1" w:styleId="text-content-page1">
    <w:name w:val="text-content-page1"/>
    <w:basedOn w:val="a8"/>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9"/>
    <w:rsid w:val="001F66E7"/>
  </w:style>
  <w:style w:type="character" w:customStyle="1" w:styleId="dcom1">
    <w:name w:val="d_com1"/>
    <w:basedOn w:val="a9"/>
    <w:rsid w:val="001F66E7"/>
    <w:rPr>
      <w:i/>
      <w:iCs/>
      <w:color w:val="6F0000"/>
    </w:rPr>
  </w:style>
  <w:style w:type="paragraph" w:customStyle="1" w:styleId="p3">
    <w:name w:val="p3"/>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8"/>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9"/>
    <w:uiPriority w:val="99"/>
    <w:rsid w:val="001F66E7"/>
    <w:rPr>
      <w:rFonts w:ascii="Times New Roman" w:hAnsi="Times New Roman" w:cs="Times New Roman"/>
      <w:b/>
      <w:bCs/>
      <w:sz w:val="22"/>
      <w:szCs w:val="22"/>
    </w:rPr>
  </w:style>
  <w:style w:type="character" w:customStyle="1" w:styleId="FontStyle175">
    <w:name w:val="Font Style175"/>
    <w:basedOn w:val="a9"/>
    <w:rsid w:val="001F66E7"/>
    <w:rPr>
      <w:rFonts w:ascii="Times New Roman" w:hAnsi="Times New Roman" w:cs="Times New Roman"/>
      <w:sz w:val="18"/>
      <w:szCs w:val="18"/>
    </w:rPr>
  </w:style>
  <w:style w:type="character" w:customStyle="1" w:styleId="FontStyle177">
    <w:name w:val="Font Style177"/>
    <w:basedOn w:val="a9"/>
    <w:rsid w:val="001F66E7"/>
    <w:rPr>
      <w:rFonts w:ascii="Times New Roman" w:hAnsi="Times New Roman" w:cs="Times New Roman"/>
      <w:sz w:val="18"/>
      <w:szCs w:val="18"/>
    </w:rPr>
  </w:style>
  <w:style w:type="character" w:customStyle="1" w:styleId="FontStyle188">
    <w:name w:val="Font Style188"/>
    <w:basedOn w:val="a9"/>
    <w:uiPriority w:val="99"/>
    <w:rsid w:val="001F66E7"/>
    <w:rPr>
      <w:rFonts w:ascii="Times New Roman" w:hAnsi="Times New Roman" w:cs="Times New Roman"/>
      <w:sz w:val="18"/>
      <w:szCs w:val="18"/>
    </w:rPr>
  </w:style>
  <w:style w:type="paragraph" w:customStyle="1" w:styleId="334">
    <w:name w:val="Основной текст 33"/>
    <w:basedOn w:val="a8"/>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8"/>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8"/>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8"/>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8"/>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8"/>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8"/>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8"/>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8"/>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8"/>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8"/>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8"/>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8"/>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8"/>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8"/>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8"/>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8"/>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9"/>
    <w:rsid w:val="00181228"/>
  </w:style>
  <w:style w:type="character" w:customStyle="1" w:styleId="ti2">
    <w:name w:val="ti2"/>
    <w:basedOn w:val="a9"/>
    <w:rsid w:val="00181228"/>
    <w:rPr>
      <w:sz w:val="22"/>
      <w:szCs w:val="22"/>
    </w:rPr>
  </w:style>
  <w:style w:type="character" w:customStyle="1" w:styleId="featuredlinkouts">
    <w:name w:val="featured_linkouts"/>
    <w:basedOn w:val="a9"/>
    <w:rsid w:val="00181228"/>
  </w:style>
  <w:style w:type="character" w:customStyle="1" w:styleId="linkbar">
    <w:name w:val="linkbar"/>
    <w:basedOn w:val="a9"/>
    <w:rsid w:val="00181228"/>
  </w:style>
  <w:style w:type="paragraph" w:customStyle="1" w:styleId="affiliation2">
    <w:name w:val="affiliation2"/>
    <w:basedOn w:val="a8"/>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9"/>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8"/>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8"/>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8"/>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8"/>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8"/>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_рисунок"/>
    <w:basedOn w:val="a8"/>
    <w:next w:val="a8"/>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a">
    <w:name w:val="_рисунок Знак"/>
    <w:basedOn w:val="a9"/>
    <w:rsid w:val="00181228"/>
    <w:rPr>
      <w:b/>
      <w:i/>
      <w:sz w:val="22"/>
      <w:szCs w:val="24"/>
      <w:lang w:val="uk-UA" w:eastAsia="ru-RU" w:bidi="ar-SA"/>
    </w:rPr>
  </w:style>
  <w:style w:type="character" w:customStyle="1" w:styleId="nonunderlined1">
    <w:name w:val="nonunderlined1"/>
    <w:basedOn w:val="a9"/>
    <w:rsid w:val="00181228"/>
    <w:rPr>
      <w:strike w:val="0"/>
      <w:dstrike w:val="0"/>
      <w:u w:val="none"/>
      <w:effect w:val="none"/>
    </w:rPr>
  </w:style>
  <w:style w:type="character" w:customStyle="1" w:styleId="issue">
    <w:name w:val="issue"/>
    <w:basedOn w:val="a9"/>
    <w:rsid w:val="00181228"/>
  </w:style>
  <w:style w:type="character" w:customStyle="1" w:styleId="ref-vol1">
    <w:name w:val="ref-vol1"/>
    <w:basedOn w:val="a9"/>
    <w:rsid w:val="00181228"/>
    <w:rPr>
      <w:b/>
      <w:bCs/>
    </w:rPr>
  </w:style>
  <w:style w:type="table" w:styleId="affffffffffffffffffffffb">
    <w:name w:val="Table Professional"/>
    <w:basedOn w:val="aa"/>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8"/>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8"/>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8"/>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8"/>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8"/>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8"/>
    <w:rsid w:val="006A457C"/>
    <w:pPr>
      <w:suppressAutoHyphens w:val="0"/>
      <w:spacing w:after="120"/>
      <w:ind w:left="1415"/>
    </w:pPr>
    <w:rPr>
      <w:rFonts w:ascii="Times New Roman" w:eastAsia="Times New Roman" w:hAnsi="Times New Roman" w:cs="Times New Roman"/>
      <w:lang w:val="uk-UA" w:eastAsia="ru-RU"/>
    </w:rPr>
  </w:style>
  <w:style w:type="paragraph" w:styleId="affd">
    <w:name w:val="Body Text First Indent"/>
    <w:basedOn w:val="afffffff3"/>
    <w:link w:val="affc"/>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a"/>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9"/>
    <w:link w:val="afffffffa"/>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8"/>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8"/>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8"/>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8"/>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8"/>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8"/>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8"/>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8"/>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8"/>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8"/>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8"/>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8"/>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8"/>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8"/>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8"/>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8"/>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8"/>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8"/>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8"/>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9"/>
    <w:rsid w:val="0011487C"/>
    <w:rPr>
      <w:rFonts w:ascii="Arial Narrow" w:hAnsi="Arial Narrow" w:cs="Arial Narrow"/>
      <w:b/>
      <w:bCs/>
      <w:i/>
      <w:iCs/>
      <w:caps/>
      <w:sz w:val="20"/>
      <w:szCs w:val="20"/>
    </w:rPr>
  </w:style>
  <w:style w:type="paragraph" w:customStyle="1" w:styleId="affffffffffffffffffffffc">
    <w:name w:val="Титульний"/>
    <w:basedOn w:val="a8"/>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9"/>
    <w:rsid w:val="00821E3A"/>
    <w:rPr>
      <w:color w:val="FF0000"/>
    </w:rPr>
  </w:style>
  <w:style w:type="paragraph" w:customStyle="1" w:styleId="NienieEeo">
    <w:name w:val="NienieEeo"/>
    <w:basedOn w:val="a8"/>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8"/>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d">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8"/>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9"/>
    <w:rsid w:val="007B6B41"/>
  </w:style>
  <w:style w:type="character" w:customStyle="1" w:styleId="bindingblock1">
    <w:name w:val="bindingblock1"/>
    <w:basedOn w:val="a9"/>
    <w:rsid w:val="007B6B41"/>
  </w:style>
  <w:style w:type="paragraph" w:customStyle="1" w:styleId="affffffffffffffffffffffe">
    <w:name w:val="КД Знак Знак"/>
    <w:basedOn w:val="a8"/>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8"/>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9"/>
    <w:rsid w:val="00733FD1"/>
  </w:style>
  <w:style w:type="character" w:customStyle="1" w:styleId="text41">
    <w:name w:val="text41"/>
    <w:basedOn w:val="a9"/>
    <w:rsid w:val="00733FD1"/>
    <w:rPr>
      <w:rFonts w:ascii="Verdana" w:hAnsi="Verdana" w:hint="default"/>
      <w:b w:val="0"/>
      <w:bCs w:val="0"/>
      <w:color w:val="212063"/>
    </w:rPr>
  </w:style>
  <w:style w:type="paragraph" w:customStyle="1" w:styleId="textjur">
    <w:name w:val="text_jur"/>
    <w:basedOn w:val="a8"/>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9"/>
    <w:rsid w:val="00733FD1"/>
    <w:rPr>
      <w:sz w:val="20"/>
      <w:szCs w:val="20"/>
    </w:rPr>
  </w:style>
  <w:style w:type="character" w:customStyle="1" w:styleId="comment">
    <w:name w:val="comment"/>
    <w:basedOn w:val="a9"/>
    <w:rsid w:val="00733FD1"/>
  </w:style>
  <w:style w:type="paragraph" w:customStyle="1" w:styleId="authorgroup">
    <w:name w:val="authorgroup"/>
    <w:basedOn w:val="a8"/>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9"/>
    <w:rsid w:val="00733FD1"/>
    <w:rPr>
      <w:rFonts w:ascii="Arial" w:hAnsi="Arial" w:cs="Arial" w:hint="default"/>
      <w:b/>
      <w:bCs/>
      <w:color w:val="003399"/>
      <w:sz w:val="32"/>
      <w:szCs w:val="32"/>
    </w:rPr>
  </w:style>
  <w:style w:type="character" w:customStyle="1" w:styleId="rvts21">
    <w:name w:val="rvts21"/>
    <w:basedOn w:val="a9"/>
    <w:rsid w:val="00733FD1"/>
    <w:rPr>
      <w:rFonts w:ascii="Times New Roman" w:hAnsi="Times New Roman" w:cs="Times New Roman" w:hint="default"/>
      <w:sz w:val="28"/>
      <w:szCs w:val="28"/>
    </w:rPr>
  </w:style>
  <w:style w:type="character" w:customStyle="1" w:styleId="srtitle">
    <w:name w:val="srtitle"/>
    <w:basedOn w:val="a9"/>
    <w:rsid w:val="00733FD1"/>
  </w:style>
  <w:style w:type="character" w:customStyle="1" w:styleId="grey">
    <w:name w:val="grey"/>
    <w:basedOn w:val="a9"/>
    <w:rsid w:val="00733FD1"/>
  </w:style>
  <w:style w:type="character" w:customStyle="1" w:styleId="addmd">
    <w:name w:val="addmd"/>
    <w:basedOn w:val="a9"/>
    <w:rsid w:val="00733FD1"/>
  </w:style>
  <w:style w:type="character" w:customStyle="1" w:styleId="bindingblock">
    <w:name w:val="bindingblock"/>
    <w:basedOn w:val="a9"/>
    <w:rsid w:val="00733FD1"/>
  </w:style>
  <w:style w:type="character" w:customStyle="1" w:styleId="binding">
    <w:name w:val="binding"/>
    <w:basedOn w:val="a9"/>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8"/>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
    <w:name w:val="СтФорм"/>
    <w:basedOn w:val="BodyText3"/>
    <w:rsid w:val="00187A91"/>
    <w:pPr>
      <w:widowControl/>
      <w:spacing w:after="120" w:line="360" w:lineRule="auto"/>
      <w:ind w:firstLine="851"/>
    </w:pPr>
    <w:rPr>
      <w:sz w:val="28"/>
      <w:szCs w:val="28"/>
    </w:rPr>
  </w:style>
  <w:style w:type="character" w:customStyle="1" w:styleId="afffffffffffffffffffffff0">
    <w:name w:val="Основной текст Знак.Основной текст Знак Знак Знак Знак Знак Знак Знак"/>
    <w:basedOn w:val="a9"/>
    <w:rsid w:val="00187A91"/>
    <w:rPr>
      <w:sz w:val="24"/>
      <w:szCs w:val="24"/>
      <w:lang w:val="ru-RU"/>
    </w:rPr>
  </w:style>
  <w:style w:type="paragraph" w:customStyle="1" w:styleId="3fffc">
    <w:name w:val="Текст выноски3"/>
    <w:basedOn w:val="a8"/>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8"/>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1">
    <w:name w:val="А"/>
    <w:basedOn w:val="a8"/>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2">
    <w:name w:val="Список определений"/>
    <w:basedOn w:val="163"/>
    <w:next w:val="a8"/>
    <w:rsid w:val="000E45DD"/>
    <w:pPr>
      <w:widowControl/>
      <w:ind w:left="360"/>
    </w:pPr>
    <w:rPr>
      <w:b w:val="0"/>
      <w:sz w:val="24"/>
    </w:rPr>
  </w:style>
  <w:style w:type="paragraph" w:customStyle="1" w:styleId="21f2">
    <w:name w:val="Îñíîâíîé òåêñò 21"/>
    <w:basedOn w:val="afffffffffff7"/>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8"/>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8"/>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9"/>
    <w:rsid w:val="00125F49"/>
  </w:style>
  <w:style w:type="character" w:customStyle="1" w:styleId="7f">
    <w:name w:val="Название7"/>
    <w:basedOn w:val="a9"/>
    <w:rsid w:val="00125F49"/>
  </w:style>
  <w:style w:type="character" w:customStyle="1" w:styleId="hissue">
    <w:name w:val="hissue"/>
    <w:basedOn w:val="a9"/>
    <w:rsid w:val="00125F49"/>
  </w:style>
  <w:style w:type="character" w:customStyle="1" w:styleId="smalllight">
    <w:name w:val="small light"/>
    <w:basedOn w:val="a9"/>
    <w:rsid w:val="00125F49"/>
  </w:style>
  <w:style w:type="character" w:customStyle="1" w:styleId="c51">
    <w:name w:val="c51"/>
    <w:basedOn w:val="a9"/>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9"/>
    <w:rsid w:val="00140CEE"/>
    <w:rPr>
      <w:rFonts w:ascii="Times New Roman" w:hAnsi="Times New Roman"/>
      <w:noProof w:val="0"/>
      <w:sz w:val="28"/>
      <w:lang w:val="uk-UA"/>
    </w:rPr>
  </w:style>
  <w:style w:type="paragraph" w:customStyle="1" w:styleId="afffffffffffffffffffffff3">
    <w:name w:val="мій Знак Знак Знак Знак Знак Знак Знак Знак"/>
    <w:basedOn w:val="a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9"/>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8"/>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8"/>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8"/>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8"/>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9"/>
    <w:rsid w:val="00A36128"/>
    <w:rPr>
      <w:rFonts w:ascii="Verdana" w:hAnsi="Verdana" w:cs="Verdana" w:hint="default"/>
      <w:sz w:val="14"/>
      <w:szCs w:val="14"/>
    </w:rPr>
  </w:style>
  <w:style w:type="paragraph" w:customStyle="1" w:styleId="5ff5">
    <w:name w:val="табл5"/>
    <w:basedOn w:val="a8"/>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8"/>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9"/>
    <w:link w:val="affffffff3"/>
    <w:rsid w:val="00AA46C8"/>
    <w:rPr>
      <w:rFonts w:ascii="Helvetica" w:eastAsia="Garamond" w:hAnsi="Helvetica" w:cs="Helvetica"/>
      <w:sz w:val="16"/>
      <w:szCs w:val="16"/>
      <w:lang w:eastAsia="ar-SA"/>
    </w:rPr>
  </w:style>
  <w:style w:type="paragraph" w:customStyle="1" w:styleId="dip">
    <w:name w:val="dip"/>
    <w:basedOn w:val="a8"/>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9"/>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8"/>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4">
    <w:name w:val="Нормальний текст"/>
    <w:basedOn w:val="a8"/>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8"/>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8"/>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9"/>
    <w:rsid w:val="00A473A1"/>
    <w:rPr>
      <w:rFonts w:ascii="Arial" w:hAnsi="Arial" w:cs="Arial" w:hint="default"/>
      <w:color w:val="494949"/>
      <w:sz w:val="19"/>
      <w:szCs w:val="19"/>
    </w:rPr>
  </w:style>
  <w:style w:type="paragraph" w:customStyle="1" w:styleId="2130">
    <w:name w:val="Основной текст 213"/>
    <w:basedOn w:val="a8"/>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8"/>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8"/>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8"/>
    <w:next w:val="a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8"/>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9"/>
    <w:rsid w:val="004B780E"/>
    <w:rPr>
      <w:b/>
      <w:bCs/>
      <w:color w:val="999999"/>
      <w:sz w:val="16"/>
      <w:szCs w:val="16"/>
    </w:rPr>
  </w:style>
  <w:style w:type="character" w:customStyle="1" w:styleId="htopic1">
    <w:name w:val="htopic1"/>
    <w:basedOn w:val="a9"/>
    <w:rsid w:val="004B780E"/>
    <w:rPr>
      <w:color w:val="999999"/>
      <w:sz w:val="16"/>
      <w:szCs w:val="16"/>
    </w:rPr>
  </w:style>
  <w:style w:type="paragraph" w:customStyle="1" w:styleId="bottom">
    <w:name w:val="bottom"/>
    <w:basedOn w:val="a8"/>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9"/>
    <w:rsid w:val="00C33A43"/>
    <w:rPr>
      <w:color w:val="ABDC7D"/>
      <w:sz w:val="27"/>
      <w:szCs w:val="27"/>
    </w:rPr>
  </w:style>
  <w:style w:type="character" w:customStyle="1" w:styleId="announcetitle1">
    <w:name w:val="announce_title1"/>
    <w:basedOn w:val="a9"/>
    <w:rsid w:val="00C33A43"/>
    <w:rPr>
      <w:b/>
      <w:bCs/>
      <w:color w:val="00763E"/>
      <w:sz w:val="21"/>
      <w:szCs w:val="21"/>
    </w:rPr>
  </w:style>
  <w:style w:type="character" w:customStyle="1" w:styleId="b4">
    <w:name w:val="b4"/>
    <w:basedOn w:val="a9"/>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5">
    <w:name w:val="Гост"/>
    <w:basedOn w:val="a8"/>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6">
    <w:name w:val="ГОСТ"/>
    <w:basedOn w:val="a8"/>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8"/>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8"/>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8"/>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8"/>
    <w:rsid w:val="00D0418C"/>
    <w:pPr>
      <w:suppressAutoHyphens w:val="0"/>
      <w:ind w:left="1440"/>
      <w:jc w:val="both"/>
    </w:pPr>
    <w:rPr>
      <w:rFonts w:ascii="Times New Roman" w:eastAsia="Times New Roman" w:hAnsi="Times New Roman" w:cs="Times New Roman"/>
      <w:szCs w:val="20"/>
      <w:lang w:eastAsia="ru-RU"/>
    </w:rPr>
  </w:style>
  <w:style w:type="paragraph" w:customStyle="1" w:styleId="Normal0">
    <w:name w:val="Normal"/>
    <w:basedOn w:val="a8"/>
    <w:rsid w:val="00EC292D"/>
    <w:pPr>
      <w:widowControl w:val="0"/>
      <w:autoSpaceDE w:val="0"/>
    </w:pPr>
    <w:rPr>
      <w:rFonts w:ascii="Times New Roman" w:eastAsia="Times New Roman" w:hAnsi="Times New Roman" w:cs="Times New Roman"/>
      <w:sz w:val="20"/>
      <w:szCs w:val="20"/>
      <w:lang w:eastAsia="ru-RU"/>
    </w:rPr>
  </w:style>
  <w:style w:type="paragraph" w:customStyle="1" w:styleId="BodyText20">
    <w:name w:val="Body Text 2"/>
    <w:basedOn w:val="Normal0"/>
    <w:rsid w:val="00B66470"/>
    <w:pPr>
      <w:widowControl/>
      <w:suppressAutoHyphens w:val="0"/>
      <w:autoSpaceDE/>
      <w:jc w:val="both"/>
    </w:pPr>
    <w:rPr>
      <w:sz w:val="24"/>
      <w:lang w:val="uk-UA"/>
    </w:rPr>
  </w:style>
  <w:style w:type="paragraph" w:customStyle="1" w:styleId="heading4">
    <w:name w:val="heading 4"/>
    <w:basedOn w:val="Normal0"/>
    <w:next w:val="Normal0"/>
    <w:rsid w:val="00B66470"/>
    <w:pPr>
      <w:keepNext/>
      <w:suppressAutoHyphens w:val="0"/>
      <w:autoSpaceDE/>
      <w:spacing w:line="480" w:lineRule="auto"/>
      <w:jc w:val="both"/>
      <w:outlineLvl w:val="3"/>
    </w:pPr>
    <w:rPr>
      <w:sz w:val="28"/>
    </w:rPr>
  </w:style>
  <w:style w:type="paragraph" w:customStyle="1" w:styleId="header">
    <w:name w:val="header"/>
    <w:basedOn w:val="Normal0"/>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a"/>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8"/>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7">
    <w:name w:val="Список Литературы"/>
    <w:basedOn w:val="a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7">
    <w:name w:val="Стиль Основной текст + полужирный"/>
    <w:basedOn w:val="a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8"/>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BodyTextIndent22">
    <w:name w:val="Body Text Indent 2"/>
    <w:basedOn w:val="a8"/>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8">
    <w:name w:val="Загл.табл."/>
    <w:basedOn w:val="a8"/>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8"/>
    <w:rsid w:val="00A1321B"/>
    <w:pPr>
      <w:widowControl w:val="0"/>
      <w:suppressAutoHyphens w:val="0"/>
      <w:spacing w:after="120" w:line="360" w:lineRule="auto"/>
    </w:pPr>
    <w:rPr>
      <w:rFonts w:ascii="Times New Roman" w:eastAsia="Times New Roman" w:hAnsi="Times New Roman" w:cs="Times New Roman"/>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javascript:AL_get(this,%20'jour',%20'Fertil%20Steril.');" TargetMode="External"/><Relationship Id="rId299" Type="http://schemas.openxmlformats.org/officeDocument/2006/relationships/hyperlink" Target="javascript:AL_get(this,%20'jour',%20'Eur%20J%20Obstet%20Gynecol%20Reprod%20Biol.');" TargetMode="External"/><Relationship Id="rId21" Type="http://schemas.openxmlformats.org/officeDocument/2006/relationships/hyperlink" Target="http://www.ncbi.nlm.nih.gov/entrez/query.fcgi?db=pubmed&amp;cmd=Search&amp;itool=pubmed_Abstract&amp;term=%22McCluggage+WG%22%5BAuthor%5D" TargetMode="External"/><Relationship Id="rId63" Type="http://schemas.openxmlformats.org/officeDocument/2006/relationships/hyperlink" Target="http://www.ncbi.nlm.nih.gov/entrez/query.fcgi?db=pubmed&amp;cmd=Search&amp;itool=pubmed_Abstract&amp;term=%22Di+Francesco+S%22%5BAuthor%5D" TargetMode="External"/><Relationship Id="rId159" Type="http://schemas.openxmlformats.org/officeDocument/2006/relationships/hyperlink" Target="http://www.ncbi.nlm.nih.gov/entrez/query.fcgi?db=pubmed&amp;cmd=Search&amp;itool=pubmed_Abstract&amp;term=%22Wang+M%22%5BAuthor%5D" TargetMode="External"/><Relationship Id="rId324" Type="http://schemas.openxmlformats.org/officeDocument/2006/relationships/hyperlink" Target="http://www.ncbi.nlm.nih.gov/entrez/query.fcgi?db=pubmed&amp;cmd=Search&amp;itool=pubmed_Abstract&amp;term=%22Lupascu+C%22%5BAuthor%5D" TargetMode="External"/><Relationship Id="rId366" Type="http://schemas.openxmlformats.org/officeDocument/2006/relationships/hyperlink" Target="http://www.ncbi.nlm.nih.gov/entrez/query.fcgi?db=pubmed&amp;cmd=Search&amp;itool=pubmed_Abstract&amp;term=%22Deura+I%22%5BAuthor%5D" TargetMode="External"/><Relationship Id="rId170" Type="http://schemas.openxmlformats.org/officeDocument/2006/relationships/hyperlink" Target="http://www.ncbi.nlm.nih.gov/entrez/query.fcgi?db=pubmed&amp;cmd=Search&amp;itool=pubmed_Abstract&amp;term=%22Wacrenier+A%22%5BAuthor%5D" TargetMode="External"/><Relationship Id="rId226" Type="http://schemas.openxmlformats.org/officeDocument/2006/relationships/hyperlink" Target="http://www.ncbi.nlm.nih.gov/entrez/query.fcgi?db=pubmed&amp;cmd=Search&amp;itool=pubmed_Abstract&amp;term=%22Jacobs+BS%22%5BAuthor%5D" TargetMode="External"/><Relationship Id="rId433" Type="http://schemas.openxmlformats.org/officeDocument/2006/relationships/hyperlink" Target="http://www.ncbi.nlm.nih.gov/entrez/query.fcgi?db=pubmed&amp;cmd=Search&amp;itool=pubmed_Abstract&amp;term=%22Pisal+N%22%5BAuthor%5D" TargetMode="External"/><Relationship Id="rId268" Type="http://schemas.openxmlformats.org/officeDocument/2006/relationships/hyperlink" Target="javascript:AL_get(this,%20'jour',%20'J%20Immunother.');" TargetMode="External"/><Relationship Id="rId32" Type="http://schemas.openxmlformats.org/officeDocument/2006/relationships/hyperlink" Target="http://www.ncbi.nlm.nih.gov/entrez/query.fcgi?db=pubmed&amp;cmd=Search&amp;itool=pubmed_Abstract&amp;term=%22Fuller+PJ%22%5BAuthor%5D" TargetMode="External"/><Relationship Id="rId74" Type="http://schemas.openxmlformats.org/officeDocument/2006/relationships/hyperlink" Target="http://www.ncbi.nlm.nih.gov/entrez/query.fcgi?db=pubmed&amp;cmd=Search&amp;itool=pubmed_Abstract&amp;term=%22Simpson+JL%22%5BAuthor%5D" TargetMode="External"/><Relationship Id="rId128" Type="http://schemas.openxmlformats.org/officeDocument/2006/relationships/hyperlink" Target="http://www.ncbi.nlm.nih.gov/entrez/query.fcgi?db=pubmed&amp;cmd=Search&amp;itool=pubmed_Abstract&amp;term=%22Debrock+S%22%5BAuthor%5D" TargetMode="External"/><Relationship Id="rId335" Type="http://schemas.openxmlformats.org/officeDocument/2006/relationships/hyperlink" Target="javascript:AL_get(this,%20'jour',%20'Histol%20Histopathol.');" TargetMode="External"/><Relationship Id="rId377" Type="http://schemas.openxmlformats.org/officeDocument/2006/relationships/hyperlink" Target="javascript:AL_get(this,%20'jour',%20'Cardiovasc%20Intervent%20Radiol.');" TargetMode="External"/><Relationship Id="rId5" Type="http://schemas.openxmlformats.org/officeDocument/2006/relationships/webSettings" Target="webSettings.xml"/><Relationship Id="rId181" Type="http://schemas.openxmlformats.org/officeDocument/2006/relationships/hyperlink" Target="http://www.ncbi.nlm.nih.gov/entrez/query.fcgi?db=pubmed&amp;cmd=Search&amp;itool=pubmed_Abstract&amp;term=%22Georgiadis+A%22%5BAuthor%5D" TargetMode="External"/><Relationship Id="rId237" Type="http://schemas.openxmlformats.org/officeDocument/2006/relationships/hyperlink" Target="http://www.ncbi.nlm.nih.gov/entrez/query.fcgi?db=pubmed&amp;cmd=Search&amp;itool=pubmed_Abstract&amp;term=%22Kindzorra+I%22%5BAuthor%5D" TargetMode="External"/><Relationship Id="rId402" Type="http://schemas.openxmlformats.org/officeDocument/2006/relationships/hyperlink" Target="javascript:AL_get(this,%20'jour',%20'J%20Am%20Assoc%20Gynecol%20Laparosc.');" TargetMode="External"/><Relationship Id="rId279" Type="http://schemas.openxmlformats.org/officeDocument/2006/relationships/hyperlink" Target="http://www.ncbi.nlm.nih.gov/entrez/query.fcgi?db=pubmed&amp;cmd=Search&amp;itool=pubmed_Abstract&amp;term=%22Posiseeva+LV%22%5BAuthor%5D" TargetMode="External"/><Relationship Id="rId444" Type="http://schemas.openxmlformats.org/officeDocument/2006/relationships/hyperlink" Target="http://www.ncbi.nlm.nih.gov/entrez/query.fcgi?db=pubmed&amp;cmd=Search&amp;itool=pubmed_Abstract&amp;term=%22Ou+CS%22%5BAuthor%5D" TargetMode="External"/><Relationship Id="rId43" Type="http://schemas.openxmlformats.org/officeDocument/2006/relationships/hyperlink" Target="http://www.ncbi.nlm.nih.gov/entrez/query.fcgi?db=pubmed&amp;cmd=Search&amp;itool=pubmed_Abstract&amp;term=%22Basevicius+A%22%5BAuthor%5D" TargetMode="External"/><Relationship Id="rId139" Type="http://schemas.openxmlformats.org/officeDocument/2006/relationships/hyperlink" Target="http://www.ncbi.nlm.nih.gov/entrez/query.fcgi?db=pubmed&amp;cmd=Search&amp;itool=pubmed_Abstract&amp;term=%22Utsunomiya+H%22%5BAuthor%5D" TargetMode="External"/><Relationship Id="rId290" Type="http://schemas.openxmlformats.org/officeDocument/2006/relationships/hyperlink" Target="http://www.ncbi.nlm.nih.gov/entrez/query.fcgi?db=pubmed&amp;cmd=Search&amp;itool=pubmed_Abstract&amp;term=%22Marcinkiewicz+JL%22%5BAuthor%5D" TargetMode="External"/><Relationship Id="rId304" Type="http://schemas.openxmlformats.org/officeDocument/2006/relationships/hyperlink" Target="javascript:AL_get(this,%20'jour',%20'J%20Am%20Assoc%20Gynecol%20Laparosc.');" TargetMode="External"/><Relationship Id="rId346" Type="http://schemas.openxmlformats.org/officeDocument/2006/relationships/hyperlink" Target="http://www.ncbi.nlm.nih.gov/entrez/query.fcgi?db=pubmed&amp;cmd=Search&amp;itool=pubmed_Abstract&amp;term=%22Gabrys+M%22%5BAuthor%5D" TargetMode="External"/><Relationship Id="rId388" Type="http://schemas.openxmlformats.org/officeDocument/2006/relationships/hyperlink" Target="javascript:AL_get(this,%20'jour',%20'Adolesc%20Med%20Clin.');" TargetMode="External"/><Relationship Id="rId85" Type="http://schemas.openxmlformats.org/officeDocument/2006/relationships/hyperlink" Target="javascript:AL_get(this,%20'jour',%20'Fertil%20Steril.');" TargetMode="External"/><Relationship Id="rId150" Type="http://schemas.openxmlformats.org/officeDocument/2006/relationships/hyperlink" Target="http://www.ncbi.nlm.nih.gov/entrez/query.fcgi?db=pubmed&amp;cmd=Search&amp;itool=pubmed_Abstract&amp;term=%22Burckhardt+E%22%5BAuthor%5D" TargetMode="External"/><Relationship Id="rId192" Type="http://schemas.openxmlformats.org/officeDocument/2006/relationships/hyperlink" Target="http://www.ncbi.nlm.nih.gov/entrez/query.fcgi?db=pubmed&amp;cmd=Search&amp;itool=pubmed_Abstract&amp;term=%22Punnonen+R%22%5BAuthor%5D" TargetMode="External"/><Relationship Id="rId206" Type="http://schemas.openxmlformats.org/officeDocument/2006/relationships/hyperlink" Target="http://www.ncbi.nlm.nih.gov/entrez/query.fcgi?db=pubmed&amp;cmd=Search&amp;itool=pubmed_Abstract&amp;term=%22Krepart+GV%22%5BAuthor%5D" TargetMode="External"/><Relationship Id="rId413" Type="http://schemas.openxmlformats.org/officeDocument/2006/relationships/hyperlink" Target="http://www.ncbi.nlm.nih.gov/entrez/query.fcgi?db=pubmed&amp;cmd=Search&amp;itool=pubmed_Abstract&amp;term=%22Begic+K%22%5BAuthor%5D" TargetMode="External"/><Relationship Id="rId248" Type="http://schemas.openxmlformats.org/officeDocument/2006/relationships/hyperlink" Target="http://www.ncbi.nlm.nih.gov/entrez/query.fcgi?db=pubmed&amp;cmd=Search&amp;itool=pubmed_Abstract&amp;term=%22Gebauer+G%22%5BAuthor%5D" TargetMode="External"/><Relationship Id="rId455" Type="http://schemas.openxmlformats.org/officeDocument/2006/relationships/hyperlink" Target="http://www.ncbi.nlm.nih.gov/entrez/query.fcgi?db=pubmed&amp;cmd=Search&amp;itool=pubmed_Abstract&amp;term=%22Martinkiene+I%22%5BAuthor%5D" TargetMode="External"/><Relationship Id="rId12" Type="http://schemas.openxmlformats.org/officeDocument/2006/relationships/hyperlink" Target="http://www.ncbi.nlm.nih.gov/entrez/query.fcgi?db=pubmed&amp;cmd=Search&amp;itool=pubmed_Abstract&amp;term=%22Canis+M%22%5BAuthor%5D" TargetMode="External"/><Relationship Id="rId108" Type="http://schemas.openxmlformats.org/officeDocument/2006/relationships/hyperlink" Target="http://www.ncbi.nlm.nih.gov/entrez/query.fcgi?db=pubmed&amp;cmd=Search&amp;itool=pubmed_Abstract&amp;term=%22Basir+Z%22%5BAuthor%5D" TargetMode="External"/><Relationship Id="rId315" Type="http://schemas.openxmlformats.org/officeDocument/2006/relationships/hyperlink" Target="http://www.ncbi.nlm.nih.gov/entrez/query.fcgi?db=pubmed&amp;cmd=Search&amp;itool=pubmed_Abstract&amp;term=%22Matsunaga+T%22%5BAuthor%5D" TargetMode="External"/><Relationship Id="rId357" Type="http://schemas.openxmlformats.org/officeDocument/2006/relationships/hyperlink" Target="http://www.ncbi.nlm.nih.gov/entrez/query.fcgi?db=pubmed&amp;cmd=Search&amp;itool=pubmed_Abstract&amp;term=%22Saga+Y%22%5BAuthor%5D" TargetMode="External"/><Relationship Id="rId54" Type="http://schemas.openxmlformats.org/officeDocument/2006/relationships/hyperlink" Target="http://www.ncbi.nlm.nih.gov/entrez/query.fcgi?db=pubmed&amp;cmd=Search&amp;itool=pubmed_Abstract&amp;term=%22Raile+K%22%5BAuthor%5D" TargetMode="External"/><Relationship Id="rId96" Type="http://schemas.openxmlformats.org/officeDocument/2006/relationships/hyperlink" Target="http://www.ncbi.nlm.nih.gov/entrez/query.fcgi?db=pubmed&amp;cmd=Search&amp;itool=pubmed_Abstract&amp;term=%22Tsai+FJ%22%5BAuthor%5D" TargetMode="External"/><Relationship Id="rId161" Type="http://schemas.openxmlformats.org/officeDocument/2006/relationships/hyperlink" Target="http://www.ncbi.nlm.nih.gov/entrez/query.fcgi?db=pubmed&amp;cmd=Search&amp;itool=pubmed_Abstract&amp;term=%22Chodankar+R%22%5BAuthor%5D" TargetMode="External"/><Relationship Id="rId217" Type="http://schemas.openxmlformats.org/officeDocument/2006/relationships/hyperlink" Target="http://www.ncbi.nlm.nih.gov/entrez/query.fcgi?db=pubmed&amp;cmd=Search&amp;itool=pubmed_Abstract&amp;term=%22Piscopo+L%22%5BAuthor%5D" TargetMode="External"/><Relationship Id="rId399" Type="http://schemas.openxmlformats.org/officeDocument/2006/relationships/hyperlink" Target="http://www.ncbi.nlm.nih.gov/entrez/query.fcgi?db=pubmed&amp;cmd=Search&amp;itool=pubmed_Abstract&amp;term=%22Teng+SW%22%5BAuthor%5D" TargetMode="External"/><Relationship Id="rId259" Type="http://schemas.openxmlformats.org/officeDocument/2006/relationships/hyperlink" Target="http://www.ncbi.nlm.nih.gov/entrez/query.fcgi?db=pubmed&amp;cmd=Search&amp;itool=pubmed_Abstract&amp;term=%22Devaja+O%22%5BAuthor%5D" TargetMode="External"/><Relationship Id="rId424" Type="http://schemas.openxmlformats.org/officeDocument/2006/relationships/hyperlink" Target="http://www.ncbi.nlm.nih.gov/entrez/query.fcgi?db=pubmed&amp;cmd=Search&amp;itool=pubmed_Abstract&amp;term=%22Benassi+L%22%5BAuthor%5D" TargetMode="External"/><Relationship Id="rId466" Type="http://schemas.openxmlformats.org/officeDocument/2006/relationships/header" Target="header3.xml"/><Relationship Id="rId23" Type="http://schemas.openxmlformats.org/officeDocument/2006/relationships/hyperlink" Target="http://www.ncbi.nlm.nih.gov/entrez/query.fcgi?db=pubmed&amp;cmd=Search&amp;itool=pubmed_Abstract&amp;term=%22Al%2DOjaili+AM%22%5BAuthor%5D" TargetMode="External"/><Relationship Id="rId119" Type="http://schemas.openxmlformats.org/officeDocument/2006/relationships/hyperlink" Target="http://www.ncbi.nlm.nih.gov/entrez/query.fcgi?db=pubmed&amp;cmd=Search&amp;itool=pubmed_Abstract&amp;term=%22Fakis+G%22%5BAuthor%5D" TargetMode="External"/><Relationship Id="rId270" Type="http://schemas.openxmlformats.org/officeDocument/2006/relationships/hyperlink" Target="http://www.ncbi.nlm.nih.gov/entrez/query.fcgi?db=pubmed&amp;cmd=Search&amp;itool=pubmed_Abstract&amp;term=%22ten+Hoor+KA%22%5BAuthor%5D" TargetMode="External"/><Relationship Id="rId326" Type="http://schemas.openxmlformats.org/officeDocument/2006/relationships/hyperlink" Target="http://www.ncbi.nlm.nih.gov/entrez/query.fcgi?db=pubmed&amp;cmd=Search&amp;itool=pubmed_Abstract&amp;term=%22Tarcoveanu+E%22%5BAuthor%5D" TargetMode="External"/><Relationship Id="rId65" Type="http://schemas.openxmlformats.org/officeDocument/2006/relationships/hyperlink" Target="javascript:AL_get(this,%20'jour',%20'Minerva%20Ginecol.');" TargetMode="External"/><Relationship Id="rId130" Type="http://schemas.openxmlformats.org/officeDocument/2006/relationships/hyperlink" Target="http://www.ncbi.nlm.nih.gov/entrez/query.fcgi?db=pubmed&amp;cmd=Search&amp;itool=pubmed_Abstract&amp;term=%22Gescher+DM%22%5BAuthor%5D" TargetMode="External"/><Relationship Id="rId368" Type="http://schemas.openxmlformats.org/officeDocument/2006/relationships/hyperlink" Target="http://www.ncbi.nlm.nih.gov/entrez/query.fcgi?db=pubmed&amp;cmd=Search&amp;itool=pubmed_Abstract&amp;term=%22Taniguchi+F%22%5BAuthor%5D" TargetMode="External"/><Relationship Id="rId172" Type="http://schemas.openxmlformats.org/officeDocument/2006/relationships/hyperlink" Target="http://www.ncbi.nlm.nih.gov/entrez/query.fcgi?db=pubmed&amp;cmd=Search&amp;itool=pubmed_Abstract&amp;term=%22Gaggero+G%22%5BAuthor%5D" TargetMode="External"/><Relationship Id="rId193" Type="http://schemas.openxmlformats.org/officeDocument/2006/relationships/hyperlink" Target="http://www.ncbi.nlm.nih.gov/entrez/query.fcgi?db=pubmed&amp;cmd=Search&amp;itool=pubmed_Abstract&amp;term=%22Teisala+K%22%5BAuthor%5D" TargetMode="External"/><Relationship Id="rId207" Type="http://schemas.openxmlformats.org/officeDocument/2006/relationships/hyperlink" Target="javascript:AL_get(this,%20'jour',%20'Anticancer%20Res.');" TargetMode="External"/><Relationship Id="rId228" Type="http://schemas.openxmlformats.org/officeDocument/2006/relationships/hyperlink" Target="http://www.ncbi.nlm.nih.gov/entrez/query.fcgi?db=pubmed&amp;cmd=Search&amp;itool=pubmed_Abstract&amp;term=%22Wall+L%22%5BAuthor%5D" TargetMode="External"/><Relationship Id="rId249" Type="http://schemas.openxmlformats.org/officeDocument/2006/relationships/hyperlink" Target="http://www.ncbi.nlm.nih.gov/entrez/query.fcgi?db=pubmed&amp;cmd=Search&amp;itool=pubmed_Abstract&amp;term=%22Rieger+M%22%5BAuthor%5D" TargetMode="External"/><Relationship Id="rId414" Type="http://schemas.openxmlformats.org/officeDocument/2006/relationships/hyperlink" Target="http://www.ncbi.nlm.nih.gov/entrez/query.fcgi?db=pubmed&amp;cmd=Search&amp;itool=pubmed_Abstract&amp;term=%22Sengil+N%22%5BAuthor%5D" TargetMode="External"/><Relationship Id="rId435" Type="http://schemas.openxmlformats.org/officeDocument/2006/relationships/hyperlink" Target="javascript:AL_get(this,%20'jour',%20'J%20Obstet%20Gynaecol.');" TargetMode="External"/><Relationship Id="rId456" Type="http://schemas.openxmlformats.org/officeDocument/2006/relationships/hyperlink" Target="http://www.ncbi.nlm.nih.gov/entrez/query.fcgi?db=pubmed&amp;cmd=Search&amp;itool=pubmed_Abstract&amp;term=%22Basevicius+A%22%5BAuthor%5D" TargetMode="External"/><Relationship Id="rId13" Type="http://schemas.openxmlformats.org/officeDocument/2006/relationships/hyperlink" Target="http://www.ncbi.nlm.nih.gov/entrez/query.fcgi?db=pubmed&amp;cmd=Search&amp;itool=pubmed_Abstract&amp;term=%22Rabischong+B%22%5BAuthor%5D" TargetMode="External"/><Relationship Id="rId109" Type="http://schemas.openxmlformats.org/officeDocument/2006/relationships/hyperlink" Target="javascript:AL_get(this,%20'jour',%20'Am%20J%20Obstet%20Gynecol.');" TargetMode="External"/><Relationship Id="rId260" Type="http://schemas.openxmlformats.org/officeDocument/2006/relationships/hyperlink" Target="javascript:AL_get(this,%20'jour',%20'Gynecol%20Oncol.');" TargetMode="External"/><Relationship Id="rId281" Type="http://schemas.openxmlformats.org/officeDocument/2006/relationships/hyperlink" Target="http://www.ncbi.nlm.nih.gov/entrez/query.fcgi?db=pubmed&amp;cmd=Search&amp;itool=pubmed_Abstract&amp;term=%22Schondorf+T%22%5BAuthor%5D" TargetMode="External"/><Relationship Id="rId316" Type="http://schemas.openxmlformats.org/officeDocument/2006/relationships/hyperlink" Target="javascript:AL_get(this,%20'jour',%20'J%20Pediatr%20Surg.');" TargetMode="External"/><Relationship Id="rId337" Type="http://schemas.openxmlformats.org/officeDocument/2006/relationships/hyperlink" Target="http://www.ncbi.nlm.nih.gov/entrez/query.fcgi?db=pubmed&amp;cmd=Search&amp;itool=pubmed_Abstract&amp;term=%22Shigemasa+K%22%5BAuthor%5D" TargetMode="External"/><Relationship Id="rId34" Type="http://schemas.openxmlformats.org/officeDocument/2006/relationships/hyperlink" Target="http://www.ncbi.nlm.nih.gov/entrez/query.fcgi?db=pubmed&amp;cmd=Search&amp;itool=pubmed_Abstract&amp;term=%22Byrne+JA%22%5BAuthor%5D" TargetMode="External"/><Relationship Id="rId55" Type="http://schemas.openxmlformats.org/officeDocument/2006/relationships/hyperlink" Target="http://www.ncbi.nlm.nih.gov/entrez/query.fcgi?db=pubmed&amp;cmd=Search&amp;itool=pubmed_Abstract&amp;term=%22Stobbe+H%22%5BAuthor%5D" TargetMode="External"/><Relationship Id="rId76" Type="http://schemas.openxmlformats.org/officeDocument/2006/relationships/hyperlink" Target="http://www.ncbi.nlm.nih.gov/entrez/query.fcgi?db=pubmed&amp;cmd=Search&amp;itool=pubmed_Abstract&amp;term=%22Audebert+A%22%5BAuthor%5D" TargetMode="External"/><Relationship Id="rId97" Type="http://schemas.openxmlformats.org/officeDocument/2006/relationships/hyperlink" Target="javascript:AL_get(this,%20'jour',%20'Fertil%20Steril.');" TargetMode="External"/><Relationship Id="rId120" Type="http://schemas.openxmlformats.org/officeDocument/2006/relationships/hyperlink" Target="http://www.ncbi.nlm.nih.gov/entrez/query.fcgi?db=pubmed&amp;cmd=Search&amp;itool=pubmed_Abstract&amp;term=%22Manek+S%22%5BAuthor%5D" TargetMode="External"/><Relationship Id="rId141" Type="http://schemas.openxmlformats.org/officeDocument/2006/relationships/hyperlink" Target="http://www.ncbi.nlm.nih.gov/entrez/query.fcgi?db=pubmed&amp;cmd=Search&amp;itool=pubmed_Abstract&amp;term=%22Raspollini+MR%22%5BAuthor%5D" TargetMode="External"/><Relationship Id="rId358" Type="http://schemas.openxmlformats.org/officeDocument/2006/relationships/hyperlink" Target="http://www.ncbi.nlm.nih.gov/entrez/query.fcgi?db=pubmed&amp;cmd=Search&amp;itool=pubmed_Abstract&amp;term=%22Suzuki+N%22%5BAuthor%5D" TargetMode="External"/><Relationship Id="rId379" Type="http://schemas.openxmlformats.org/officeDocument/2006/relationships/hyperlink" Target="http://www.ncbi.nlm.nih.gov/entrez/query.fcgi?db=pubmed&amp;cmd=Search&amp;itool=pubmed_Abstract&amp;term=%22Sher+G%22%5BAuthor%5D" TargetMode="External"/><Relationship Id="rId7" Type="http://schemas.openxmlformats.org/officeDocument/2006/relationships/endnotes" Target="endnotes.xml"/><Relationship Id="rId162" Type="http://schemas.openxmlformats.org/officeDocument/2006/relationships/hyperlink" Target="http://www.ncbi.nlm.nih.gov/entrez/query.fcgi?db=pubmed&amp;cmd=Search&amp;itool=pubmed_Abstract&amp;term=%22Kwang+S%22%5BAuthor%5D" TargetMode="External"/><Relationship Id="rId183" Type="http://schemas.openxmlformats.org/officeDocument/2006/relationships/hyperlink" Target="javascript:AL_get(this,%20'jour',%20'Mol%20Cell%20Biol.');" TargetMode="External"/><Relationship Id="rId218" Type="http://schemas.openxmlformats.org/officeDocument/2006/relationships/hyperlink" Target="http://www.ncbi.nlm.nih.gov/entrez/query.fcgi?db=pubmed&amp;cmd=Search&amp;itool=pubmed_Abstract&amp;term=%22Lauro+C%22%5BAuthor%5D" TargetMode="External"/><Relationship Id="rId239" Type="http://schemas.openxmlformats.org/officeDocument/2006/relationships/hyperlink" Target="javascript:AL_get(this,%20'jour',%20'Cytokine.');" TargetMode="External"/><Relationship Id="rId390" Type="http://schemas.openxmlformats.org/officeDocument/2006/relationships/hyperlink" Target="javascript:AL_get(this,%20'jour',%20'Semin%20Pediatr%20Surg.');" TargetMode="External"/><Relationship Id="rId404" Type="http://schemas.openxmlformats.org/officeDocument/2006/relationships/hyperlink" Target="http://www.ncbi.nlm.nih.gov/entrez/query.fcgi?db=pubmed&amp;cmd=Search&amp;itool=pubmed_Abstract&amp;term=%22Manabe+S%22%5BAuthor%5D" TargetMode="External"/><Relationship Id="rId425" Type="http://schemas.openxmlformats.org/officeDocument/2006/relationships/hyperlink" Target="http://www.ncbi.nlm.nih.gov/entrez/query.fcgi?db=pubmed&amp;cmd=Search&amp;itool=pubmed_Abstract&amp;term=%22Benassi+G%22%5BAuthor%5D" TargetMode="External"/><Relationship Id="rId446" Type="http://schemas.openxmlformats.org/officeDocument/2006/relationships/hyperlink" Target="http://www.ncbi.nlm.nih.gov/entrez/query.fcgi?db=pubmed&amp;cmd=Search&amp;itool=pubmed_Abstract&amp;term=%22Zabriskie+V%22%5BAuthor%5D" TargetMode="External"/><Relationship Id="rId467" Type="http://schemas.openxmlformats.org/officeDocument/2006/relationships/footer" Target="footer3.xml"/><Relationship Id="rId250" Type="http://schemas.openxmlformats.org/officeDocument/2006/relationships/hyperlink" Target="http://www.ncbi.nlm.nih.gov/entrez/query.fcgi?db=pubmed&amp;cmd=Search&amp;itool=pubmed_Abstract&amp;term=%22Jager+W%22%5BAuthor%5D" TargetMode="External"/><Relationship Id="rId271" Type="http://schemas.openxmlformats.org/officeDocument/2006/relationships/hyperlink" Target="http://www.ncbi.nlm.nih.gov/entrez/query.fcgi?db=pubmed&amp;cmd=Search&amp;itool=pubmed_Abstract&amp;term=%22van+der+Zee+AG%22%5BAuthor%5D" TargetMode="External"/><Relationship Id="rId292" Type="http://schemas.openxmlformats.org/officeDocument/2006/relationships/hyperlink" Target="http://www.ncbi.nlm.nih.gov/entrez/query.fcgi?db=pubmed&amp;cmd=Search&amp;itool=pubmed_Abstract&amp;term=%22Rojas%2DCartagena+C%22%5BAuthor%5D" TargetMode="External"/><Relationship Id="rId306" Type="http://schemas.openxmlformats.org/officeDocument/2006/relationships/hyperlink" Target="http://www.ncbi.nlm.nih.gov/entrez/query.fcgi?db=pubmed&amp;cmd=Search&amp;itool=pubmed_Abstract&amp;term=%22Ajossa+S%22%5BAuthor%5D" TargetMode="External"/><Relationship Id="rId24" Type="http://schemas.openxmlformats.org/officeDocument/2006/relationships/hyperlink" Target="http://www.ncbi.nlm.nih.gov/entrez/query.fcgi?db=pubmed&amp;cmd=Search&amp;itool=pubmed_Abstract&amp;term=%22Gowri+V%22%5BAuthor%5D" TargetMode="External"/><Relationship Id="rId45" Type="http://schemas.openxmlformats.org/officeDocument/2006/relationships/hyperlink" Target="javascript:AL_get(this,%20'jour',%20'Medicina%20(Kaunas).');" TargetMode="External"/><Relationship Id="rId66" Type="http://schemas.openxmlformats.org/officeDocument/2006/relationships/hyperlink" Target="http://www.ncbi.nlm.nih.gov/entrez/query.fcgi?db=pubmed&amp;cmd=Search&amp;itool=pubmed_Abstract&amp;term=%22Ghezzi+F%22%5BAuthor%5D" TargetMode="External"/><Relationship Id="rId87" Type="http://schemas.openxmlformats.org/officeDocument/2006/relationships/hyperlink" Target="http://www.ncbi.nlm.nih.gov/entrez/query.fcgi?db=pubmed&amp;cmd=Search&amp;itool=pubmed_Abstract&amp;term=%22Aban+M%22%5BAuthor%5D" TargetMode="External"/><Relationship Id="rId110" Type="http://schemas.openxmlformats.org/officeDocument/2006/relationships/hyperlink" Target="http://www.ncbi.nlm.nih.gov/entrez/query.fcgi?db=pubmed&amp;cmd=Search&amp;itool=pubmed_Abstract&amp;term=%22Matsuzaki+S%22%5BAuthor%5D" TargetMode="External"/><Relationship Id="rId131" Type="http://schemas.openxmlformats.org/officeDocument/2006/relationships/hyperlink" Target="http://www.ncbi.nlm.nih.gov/entrez/query.fcgi?db=pubmed&amp;cmd=Search&amp;itool=pubmed_Abstract&amp;term=%22Siggelkow+W%22%5BAuthor%5D" TargetMode="External"/><Relationship Id="rId327" Type="http://schemas.openxmlformats.org/officeDocument/2006/relationships/hyperlink" Target="javascript:AL_get(this,%20'jour',%20'Rev%20Med%20Chir%20Soc%20Med%20Nat%20Iasi.');" TargetMode="External"/><Relationship Id="rId348" Type="http://schemas.openxmlformats.org/officeDocument/2006/relationships/hyperlink" Target="http://www.ncbi.nlm.nih.gov/entrez/query.fcgi?db=pubmed&amp;cmd=Search&amp;itool=pubmed_Abstract&amp;term=%22Fujiwaki+R%22%5BAuthor%5D" TargetMode="External"/><Relationship Id="rId369" Type="http://schemas.openxmlformats.org/officeDocument/2006/relationships/hyperlink" Target="javascript:AL_get(this,%20'jour',%20'Fertil%20Steril.');" TargetMode="External"/><Relationship Id="rId152" Type="http://schemas.openxmlformats.org/officeDocument/2006/relationships/hyperlink" Target="javascript:AL_get(this,%20'jour',%20'J%20Pathol.');" TargetMode="External"/><Relationship Id="rId173" Type="http://schemas.openxmlformats.org/officeDocument/2006/relationships/hyperlink" Target="http://www.ncbi.nlm.nih.gov/entrez/query.fcgi?db=pubmed&amp;cmd=Search&amp;itool=pubmed_Abstract&amp;term=%22Sola+S%22%5BAuthor%5D" TargetMode="External"/><Relationship Id="rId194" Type="http://schemas.openxmlformats.org/officeDocument/2006/relationships/hyperlink" Target="http://www.ncbi.nlm.nih.gov/entrez/query.fcgi?db=pubmed&amp;cmd=Search&amp;itool=pubmed_Abstract&amp;term=%22Kuoppala+T%22%5BAuthor%5D" TargetMode="External"/><Relationship Id="rId208" Type="http://schemas.openxmlformats.org/officeDocument/2006/relationships/hyperlink" Target="http://www.ncbi.nlm.nih.gov/entrez/query.fcgi?db=pubmed&amp;cmd=Search&amp;itool=pubmed_Abstract&amp;term=%22Honma+Y%22%5BAuthor%5D" TargetMode="External"/><Relationship Id="rId229" Type="http://schemas.openxmlformats.org/officeDocument/2006/relationships/hyperlink" Target="http://www.ncbi.nlm.nih.gov/entrez/query.fcgi?db=pubmed&amp;cmd=Search&amp;itool=pubmed_Abstract&amp;term=%22Burke+F%22%5BAuthor%5D" TargetMode="External"/><Relationship Id="rId380" Type="http://schemas.openxmlformats.org/officeDocument/2006/relationships/hyperlink" Target="javascript:AL_get(this,%20'jour',%20'Fertil%20Steril.');" TargetMode="External"/><Relationship Id="rId415" Type="http://schemas.openxmlformats.org/officeDocument/2006/relationships/hyperlink" Target="javascript:AL_get(this,%20'jour',%20'Med%20Arh.');" TargetMode="External"/><Relationship Id="rId436" Type="http://schemas.openxmlformats.org/officeDocument/2006/relationships/hyperlink" Target="http://www.ncbi.nlm.nih.gov/entrez/query.fcgi?db=pubmed&amp;cmd=Search&amp;itool=pubmed_Abstract&amp;term=%22Milingos+S%22%5BAuthor%5D" TargetMode="External"/><Relationship Id="rId457" Type="http://schemas.openxmlformats.org/officeDocument/2006/relationships/hyperlink" Target="javascript:AL_get(this,%20'jour',%20'Medicina%20(Kaunas).');" TargetMode="External"/><Relationship Id="rId240" Type="http://schemas.openxmlformats.org/officeDocument/2006/relationships/hyperlink" Target="http://www.ncbi.nlm.nih.gov/entrez/query.fcgi?db=pubmed&amp;cmd=Search&amp;itool=pubmed_Abstract&amp;term=%22Marth+C%22%5BAuthor%5D" TargetMode="External"/><Relationship Id="rId261" Type="http://schemas.openxmlformats.org/officeDocument/2006/relationships/hyperlink" Target="http://www.ncbi.nlm.nih.gov/entrez/query.fcgi?db=pubmed&amp;cmd=Search&amp;itool=pubmed_Abstract&amp;term=%22Kryczek+I%22%5BAuthor%5D" TargetMode="External"/><Relationship Id="rId14" Type="http://schemas.openxmlformats.org/officeDocument/2006/relationships/hyperlink" Target="http://www.ncbi.nlm.nih.gov/entrez/query.fcgi?db=pubmed&amp;cmd=Search&amp;itool=pubmed_Abstract&amp;term=%22Houlle+C%22%5BAuthor%5D" TargetMode="External"/><Relationship Id="rId35" Type="http://schemas.openxmlformats.org/officeDocument/2006/relationships/hyperlink" Target="http://www.ncbi.nlm.nih.gov/entrez/query.fcgi?db=pubmed&amp;cmd=Search&amp;itool=pubmed_Abstract&amp;term=%22Balleine+RL%22%5BAuthor%5D" TargetMode="External"/><Relationship Id="rId56" Type="http://schemas.openxmlformats.org/officeDocument/2006/relationships/hyperlink" Target="http://www.ncbi.nlm.nih.gov/entrez/query.fcgi?db=pubmed&amp;cmd=Search&amp;itool=pubmed_Abstract&amp;term=%22Trobs+RB%22%5BAuthor%5D" TargetMode="External"/><Relationship Id="rId77" Type="http://schemas.openxmlformats.org/officeDocument/2006/relationships/hyperlink" Target="javascript:AL_get(this,%20'jour',%20'Gynecol%20Obstet%20Fertil.');" TargetMode="External"/><Relationship Id="rId100" Type="http://schemas.openxmlformats.org/officeDocument/2006/relationships/hyperlink" Target="http://www.ncbi.nlm.nih.gov/entrez/query.fcgi?db=pubmed&amp;cmd=Search&amp;itool=pubmed_Abstract&amp;term=%22Choung+SH%22%5BAuthor%5D" TargetMode="External"/><Relationship Id="rId282" Type="http://schemas.openxmlformats.org/officeDocument/2006/relationships/hyperlink" Target="http://www.ncbi.nlm.nih.gov/entrez/query.fcgi?db=pubmed&amp;cmd=Search&amp;itool=pubmed_Abstract&amp;term=%22Engel+H%22%5BAuthor%5D" TargetMode="External"/><Relationship Id="rId317" Type="http://schemas.openxmlformats.org/officeDocument/2006/relationships/hyperlink" Target="http://www.ncbi.nlm.nih.gov/entrez/query.fcgi?db=pubmed&amp;cmd=Search&amp;itool=pubmed_Abstract&amp;term=%22White+M%22%5BAuthor%5D" TargetMode="External"/><Relationship Id="rId338" Type="http://schemas.openxmlformats.org/officeDocument/2006/relationships/hyperlink" Target="http://www.ncbi.nlm.nih.gov/entrez/query.fcgi?db=pubmed&amp;cmd=Search&amp;itool=pubmed_Abstract&amp;term=%22Gu+L%22%5BAuthor%5D" TargetMode="External"/><Relationship Id="rId359" Type="http://schemas.openxmlformats.org/officeDocument/2006/relationships/hyperlink" Target="javascript:AL_get(this,%20'jour',%20'Int%20J%20Oncol.');" TargetMode="External"/><Relationship Id="rId8" Type="http://schemas.openxmlformats.org/officeDocument/2006/relationships/hyperlink" Target="http://www.mydisser.com/search.html" TargetMode="External"/><Relationship Id="rId98" Type="http://schemas.openxmlformats.org/officeDocument/2006/relationships/hyperlink" Target="http://www.ncbi.nlm.nih.gov/entrez/query.fcgi?db=pubmed&amp;cmd=Search&amp;itool=pubmed_Abstract&amp;term=%22Kim+SH%22%5BAuthor%5D" TargetMode="External"/><Relationship Id="rId121" Type="http://schemas.openxmlformats.org/officeDocument/2006/relationships/hyperlink" Target="javascript:AL_get(this,%20'jour',%20'Fertil%20Steril.');" TargetMode="External"/><Relationship Id="rId142" Type="http://schemas.openxmlformats.org/officeDocument/2006/relationships/hyperlink" Target="http://www.ncbi.nlm.nih.gov/entrez/query.fcgi?db=pubmed&amp;cmd=Search&amp;itool=pubmed_Abstract&amp;term=%22Castiglione+F%22%5BAuthor%5D" TargetMode="External"/><Relationship Id="rId163" Type="http://schemas.openxmlformats.org/officeDocument/2006/relationships/hyperlink" Target="http://www.ncbi.nlm.nih.gov/entrez/query.fcgi?db=pubmed&amp;cmd=Search&amp;itool=pubmed_Abstract&amp;term=%22Sangiorgi+F%22%5BAuthor%5D" TargetMode="External"/><Relationship Id="rId184" Type="http://schemas.openxmlformats.org/officeDocument/2006/relationships/hyperlink" Target="http://www.ncbi.nlm.nih.gov/entrez/query.fcgi?db=pubmed&amp;cmd=Search&amp;itool=pubmed_Abstract&amp;term=%22Harlozinska+A%22%5BAuthor%5D" TargetMode="External"/><Relationship Id="rId219" Type="http://schemas.openxmlformats.org/officeDocument/2006/relationships/hyperlink" Target="javascript:AL_get(this,%20'jour',%20'Minerva%20Ginecol.');" TargetMode="External"/><Relationship Id="rId370" Type="http://schemas.openxmlformats.org/officeDocument/2006/relationships/hyperlink" Target="http://www.ncbi.nlm.nih.gov/entrez/query.fcgi?db=pubmed&amp;cmd=Search&amp;itool=pubmed_Abstract&amp;term=%22Wang+J%22%5BAuthor%5D" TargetMode="External"/><Relationship Id="rId391" Type="http://schemas.openxmlformats.org/officeDocument/2006/relationships/hyperlink" Target="http://www.ncbi.nlm.nih.gov/entrez/query.fcgi?db=pubmed&amp;cmd=Search&amp;itool=pubmed_Abstract&amp;term=%22Deligeoroglou+E%22%5BAuthor%5D" TargetMode="External"/><Relationship Id="rId405" Type="http://schemas.openxmlformats.org/officeDocument/2006/relationships/hyperlink" Target="http://www.ncbi.nlm.nih.gov/entrez/query.fcgi?db=pubmed&amp;cmd=Search&amp;itool=pubmed_Abstract&amp;term=%22Hosono+S%22%5BAuthor%5D" TargetMode="External"/><Relationship Id="rId426" Type="http://schemas.openxmlformats.org/officeDocument/2006/relationships/hyperlink" Target="http://www.ncbi.nlm.nih.gov/entrez/query.fcgi?db=pubmed&amp;cmd=Search&amp;itool=pubmed_Abstract&amp;term=%22Kaihura+CT%22%5BAuthor%5D" TargetMode="External"/><Relationship Id="rId447" Type="http://schemas.openxmlformats.org/officeDocument/2006/relationships/hyperlink" Target="javascript:AL_get(this,%20'jour',%20'J%20Laparoendosc%20Adv%20Surg%20Tech%20A.');" TargetMode="External"/><Relationship Id="rId230" Type="http://schemas.openxmlformats.org/officeDocument/2006/relationships/hyperlink" Target="http://www.ncbi.nlm.nih.gov/entrez/query.fcgi?db=pubmed&amp;cmd=Search&amp;itool=pubmed_Abstract&amp;term=%22Barton+C%22%5BAuthor%5D" TargetMode="External"/><Relationship Id="rId251" Type="http://schemas.openxmlformats.org/officeDocument/2006/relationships/hyperlink" Target="http://www.ncbi.nlm.nih.gov/entrez/query.fcgi?db=pubmed&amp;cmd=Search&amp;itool=pubmed_Abstract&amp;term=%22Lang+N%22%5BAuthor%5D" TargetMode="External"/><Relationship Id="rId468" Type="http://schemas.openxmlformats.org/officeDocument/2006/relationships/fontTable" Target="fontTable.xml"/><Relationship Id="rId25" Type="http://schemas.openxmlformats.org/officeDocument/2006/relationships/hyperlink" Target="javascript:AL_get(this,%20'jour',%20'Saudi%20Med%20J.');" TargetMode="External"/><Relationship Id="rId46" Type="http://schemas.openxmlformats.org/officeDocument/2006/relationships/hyperlink" Target="http://www.ncbi.nlm.nih.gov/entrez/query.fcgi?db=pubmed&amp;cmd=Search&amp;itool=pubmed_Abstract&amp;term=%22Calder+MD%22%5BAuthor%5D" TargetMode="External"/><Relationship Id="rId67" Type="http://schemas.openxmlformats.org/officeDocument/2006/relationships/hyperlink" Target="http://www.ncbi.nlm.nih.gov/entrez/query.fcgi?db=pubmed&amp;cmd=Search&amp;itool=pubmed_Abstract&amp;term=%22Raio+L%22%5BAuthor%5D" TargetMode="External"/><Relationship Id="rId272" Type="http://schemas.openxmlformats.org/officeDocument/2006/relationships/hyperlink" Target="javascript:AL_get(this,%20'jour',%20'Tumour%20Biol.');" TargetMode="External"/><Relationship Id="rId293" Type="http://schemas.openxmlformats.org/officeDocument/2006/relationships/hyperlink" Target="http://www.ncbi.nlm.nih.gov/entrez/query.fcgi?db=pubmed&amp;cmd=Search&amp;itool=pubmed_Abstract&amp;term=%22Appleyard+CB%22%5BAuthor%5D" TargetMode="External"/><Relationship Id="rId307" Type="http://schemas.openxmlformats.org/officeDocument/2006/relationships/hyperlink" Target="http://www.ncbi.nlm.nih.gov/entrez/query.fcgi?db=pubmed&amp;cmd=Search&amp;itool=pubmed_Abstract&amp;term=%22Garau+N%22%5BAuthor%5D" TargetMode="External"/><Relationship Id="rId328" Type="http://schemas.openxmlformats.org/officeDocument/2006/relationships/hyperlink" Target="http://www.ncbi.nlm.nih.gov/entrez/query.fcgi?db=pubmed&amp;cmd=Search&amp;itool=pubmed_Abstract&amp;term=%22Huddleston+HG%22%5BAuthor%5D" TargetMode="External"/><Relationship Id="rId349" Type="http://schemas.openxmlformats.org/officeDocument/2006/relationships/hyperlink" Target="http://www.ncbi.nlm.nih.gov/entrez/query.fcgi?db=pubmed&amp;cmd=Search&amp;itool=pubmed_Abstract&amp;term=%22Hata+K%22%5BAuthor%5D" TargetMode="External"/><Relationship Id="rId88" Type="http://schemas.openxmlformats.org/officeDocument/2006/relationships/hyperlink" Target="http://www.ncbi.nlm.nih.gov/entrez/query.fcgi?db=pubmed&amp;cmd=Search&amp;itool=pubmed_Abstract&amp;term=%22Tok+EC%22%5BAuthor%5D" TargetMode="External"/><Relationship Id="rId111" Type="http://schemas.openxmlformats.org/officeDocument/2006/relationships/hyperlink" Target="http://www.ncbi.nlm.nih.gov/entrez/query.fcgi?db=pubmed&amp;cmd=Search&amp;itool=pubmed_Abstract&amp;term=%22Canis+M%22%5BAuthor%5D" TargetMode="External"/><Relationship Id="rId132" Type="http://schemas.openxmlformats.org/officeDocument/2006/relationships/hyperlink" Target="http://www.ncbi.nlm.nih.gov/entrez/query.fcgi?db=pubmed&amp;cmd=Search&amp;itool=pubmed_Abstract&amp;term=%22Meyhoefer%2DMalik+A%22%5BAuthor%5D" TargetMode="External"/><Relationship Id="rId153" Type="http://schemas.openxmlformats.org/officeDocument/2006/relationships/hyperlink" Target="http://www.ncbi.nlm.nih.gov/entrez/query.fcgi?db=pubmed&amp;cmd=Search&amp;itool=pubmed_Abstract&amp;term=%22Sakamoto+A%22%5BAuthor%5D" TargetMode="External"/><Relationship Id="rId174" Type="http://schemas.openxmlformats.org/officeDocument/2006/relationships/hyperlink" Target="http://www.ncbi.nlm.nih.gov/entrez/query.fcgi?db=pubmed&amp;cmd=Search&amp;itool=pubmed_Abstract&amp;term=%22Mora+M%22%5BAuthor%5D" TargetMode="External"/><Relationship Id="rId195" Type="http://schemas.openxmlformats.org/officeDocument/2006/relationships/hyperlink" Target="javascript:AL_get(this,%20'jour',%20'Cancer.');" TargetMode="External"/><Relationship Id="rId209" Type="http://schemas.openxmlformats.org/officeDocument/2006/relationships/hyperlink" Target="http://www.ncbi.nlm.nih.gov/entrez/query.fcgi?db=pubmed&amp;cmd=Search&amp;itool=pubmed_Abstract&amp;term=%22Kasukabe+T%22%5BAuthor%5D" TargetMode="External"/><Relationship Id="rId360" Type="http://schemas.openxmlformats.org/officeDocument/2006/relationships/hyperlink" Target="http://www.ncbi.nlm.nih.gov/entrez/query.fcgi?db=pubmed&amp;cmd=Search&amp;itool=pubmed_Abstract&amp;term=%22Brandt+ML%22%5BAuthor%5D" TargetMode="External"/><Relationship Id="rId381" Type="http://schemas.openxmlformats.org/officeDocument/2006/relationships/hyperlink" Target="http://www.ncbi.nlm.nih.gov/entrez/query.fcgi?db=pubmed&amp;cmd=Search&amp;itool=pubmed_Abstract&amp;term=%22Mulvany+NJ%22%5BAuthor%5D" TargetMode="External"/><Relationship Id="rId416" Type="http://schemas.openxmlformats.org/officeDocument/2006/relationships/hyperlink" Target="http://www.ncbi.nlm.nih.gov/entrez/query.fcgi?db=pubmed&amp;cmd=Search&amp;itool=pubmed_Abstract&amp;term=%22Vaudoyer+F%22%5BAuthor%5D" TargetMode="External"/><Relationship Id="rId220" Type="http://schemas.openxmlformats.org/officeDocument/2006/relationships/hyperlink" Target="http://www.ncbi.nlm.nih.gov/entrez/query.fcgi?db=pubmed&amp;cmd=Search&amp;itool=pubmed_Abstract&amp;term=%22Baldwin+SL%22%5BAuthor%5D" TargetMode="External"/><Relationship Id="rId241" Type="http://schemas.openxmlformats.org/officeDocument/2006/relationships/hyperlink" Target="http://www.ncbi.nlm.nih.gov/entrez/query.fcgi?db=pubmed&amp;cmd=Search&amp;itool=pubmed_Abstract&amp;term=%22Fiegl+H%22%5BAuthor%5D" TargetMode="External"/><Relationship Id="rId437" Type="http://schemas.openxmlformats.org/officeDocument/2006/relationships/hyperlink" Target="http://www.ncbi.nlm.nih.gov/entrez/query.fcgi?db=pubmed&amp;cmd=Search&amp;itool=pubmed_Abstract&amp;term=%22Protopapas+A%22%5BAuthor%5D" TargetMode="External"/><Relationship Id="rId458" Type="http://schemas.openxmlformats.org/officeDocument/2006/relationships/hyperlink" Target="http://www.ncbi.nlm.nih.gov/entrez/query.fcgi?db=pubmed&amp;cmd=Search&amp;itool=pubmed_Abstract&amp;term=%22Pejovic+T%22%5BAuthor%5D" TargetMode="External"/><Relationship Id="rId15" Type="http://schemas.openxmlformats.org/officeDocument/2006/relationships/hyperlink" Target="javascript:AL_get(this,%20'jour',%20'Curr%20Opin%20Obstet%20Gynecol.');" TargetMode="External"/><Relationship Id="rId36" Type="http://schemas.openxmlformats.org/officeDocument/2006/relationships/hyperlink" Target="http://www.ncbi.nlm.nih.gov/entrez/query.fcgi?db=pubmed&amp;cmd=Search&amp;itool=pubmed_Abstract&amp;term=%22Fejzo+MS%22%5BAuthor%5D" TargetMode="External"/><Relationship Id="rId57" Type="http://schemas.openxmlformats.org/officeDocument/2006/relationships/hyperlink" Target="javascript:AL_get(this,%20'jour',%20'Eur%20J%20Endocrinol.');" TargetMode="External"/><Relationship Id="rId262" Type="http://schemas.openxmlformats.org/officeDocument/2006/relationships/hyperlink" Target="http://www.ncbi.nlm.nih.gov/entrez/query.fcgi?db=pubmed&amp;cmd=Search&amp;itool=pubmed_Abstract&amp;term=%22Grybos+M%22%5BAuthor%5D" TargetMode="External"/><Relationship Id="rId283" Type="http://schemas.openxmlformats.org/officeDocument/2006/relationships/hyperlink" Target="http://www.ncbi.nlm.nih.gov/entrez/query.fcgi?db=pubmed&amp;cmd=Search&amp;itool=pubmed_Abstract&amp;term=%22Kurbacher+CM%22%5BAuthor%5D" TargetMode="External"/><Relationship Id="rId318" Type="http://schemas.openxmlformats.org/officeDocument/2006/relationships/hyperlink" Target="http://www.ncbi.nlm.nih.gov/entrez/query.fcgi?db=pubmed&amp;cmd=Search&amp;itool=pubmed_Abstract&amp;term=%22Stella+J%22%5BAuthor%5D" TargetMode="External"/><Relationship Id="rId339" Type="http://schemas.openxmlformats.org/officeDocument/2006/relationships/hyperlink" Target="javascript:AL_get(this,%20'jour',%20'Tumour%20Biol.');" TargetMode="External"/><Relationship Id="rId78" Type="http://schemas.openxmlformats.org/officeDocument/2006/relationships/hyperlink" Target="http://www.ncbi.nlm.nih.gov/entrez/query.fcgi?db=pubmed&amp;cmd=Search&amp;itool=pubmed_Abstract&amp;term=%22Yamashita+M%22%5BAuthor%5D" TargetMode="External"/><Relationship Id="rId99" Type="http://schemas.openxmlformats.org/officeDocument/2006/relationships/hyperlink" Target="http://www.ncbi.nlm.nih.gov/entrez/query.fcgi?db=pubmed&amp;cmd=Search&amp;itool=pubmed_Abstract&amp;term=%22Choi+YM%22%5BAuthor%5D" TargetMode="External"/><Relationship Id="rId101" Type="http://schemas.openxmlformats.org/officeDocument/2006/relationships/hyperlink" Target="javascript:AL_get(this,%20'jour',%20'Hum%20Reprod.');" TargetMode="External"/><Relationship Id="rId122" Type="http://schemas.openxmlformats.org/officeDocument/2006/relationships/hyperlink" Target="http://www.ncbi.nlm.nih.gov/entrez/query.fcgi?db=pubmed&amp;cmd=Search&amp;itool=pubmed_Abstract&amp;term=%22Yamashita+M%22%5BAuthor%5D" TargetMode="External"/><Relationship Id="rId143" Type="http://schemas.openxmlformats.org/officeDocument/2006/relationships/hyperlink" Target="http://www.ncbi.nlm.nih.gov/entrez/query.fcgi?db=pubmed&amp;cmd=Search&amp;itool=pubmed_Abstract&amp;term=%22Degl%27Innocenti+DR%22%5BAuthor%5D" TargetMode="External"/><Relationship Id="rId164" Type="http://schemas.openxmlformats.org/officeDocument/2006/relationships/hyperlink" Target="javascript:AL_get(this,%20'jour',%20'Curr%20Biol.');" TargetMode="External"/><Relationship Id="rId185" Type="http://schemas.openxmlformats.org/officeDocument/2006/relationships/hyperlink" Target="http://www.ncbi.nlm.nih.gov/entrez/query.fcgi?db=pubmed&amp;cmd=Search&amp;itool=pubmed_Abstract&amp;term=%22Bar+JK%22%5BAuthor%5D" TargetMode="External"/><Relationship Id="rId350" Type="http://schemas.openxmlformats.org/officeDocument/2006/relationships/hyperlink" Target="http://www.ncbi.nlm.nih.gov/entrez/query.fcgi?db=pubmed&amp;cmd=Search&amp;itool=pubmed_Abstract&amp;term=%22Nakayama+K%22%5BAuthor%5D" TargetMode="External"/><Relationship Id="rId371" Type="http://schemas.openxmlformats.org/officeDocument/2006/relationships/hyperlink" Target="http://www.ncbi.nlm.nih.gov/entrez/query.fcgi?db=pubmed&amp;cmd=Search&amp;itool=pubmed_Abstract&amp;term=%22Lin+L%22%5BAuthor%5D" TargetMode="External"/><Relationship Id="rId406" Type="http://schemas.openxmlformats.org/officeDocument/2006/relationships/hyperlink" Target="javascript:AL_get(this,%20'jour',%20'J%20Minim%20Invasive%20Gynecol.');" TargetMode="External"/><Relationship Id="rId9" Type="http://schemas.openxmlformats.org/officeDocument/2006/relationships/hyperlink" Target="http://www.ncbi.nlm.nih.gov/entrez/query.fcgi?db=pubmed&amp;cmd=Search&amp;itool=pubmed_Abstract&amp;term=%22Pejovic+T%22%5BAuthor%5D" TargetMode="External"/><Relationship Id="rId210" Type="http://schemas.openxmlformats.org/officeDocument/2006/relationships/hyperlink" Target="http://www.ncbi.nlm.nih.gov/entrez/query.fcgi?db=pubmed&amp;cmd=Search&amp;itool=pubmed_Abstract&amp;term=%22Yamori+T%22%5BAuthor%5D" TargetMode="External"/><Relationship Id="rId392" Type="http://schemas.openxmlformats.org/officeDocument/2006/relationships/hyperlink" Target="http://www.ncbi.nlm.nih.gov/entrez/query.fcgi?db=pubmed&amp;cmd=Search&amp;itool=pubmed_Abstract&amp;term=%22Eleftheriades+M%22%5BAuthor%5D" TargetMode="External"/><Relationship Id="rId427" Type="http://schemas.openxmlformats.org/officeDocument/2006/relationships/hyperlink" Target="javascript:AL_get(this,%20'jour',%20'J%20Am%20Assoc%20Gynecol%20Laparosc.');" TargetMode="External"/><Relationship Id="rId448" Type="http://schemas.openxmlformats.org/officeDocument/2006/relationships/hyperlink" Target="http://www.ncbi.nlm.nih.gov/entrez/query.fcgi?db=pubmed&amp;cmd=Search&amp;itool=pubmed_Abstract&amp;term=%22Chiodo+I%22%5BAuthor%5D" TargetMode="External"/><Relationship Id="rId469" Type="http://schemas.openxmlformats.org/officeDocument/2006/relationships/theme" Target="theme/theme1.xml"/><Relationship Id="rId26" Type="http://schemas.openxmlformats.org/officeDocument/2006/relationships/hyperlink" Target="http://www.ncbi.nlm.nih.gov/entrez/query.fcgi?db=pubmed&amp;cmd=Search&amp;itool=pubmed_Abstract&amp;term=%22Xiong+Y%22%5BAuthor%5D" TargetMode="External"/><Relationship Id="rId231" Type="http://schemas.openxmlformats.org/officeDocument/2006/relationships/hyperlink" Target="javascript:AL_get(this,%20'jour',%20'Clin%20Cancer%20Res.');" TargetMode="External"/><Relationship Id="rId252" Type="http://schemas.openxmlformats.org/officeDocument/2006/relationships/hyperlink" Target="javascript:AL_get(this,%20'jour',%20'Anticancer%20Res.');" TargetMode="External"/><Relationship Id="rId273" Type="http://schemas.openxmlformats.org/officeDocument/2006/relationships/hyperlink" Target="http://www.ncbi.nlm.nih.gov/entrez/query.fcgi?db=pubmed&amp;cmd=Search&amp;itool=pubmed_Abstract&amp;term=%22Zeimet+AG%22%5BAuthor%5D" TargetMode="External"/><Relationship Id="rId294" Type="http://schemas.openxmlformats.org/officeDocument/2006/relationships/hyperlink" Target="http://www.ncbi.nlm.nih.gov/entrez/query.fcgi?db=pubmed&amp;cmd=Search&amp;itool=pubmed_Abstract&amp;term=%22Santiago+OI%22%5BAuthor%5D" TargetMode="External"/><Relationship Id="rId308" Type="http://schemas.openxmlformats.org/officeDocument/2006/relationships/hyperlink" Target="javascript:AL_get(this,%20'jour',%20'Am%20J%20Obstet%20Gynecol.');" TargetMode="External"/><Relationship Id="rId329" Type="http://schemas.openxmlformats.org/officeDocument/2006/relationships/hyperlink" Target="http://www.ncbi.nlm.nih.gov/entrez/query.fcgi?db=pubmed&amp;cmd=Search&amp;itool=pubmed_Abstract&amp;term=%22Wong+KK%22%5BAuthor%5D" TargetMode="External"/><Relationship Id="rId47" Type="http://schemas.openxmlformats.org/officeDocument/2006/relationships/hyperlink" Target="http://www.ncbi.nlm.nih.gov/entrez/query.fcgi?db=pubmed&amp;cmd=Search&amp;itool=pubmed_Abstract&amp;term=%22Manikkam+M%22%5BAuthor%5D" TargetMode="External"/><Relationship Id="rId68" Type="http://schemas.openxmlformats.org/officeDocument/2006/relationships/hyperlink" Target="http://www.ncbi.nlm.nih.gov/entrez/query.fcgi?db=pubmed&amp;cmd=Search&amp;itool=pubmed_Abstract&amp;term=%22Cromi+A%22%5BAuthor%5D" TargetMode="External"/><Relationship Id="rId89" Type="http://schemas.openxmlformats.org/officeDocument/2006/relationships/hyperlink" Target="javascript:AL_get(this,%20'jour',%20'Hum%20Reprod.');" TargetMode="External"/><Relationship Id="rId112" Type="http://schemas.openxmlformats.org/officeDocument/2006/relationships/hyperlink" Target="http://www.ncbi.nlm.nih.gov/entrez/query.fcgi?db=pubmed&amp;cmd=Search&amp;itool=pubmed_Abstract&amp;term=%22Pouly+JL%22%5BAuthor%5D" TargetMode="External"/><Relationship Id="rId133" Type="http://schemas.openxmlformats.org/officeDocument/2006/relationships/hyperlink" Target="javascript:AL_get(this,%20'jour',%20'Arch%20Gynecol%20Obstet.');" TargetMode="External"/><Relationship Id="rId154" Type="http://schemas.openxmlformats.org/officeDocument/2006/relationships/hyperlink" Target="http://www.ncbi.nlm.nih.gov/entrez/query.fcgi?db=pubmed&amp;cmd=Search&amp;itool=pubmed_Abstract&amp;term=%22Yokoyama+Y%22%5BAuthor%5D" TargetMode="External"/><Relationship Id="rId175" Type="http://schemas.openxmlformats.org/officeDocument/2006/relationships/hyperlink" Target="javascript:AL_get(this,%20'jour',%20'Pathologica.');" TargetMode="External"/><Relationship Id="rId340" Type="http://schemas.openxmlformats.org/officeDocument/2006/relationships/hyperlink" Target="http://www.ncbi.nlm.nih.gov/entrez/query.fcgi?db=pubmed&amp;cmd=Search&amp;itool=pubmed_Abstract&amp;term=%22Gadducci+A%22%5BAuthor%5D" TargetMode="External"/><Relationship Id="rId361" Type="http://schemas.openxmlformats.org/officeDocument/2006/relationships/hyperlink" Target="http://www.ncbi.nlm.nih.gov/entrez/query.fcgi?db=pubmed&amp;cmd=Search&amp;itool=pubmed_Abstract&amp;term=%22Helmrath+MA%22%5BAuthor%5D" TargetMode="External"/><Relationship Id="rId196" Type="http://schemas.openxmlformats.org/officeDocument/2006/relationships/hyperlink" Target="http://www.ncbi.nlm.nih.gov/entrez/query.fcgi?db=pubmed&amp;cmd=Search&amp;itool=pubmed_Abstract&amp;term=%22Darai+E%22%5BAuthor%5D" TargetMode="External"/><Relationship Id="rId200" Type="http://schemas.openxmlformats.org/officeDocument/2006/relationships/hyperlink" Target="http://www.ncbi.nlm.nih.gov/entrez/query.fcgi?db=pubmed&amp;cmd=Search&amp;itool=pubmed_Abstract&amp;term=%22Aoki+Y%22%5BAuthor%5D" TargetMode="External"/><Relationship Id="rId382" Type="http://schemas.openxmlformats.org/officeDocument/2006/relationships/hyperlink" Target="javascript:AL_get(this,%20'jour',%20'Acta%20Cytol.');" TargetMode="External"/><Relationship Id="rId417" Type="http://schemas.openxmlformats.org/officeDocument/2006/relationships/hyperlink" Target="http://www.ncbi.nlm.nih.gov/entrez/query.fcgi?db=pubmed&amp;cmd=Search&amp;itool=pubmed_Abstract&amp;term=%22Golfier+F%22%5BAuthor%5D" TargetMode="External"/><Relationship Id="rId438" Type="http://schemas.openxmlformats.org/officeDocument/2006/relationships/hyperlink" Target="http://www.ncbi.nlm.nih.gov/entrez/query.fcgi?db=pubmed&amp;cmd=Search&amp;itool=pubmed_Abstract&amp;term=%22Drakakis+P%22%5BAuthor%5D" TargetMode="External"/><Relationship Id="rId459" Type="http://schemas.openxmlformats.org/officeDocument/2006/relationships/hyperlink" Target="http://www.ncbi.nlm.nih.gov/entrez/query.fcgi?db=pubmed&amp;cmd=Search&amp;itool=pubmed_Abstract&amp;term=%22Nezhat+F%22%5BAuthor%5D" TargetMode="External"/><Relationship Id="rId16" Type="http://schemas.openxmlformats.org/officeDocument/2006/relationships/hyperlink" Target="http://www.ncbi.nlm.nih.gov/entrez/query.fcgi?db=pubmed&amp;cmd=Search&amp;itool=pubmed_Abstract&amp;term=%22Noyan+V%22%5BAuthor%5D" TargetMode="External"/><Relationship Id="rId221" Type="http://schemas.openxmlformats.org/officeDocument/2006/relationships/hyperlink" Target="http://www.ncbi.nlm.nih.gov/entrez/query.fcgi?db=pubmed&amp;cmd=Search&amp;itool=pubmed_Abstract&amp;term=%22Powell+TD%22%5BAuthor%5D" TargetMode="External"/><Relationship Id="rId242" Type="http://schemas.openxmlformats.org/officeDocument/2006/relationships/hyperlink" Target="http://www.ncbi.nlm.nih.gov/entrez/query.fcgi?db=pubmed&amp;cmd=Search&amp;itool=pubmed_Abstract&amp;term=%22Zeimet+AG%22%5BAuthor%5D" TargetMode="External"/><Relationship Id="rId263" Type="http://schemas.openxmlformats.org/officeDocument/2006/relationships/hyperlink" Target="http://www.ncbi.nlm.nih.gov/entrez/query.fcgi?db=pubmed&amp;cmd=Search&amp;itool=pubmed_Abstract&amp;term=%22Dlubek+D%22%5BAuthor%5D" TargetMode="External"/><Relationship Id="rId284" Type="http://schemas.openxmlformats.org/officeDocument/2006/relationships/hyperlink" Target="javascript:AL_get(this,%20'jour',%20'J%20Soc%20Gynecol%20Investig.');" TargetMode="External"/><Relationship Id="rId319" Type="http://schemas.openxmlformats.org/officeDocument/2006/relationships/hyperlink" Target="javascript:AL_get(this,%20'jour',%20'Emerg%20Med%20Australas.');" TargetMode="External"/><Relationship Id="rId37" Type="http://schemas.openxmlformats.org/officeDocument/2006/relationships/hyperlink" Target="javascript:AL_get(this,%20'jour',%20'Int%20J%20Cancer.');" TargetMode="External"/><Relationship Id="rId58" Type="http://schemas.openxmlformats.org/officeDocument/2006/relationships/hyperlink" Target="http://www.ncbi.nlm.nih.gov/entrez/query.fcgi?db=pubmed&amp;cmd=Search&amp;itool=pubmed_Abstract&amp;term=%22Steed+H%22%5BAuthor%5D" TargetMode="External"/><Relationship Id="rId79" Type="http://schemas.openxmlformats.org/officeDocument/2006/relationships/hyperlink" Target="http://www.ncbi.nlm.nih.gov/entrez/query.fcgi?db=pubmed&amp;cmd=Search&amp;itool=pubmed_Abstract&amp;term=%22Yoshida+S%22%5BAuthor%5D" TargetMode="External"/><Relationship Id="rId102" Type="http://schemas.openxmlformats.org/officeDocument/2006/relationships/hyperlink" Target="http://www.ncbi.nlm.nih.gov/entrez/query.fcgi?db=pubmed&amp;cmd=Search&amp;itool=pubmed_Abstract&amp;term=%22Hsieh+YY%22%5BAuthor%5D" TargetMode="External"/><Relationship Id="rId123" Type="http://schemas.openxmlformats.org/officeDocument/2006/relationships/hyperlink" Target="http://www.ncbi.nlm.nih.gov/entrez/query.fcgi?db=pubmed&amp;cmd=Search&amp;itool=pubmed_Abstract&amp;term=%22Yoshida+S%22%5BAuthor%5D" TargetMode="External"/><Relationship Id="rId144" Type="http://schemas.openxmlformats.org/officeDocument/2006/relationships/hyperlink" Target="javascript:AL_get(this,%20'jour',%20'Fertil%20Steril.');" TargetMode="External"/><Relationship Id="rId330" Type="http://schemas.openxmlformats.org/officeDocument/2006/relationships/hyperlink" Target="http://www.ncbi.nlm.nih.gov/entrez/query.fcgi?db=pubmed&amp;cmd=Search&amp;itool=pubmed_Abstract&amp;term=%22Welch+WR%22%5BAuthor%5D" TargetMode="External"/><Relationship Id="rId90" Type="http://schemas.openxmlformats.org/officeDocument/2006/relationships/hyperlink" Target="http://www.ncbi.nlm.nih.gov/entrez/query.fcgi?db=pubmed&amp;cmd=Search&amp;itool=pubmed_Abstract&amp;term=%22Babu+KA%22%5BAuthor%5D" TargetMode="External"/><Relationship Id="rId165" Type="http://schemas.openxmlformats.org/officeDocument/2006/relationships/hyperlink" Target="http://www.ncbi.nlm.nih.gov/entrez/query.fcgi?db=pubmed&amp;cmd=Search&amp;itool=pubmed_Abstract&amp;term=%22Heinzelmann%2DSchwarz+VA%22%5BAuthor%5D" TargetMode="External"/><Relationship Id="rId186" Type="http://schemas.openxmlformats.org/officeDocument/2006/relationships/hyperlink" Target="http://www.ncbi.nlm.nih.gov/entrez/query.fcgi?db=pubmed&amp;cmd=Search&amp;itool=pubmed_Abstract&amp;term=%22Montenarh+M%22%5BAuthor%5D" TargetMode="External"/><Relationship Id="rId351" Type="http://schemas.openxmlformats.org/officeDocument/2006/relationships/hyperlink" Target="javascript:AL_get(this,%20'jour',%20'Int%20J%20Cancer.');" TargetMode="External"/><Relationship Id="rId372" Type="http://schemas.openxmlformats.org/officeDocument/2006/relationships/hyperlink" Target="http://www.ncbi.nlm.nih.gov/entrez/query.fcgi?db=pubmed&amp;cmd=Search&amp;itool=pubmed_Abstract&amp;term=%22Parkash+V%22%5BAuthor%5D" TargetMode="External"/><Relationship Id="rId393" Type="http://schemas.openxmlformats.org/officeDocument/2006/relationships/hyperlink" Target="http://www.ncbi.nlm.nih.gov/entrez/query.fcgi?db=pubmed&amp;cmd=Search&amp;itool=pubmed_Abstract&amp;term=%22Shiadoes+V%22%5BAuthor%5D" TargetMode="External"/><Relationship Id="rId407" Type="http://schemas.openxmlformats.org/officeDocument/2006/relationships/hyperlink" Target="http://www.ncbi.nlm.nih.gov/entrez/query.fcgi?db=pubmed&amp;cmd=Search&amp;itool=pubmed_Abstract&amp;term=%22Mendilcioglu+I%22%5BAuthor%5D" TargetMode="External"/><Relationship Id="rId428" Type="http://schemas.openxmlformats.org/officeDocument/2006/relationships/hyperlink" Target="http://www.ncbi.nlm.nih.gov/entrez/query.fcgi?db=pubmed&amp;cmd=Search&amp;itool=pubmed_Abstract&amp;term=%22Darwish+AM%22%5BAuthor%5D" TargetMode="External"/><Relationship Id="rId449" Type="http://schemas.openxmlformats.org/officeDocument/2006/relationships/hyperlink" Target="http://www.ncbi.nlm.nih.gov/entrez/query.fcgi?db=pubmed&amp;cmd=Search&amp;itool=pubmed_Abstract&amp;term=%22Somigliana+E%22%5BAuthor%5D" TargetMode="External"/><Relationship Id="rId211" Type="http://schemas.openxmlformats.org/officeDocument/2006/relationships/hyperlink" Target="javascript:AL_get(this,%20'jour',%20'Gynecol%20Oncol.');" TargetMode="External"/><Relationship Id="rId232" Type="http://schemas.openxmlformats.org/officeDocument/2006/relationships/hyperlink" Target="http://www.ncbi.nlm.nih.gov/entrez/query.fcgi?db=pubmed&amp;cmd=Search&amp;itool=pubmed_Abstract&amp;term=%22Barton+C%22%5BAuthor%5D" TargetMode="External"/><Relationship Id="rId253" Type="http://schemas.openxmlformats.org/officeDocument/2006/relationships/hyperlink" Target="http://www.ncbi.nlm.nih.gov/entrez/query.fcgi?db=pubmed&amp;cmd=Search&amp;itool=pubmed_Abstract&amp;term=%22Wang+S%22%5BAuthor%5D" TargetMode="External"/><Relationship Id="rId274" Type="http://schemas.openxmlformats.org/officeDocument/2006/relationships/hyperlink" Target="http://www.ncbi.nlm.nih.gov/entrez/query.fcgi?db=pubmed&amp;cmd=Search&amp;itool=pubmed_Abstract&amp;term=%22Widschwendter+M%22%5BAuthor%5D" TargetMode="External"/><Relationship Id="rId295" Type="http://schemas.openxmlformats.org/officeDocument/2006/relationships/hyperlink" Target="javascript:AL_get(this,%20'jour',%20'Biol%20Reprod.');" TargetMode="External"/><Relationship Id="rId309" Type="http://schemas.openxmlformats.org/officeDocument/2006/relationships/hyperlink" Target="http://www.ncbi.nlm.nih.gov/entrez/query.fcgi?db=pubmed&amp;cmd=Search&amp;itool=pubmed_Abstract&amp;term=%22Abad+P%22%5BAuthor%5D" TargetMode="External"/><Relationship Id="rId460" Type="http://schemas.openxmlformats.org/officeDocument/2006/relationships/hyperlink" Target="javascript:AL_get(this,%20'jour',%20'Ann%20N%20Y%20Acad%20Sci.');" TargetMode="External"/><Relationship Id="rId27" Type="http://schemas.openxmlformats.org/officeDocument/2006/relationships/hyperlink" Target="http://www.ncbi.nlm.nih.gov/entrez/query.fcgi?db=pubmed&amp;cmd=Search&amp;itool=pubmed_Abstract&amp;term=%22Sun+Y%22%5BAuthor%5D" TargetMode="External"/><Relationship Id="rId48" Type="http://schemas.openxmlformats.org/officeDocument/2006/relationships/hyperlink" Target="http://www.ncbi.nlm.nih.gov/entrez/query.fcgi?db=pubmed&amp;cmd=Search&amp;itool=pubmed_Abstract&amp;term=%22Salfen+BE%22%5BAuthor%5D" TargetMode="External"/><Relationship Id="rId69" Type="http://schemas.openxmlformats.org/officeDocument/2006/relationships/hyperlink" Target="javascript:AL_get(this,%20'jour',%20'Fertil%20Steril.');" TargetMode="External"/><Relationship Id="rId113" Type="http://schemas.openxmlformats.org/officeDocument/2006/relationships/hyperlink" Target="javascript:AL_get(this,%20'jour',%20'Mol%20Hum%20Reprod.');" TargetMode="External"/><Relationship Id="rId134" Type="http://schemas.openxmlformats.org/officeDocument/2006/relationships/hyperlink" Target="http://www.ncbi.nlm.nih.gov/entrez/query.fcgi?db=pubmed&amp;cmd=Search&amp;itool=pubmed_Abstract&amp;term=%22Attar+E%22%5BAuthor%5D" TargetMode="External"/><Relationship Id="rId320" Type="http://schemas.openxmlformats.org/officeDocument/2006/relationships/hyperlink" Target="http://www.ncbi.nlm.nih.gov/entrez/query.fcgi?db=pubmed&amp;cmd=Search&amp;itool=pubmed_Abstract&amp;term=%22Muzii+L%22%5BAuthor%5D" TargetMode="External"/><Relationship Id="rId80" Type="http://schemas.openxmlformats.org/officeDocument/2006/relationships/hyperlink" Target="http://www.ncbi.nlm.nih.gov/entrez/query.fcgi?db=pubmed&amp;cmd=Search&amp;itool=pubmed_Abstract&amp;term=%22Kennedy+S%22%5BAuthor%5D" TargetMode="External"/><Relationship Id="rId155" Type="http://schemas.openxmlformats.org/officeDocument/2006/relationships/hyperlink" Target="http://www.ncbi.nlm.nih.gov/entrez/query.fcgi?db=pubmed&amp;cmd=Search&amp;itool=pubmed_Abstract&amp;term=%22Umemoto+M%22%5BAuthor%5D" TargetMode="External"/><Relationship Id="rId176" Type="http://schemas.openxmlformats.org/officeDocument/2006/relationships/hyperlink" Target="http://www.ncbi.nlm.nih.gov/entrez/query.fcgi?db=pubmed&amp;cmd=Search&amp;itool=pubmed_Abstract&amp;term=%22Indinnimeo+M%22%5BAuthor%5D" TargetMode="External"/><Relationship Id="rId197" Type="http://schemas.openxmlformats.org/officeDocument/2006/relationships/hyperlink" Target="http://www.ncbi.nlm.nih.gov/entrez/query.fcgi?db=pubmed&amp;cmd=Search&amp;itool=pubmed_Abstract&amp;term=%22Detchev+R%22%5BAuthor%5D" TargetMode="External"/><Relationship Id="rId341" Type="http://schemas.openxmlformats.org/officeDocument/2006/relationships/hyperlink" Target="http://www.ncbi.nlm.nih.gov/entrez/query.fcgi?db=pubmed&amp;cmd=Search&amp;itool=pubmed_Abstract&amp;term=%22Cosio+S%22%5BAuthor%5D" TargetMode="External"/><Relationship Id="rId362" Type="http://schemas.openxmlformats.org/officeDocument/2006/relationships/hyperlink" Target="javascript:AL_get(this,%20'jour',%20'Semin%20Pediatr%20Surg.');" TargetMode="External"/><Relationship Id="rId383" Type="http://schemas.openxmlformats.org/officeDocument/2006/relationships/hyperlink" Target="http://www.ncbi.nlm.nih.gov/entrez/query.fcgi?db=pubmed&amp;cmd=Search&amp;itool=pubmed_Abstract&amp;term=%22Kukura+V%22%5BAuthor%5D" TargetMode="External"/><Relationship Id="rId418" Type="http://schemas.openxmlformats.org/officeDocument/2006/relationships/hyperlink" Target="http://www.ncbi.nlm.nih.gov/entrez/query.fcgi?db=pubmed&amp;cmd=Search&amp;itool=pubmed_Abstract&amp;term=%22Raudrant+D%22%5BAuthor%5D" TargetMode="External"/><Relationship Id="rId439" Type="http://schemas.openxmlformats.org/officeDocument/2006/relationships/hyperlink" Target="javascript:AL_get(this,%20'jour',%20'J%20Am%20Assoc%20Gynecol%20Laparosc.');" TargetMode="External"/><Relationship Id="rId201" Type="http://schemas.openxmlformats.org/officeDocument/2006/relationships/hyperlink" Target="http://www.ncbi.nlm.nih.gov/entrez/query.fcgi?db=pubmed&amp;cmd=Search&amp;itool=pubmed_Abstract&amp;term=%22Tsuneki+I%22%5BAuthor%5D" TargetMode="External"/><Relationship Id="rId222" Type="http://schemas.openxmlformats.org/officeDocument/2006/relationships/hyperlink" Target="http://www.ncbi.nlm.nih.gov/entrez/query.fcgi?db=pubmed&amp;cmd=Search&amp;itool=pubmed_Abstract&amp;term=%22Sellins+KS%22%5BAuthor%5D" TargetMode="External"/><Relationship Id="rId243" Type="http://schemas.openxmlformats.org/officeDocument/2006/relationships/hyperlink" Target="javascript:AL_get(this,%20'jour',%20'Am%20J%20Obstet%20Gynecol.');" TargetMode="External"/><Relationship Id="rId264" Type="http://schemas.openxmlformats.org/officeDocument/2006/relationships/hyperlink" Target="javascript:AL_get(this,%20'jour',%20'Cancer%20Immunol%20Immunother.');" TargetMode="External"/><Relationship Id="rId285" Type="http://schemas.openxmlformats.org/officeDocument/2006/relationships/hyperlink" Target="http://www.ncbi.nlm.nih.gov/entrez/query.fcgi?db=pubmed&amp;cmd=Search&amp;itool=pubmed_Abstract&amp;term=%22Kioi+M%22%5BAuthor%5D" TargetMode="External"/><Relationship Id="rId450" Type="http://schemas.openxmlformats.org/officeDocument/2006/relationships/hyperlink" Target="http://www.ncbi.nlm.nih.gov/entrez/query.fcgi?db=pubmed&amp;cmd=Search&amp;itool=pubmed_Abstract&amp;term=%22Riboldi+P%22%5BAuthor%5D" TargetMode="External"/><Relationship Id="rId17" Type="http://schemas.openxmlformats.org/officeDocument/2006/relationships/hyperlink" Target="http://www.ncbi.nlm.nih.gov/entrez/query.fcgi?db=pubmed&amp;cmd=Search&amp;itool=pubmed_Abstract&amp;term=%22Tiras+MB%22%5BAuthor%5D" TargetMode="External"/><Relationship Id="rId38" Type="http://schemas.openxmlformats.org/officeDocument/2006/relationships/hyperlink" Target="http://www.ncbi.nlm.nih.gov/entrez/query.fcgi?db=pubmed&amp;cmd=Search&amp;itool=pubmed_Abstract&amp;term=%22Hauptmann+S%22%5BAuthor%5D" TargetMode="External"/><Relationship Id="rId59" Type="http://schemas.openxmlformats.org/officeDocument/2006/relationships/hyperlink" Target="http://www.ncbi.nlm.nih.gov/entrez/query.fcgi?db=pubmed&amp;cmd=Search&amp;itool=pubmed_Abstract&amp;term=%22Chapman+W%22%5BAuthor%5D" TargetMode="External"/><Relationship Id="rId103" Type="http://schemas.openxmlformats.org/officeDocument/2006/relationships/hyperlink" Target="http://www.ncbi.nlm.nih.gov/entrez/query.fcgi?db=pubmed&amp;cmd=Search&amp;itool=pubmed_Abstract&amp;term=%22Chang+CC%22%5BAuthor%5D" TargetMode="External"/><Relationship Id="rId124" Type="http://schemas.openxmlformats.org/officeDocument/2006/relationships/hyperlink" Target="http://www.ncbi.nlm.nih.gov/entrez/query.fcgi?db=pubmed&amp;cmd=Search&amp;itool=pubmed_Abstract&amp;term=%22Kennedy+S%22%5BAuthor%5D" TargetMode="External"/><Relationship Id="rId310" Type="http://schemas.openxmlformats.org/officeDocument/2006/relationships/hyperlink" Target="http://www.ncbi.nlm.nih.gov/entrez/query.fcgi?db=pubmed&amp;cmd=Search&amp;itool=pubmed_Abstract&amp;term=%22Obradors+J%22%5BAuthor%5D" TargetMode="External"/><Relationship Id="rId70" Type="http://schemas.openxmlformats.org/officeDocument/2006/relationships/hyperlink" Target="http://www.ncbi.nlm.nih.gov/entrez/query.fcgi?db=pubmed&amp;cmd=Search&amp;itool=pubmed_Abstract&amp;term=%22Asghar+T%22%5BAuthor%5D" TargetMode="External"/><Relationship Id="rId91" Type="http://schemas.openxmlformats.org/officeDocument/2006/relationships/hyperlink" Target="http://www.ncbi.nlm.nih.gov/entrez/query.fcgi?db=pubmed&amp;cmd=Search&amp;itool=pubmed_Abstract&amp;term=%22Reddy+NG%22%5BAuthor%5D" TargetMode="External"/><Relationship Id="rId145" Type="http://schemas.openxmlformats.org/officeDocument/2006/relationships/hyperlink" Target="http://www.ncbi.nlm.nih.gov/entrez/query.fcgi?db=pubmed&amp;cmd=Search&amp;itool=pubmed_Abstract&amp;term=%22Gaytan+F%22%5BAuthor%5D" TargetMode="External"/><Relationship Id="rId166" Type="http://schemas.openxmlformats.org/officeDocument/2006/relationships/hyperlink" Target="http://www.ncbi.nlm.nih.gov/entrez/query.fcgi?db=pubmed&amp;cmd=Search&amp;itool=pubmed_Abstract&amp;term=%22Gardiner%2DGarden+M%22%5BAuthor%5D" TargetMode="External"/><Relationship Id="rId187" Type="http://schemas.openxmlformats.org/officeDocument/2006/relationships/hyperlink" Target="javascript:AL_get(this,%20'jour',%20'Oncol%20Rep.');" TargetMode="External"/><Relationship Id="rId331" Type="http://schemas.openxmlformats.org/officeDocument/2006/relationships/hyperlink" Target="javascript:AL_get(this,%20'jour',%20'Gynecol%20Oncol.');" TargetMode="External"/><Relationship Id="rId352" Type="http://schemas.openxmlformats.org/officeDocument/2006/relationships/hyperlink" Target="http://www.ncbi.nlm.nih.gov/entrez/query.fcgi?db=pubmed&amp;cmd=Search&amp;itool=pubmed_Abstract&amp;term=%22Demeter+A%22%5BAuthor%5D" TargetMode="External"/><Relationship Id="rId373" Type="http://schemas.openxmlformats.org/officeDocument/2006/relationships/hyperlink" Target="javascript:AL_get(this,%20'jour',%20'Int%20J%20Cancer.');" TargetMode="External"/><Relationship Id="rId394" Type="http://schemas.openxmlformats.org/officeDocument/2006/relationships/hyperlink" Target="javascript:AL_get(this,%20'jour',%20'Gynecol%20Endocrinol.');" TargetMode="External"/><Relationship Id="rId408" Type="http://schemas.openxmlformats.org/officeDocument/2006/relationships/hyperlink" Target="http://www.ncbi.nlm.nih.gov/entrez/query.fcgi?db=pubmed&amp;cmd=Search&amp;itool=pubmed_Abstract&amp;term=%22Zorlu+CG%22%5BAuthor%5D" TargetMode="External"/><Relationship Id="rId429" Type="http://schemas.openxmlformats.org/officeDocument/2006/relationships/hyperlink" Target="http://www.ncbi.nlm.nih.gov/entrez/query.fcgi?db=pubmed&amp;cmd=Search&amp;itool=pubmed_Abstract&amp;term=%22Amin+AF%22%5BAuthor%5D" TargetMode="External"/><Relationship Id="rId1" Type="http://schemas.openxmlformats.org/officeDocument/2006/relationships/numbering" Target="numbering.xml"/><Relationship Id="rId212" Type="http://schemas.openxmlformats.org/officeDocument/2006/relationships/hyperlink" Target="http://www.ncbi.nlm.nih.gov/entrez/query.fcgi?db=pubmed&amp;cmd=Search&amp;itool=pubmed_Abstract&amp;term=%22Takemoto+Y%22%5BAuthor%5D" TargetMode="External"/><Relationship Id="rId233" Type="http://schemas.openxmlformats.org/officeDocument/2006/relationships/hyperlink" Target="http://www.ncbi.nlm.nih.gov/entrez/query.fcgi?db=pubmed&amp;cmd=Search&amp;itool=pubmed_Abstract&amp;term=%22Davies+D%22%5BAuthor%5D" TargetMode="External"/><Relationship Id="rId254" Type="http://schemas.openxmlformats.org/officeDocument/2006/relationships/hyperlink" Target="http://www.ncbi.nlm.nih.gov/entrez/query.fcgi?db=pubmed&amp;cmd=Search&amp;itool=pubmed_Abstract&amp;term=%22Cai+G%22%5BAuthor%5D" TargetMode="External"/><Relationship Id="rId440" Type="http://schemas.openxmlformats.org/officeDocument/2006/relationships/hyperlink" Target="http://www.ncbi.nlm.nih.gov/entrez/query.fcgi?db=pubmed&amp;cmd=Search&amp;itool=pubmed_Abstract&amp;term=%22Kocak+M%22%5BAuthor%5D" TargetMode="External"/><Relationship Id="rId28" Type="http://schemas.openxmlformats.org/officeDocument/2006/relationships/hyperlink" Target="http://www.ncbi.nlm.nih.gov/entrez/query.fcgi?db=pubmed&amp;cmd=Search&amp;itool=pubmed_Abstract&amp;term=%22Li+H%22%5BAuthor%5D" TargetMode="External"/><Relationship Id="rId49" Type="http://schemas.openxmlformats.org/officeDocument/2006/relationships/hyperlink" Target="javascript:AL_get(this,%20'jour',%20'Biol%20Reprod.');" TargetMode="External"/><Relationship Id="rId114" Type="http://schemas.openxmlformats.org/officeDocument/2006/relationships/hyperlink" Target="http://www.ncbi.nlm.nih.gov/entrez/query.fcgi?db=pubmed&amp;cmd=Search&amp;itool=pubmed_Abstract&amp;term=%22Gylfason+JT%22%5BAuthor%5D" TargetMode="External"/><Relationship Id="rId275" Type="http://schemas.openxmlformats.org/officeDocument/2006/relationships/hyperlink" Target="http://www.ncbi.nlm.nih.gov/entrez/query.fcgi?db=pubmed&amp;cmd=Search&amp;itool=pubmed_Abstract&amp;term=%22Knabbe+C%22%5BAuthor%5D" TargetMode="External"/><Relationship Id="rId296" Type="http://schemas.openxmlformats.org/officeDocument/2006/relationships/hyperlink" Target="http://www.ncbi.nlm.nih.gov/entrez/query.fcgi?db=pubmed&amp;cmd=Search&amp;itool=pubmed_Abstract&amp;term=%22Mangioni+S%22%5BAuthor%5D" TargetMode="External"/><Relationship Id="rId300" Type="http://schemas.openxmlformats.org/officeDocument/2006/relationships/hyperlink" Target="mailto:goussarova@yahoo.com" TargetMode="External"/><Relationship Id="rId461" Type="http://schemas.openxmlformats.org/officeDocument/2006/relationships/hyperlink" Target="http://www.mydisser.com/search.html" TargetMode="External"/><Relationship Id="rId60" Type="http://schemas.openxmlformats.org/officeDocument/2006/relationships/hyperlink" Target="http://www.ncbi.nlm.nih.gov/entrez/query.fcgi?db=pubmed&amp;cmd=Search&amp;itool=pubmed_Abstract&amp;term=%22Laframboise+S%22%5BAuthor%5D" TargetMode="External"/><Relationship Id="rId81" Type="http://schemas.openxmlformats.org/officeDocument/2006/relationships/hyperlink" Target="javascript:AL_get(this,%20'jour',%20'J%20Soc%20Gynecol%20Investig.');" TargetMode="External"/><Relationship Id="rId135" Type="http://schemas.openxmlformats.org/officeDocument/2006/relationships/hyperlink" Target="http://www.ncbi.nlm.nih.gov/entrez/query.fcgi?db=pubmed&amp;cmd=Search&amp;itool=pubmed_Abstract&amp;term=%22Bulun+SE%22%5BAuthor%5D" TargetMode="External"/><Relationship Id="rId156" Type="http://schemas.openxmlformats.org/officeDocument/2006/relationships/hyperlink" Target="javascript:AL_get(this,%20'jour',%20'Br%20J%20Cancer.');" TargetMode="External"/><Relationship Id="rId177" Type="http://schemas.openxmlformats.org/officeDocument/2006/relationships/hyperlink" Target="http://www.ncbi.nlm.nih.gov/entrez/query.fcgi?db=pubmed&amp;cmd=Search&amp;itool=pubmed_Abstract&amp;term=%22Cicchini+C%22%5BAuthor%5D" TargetMode="External"/><Relationship Id="rId198" Type="http://schemas.openxmlformats.org/officeDocument/2006/relationships/hyperlink" Target="http://www.ncbi.nlm.nih.gov/entrez/query.fcgi?db=pubmed&amp;cmd=Search&amp;itool=pubmed_Abstract&amp;term=%22Hugol+D%22%5BAuthor%5D" TargetMode="External"/><Relationship Id="rId321" Type="http://schemas.openxmlformats.org/officeDocument/2006/relationships/hyperlink" Target="http://www.ncbi.nlm.nih.gov/entrez/query.fcgi?db=pubmed&amp;cmd=Search&amp;itool=pubmed_Abstract&amp;term=%22Bellati+F%22%5BAuthor%5D" TargetMode="External"/><Relationship Id="rId342" Type="http://schemas.openxmlformats.org/officeDocument/2006/relationships/hyperlink" Target="http://www.ncbi.nlm.nih.gov/entrez/query.fcgi?db=pubmed&amp;cmd=Search&amp;itool=pubmed_Abstract&amp;term=%22Carpi+A%22%5BAuthor%5D" TargetMode="External"/><Relationship Id="rId363" Type="http://schemas.openxmlformats.org/officeDocument/2006/relationships/hyperlink" Target="http://www.ncbi.nlm.nih.gov/entrez/query.fcgi?db=pubmed&amp;cmd=Search&amp;itool=pubmed_Abstract&amp;term=%22Pejovic+T%22%5BAuthor%5D" TargetMode="External"/><Relationship Id="rId384" Type="http://schemas.openxmlformats.org/officeDocument/2006/relationships/hyperlink" Target="http://www.ncbi.nlm.nih.gov/entrez/query.fcgi?db=pubmed&amp;cmd=Search&amp;itool=pubmed_Abstract&amp;term=%22Canic+T%22%5BAuthor%5D" TargetMode="External"/><Relationship Id="rId419" Type="http://schemas.openxmlformats.org/officeDocument/2006/relationships/hyperlink" Target="javascript:AL_get(this,%20'jour',%20'J%20Gynecol%20Obstet%20Biol%20Reprod%20(Paris).');" TargetMode="External"/><Relationship Id="rId202" Type="http://schemas.openxmlformats.org/officeDocument/2006/relationships/hyperlink" Target="http://www.ncbi.nlm.nih.gov/entrez/query.fcgi?db=pubmed&amp;cmd=Search&amp;itool=pubmed_Abstract&amp;term=%22Sasaki+M%22%5BAuthor%5D" TargetMode="External"/><Relationship Id="rId223" Type="http://schemas.openxmlformats.org/officeDocument/2006/relationships/hyperlink" Target="javascript:AL_get(this,%20'jour',%20'Vet%20Immunol%20Immunopathol.');" TargetMode="External"/><Relationship Id="rId244" Type="http://schemas.openxmlformats.org/officeDocument/2006/relationships/hyperlink" Target="http://www.ncbi.nlm.nih.gov/entrez/query.fcgi?db=pubmed&amp;cmd=Search&amp;itool=pubmed_Abstract&amp;term=%22Gatanaga+M%22%5BAuthor%5D" TargetMode="External"/><Relationship Id="rId430" Type="http://schemas.openxmlformats.org/officeDocument/2006/relationships/hyperlink" Target="http://www.ncbi.nlm.nih.gov/entrez/query.fcgi?db=pubmed&amp;cmd=Search&amp;itool=pubmed_Abstract&amp;term=%22Mohammad+SA%22%5BAuthor%5D" TargetMode="External"/><Relationship Id="rId18" Type="http://schemas.openxmlformats.org/officeDocument/2006/relationships/hyperlink" Target="http://www.ncbi.nlm.nih.gov/entrez/query.fcgi?db=pubmed&amp;cmd=Search&amp;itool=pubmed_Abstract&amp;term=%22Oktem+M%22%5BAuthor%5D" TargetMode="External"/><Relationship Id="rId39" Type="http://schemas.openxmlformats.org/officeDocument/2006/relationships/hyperlink" Target="http://www.ncbi.nlm.nih.gov/entrez/query.fcgi?db=pubmed&amp;cmd=Search&amp;itool=pubmed_Abstract&amp;term=%22Dietel+M%22%5BAuthor%5D" TargetMode="External"/><Relationship Id="rId265" Type="http://schemas.openxmlformats.org/officeDocument/2006/relationships/hyperlink" Target="http://www.ncbi.nlm.nih.gov/entrez/query.fcgi?db=pubmed&amp;cmd=Search&amp;itool=pubmed_Abstract&amp;term=%22Connor+JP%22%5BAuthor%5D" TargetMode="External"/><Relationship Id="rId286" Type="http://schemas.openxmlformats.org/officeDocument/2006/relationships/hyperlink" Target="http://www.ncbi.nlm.nih.gov/entrez/query.fcgi?db=pubmed&amp;cmd=Search&amp;itool=pubmed_Abstract&amp;term=%22Takahashi+S%22%5BAuthor%5D" TargetMode="External"/><Relationship Id="rId451" Type="http://schemas.openxmlformats.org/officeDocument/2006/relationships/hyperlink" Target="javascript:AL_get(this,%20'jour',%20'Fertil%20Steril.');" TargetMode="External"/><Relationship Id="rId50" Type="http://schemas.openxmlformats.org/officeDocument/2006/relationships/hyperlink" Target="http://www.ncbi.nlm.nih.gov/entrez/query.fcgi?db=pubmed&amp;cmd=Search&amp;itool=pubmed_Abstract&amp;term=%22Couse+JF%22%5BAuthor%5D" TargetMode="External"/><Relationship Id="rId104" Type="http://schemas.openxmlformats.org/officeDocument/2006/relationships/hyperlink" Target="http://www.ncbi.nlm.nih.gov/entrez/query.fcgi?db=pubmed&amp;cmd=Search&amp;itool=pubmed_Abstract&amp;term=%22Tsai+FJ%22%5BAuthor%5D" TargetMode="External"/><Relationship Id="rId125" Type="http://schemas.openxmlformats.org/officeDocument/2006/relationships/hyperlink" Target="javascript:AL_get(this,%20'jour',%20'J%20Soc%20Gynecol%20Investig.');" TargetMode="External"/><Relationship Id="rId146" Type="http://schemas.openxmlformats.org/officeDocument/2006/relationships/hyperlink" Target="http://www.ncbi.nlm.nih.gov/entrez/query.fcgi?db=pubmed&amp;cmd=Search&amp;itool=pubmed_Abstract&amp;term=%22Morales+C%22%5BAuthor%5D" TargetMode="External"/><Relationship Id="rId167" Type="http://schemas.openxmlformats.org/officeDocument/2006/relationships/hyperlink" Target="http://www.ncbi.nlm.nih.gov/entrez/query.fcgi?db=pubmed&amp;cmd=Search&amp;itool=pubmed_Abstract&amp;term=%22Henshall+SM%22%5BAuthor%5D" TargetMode="External"/><Relationship Id="rId188" Type="http://schemas.openxmlformats.org/officeDocument/2006/relationships/hyperlink" Target="http://www.ncbi.nlm.nih.gov/entrez/query.fcgi?db=pubmed&amp;cmd=Search&amp;itool=pubmed_Abstract&amp;term=%22Matsuoka+S%22%5BAuthor%5D" TargetMode="External"/><Relationship Id="rId311" Type="http://schemas.openxmlformats.org/officeDocument/2006/relationships/hyperlink" Target="http://www.ncbi.nlm.nih.gov/entrez/query.fcgi?db=pubmed&amp;cmd=Search&amp;itool=pubmed_Abstract&amp;term=%22Ortuno+P%22%5BAuthor%5D" TargetMode="External"/><Relationship Id="rId332" Type="http://schemas.openxmlformats.org/officeDocument/2006/relationships/hyperlink" Target="http://www.ncbi.nlm.nih.gov/entrez/query.fcgi?db=pubmed&amp;cmd=Search&amp;itool=pubmed_Abstract&amp;term=%22Zagorianakou+N%22%5BAuthor%5D" TargetMode="External"/><Relationship Id="rId353" Type="http://schemas.openxmlformats.org/officeDocument/2006/relationships/hyperlink" Target="http://www.ncbi.nlm.nih.gov/entrez/query.fcgi?db=pubmed&amp;cmd=Search&amp;itool=pubmed_Abstract&amp;term=%22Abonyi+M%22%5BAuthor%5D" TargetMode="External"/><Relationship Id="rId374" Type="http://schemas.openxmlformats.org/officeDocument/2006/relationships/hyperlink" Target="http://www.ncbi.nlm.nih.gov/entrez/query.fcgi?db=pubmed&amp;cmd=Search&amp;itool=pubmed_Abstract&amp;term=%22Duke+D%22%5BAuthor%5D" TargetMode="External"/><Relationship Id="rId395" Type="http://schemas.openxmlformats.org/officeDocument/2006/relationships/hyperlink" Target="http://www.ncbi.nlm.nih.gov/entrez/query.fcgi?db=pubmed&amp;cmd=Search&amp;itool=pubmed_Abstract&amp;term=%22Shu+J%22%5BAuthor%5D" TargetMode="External"/><Relationship Id="rId409" Type="http://schemas.openxmlformats.org/officeDocument/2006/relationships/hyperlink" Target="http://www.ncbi.nlm.nih.gov/entrez/query.fcgi?db=pubmed&amp;cmd=Search&amp;itool=pubmed_Abstract&amp;term=%22Trak+B%22%5BAuthor%5D" TargetMode="External"/><Relationship Id="rId71" Type="http://schemas.openxmlformats.org/officeDocument/2006/relationships/hyperlink" Target="http://www.ncbi.nlm.nih.gov/entrez/query.fcgi?db=pubmed&amp;cmd=Search&amp;itool=pubmed_Abstract&amp;term=%22Yoshida+S%22%5BAuthor%5D" TargetMode="External"/><Relationship Id="rId92" Type="http://schemas.openxmlformats.org/officeDocument/2006/relationships/hyperlink" Target="http://www.ncbi.nlm.nih.gov/entrez/query.fcgi?db=pubmed&amp;cmd=Search&amp;itool=pubmed_Abstract&amp;term=%22Deendayal+M%22%5BAuthor%5D" TargetMode="External"/><Relationship Id="rId213" Type="http://schemas.openxmlformats.org/officeDocument/2006/relationships/hyperlink" Target="http://www.ncbi.nlm.nih.gov/entrez/query.fcgi?db=pubmed&amp;cmd=Search&amp;itool=pubmed_Abstract&amp;term=%22Yano+H%22%5BAuthor%5D" TargetMode="External"/><Relationship Id="rId234" Type="http://schemas.openxmlformats.org/officeDocument/2006/relationships/hyperlink" Target="http://www.ncbi.nlm.nih.gov/entrez/query.fcgi?db=pubmed&amp;cmd=Search&amp;itool=pubmed_Abstract&amp;term=%22Balkwill+F%22%5BAuthor%5D" TargetMode="External"/><Relationship Id="rId420" Type="http://schemas.openxmlformats.org/officeDocument/2006/relationships/hyperlink" Target="http://www.ncbi.nlm.nih.gov/entrez/query.fcgi?db=pubmed&amp;cmd=Search&amp;itool=pubmed_Abstract&amp;term=%22Mahdavi+A%22%5BAuthor%5D" TargetMode="External"/><Relationship Id="rId2" Type="http://schemas.openxmlformats.org/officeDocument/2006/relationships/styles" Target="styles.xml"/><Relationship Id="rId29" Type="http://schemas.openxmlformats.org/officeDocument/2006/relationships/hyperlink" Target="javascript:AL_get(this,%20'jour',%20'J%20Huazhong%20Univ%20Sci%20Technolog%20Med%20Sci.');" TargetMode="External"/><Relationship Id="rId255" Type="http://schemas.openxmlformats.org/officeDocument/2006/relationships/hyperlink" Target="http://www.ncbi.nlm.nih.gov/entrez/query.fcgi?db=pubmed&amp;cmd=Search&amp;itool=pubmed_Abstract&amp;term=%22Lu+Y%22%5BAuthor%5D" TargetMode="External"/><Relationship Id="rId276" Type="http://schemas.openxmlformats.org/officeDocument/2006/relationships/hyperlink" Target="javascript:AL_get(this,%20'jour',%20'J%20Clin%20Oncol.');" TargetMode="External"/><Relationship Id="rId297" Type="http://schemas.openxmlformats.org/officeDocument/2006/relationships/hyperlink" Target="http://www.ncbi.nlm.nih.gov/entrez/query.fcgi?db=pubmed&amp;cmd=Search&amp;itool=pubmed_Abstract&amp;term=%22Vigano+P%22%5BAuthor%5D" TargetMode="External"/><Relationship Id="rId441" Type="http://schemas.openxmlformats.org/officeDocument/2006/relationships/hyperlink" Target="http://www.ncbi.nlm.nih.gov/entrez/query.fcgi?db=pubmed&amp;cmd=Search&amp;itool=pubmed_Abstract&amp;term=%22Dilbaz+B%22%5BAuthor%5D" TargetMode="External"/><Relationship Id="rId462" Type="http://schemas.openxmlformats.org/officeDocument/2006/relationships/header" Target="header1.xml"/><Relationship Id="rId40" Type="http://schemas.openxmlformats.org/officeDocument/2006/relationships/hyperlink" Target="javascript:AL_get(this,%20'jour',%20'Virchows%20Arch.');" TargetMode="External"/><Relationship Id="rId115" Type="http://schemas.openxmlformats.org/officeDocument/2006/relationships/hyperlink" Target="http://www.ncbi.nlm.nih.gov/entrez/query.fcgi?db=pubmed&amp;cmd=Search&amp;itool=pubmed_Abstract&amp;term=%22Dang+D%22%5BAuthor%5D" TargetMode="External"/><Relationship Id="rId136" Type="http://schemas.openxmlformats.org/officeDocument/2006/relationships/hyperlink" Target="javascript:AL_get(this,%20'jour',%20'Hum%20Reprod%20Update.');" TargetMode="External"/><Relationship Id="rId157" Type="http://schemas.openxmlformats.org/officeDocument/2006/relationships/hyperlink" Target="http://www.ncbi.nlm.nih.gov/entrez/query.fcgi?db=pubmed&amp;cmd=Search&amp;itool=pubmed_Abstract&amp;term=%22Cheng+EJ%22%5BAuthor%5D" TargetMode="External"/><Relationship Id="rId178" Type="http://schemas.openxmlformats.org/officeDocument/2006/relationships/hyperlink" Target="http://www.ncbi.nlm.nih.gov/entrez/query.fcgi?db=pubmed&amp;cmd=Search&amp;itool=pubmed_Abstract&amp;term=%22Larcinese+A%22%5BAuthor%5D" TargetMode="External"/><Relationship Id="rId301" Type="http://schemas.openxmlformats.org/officeDocument/2006/relationships/hyperlink" Target="http://www.ncbi.nlm.nih.gov/entrez/query.fcgi?db=pubmed&amp;cmd=Search&amp;itool=pubmed_Abstract&amp;term=%22Lurie+S%22%5BAuthor%5D" TargetMode="External"/><Relationship Id="rId322" Type="http://schemas.openxmlformats.org/officeDocument/2006/relationships/hyperlink" Target="http://www.ncbi.nlm.nih.gov/entrez/query.fcgi?db=pubmed&amp;cmd=Search&amp;itool=pubmed_Abstract&amp;term=%22Plotti+F%22%5BAuthor%5D" TargetMode="External"/><Relationship Id="rId343" Type="http://schemas.openxmlformats.org/officeDocument/2006/relationships/hyperlink" Target="javascript:AL_get(this,%20'jour',%20'Biomed%20Pharmacother.');" TargetMode="External"/><Relationship Id="rId364" Type="http://schemas.openxmlformats.org/officeDocument/2006/relationships/hyperlink" Target="http://www.ncbi.nlm.nih.gov/entrez/query.fcgi?db=pubmed&amp;cmd=Search&amp;itool=pubmed_Abstract&amp;term=%22Nezhat+F%22%5BAuthor%5D" TargetMode="External"/><Relationship Id="rId61" Type="http://schemas.openxmlformats.org/officeDocument/2006/relationships/hyperlink" Target="javascript:AL_get(this,%20'jour',%20'J%20Obstet%20Gynaecol%20Can.');" TargetMode="External"/><Relationship Id="rId82" Type="http://schemas.openxmlformats.org/officeDocument/2006/relationships/hyperlink" Target="http://www.ncbi.nlm.nih.gov/entrez/query.fcgi?db=pubmed&amp;cmd=Search&amp;itool=pubmed_Abstract&amp;term=%22Tsuchiya+M%22%5BAuthor%5D" TargetMode="External"/><Relationship Id="rId199" Type="http://schemas.openxmlformats.org/officeDocument/2006/relationships/hyperlink" Target="javascript:AL_get(this,%20'jour',%20'Hum%20Reprod.');" TargetMode="External"/><Relationship Id="rId203" Type="http://schemas.openxmlformats.org/officeDocument/2006/relationships/hyperlink" Target="javascript:AL_get(this,%20'jour',%20'Gynecol%20Obstet%20Invest.');" TargetMode="External"/><Relationship Id="rId385" Type="http://schemas.openxmlformats.org/officeDocument/2006/relationships/hyperlink" Target="http://www.ncbi.nlm.nih.gov/entrez/query.fcgi?db=pubmed&amp;cmd=Search&amp;itool=pubmed_Abstract&amp;term=%22Duic+Z%22%5BAuthor%5D" TargetMode="External"/><Relationship Id="rId19" Type="http://schemas.openxmlformats.org/officeDocument/2006/relationships/hyperlink" Target="javascript:AL_get(this,%20'jour',%20'Gynecol%20Obstet%20Invest.');" TargetMode="External"/><Relationship Id="rId224" Type="http://schemas.openxmlformats.org/officeDocument/2006/relationships/hyperlink" Target="http://www.ncbi.nlm.nih.gov/entrez/query.fcgi?db=pubmed&amp;cmd=Search&amp;itool=pubmed_Abstract&amp;term=%22Morrison+BH%22%5BAuthor%5D" TargetMode="External"/><Relationship Id="rId245" Type="http://schemas.openxmlformats.org/officeDocument/2006/relationships/hyperlink" Target="http://www.ncbi.nlm.nih.gov/entrez/query.fcgi?db=pubmed&amp;cmd=Search&amp;itool=pubmed_Abstract&amp;term=%22Grosen+EA%22%5BAuthor%5D" TargetMode="External"/><Relationship Id="rId266" Type="http://schemas.openxmlformats.org/officeDocument/2006/relationships/hyperlink" Target="http://www.ncbi.nlm.nih.gov/entrez/query.fcgi?db=pubmed&amp;cmd=Search&amp;itool=pubmed_Abstract&amp;term=%22Felder+M%22%5BAuthor%5D" TargetMode="External"/><Relationship Id="rId287" Type="http://schemas.openxmlformats.org/officeDocument/2006/relationships/hyperlink" Target="http://www.ncbi.nlm.nih.gov/entrez/query.fcgi?db=pubmed&amp;cmd=Search&amp;itool=pubmed_Abstract&amp;term=%22Kawakami+M%22%5BAuthor%5D" TargetMode="External"/><Relationship Id="rId410" Type="http://schemas.openxmlformats.org/officeDocument/2006/relationships/hyperlink" Target="javascript:AL_get(this,%20'jour',%20'J%20Reprod%20Med.');" TargetMode="External"/><Relationship Id="rId431" Type="http://schemas.openxmlformats.org/officeDocument/2006/relationships/hyperlink" Target="javascript:AL_get(this,%20'jour',%20'JSLS.');" TargetMode="External"/><Relationship Id="rId452" Type="http://schemas.openxmlformats.org/officeDocument/2006/relationships/hyperlink" Target="http://www.ncbi.nlm.nih.gov/entrez/query.fcgi?db=pubmed&amp;cmd=Search&amp;itool=pubmed_Abstract&amp;term=%22Practice+Committee+of+the+American+Society+for+Reproductive+Medicine%22%5BCorporate+Author%5D" TargetMode="External"/><Relationship Id="rId30" Type="http://schemas.openxmlformats.org/officeDocument/2006/relationships/hyperlink" Target="http://www.ncbi.nlm.nih.gov/entrez/query.fcgi?db=pubmed&amp;cmd=Search&amp;itool=pubmed_Abstract&amp;term=%22Jamieson+S%22%5BAuthor%5D" TargetMode="External"/><Relationship Id="rId105" Type="http://schemas.openxmlformats.org/officeDocument/2006/relationships/hyperlink" Target="javascript:AL_get(this,%20'jour',%20'Biochem%20Genet.');" TargetMode="External"/><Relationship Id="rId126" Type="http://schemas.openxmlformats.org/officeDocument/2006/relationships/hyperlink" Target="http://www.ncbi.nlm.nih.gov/entrez/query.fcgi?db=pubmed&amp;cmd=Search&amp;itool=pubmed_Abstract&amp;term=%22D%27Hooghe+TM%22%5BAuthor%5D" TargetMode="External"/><Relationship Id="rId147" Type="http://schemas.openxmlformats.org/officeDocument/2006/relationships/hyperlink" Target="http://www.ncbi.nlm.nih.gov/entrez/query.fcgi?db=pubmed&amp;cmd=Search&amp;itool=pubmed_Abstract&amp;term=%22Barreiro+ML%22%5BAuthor%5D" TargetMode="External"/><Relationship Id="rId168" Type="http://schemas.openxmlformats.org/officeDocument/2006/relationships/hyperlink" Target="http://www.ncbi.nlm.nih.gov/entrez/query.fcgi?db=pubmed&amp;cmd=Search&amp;itool=pubmed_Abstract&amp;term=%22Boman+F%22%5BAuthor%5D" TargetMode="External"/><Relationship Id="rId312" Type="http://schemas.openxmlformats.org/officeDocument/2006/relationships/hyperlink" Target="javascript:AL_get(this,%20'jour',%20'Cir%20Pediatr.');" TargetMode="External"/><Relationship Id="rId333" Type="http://schemas.openxmlformats.org/officeDocument/2006/relationships/hyperlink" Target="http://www.ncbi.nlm.nih.gov/entrez/query.fcgi?db=pubmed&amp;cmd=Search&amp;itool=pubmed_Abstract&amp;term=%22Stefanou+D%22%5BAuthor%5D" TargetMode="External"/><Relationship Id="rId354" Type="http://schemas.openxmlformats.org/officeDocument/2006/relationships/hyperlink" Target="http://www.ncbi.nlm.nih.gov/entrez/query.fcgi?db=pubmed&amp;cmd=Search&amp;itool=pubmed_Abstract&amp;term=%22Look+KY%22%5BAuthor%5D" TargetMode="External"/><Relationship Id="rId51" Type="http://schemas.openxmlformats.org/officeDocument/2006/relationships/hyperlink" Target="http://www.ncbi.nlm.nih.gov/entrez/query.fcgi?db=pubmed&amp;cmd=Search&amp;itool=pubmed_Abstract&amp;term=%22Yates+MM%22%5BAuthor%5D" TargetMode="External"/><Relationship Id="rId72" Type="http://schemas.openxmlformats.org/officeDocument/2006/relationships/hyperlink" Target="http://www.ncbi.nlm.nih.gov/entrez/query.fcgi?db=pubmed&amp;cmd=Search&amp;itool=pubmed_Abstract&amp;term=%22Nakago+S%22%5BAuthor%5D" TargetMode="External"/><Relationship Id="rId93" Type="http://schemas.openxmlformats.org/officeDocument/2006/relationships/hyperlink" Target="javascript:AL_get(this,%20'jour',%20'Pharmacogenet%20Genomics.');" TargetMode="External"/><Relationship Id="rId189" Type="http://schemas.openxmlformats.org/officeDocument/2006/relationships/hyperlink" Target="http://www.ncbi.nlm.nih.gov/entrez/query.fcgi?db=pubmed&amp;cmd=Search&amp;itool=pubmed_Abstract&amp;term=%22Maeda+N%22%5BAuthor%5D" TargetMode="External"/><Relationship Id="rId375" Type="http://schemas.openxmlformats.org/officeDocument/2006/relationships/hyperlink" Target="http://www.ncbi.nlm.nih.gov/entrez/query.fcgi?db=pubmed&amp;cmd=Search&amp;itool=pubmed_Abstract&amp;term=%22Colville+J%22%5BAuthor%5D" TargetMode="External"/><Relationship Id="rId396" Type="http://schemas.openxmlformats.org/officeDocument/2006/relationships/hyperlink" Target="http://www.ncbi.nlm.nih.gov/entrez/query.fcgi?db=pubmed&amp;cmd=Search&amp;itool=pubmed_Abstract&amp;term=%22Zhang+SY%22%5BAuthor%5D" TargetMode="External"/><Relationship Id="rId3" Type="http://schemas.microsoft.com/office/2007/relationships/stylesWithEffects" Target="stylesWithEffects.xml"/><Relationship Id="rId214" Type="http://schemas.openxmlformats.org/officeDocument/2006/relationships/hyperlink" Target="http://www.ncbi.nlm.nih.gov/entrez/query.fcgi?db=pubmed&amp;cmd=Search&amp;itool=pubmed_Abstract&amp;term=%22Momosaki+S%22%5BAuthor%5D" TargetMode="External"/><Relationship Id="rId235" Type="http://schemas.openxmlformats.org/officeDocument/2006/relationships/hyperlink" Target="javascript:AL_get(this,%20'jour',%20'Eur%20J%20Cancer.');" TargetMode="External"/><Relationship Id="rId256" Type="http://schemas.openxmlformats.org/officeDocument/2006/relationships/hyperlink" Target="javascript:AL_get(this,%20'jour',%20'J%20Tongji%20Med%20Univ.');" TargetMode="External"/><Relationship Id="rId277" Type="http://schemas.openxmlformats.org/officeDocument/2006/relationships/hyperlink" Target="http://www.ncbi.nlm.nih.gov/entrez/query.fcgi?db=pubmed&amp;cmd=Search&amp;itool=pubmed_Abstract&amp;term=%22Antsiferova+YS%22%5BAuthor%5D" TargetMode="External"/><Relationship Id="rId298" Type="http://schemas.openxmlformats.org/officeDocument/2006/relationships/hyperlink" Target="http://www.ncbi.nlm.nih.gov/entrez/query.fcgi?db=pubmed&amp;cmd=Search&amp;itool=pubmed_Abstract&amp;term=%22Florio+P%22%5BAuthor%5D" TargetMode="External"/><Relationship Id="rId400" Type="http://schemas.openxmlformats.org/officeDocument/2006/relationships/hyperlink" Target="http://www.ncbi.nlm.nih.gov/entrez/query.fcgi?db=pubmed&amp;cmd=Search&amp;itool=pubmed_Abstract&amp;term=%22Tseng+JY%22%5BAuthor%5D" TargetMode="External"/><Relationship Id="rId421" Type="http://schemas.openxmlformats.org/officeDocument/2006/relationships/hyperlink" Target="http://www.ncbi.nlm.nih.gov/entrez/query.fcgi?db=pubmed&amp;cmd=Search&amp;itool=pubmed_Abstract&amp;term=%22Berker+B%22%5BAuthor%5D" TargetMode="External"/><Relationship Id="rId442" Type="http://schemas.openxmlformats.org/officeDocument/2006/relationships/hyperlink" Target="http://www.ncbi.nlm.nih.gov/entrez/query.fcgi?db=pubmed&amp;cmd=Search&amp;itool=pubmed_Abstract&amp;term=%22Ozturk+N%22%5BAuthor%5D" TargetMode="External"/><Relationship Id="rId463" Type="http://schemas.openxmlformats.org/officeDocument/2006/relationships/header" Target="header2.xml"/><Relationship Id="rId116" Type="http://schemas.openxmlformats.org/officeDocument/2006/relationships/hyperlink" Target="http://www.ncbi.nlm.nih.gov/entrez/query.fcgi?db=pubmed&amp;cmd=Search&amp;itool=pubmed_Abstract&amp;term=%22Petursdottir+V%22%5BAuthor%5D" TargetMode="External"/><Relationship Id="rId137" Type="http://schemas.openxmlformats.org/officeDocument/2006/relationships/hyperlink" Target="http://www.ncbi.nlm.nih.gov/entrez/query.fcgi?db=pubmed&amp;cmd=Search&amp;itool=pubmed_Abstract&amp;term=%22Bulun+SE%22%5BAuthor%5D" TargetMode="External"/><Relationship Id="rId158" Type="http://schemas.openxmlformats.org/officeDocument/2006/relationships/hyperlink" Target="http://www.ncbi.nlm.nih.gov/entrez/query.fcgi?db=pubmed&amp;cmd=Search&amp;itool=pubmed_Abstract&amp;term=%22Kurman+RJ%22%5BAuthor%5D" TargetMode="External"/><Relationship Id="rId302" Type="http://schemas.openxmlformats.org/officeDocument/2006/relationships/hyperlink" Target="http://www.ncbi.nlm.nih.gov/entrez/query.fcgi?db=pubmed&amp;cmd=Search&amp;itool=pubmed_Abstract&amp;term=%22Golan+A%22%5BAuthor%5D" TargetMode="External"/><Relationship Id="rId323" Type="http://schemas.openxmlformats.org/officeDocument/2006/relationships/hyperlink" Target="javascript:AL_get(this,%20'jour',%20'J%20Am%20Assoc%20Gynecol%20Laparosc.');" TargetMode="External"/><Relationship Id="rId344" Type="http://schemas.openxmlformats.org/officeDocument/2006/relationships/hyperlink" Target="http://www.ncbi.nlm.nih.gov/entrez/query.fcgi?db=pubmed&amp;cmd=Search&amp;itool=pubmed_Abstract&amp;term=%22Sedlaczek+P%22%5BAuthor%5D" TargetMode="External"/><Relationship Id="rId20" Type="http://schemas.openxmlformats.org/officeDocument/2006/relationships/hyperlink" Target="http://www.ncbi.nlm.nih.gov/entrez/query.fcgi?db=pubmed&amp;cmd=Search&amp;itool=pubmed_Abstract&amp;term=%22Russell+SE%22%5BAuthor%5D" TargetMode="External"/><Relationship Id="rId41" Type="http://schemas.openxmlformats.org/officeDocument/2006/relationships/hyperlink" Target="http://www.ncbi.nlm.nih.gov/entrez/query.fcgi?db=pubmed&amp;cmd=Search&amp;itool=pubmed_Abstract&amp;term=%22Baseviciene+I%22%5BAuthor%5D" TargetMode="External"/><Relationship Id="rId62" Type="http://schemas.openxmlformats.org/officeDocument/2006/relationships/hyperlink" Target="http://www.ncbi.nlm.nih.gov/entrez/query.fcgi?db=pubmed&amp;cmd=Search&amp;itool=pubmed_Abstract&amp;term=%22Di+Blasio+AM%22%5BAuthor%5D" TargetMode="External"/><Relationship Id="rId83" Type="http://schemas.openxmlformats.org/officeDocument/2006/relationships/hyperlink" Target="http://www.ncbi.nlm.nih.gov/entrez/query.fcgi?db=pubmed&amp;cmd=Search&amp;itool=pubmed_Abstract&amp;term=%22Katoh+T%22%5BAuthor%5D" TargetMode="External"/><Relationship Id="rId179" Type="http://schemas.openxmlformats.org/officeDocument/2006/relationships/hyperlink" Target="javascript:AL_get(this,%20'jour',%20'Eur%20J%20Gynaecol%20Oncol.');" TargetMode="External"/><Relationship Id="rId365" Type="http://schemas.openxmlformats.org/officeDocument/2006/relationships/hyperlink" Target="javascript:AL_get(this,%20'jour',%20'Ann%20N%20Y%20Acad%20Sci.');" TargetMode="External"/><Relationship Id="rId386" Type="http://schemas.openxmlformats.org/officeDocument/2006/relationships/hyperlink" Target="javascript:AL_get(this,%20'jour',%20'Ultraschall%20Med.');" TargetMode="External"/><Relationship Id="rId190" Type="http://schemas.openxmlformats.org/officeDocument/2006/relationships/hyperlink" Target="http://www.ncbi.nlm.nih.gov/entrez/query.fcgi?db=pubmed&amp;cmd=Search&amp;itool=pubmed_Abstract&amp;term=%22Izumiya+C%22%5BAuthor%5D" TargetMode="External"/><Relationship Id="rId204" Type="http://schemas.openxmlformats.org/officeDocument/2006/relationships/hyperlink" Target="http://www.ncbi.nlm.nih.gov/entrez/query.fcgi?db=pubmed&amp;cmd=Search&amp;itool=pubmed_Abstract&amp;term=%22Baral+E%22%5BAuthor%5D" TargetMode="External"/><Relationship Id="rId225" Type="http://schemas.openxmlformats.org/officeDocument/2006/relationships/hyperlink" Target="http://www.ncbi.nlm.nih.gov/entrez/query.fcgi?db=pubmed&amp;cmd=Search&amp;itool=pubmed_Abstract&amp;term=%22Tang+Z%22%5BAuthor%5D" TargetMode="External"/><Relationship Id="rId246" Type="http://schemas.openxmlformats.org/officeDocument/2006/relationships/hyperlink" Target="http://www.ncbi.nlm.nih.gov/entrez/query.fcgi?db=pubmed&amp;cmd=Search&amp;itool=pubmed_Abstract&amp;term=%22Burger+RA%22%5BAuthor%5D" TargetMode="External"/><Relationship Id="rId267" Type="http://schemas.openxmlformats.org/officeDocument/2006/relationships/hyperlink" Target="http://www.ncbi.nlm.nih.gov/entrez/query.fcgi?db=pubmed&amp;cmd=Search&amp;itool=pubmed_Abstract&amp;term=%22Hank+J%22%5BAuthor%5D" TargetMode="External"/><Relationship Id="rId288" Type="http://schemas.openxmlformats.org/officeDocument/2006/relationships/hyperlink" Target="javascript:AL_get(this,%20'jour',%20'Cancer%20Res.');" TargetMode="External"/><Relationship Id="rId411" Type="http://schemas.openxmlformats.org/officeDocument/2006/relationships/hyperlink" Target="http://www.ncbi.nlm.nih.gov/entrez/query.fcgi?db=pubmed&amp;cmd=Search&amp;itool=pubmed_Abstract&amp;term=%22Godinjak+Z%22%5BAuthor%5D" TargetMode="External"/><Relationship Id="rId432" Type="http://schemas.openxmlformats.org/officeDocument/2006/relationships/hyperlink" Target="http://www.ncbi.nlm.nih.gov/entrez/query.fcgi?db=pubmed&amp;cmd=Search&amp;itool=pubmed_Abstract&amp;term=%22Sindos+M%22%5BAuthor%5D" TargetMode="External"/><Relationship Id="rId453" Type="http://schemas.openxmlformats.org/officeDocument/2006/relationships/hyperlink" Target="javascript:AL_get(this,%20'jour',%20'Fertil%20Steril.');" TargetMode="External"/><Relationship Id="rId106" Type="http://schemas.openxmlformats.org/officeDocument/2006/relationships/hyperlink" Target="http://www.ncbi.nlm.nih.gov/entrez/query.fcgi?db=pubmed&amp;cmd=Search&amp;itool=pubmed_Abstract&amp;term=%22Wu+Y%22%5BAuthor%5D" TargetMode="External"/><Relationship Id="rId127" Type="http://schemas.openxmlformats.org/officeDocument/2006/relationships/hyperlink" Target="http://www.ncbi.nlm.nih.gov/entrez/query.fcgi?db=pubmed&amp;cmd=Search&amp;itool=pubmed_Abstract&amp;term=%22Kyama+C%22%5BAuthor%5D" TargetMode="External"/><Relationship Id="rId313" Type="http://schemas.openxmlformats.org/officeDocument/2006/relationships/hyperlink" Target="http://www.ncbi.nlm.nih.gov/entrez/query.fcgi?db=pubmed&amp;cmd=Search&amp;itool=pubmed_Abstract&amp;term=%22Okada+T%22%5BAuthor%5D" TargetMode="External"/><Relationship Id="rId10" Type="http://schemas.openxmlformats.org/officeDocument/2006/relationships/hyperlink" Target="http://www.ncbi.nlm.nih.gov/entrez/query.fcgi?db=pubmed&amp;cmd=Search&amp;itool=pubmed_Abstract&amp;term=%22Nezhat+F%22%5BAuthor%5D" TargetMode="External"/><Relationship Id="rId31" Type="http://schemas.openxmlformats.org/officeDocument/2006/relationships/hyperlink" Target="http://www.ncbi.nlm.nih.gov/entrez/query.fcgi?db=pubmed&amp;cmd=Search&amp;itool=pubmed_Abstract&amp;term=%22Alexiadis+M%22%5BAuthor%5D" TargetMode="External"/><Relationship Id="rId52" Type="http://schemas.openxmlformats.org/officeDocument/2006/relationships/hyperlink" Target="http://www.ncbi.nlm.nih.gov/entrez/query.fcgi?db=pubmed&amp;cmd=Search&amp;itool=pubmed_Abstract&amp;term=%22Sanford+R%22%5BAuthor%5D" TargetMode="External"/><Relationship Id="rId73" Type="http://schemas.openxmlformats.org/officeDocument/2006/relationships/hyperlink" Target="javascript:AL_get(this,%20'jour',%20'Gynecol%20Endocrinol.');" TargetMode="External"/><Relationship Id="rId94" Type="http://schemas.openxmlformats.org/officeDocument/2006/relationships/hyperlink" Target="http://www.ncbi.nlm.nih.gov/entrez/query.fcgi?db=pubmed&amp;cmd=Search&amp;itool=pubmed_Abstract&amp;term=%22Hsieh+YY%22%5BAuthor%5D" TargetMode="External"/><Relationship Id="rId148" Type="http://schemas.openxmlformats.org/officeDocument/2006/relationships/hyperlink" Target="javascript:AL_get(this,%20'jour',%20'J%20Clin%20Endocrinol%20Metab.');" TargetMode="External"/><Relationship Id="rId169" Type="http://schemas.openxmlformats.org/officeDocument/2006/relationships/hyperlink" Target="http://www.ncbi.nlm.nih.gov/entrez/query.fcgi?db=pubmed&amp;cmd=Search&amp;itool=pubmed_Abstract&amp;term=%22Buisine+MP%22%5BAuthor%5D" TargetMode="External"/><Relationship Id="rId334" Type="http://schemas.openxmlformats.org/officeDocument/2006/relationships/hyperlink" Target="http://www.ncbi.nlm.nih.gov/entrez/query.fcgi?db=pubmed&amp;cmd=Search&amp;itool=pubmed_Abstract&amp;term=%22Makrydimas+G%22%5BAuthor%5D" TargetMode="External"/><Relationship Id="rId355" Type="http://schemas.openxmlformats.org/officeDocument/2006/relationships/hyperlink" Target="javascript:AL_get(this,%20'jour',%20'Anticancer%20Res.');" TargetMode="External"/><Relationship Id="rId376" Type="http://schemas.openxmlformats.org/officeDocument/2006/relationships/hyperlink" Target="http://www.ncbi.nlm.nih.gov/entrez/query.fcgi?db=pubmed&amp;cmd=Search&amp;itool=pubmed_Abstract&amp;term=%22Keeling+A%22%5BAuthor%5D" TargetMode="External"/><Relationship Id="rId397" Type="http://schemas.openxmlformats.org/officeDocument/2006/relationships/hyperlink" Target="http://www.ncbi.nlm.nih.gov/entrez/query.fcgi?db=pubmed&amp;cmd=Search&amp;itool=pubmed_Abstract&amp;term=%22Lin+XN%22%5BAuthor%5D" TargetMode="External"/><Relationship Id="rId4" Type="http://schemas.openxmlformats.org/officeDocument/2006/relationships/settings" Target="settings.xml"/><Relationship Id="rId180" Type="http://schemas.openxmlformats.org/officeDocument/2006/relationships/hyperlink" Target="http://www.ncbi.nlm.nih.gov/entrez/query.fcgi?db=pubmed&amp;cmd=Search&amp;itool=pubmed_Abstract&amp;term=%22Sourisseau+T%22%5BAuthor%5D" TargetMode="External"/><Relationship Id="rId215" Type="http://schemas.openxmlformats.org/officeDocument/2006/relationships/hyperlink" Target="javascript:AL_get(this,%20'jour',%20'Clin%20Cancer%20Res.');" TargetMode="External"/><Relationship Id="rId236" Type="http://schemas.openxmlformats.org/officeDocument/2006/relationships/hyperlink" Target="http://www.ncbi.nlm.nih.gov/entrez/query.fcgi?db=pubmed&amp;cmd=Search&amp;itool=pubmed_Abstract&amp;term=%22Treeck+O%22%5BAuthor%5D" TargetMode="External"/><Relationship Id="rId257" Type="http://schemas.openxmlformats.org/officeDocument/2006/relationships/hyperlink" Target="http://www.ncbi.nlm.nih.gov/entrez/query.fcgi?db=pubmed&amp;cmd=Search&amp;itool=pubmed_Abstract&amp;term=%22Han+X%22%5BAuthor%5D" TargetMode="External"/><Relationship Id="rId278" Type="http://schemas.openxmlformats.org/officeDocument/2006/relationships/hyperlink" Target="http://www.ncbi.nlm.nih.gov/entrez/query.fcgi?db=pubmed&amp;cmd=Search&amp;itool=pubmed_Abstract&amp;term=%22Sotnikova+NY%22%5BAuthor%5D" TargetMode="External"/><Relationship Id="rId401" Type="http://schemas.openxmlformats.org/officeDocument/2006/relationships/hyperlink" Target="http://www.ncbi.nlm.nih.gov/entrez/query.fcgi?db=pubmed&amp;cmd=Search&amp;itool=pubmed_Abstract&amp;term=%22Chang+CK%22%5BAuthor%5D" TargetMode="External"/><Relationship Id="rId422" Type="http://schemas.openxmlformats.org/officeDocument/2006/relationships/hyperlink" Target="http://www.ncbi.nlm.nih.gov/entrez/query.fcgi?db=pubmed&amp;cmd=Search&amp;itool=pubmed_Abstract&amp;term=%22Nezhat+C%22%5BAuthor%5D" TargetMode="External"/><Relationship Id="rId443" Type="http://schemas.openxmlformats.org/officeDocument/2006/relationships/hyperlink" Target="javascript:AL_get(this,%20'jour',%20'Ann%20Saudi%20Med.');" TargetMode="External"/><Relationship Id="rId464" Type="http://schemas.openxmlformats.org/officeDocument/2006/relationships/footer" Target="footer1.xml"/><Relationship Id="rId303" Type="http://schemas.openxmlformats.org/officeDocument/2006/relationships/hyperlink" Target="http://www.ncbi.nlm.nih.gov/entrez/query.fcgi?db=pubmed&amp;cmd=Search&amp;itool=pubmed_Abstract&amp;term=%22Glezerman+M%22%5BAuthor%5D" TargetMode="External"/><Relationship Id="rId42" Type="http://schemas.openxmlformats.org/officeDocument/2006/relationships/hyperlink" Target="http://www.ncbi.nlm.nih.gov/entrez/query.fcgi?db=pubmed&amp;cmd=Search&amp;itool=pubmed_Abstract&amp;term=%22Martinkiene+I%22%5BAuthor%5D" TargetMode="External"/><Relationship Id="rId84" Type="http://schemas.openxmlformats.org/officeDocument/2006/relationships/hyperlink" Target="http://www.ncbi.nlm.nih.gov/entrez/query.fcgi?db=pubmed&amp;cmd=Search&amp;itool=pubmed_Abstract&amp;term=%22Motoyama+H%22%5BAuthor%5D" TargetMode="External"/><Relationship Id="rId138" Type="http://schemas.openxmlformats.org/officeDocument/2006/relationships/hyperlink" Target="http://www.ncbi.nlm.nih.gov/entrez/query.fcgi?db=pubmed&amp;cmd=Search&amp;itool=pubmed_Abstract&amp;term=%22Imir+G%22%5BAuthor%5D" TargetMode="External"/><Relationship Id="rId345" Type="http://schemas.openxmlformats.org/officeDocument/2006/relationships/hyperlink" Target="http://www.ncbi.nlm.nih.gov/entrez/query.fcgi?db=pubmed&amp;cmd=Search&amp;itool=pubmed_Abstract&amp;term=%22Frydecka+I%22%5BAuthor%5D" TargetMode="External"/><Relationship Id="rId387" Type="http://schemas.openxmlformats.org/officeDocument/2006/relationships/hyperlink" Target="http://www.ncbi.nlm.nih.gov/entrez/query.fcgi?db=pubmed&amp;cmd=Search&amp;itool=pubmed_Abstract&amp;term=%22Powell+JK%22%5BAuthor%5D" TargetMode="External"/><Relationship Id="rId191" Type="http://schemas.openxmlformats.org/officeDocument/2006/relationships/hyperlink" Target="javascript:AL_get(this,%20'jour',%20'Am%20J%20Reprod%20Immunol.');" TargetMode="External"/><Relationship Id="rId205" Type="http://schemas.openxmlformats.org/officeDocument/2006/relationships/hyperlink" Target="http://www.ncbi.nlm.nih.gov/entrez/query.fcgi?db=pubmed&amp;cmd=Search&amp;itool=pubmed_Abstract&amp;term=%22Nagy+E%22%5BAuthor%5D" TargetMode="External"/><Relationship Id="rId247" Type="http://schemas.openxmlformats.org/officeDocument/2006/relationships/hyperlink" Target="javascript:AL_get(this,%20'jour',%20'Lymphokine%20Cytokine%20Res.');" TargetMode="External"/><Relationship Id="rId412" Type="http://schemas.openxmlformats.org/officeDocument/2006/relationships/hyperlink" Target="http://www.ncbi.nlm.nih.gov/entrez/query.fcgi?db=pubmed&amp;cmd=Search&amp;itool=pubmed_Abstract&amp;term=%22Idrizbegovic+E%22%5BAuthor%5D" TargetMode="External"/><Relationship Id="rId107" Type="http://schemas.openxmlformats.org/officeDocument/2006/relationships/hyperlink" Target="http://www.ncbi.nlm.nih.gov/entrez/query.fcgi?db=pubmed&amp;cmd=Search&amp;itool=pubmed_Abstract&amp;term=%22Halverson+G%22%5BAuthor%5D" TargetMode="External"/><Relationship Id="rId289" Type="http://schemas.openxmlformats.org/officeDocument/2006/relationships/hyperlink" Target="http://www.ncbi.nlm.nih.gov/entrez/query.fcgi?db=pubmed&amp;cmd=Search&amp;itool=pubmed_Abstract&amp;term=%22Balchak+SK%22%5BAuthor%5D" TargetMode="External"/><Relationship Id="rId454" Type="http://schemas.openxmlformats.org/officeDocument/2006/relationships/hyperlink" Target="http://www.ncbi.nlm.nih.gov/entrez/query.fcgi?db=pubmed&amp;cmd=Search&amp;itool=pubmed_Abstract&amp;term=%22Baseviciene+I%22%5BAuthor%5D" TargetMode="External"/><Relationship Id="rId11" Type="http://schemas.openxmlformats.org/officeDocument/2006/relationships/hyperlink" Target="javascript:AL_get(this,%20'jour',%20'Ann%20N%20Y%20Acad%20Sci.');" TargetMode="External"/><Relationship Id="rId53" Type="http://schemas.openxmlformats.org/officeDocument/2006/relationships/hyperlink" Target="javascript:AL_get(this,%20'jour',%20'Endocrinology.');" TargetMode="External"/><Relationship Id="rId149" Type="http://schemas.openxmlformats.org/officeDocument/2006/relationships/hyperlink" Target="http://www.ncbi.nlm.nih.gov/entrez/query.fcgi?db=pubmed&amp;cmd=Search&amp;itool=pubmed_Abstract&amp;term=%22Korner+M%22%5BAuthor%5D" TargetMode="External"/><Relationship Id="rId314" Type="http://schemas.openxmlformats.org/officeDocument/2006/relationships/hyperlink" Target="http://www.ncbi.nlm.nih.gov/entrez/query.fcgi?db=pubmed&amp;cmd=Search&amp;itool=pubmed_Abstract&amp;term=%22Yoshida+H%22%5BAuthor%5D" TargetMode="External"/><Relationship Id="rId356" Type="http://schemas.openxmlformats.org/officeDocument/2006/relationships/hyperlink" Target="http://www.ncbi.nlm.nih.gov/entrez/query.fcgi?db=pubmed&amp;cmd=Search&amp;itool=pubmed_Abstract&amp;term=%22Tsukagoshi+S%22%5BAuthor%5D" TargetMode="External"/><Relationship Id="rId398" Type="http://schemas.openxmlformats.org/officeDocument/2006/relationships/hyperlink" Target="javascript:AL_get(this,%20'jour',%20'Zhejiang%20Da%20Xue%20Xue%20Bao%20Yi%20Xue%20Ban.');" TargetMode="External"/><Relationship Id="rId95" Type="http://schemas.openxmlformats.org/officeDocument/2006/relationships/hyperlink" Target="http://www.ncbi.nlm.nih.gov/entrez/query.fcgi?db=pubmed&amp;cmd=Search&amp;itool=pubmed_Abstract&amp;term=%22Chang+CC%22%5BAuthor%5D" TargetMode="External"/><Relationship Id="rId160" Type="http://schemas.openxmlformats.org/officeDocument/2006/relationships/hyperlink" Target="javascript:AL_get(this,%20'jour',%20'Lab%20Invest.');" TargetMode="External"/><Relationship Id="rId216" Type="http://schemas.openxmlformats.org/officeDocument/2006/relationships/hyperlink" Target="http://www.ncbi.nlm.nih.gov/entrez/query.fcgi?db=pubmed&amp;cmd=Search&amp;itool=pubmed_Abstract&amp;term=%22Ambrosio+D%22%5BAuthor%5D" TargetMode="External"/><Relationship Id="rId423" Type="http://schemas.openxmlformats.org/officeDocument/2006/relationships/hyperlink" Target="javascript:AL_get(this,%20'jour',%20'Obstet%20Gynecol%20Clin%20North%20Am.');" TargetMode="External"/><Relationship Id="rId258" Type="http://schemas.openxmlformats.org/officeDocument/2006/relationships/hyperlink" Target="http://www.ncbi.nlm.nih.gov/entrez/query.fcgi?db=pubmed&amp;cmd=Search&amp;itool=pubmed_Abstract&amp;term=%22Wilbanks+GD%22%5BAuthor%5D" TargetMode="External"/><Relationship Id="rId465" Type="http://schemas.openxmlformats.org/officeDocument/2006/relationships/footer" Target="footer2.xml"/><Relationship Id="rId22" Type="http://schemas.openxmlformats.org/officeDocument/2006/relationships/hyperlink" Target="http://www.ncbi.nlm.nih.gov/entrez/query.fcgi?cmd=Retrieve&amp;db=pubmed&amp;dopt=Abstract&amp;list_uids=14991899&amp;itool=pubmed_Abstract" TargetMode="External"/><Relationship Id="rId64" Type="http://schemas.openxmlformats.org/officeDocument/2006/relationships/hyperlink" Target="http://www.ncbi.nlm.nih.gov/entrez/query.fcgi?db=pubmed&amp;cmd=Search&amp;itool=pubmed_Abstract&amp;term=%22Abbiati+A%22%5BAuthor%5D" TargetMode="External"/><Relationship Id="rId118" Type="http://schemas.openxmlformats.org/officeDocument/2006/relationships/hyperlink" Target="http://www.ncbi.nlm.nih.gov/entrez/query.fcgi?db=pubmed&amp;cmd=Search&amp;itool=pubmed_Abstract&amp;term=%22Prowse+AH%22%5BAuthor%5D" TargetMode="External"/><Relationship Id="rId325" Type="http://schemas.openxmlformats.org/officeDocument/2006/relationships/hyperlink" Target="http://www.ncbi.nlm.nih.gov/entrez/query.fcgi?db=pubmed&amp;cmd=Search&amp;itool=pubmed_Abstract&amp;term=%22Georgescu+S%22%5BAuthor%5D" TargetMode="External"/><Relationship Id="rId367" Type="http://schemas.openxmlformats.org/officeDocument/2006/relationships/hyperlink" Target="http://www.ncbi.nlm.nih.gov/entrez/query.fcgi?db=pubmed&amp;cmd=Search&amp;itool=pubmed_Abstract&amp;term=%22Harada+T%22%5BAuthor%5D" TargetMode="External"/><Relationship Id="rId171" Type="http://schemas.openxmlformats.org/officeDocument/2006/relationships/hyperlink" Target="javascript:AL_get(this,%20'jour',%20'J%20Pathol.');" TargetMode="External"/><Relationship Id="rId227" Type="http://schemas.openxmlformats.org/officeDocument/2006/relationships/hyperlink" Target="javascript:AL_get(this,%20'jour',%20'Biochem%20J.');" TargetMode="External"/><Relationship Id="rId269" Type="http://schemas.openxmlformats.org/officeDocument/2006/relationships/hyperlink" Target="http://www.ncbi.nlm.nih.gov/entrez/query.fcgi?db=pubmed&amp;cmd=Search&amp;itool=pubmed_Abstract&amp;term=%22de+Bruijn+HW%22%5BAuthor%5D" TargetMode="External"/><Relationship Id="rId434" Type="http://schemas.openxmlformats.org/officeDocument/2006/relationships/hyperlink" Target="http://www.ncbi.nlm.nih.gov/entrez/query.fcgi?db=pubmed&amp;cmd=Search&amp;itool=pubmed_Abstract&amp;term=%22Mellon+C%22%5BAuthor%5D" TargetMode="External"/><Relationship Id="rId33" Type="http://schemas.openxmlformats.org/officeDocument/2006/relationships/hyperlink" Target="javascript:AL_get(this,%20'jour',%20'Gynecol%20Oncol.');" TargetMode="External"/><Relationship Id="rId129" Type="http://schemas.openxmlformats.org/officeDocument/2006/relationships/hyperlink" Target="javascript:AL_get(this,%20'jour',%20'Ann%20N%20Y%20Acad%20Sci.');" TargetMode="External"/><Relationship Id="rId280" Type="http://schemas.openxmlformats.org/officeDocument/2006/relationships/hyperlink" Target="javascript:AL_get(this,%20'jour',%20'Fertil%20Steril.');" TargetMode="External"/><Relationship Id="rId336" Type="http://schemas.openxmlformats.org/officeDocument/2006/relationships/hyperlink" Target="http://www.ncbi.nlm.nih.gov/entrez/query.fcgi?db=pubmed&amp;cmd=Search&amp;itool=pubmed_Abstract&amp;term=%22Sawasaki+T%22%5BAuthor%5D" TargetMode="External"/><Relationship Id="rId75" Type="http://schemas.openxmlformats.org/officeDocument/2006/relationships/hyperlink" Target="javascript:AL_get(this,%20'jour',%20'J%20Soc%20Gynecol%20Investig.');" TargetMode="External"/><Relationship Id="rId140" Type="http://schemas.openxmlformats.org/officeDocument/2006/relationships/hyperlink" Target="javascript:AL_get(this,%20'jour',%20'J%20Steroid%20Biochem%20Mol%20Biol.');" TargetMode="External"/><Relationship Id="rId182" Type="http://schemas.openxmlformats.org/officeDocument/2006/relationships/hyperlink" Target="http://www.ncbi.nlm.nih.gov/entrez/query.fcgi?db=pubmed&amp;cmd=Search&amp;itool=pubmed_Abstract&amp;term=%22Tsapara+A%22%5BAuthor%5D" TargetMode="External"/><Relationship Id="rId378" Type="http://schemas.openxmlformats.org/officeDocument/2006/relationships/hyperlink" Target="http://www.ncbi.nlm.nih.gov/entrez/query.fcgi?db=pubmed&amp;cmd=Search&amp;itool=pubmed_Abstract&amp;term=%22Fisch+JD%22%5BAuthor%5D" TargetMode="External"/><Relationship Id="rId403" Type="http://schemas.openxmlformats.org/officeDocument/2006/relationships/hyperlink" Target="http://www.ncbi.nlm.nih.gov/entrez/query.fcgi?db=pubmed&amp;cmd=Search&amp;itool=pubmed_Abstract&amp;term=%22Takeda+A%22%5BAuthor%5D" TargetMode="External"/><Relationship Id="rId6" Type="http://schemas.openxmlformats.org/officeDocument/2006/relationships/footnotes" Target="footnotes.xml"/><Relationship Id="rId238" Type="http://schemas.openxmlformats.org/officeDocument/2006/relationships/hyperlink" Target="http://www.ncbi.nlm.nih.gov/entrez/query.fcgi?db=pubmed&amp;cmd=Search&amp;itool=pubmed_Abstract&amp;term=%22Pauser+K%22%5BAuthor%5D" TargetMode="External"/><Relationship Id="rId445" Type="http://schemas.openxmlformats.org/officeDocument/2006/relationships/hyperlink" Target="http://www.ncbi.nlm.nih.gov/entrez/query.fcgi?db=pubmed&amp;cmd=Search&amp;itool=pubmed_Abstract&amp;term=%22Liu+YH%22%5BAuthor%5D" TargetMode="External"/><Relationship Id="rId291" Type="http://schemas.openxmlformats.org/officeDocument/2006/relationships/hyperlink" Target="javascript:AL_get(this,%20'jour',%20'Biol%20Reprod.');" TargetMode="External"/><Relationship Id="rId305" Type="http://schemas.openxmlformats.org/officeDocument/2006/relationships/hyperlink" Target="http://www.ncbi.nlm.nih.gov/entrez/query.fcgi?db=pubmed&amp;cmd=Search&amp;itool=pubmed_Abstract&amp;term=%22Guerriero+S%22%5BAuthor%5D" TargetMode="External"/><Relationship Id="rId347" Type="http://schemas.openxmlformats.org/officeDocument/2006/relationships/hyperlink" Target="javascript:AL_get(this,%20'jour',%20'Cancer.');" TargetMode="External"/><Relationship Id="rId44" Type="http://schemas.openxmlformats.org/officeDocument/2006/relationships/hyperlink" Target="http://www.ncbi.nlm.nih.gov/entrez/query.fcgi?db=pubmed&amp;cmd=Search&amp;itool=pubmed_Abstract&amp;term=%22Labanauskas+L%22%5BAuthor%5D" TargetMode="External"/><Relationship Id="rId86" Type="http://schemas.openxmlformats.org/officeDocument/2006/relationships/hyperlink" Target="http://www.ncbi.nlm.nih.gov/entrez/query.fcgi?db=pubmed&amp;cmd=Search&amp;itool=pubmed_Abstract&amp;term=%22Ertunc+D%22%5BAuthor%5D" TargetMode="External"/><Relationship Id="rId151" Type="http://schemas.openxmlformats.org/officeDocument/2006/relationships/hyperlink" Target="http://www.ncbi.nlm.nih.gov/entrez/query.fcgi?db=pubmed&amp;cmd=Search&amp;itool=pubmed_Abstract&amp;term=%22Mazzucchelli+L%22%5BAuthor%5D" TargetMode="External"/><Relationship Id="rId389" Type="http://schemas.openxmlformats.org/officeDocument/2006/relationships/hyperlink" Target="http://www.ncbi.nlm.nih.gov/entrez/query.fcgi?db=pubmed&amp;cmd=Search&amp;itool=pubmed_Abstract&amp;term=%22Hayes%2DJordan+A%22%5BAuthor%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69</Pages>
  <Words>30551</Words>
  <Characters>174145</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204288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303</cp:revision>
  <cp:lastPrinted>2009-02-06T08:36:00Z</cp:lastPrinted>
  <dcterms:created xsi:type="dcterms:W3CDTF">2015-03-22T11:10:00Z</dcterms:created>
  <dcterms:modified xsi:type="dcterms:W3CDTF">2015-08-12T09:28:00Z</dcterms:modified>
</cp:coreProperties>
</file>