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B7690" w14:textId="174C6A54" w:rsidR="003B10FA" w:rsidRDefault="00BC0527" w:rsidP="00BC0527">
      <w:pPr>
        <w:rPr>
          <w:rFonts w:ascii="Verdana" w:hAnsi="Verdana"/>
          <w:color w:val="000000"/>
          <w:sz w:val="18"/>
          <w:szCs w:val="18"/>
          <w:shd w:val="clear" w:color="auto" w:fill="FFFFFF"/>
        </w:rPr>
      </w:pPr>
      <w:bookmarkStart w:id="0" w:name="_GoBack"/>
      <w:proofErr w:type="spellStart"/>
      <w:r>
        <w:rPr>
          <w:rFonts w:ascii="Verdana" w:hAnsi="Verdana"/>
          <w:color w:val="000000"/>
          <w:sz w:val="18"/>
          <w:szCs w:val="18"/>
          <w:shd w:val="clear" w:color="auto" w:fill="FFFFFF"/>
        </w:rPr>
        <w:t>Комбаров</w:t>
      </w:r>
      <w:proofErr w:type="spellEnd"/>
      <w:r>
        <w:rPr>
          <w:rFonts w:ascii="Verdana" w:hAnsi="Verdana"/>
          <w:color w:val="000000"/>
          <w:sz w:val="18"/>
          <w:szCs w:val="18"/>
          <w:shd w:val="clear" w:color="auto" w:fill="FFFFFF"/>
        </w:rPr>
        <w:t xml:space="preserve"> Роман Владимирович. Правовое положение лиц, осужденных к наказанию в виде ограничения свободы</w:t>
      </w:r>
      <w:bookmarkEnd w:id="0"/>
      <w:r>
        <w:rPr>
          <w:rFonts w:ascii="Verdana" w:hAnsi="Verdana"/>
          <w:color w:val="000000"/>
          <w:sz w:val="18"/>
          <w:szCs w:val="18"/>
          <w:shd w:val="clear" w:color="auto" w:fill="FFFFFF"/>
        </w:rPr>
        <w:t xml:space="preserve">: диссертация ... кандидата юридических наук: 12.00.08 / </w:t>
      </w:r>
      <w:proofErr w:type="spellStart"/>
      <w:r>
        <w:rPr>
          <w:rFonts w:ascii="Verdana" w:hAnsi="Verdana"/>
          <w:color w:val="000000"/>
          <w:sz w:val="18"/>
          <w:szCs w:val="18"/>
          <w:shd w:val="clear" w:color="auto" w:fill="FFFFFF"/>
        </w:rPr>
        <w:t>Комбаров</w:t>
      </w:r>
      <w:proofErr w:type="spellEnd"/>
      <w:r>
        <w:rPr>
          <w:rFonts w:ascii="Verdana" w:hAnsi="Verdana"/>
          <w:color w:val="000000"/>
          <w:sz w:val="18"/>
          <w:szCs w:val="18"/>
          <w:shd w:val="clear" w:color="auto" w:fill="FFFFFF"/>
        </w:rPr>
        <w:t xml:space="preserve"> Роман </w:t>
      </w:r>
      <w:proofErr w:type="gramStart"/>
      <w:r>
        <w:rPr>
          <w:rFonts w:ascii="Verdana" w:hAnsi="Verdana"/>
          <w:color w:val="000000"/>
          <w:sz w:val="18"/>
          <w:szCs w:val="18"/>
          <w:shd w:val="clear" w:color="auto" w:fill="FFFFFF"/>
        </w:rPr>
        <w:t>Владимирович;[</w:t>
      </w:r>
      <w:proofErr w:type="gramEnd"/>
      <w:r>
        <w:rPr>
          <w:rFonts w:ascii="Verdana" w:hAnsi="Verdana"/>
          <w:color w:val="000000"/>
          <w:sz w:val="18"/>
          <w:szCs w:val="18"/>
          <w:shd w:val="clear" w:color="auto" w:fill="FFFFFF"/>
        </w:rPr>
        <w:t>Место защиты: Академия права и управления Федеральной службы исполнения наказаний - ФКОУВПО].- Рязань, 2015.- 235 с.</w:t>
      </w:r>
    </w:p>
    <w:p w14:paraId="52A2656E" w14:textId="77777777" w:rsidR="00BC0527" w:rsidRPr="00BC0527" w:rsidRDefault="00BC0527" w:rsidP="00BC052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C0527">
        <w:rPr>
          <w:rFonts w:ascii="Verdana" w:eastAsia="Times New Roman" w:hAnsi="Verdana" w:cs="Times New Roman"/>
          <w:b/>
          <w:bCs/>
          <w:color w:val="AC370B"/>
          <w:kern w:val="0"/>
          <w:sz w:val="23"/>
          <w:szCs w:val="23"/>
          <w:lang w:eastAsia="ru-RU"/>
        </w:rPr>
        <w:t>Содержание к диссертации</w:t>
      </w:r>
    </w:p>
    <w:p w14:paraId="3B1A0A9F" w14:textId="77777777" w:rsidR="00BC0527" w:rsidRPr="00BC0527" w:rsidRDefault="00BC0527" w:rsidP="00BC052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0527">
        <w:rPr>
          <w:rFonts w:ascii="Verdana" w:eastAsia="Times New Roman" w:hAnsi="Verdana" w:cs="Times New Roman"/>
          <w:color w:val="000000"/>
          <w:kern w:val="0"/>
          <w:sz w:val="18"/>
          <w:szCs w:val="18"/>
          <w:lang w:eastAsia="ru-RU"/>
        </w:rPr>
        <w:t>Введение</w:t>
      </w:r>
    </w:p>
    <w:p w14:paraId="7116518C" w14:textId="77777777" w:rsidR="00BC0527" w:rsidRPr="00BC0527" w:rsidRDefault="00BC0527" w:rsidP="00BC052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C0527">
        <w:rPr>
          <w:rFonts w:ascii="Verdana" w:eastAsia="Times New Roman" w:hAnsi="Verdana" w:cs="Times New Roman"/>
          <w:b/>
          <w:bCs/>
          <w:color w:val="000000"/>
          <w:kern w:val="0"/>
          <w:sz w:val="18"/>
          <w:szCs w:val="18"/>
          <w:lang w:eastAsia="ru-RU"/>
        </w:rPr>
        <w:t>Глава 1. Теоретические основы правового положения лиц, осужденных к ограничению свободы</w:t>
      </w:r>
    </w:p>
    <w:p w14:paraId="00435542" w14:textId="77777777" w:rsidR="00BC0527" w:rsidRPr="00BC0527" w:rsidRDefault="00BC0527" w:rsidP="00BC052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0527">
        <w:rPr>
          <w:rFonts w:ascii="Verdana" w:eastAsia="Times New Roman" w:hAnsi="Verdana" w:cs="Times New Roman"/>
          <w:color w:val="000000"/>
          <w:kern w:val="0"/>
          <w:sz w:val="18"/>
          <w:szCs w:val="18"/>
          <w:lang w:eastAsia="ru-RU"/>
        </w:rPr>
        <w:t>1.1. Структура и содержание правового положения лиц, осужденных к ограничению свободы 17</w:t>
      </w:r>
    </w:p>
    <w:p w14:paraId="322A7FF2" w14:textId="77777777" w:rsidR="00BC0527" w:rsidRPr="00BC0527" w:rsidRDefault="00BC0527" w:rsidP="00BC052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0527">
        <w:rPr>
          <w:rFonts w:ascii="Verdana" w:eastAsia="Times New Roman" w:hAnsi="Verdana" w:cs="Times New Roman"/>
          <w:color w:val="000000"/>
          <w:kern w:val="0"/>
          <w:sz w:val="18"/>
          <w:szCs w:val="18"/>
          <w:lang w:eastAsia="ru-RU"/>
        </w:rPr>
        <w:t>1.2. Понятие правового положения лиц, осужденных к ограничению свободы 40</w:t>
      </w:r>
    </w:p>
    <w:p w14:paraId="237B3EE2" w14:textId="77777777" w:rsidR="00BC0527" w:rsidRPr="00BC0527" w:rsidRDefault="00BC0527" w:rsidP="00BC052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0527">
        <w:rPr>
          <w:rFonts w:ascii="Verdana" w:eastAsia="Times New Roman" w:hAnsi="Verdana" w:cs="Times New Roman"/>
          <w:color w:val="000000"/>
          <w:kern w:val="0"/>
          <w:sz w:val="18"/>
          <w:szCs w:val="18"/>
          <w:lang w:eastAsia="ru-RU"/>
        </w:rPr>
        <w:t xml:space="preserve">Глава 2. Зарубежный опыт и российская история </w:t>
      </w:r>
      <w:proofErr w:type="spellStart"/>
      <w:r w:rsidRPr="00BC0527">
        <w:rPr>
          <w:rFonts w:ascii="Verdana" w:eastAsia="Times New Roman" w:hAnsi="Verdana" w:cs="Times New Roman"/>
          <w:color w:val="000000"/>
          <w:kern w:val="0"/>
          <w:sz w:val="18"/>
          <w:szCs w:val="18"/>
          <w:lang w:eastAsia="ru-RU"/>
        </w:rPr>
        <w:t>пра</w:t>
      </w:r>
      <w:proofErr w:type="spellEnd"/>
      <w:r w:rsidRPr="00BC0527">
        <w:rPr>
          <w:rFonts w:ascii="Verdana" w:eastAsia="Times New Roman" w:hAnsi="Verdana" w:cs="Times New Roman"/>
          <w:color w:val="000000"/>
          <w:kern w:val="0"/>
          <w:sz w:val="18"/>
          <w:szCs w:val="18"/>
          <w:lang w:eastAsia="ru-RU"/>
        </w:rPr>
        <w:t xml:space="preserve"> </w:t>
      </w:r>
      <w:proofErr w:type="spellStart"/>
      <w:r w:rsidRPr="00BC0527">
        <w:rPr>
          <w:rFonts w:ascii="Verdana" w:eastAsia="Times New Roman" w:hAnsi="Verdana" w:cs="Times New Roman"/>
          <w:color w:val="000000"/>
          <w:kern w:val="0"/>
          <w:sz w:val="18"/>
          <w:szCs w:val="18"/>
          <w:lang w:eastAsia="ru-RU"/>
        </w:rPr>
        <w:t>вового</w:t>
      </w:r>
      <w:proofErr w:type="spellEnd"/>
      <w:r w:rsidRPr="00BC0527">
        <w:rPr>
          <w:rFonts w:ascii="Verdana" w:eastAsia="Times New Roman" w:hAnsi="Verdana" w:cs="Times New Roman"/>
          <w:color w:val="000000"/>
          <w:kern w:val="0"/>
          <w:sz w:val="18"/>
          <w:szCs w:val="18"/>
          <w:lang w:eastAsia="ru-RU"/>
        </w:rPr>
        <w:t xml:space="preserve"> регулирования исполнения наказаний, схожих по содержанию с ограничением свободы 57</w:t>
      </w:r>
    </w:p>
    <w:p w14:paraId="4A282F67" w14:textId="77777777" w:rsidR="00BC0527" w:rsidRPr="00BC0527" w:rsidRDefault="00BC0527" w:rsidP="00BC052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C0527">
        <w:rPr>
          <w:rFonts w:ascii="Verdana" w:eastAsia="Times New Roman" w:hAnsi="Verdana" w:cs="Times New Roman"/>
          <w:b/>
          <w:bCs/>
          <w:color w:val="000000"/>
          <w:kern w:val="0"/>
          <w:sz w:val="18"/>
          <w:szCs w:val="18"/>
          <w:lang w:eastAsia="ru-RU"/>
        </w:rPr>
        <w:t>Глава 3. Нормативное закрепление и реализация правового статуса лиц, осужденных к наказанию в виде ограничения свободы</w:t>
      </w:r>
    </w:p>
    <w:p w14:paraId="02AF7151" w14:textId="77777777" w:rsidR="00BC0527" w:rsidRPr="00BC0527" w:rsidRDefault="00BC0527" w:rsidP="00BC052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0527">
        <w:rPr>
          <w:rFonts w:ascii="Verdana" w:eastAsia="Times New Roman" w:hAnsi="Verdana" w:cs="Times New Roman"/>
          <w:color w:val="000000"/>
          <w:kern w:val="0"/>
          <w:sz w:val="18"/>
          <w:szCs w:val="18"/>
          <w:lang w:eastAsia="ru-RU"/>
        </w:rPr>
        <w:t>3.1. Содержание и реализация субъективных прав лиц, осужденных к наказанию в виде ограничения свободы 78</w:t>
      </w:r>
    </w:p>
    <w:p w14:paraId="1F9ADD4F" w14:textId="77777777" w:rsidR="00BC0527" w:rsidRPr="00BC0527" w:rsidRDefault="00BC0527" w:rsidP="00BC052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0527">
        <w:rPr>
          <w:rFonts w:ascii="Verdana" w:eastAsia="Times New Roman" w:hAnsi="Verdana" w:cs="Times New Roman"/>
          <w:color w:val="000000"/>
          <w:kern w:val="0"/>
          <w:sz w:val="18"/>
          <w:szCs w:val="18"/>
          <w:lang w:eastAsia="ru-RU"/>
        </w:rPr>
        <w:t>3.2. Содержание и реализация законных интересов лиц, осужденных к ограничению свободы 131</w:t>
      </w:r>
    </w:p>
    <w:p w14:paraId="1328F1FA" w14:textId="77777777" w:rsidR="00BC0527" w:rsidRPr="00BC0527" w:rsidRDefault="00BC0527" w:rsidP="00BC052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0527">
        <w:rPr>
          <w:rFonts w:ascii="Verdana" w:eastAsia="Times New Roman" w:hAnsi="Verdana" w:cs="Times New Roman"/>
          <w:color w:val="000000"/>
          <w:kern w:val="0"/>
          <w:sz w:val="18"/>
          <w:szCs w:val="18"/>
          <w:lang w:eastAsia="ru-RU"/>
        </w:rPr>
        <w:t>3.3. Обязанности осужденных в период отбывания наказания в виде ограничения свободы 141</w:t>
      </w:r>
    </w:p>
    <w:p w14:paraId="24D7B8DF" w14:textId="77777777" w:rsidR="00BC0527" w:rsidRPr="00BC0527" w:rsidRDefault="00BC0527" w:rsidP="00BC052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0527">
        <w:rPr>
          <w:rFonts w:ascii="Verdana" w:eastAsia="Times New Roman" w:hAnsi="Verdana" w:cs="Times New Roman"/>
          <w:color w:val="000000"/>
          <w:kern w:val="0"/>
          <w:sz w:val="18"/>
          <w:szCs w:val="18"/>
          <w:lang w:eastAsia="ru-RU"/>
        </w:rPr>
        <w:t>Заключение 180</w:t>
      </w:r>
    </w:p>
    <w:p w14:paraId="02DC0D92" w14:textId="77777777" w:rsidR="00BC0527" w:rsidRPr="00BC0527" w:rsidRDefault="00BC0527" w:rsidP="00BC052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0527">
        <w:rPr>
          <w:rFonts w:ascii="Verdana" w:eastAsia="Times New Roman" w:hAnsi="Verdana" w:cs="Times New Roman"/>
          <w:color w:val="000000"/>
          <w:kern w:val="0"/>
          <w:sz w:val="18"/>
          <w:szCs w:val="18"/>
          <w:lang w:eastAsia="ru-RU"/>
        </w:rPr>
        <w:t>Список использованной литературы</w:t>
      </w:r>
    </w:p>
    <w:p w14:paraId="4EB0AF40" w14:textId="77777777" w:rsidR="00BC0527" w:rsidRDefault="00BC0527" w:rsidP="00BC0527">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Структура и содержание правового положения лиц, осужденных к ограничению свободы</w:t>
      </w:r>
    </w:p>
    <w:p w14:paraId="6B40049C"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правового положения лиц, осужденных к наказанию в виде ограничения свободы, невозможно без обращения к теоретическим вопросам правового положения личности в современном обществе. Обусловлено это тем, что понятие правового положения личности является одним из основополагающих практически во всех отраслях права.</w:t>
      </w:r>
    </w:p>
    <w:p w14:paraId="11FDD720"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в первую очередь возникает вопрос о соотношении понятия «личность» с такими категориями, как «человек» и «гражданин».</w:t>
      </w:r>
    </w:p>
    <w:p w14:paraId="5232A33E"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Используемые законодательством термины «человек», «гражданин», «личность» обозначают в социальном плане, прежде всего, членов общества.</w:t>
      </w:r>
    </w:p>
    <w:p w14:paraId="7BAD5956"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Личность - это «человек как носитель каких-нибудь свойств»1, «чело-век как активный субъект общественных отношений</w:t>
      </w:r>
      <w:proofErr w:type="gramStart"/>
      <w:r>
        <w:rPr>
          <w:rFonts w:ascii="Verdana" w:hAnsi="Verdana"/>
          <w:color w:val="000000"/>
          <w:sz w:val="18"/>
          <w:szCs w:val="18"/>
        </w:rPr>
        <w:t>» ;</w:t>
      </w:r>
      <w:proofErr w:type="gramEnd"/>
      <w:r>
        <w:rPr>
          <w:rFonts w:ascii="Verdana" w:hAnsi="Verdana"/>
          <w:color w:val="000000"/>
          <w:sz w:val="18"/>
          <w:szCs w:val="18"/>
        </w:rPr>
        <w:t xml:space="preserve"> «человек, обладающий комплексом прав, свобод и обязанностей, которые придают ему независимый, признанный и защищенный обществом статус, особое автономное положение в обществе» .</w:t>
      </w:r>
    </w:p>
    <w:p w14:paraId="444933F3"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В своих трудах М.С. Строгович определяет, что «человек и есть личность»4, «человек всегда личность, все люди - </w:t>
      </w:r>
      <w:proofErr w:type="spellStart"/>
      <w:r>
        <w:rPr>
          <w:rFonts w:ascii="Verdana" w:hAnsi="Verdana"/>
          <w:color w:val="000000"/>
          <w:sz w:val="18"/>
          <w:szCs w:val="18"/>
        </w:rPr>
        <w:t>личности</w:t>
      </w:r>
      <w:proofErr w:type="gramStart"/>
      <w:r>
        <w:rPr>
          <w:rFonts w:ascii="Verdana" w:hAnsi="Verdana"/>
          <w:color w:val="000000"/>
          <w:sz w:val="18"/>
          <w:szCs w:val="18"/>
        </w:rPr>
        <w:t>».Придерживаясь</w:t>
      </w:r>
      <w:proofErr w:type="spellEnd"/>
      <w:proofErr w:type="gramEnd"/>
      <w:r>
        <w:rPr>
          <w:rFonts w:ascii="Verdana" w:hAnsi="Verdana"/>
          <w:color w:val="000000"/>
          <w:sz w:val="18"/>
          <w:szCs w:val="18"/>
        </w:rPr>
        <w:t xml:space="preserve"> той же позиции, А.С. </w:t>
      </w:r>
      <w:proofErr w:type="spellStart"/>
      <w:r>
        <w:rPr>
          <w:rFonts w:ascii="Verdana" w:hAnsi="Verdana"/>
          <w:color w:val="000000"/>
          <w:sz w:val="18"/>
          <w:szCs w:val="18"/>
        </w:rPr>
        <w:t>Михлин</w:t>
      </w:r>
      <w:proofErr w:type="spellEnd"/>
      <w:r>
        <w:rPr>
          <w:rFonts w:ascii="Verdana" w:hAnsi="Verdana"/>
          <w:color w:val="000000"/>
          <w:sz w:val="18"/>
          <w:szCs w:val="18"/>
        </w:rPr>
        <w:t xml:space="preserve"> отмечал, что каждый человек, в том числе и преступник, живет в обществе, вступает в различные общественные отношения, пользуется определенными личностными правами. Общество обязывает его отвечать за свои поступки, соблюдать определенные правила. Иными словами, всякий человек, в том числе и правонарушитель, в обществе проявляет себя как личность1.</w:t>
      </w:r>
    </w:p>
    <w:p w14:paraId="475AC6EC"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«Носителем гражданства, личности, профессиональных и иных социальных качеств может быть только человек, как разумное существо»2 - подчеркивает Л.В. Бакулина.</w:t>
      </w:r>
    </w:p>
    <w:p w14:paraId="008E16D1"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Личность человека формируется в процессе его жизни, деятельности, в общении с другими членами общества. Понятие «личность» является динамичным, так как на каждом этапе развития общества и государства наполняется новыми характеристиками прав и свобод.</w:t>
      </w:r>
    </w:p>
    <w:p w14:paraId="660E038D"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Вместе с тем в конституционном праве дополнительно дается характеристика личности как гражданина государства либо как иностранного гражданина или лица без гражданства. Отношение личности к государству определяет его способность иметь и осуществлять основные права, свободы и обязанности, закрепленные Конституцией РФ, а также способность отвечать за их нарушение или злоупотребление ими. Личность человека не охватывается полностью понятием «гражданин», так как под последним понимается «личность в ее отношении к государству и праву, власти и закону»3, а именно лицо, принадлежащее к населению какого-либо государства, пользующееся правами, обеспеченными законами этого государства, исполняющее обязанности, установленные законами этого государства, и пользующееся его защитой. Как справедливо отмечает А.С. </w:t>
      </w:r>
      <w:proofErr w:type="spellStart"/>
      <w:r>
        <w:rPr>
          <w:rFonts w:ascii="Verdana" w:hAnsi="Verdana"/>
          <w:color w:val="000000"/>
          <w:sz w:val="18"/>
          <w:szCs w:val="18"/>
        </w:rPr>
        <w:t>Михлин</w:t>
      </w:r>
      <w:proofErr w:type="spellEnd"/>
      <w:r>
        <w:rPr>
          <w:rFonts w:ascii="Verdana" w:hAnsi="Verdana"/>
          <w:color w:val="000000"/>
          <w:sz w:val="18"/>
          <w:szCs w:val="18"/>
        </w:rPr>
        <w:t xml:space="preserve"> «личность осужденного» производное понятие от более широкого - личности человека, так как он, как и любой человек, обладает общечеловеческими свойствами и качествами1. При этом под «личностью осужденного» понимают лицо до тех пор, пока в отношении его исполняется мера уголовно-правового характера2.</w:t>
      </w:r>
    </w:p>
    <w:p w14:paraId="42AB17D5"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Далее перед нами возникает один из наиболее </w:t>
      </w:r>
      <w:proofErr w:type="spellStart"/>
      <w:r>
        <w:rPr>
          <w:rFonts w:ascii="Verdana" w:hAnsi="Verdana"/>
          <w:color w:val="000000"/>
          <w:sz w:val="18"/>
          <w:szCs w:val="18"/>
        </w:rPr>
        <w:t>остродискуссионных</w:t>
      </w:r>
      <w:proofErr w:type="spellEnd"/>
      <w:r>
        <w:rPr>
          <w:rFonts w:ascii="Verdana" w:hAnsi="Verdana"/>
          <w:color w:val="000000"/>
          <w:sz w:val="18"/>
          <w:szCs w:val="18"/>
        </w:rPr>
        <w:t xml:space="preserve"> вопросов в юридической литературе: о соотношении таких терминов, как «правовое положение» и «правовой статус».</w:t>
      </w:r>
    </w:p>
    <w:p w14:paraId="38BE22FE"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Терминологически понятие «статус» означает «правовое положение»3, «правовое положение субъекта права»4, «установленное нормами права положение его субъектов, совокупность их прав и обязанностей»5.</w:t>
      </w:r>
    </w:p>
    <w:p w14:paraId="7151313A"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по мнению Н.И. </w:t>
      </w:r>
      <w:proofErr w:type="spellStart"/>
      <w:r>
        <w:rPr>
          <w:rFonts w:ascii="Verdana" w:hAnsi="Verdana"/>
          <w:color w:val="000000"/>
          <w:sz w:val="18"/>
          <w:szCs w:val="18"/>
        </w:rPr>
        <w:t>Матузова</w:t>
      </w:r>
      <w:proofErr w:type="spellEnd"/>
      <w:r>
        <w:rPr>
          <w:rFonts w:ascii="Verdana" w:hAnsi="Verdana"/>
          <w:color w:val="000000"/>
          <w:sz w:val="18"/>
          <w:szCs w:val="18"/>
        </w:rPr>
        <w:t xml:space="preserve">, понятия правового положения и правового статуса личности равнозначны и в разделении данных понятий нет ни теоретической, ни практической необходимости6. Не усматривает разницы в этом и ряд других авторов7. В свою очередь, Н.В. </w:t>
      </w:r>
      <w:proofErr w:type="spellStart"/>
      <w:r>
        <w:rPr>
          <w:rFonts w:ascii="Verdana" w:hAnsi="Verdana"/>
          <w:color w:val="000000"/>
          <w:sz w:val="18"/>
          <w:szCs w:val="18"/>
        </w:rPr>
        <w:t>Витрук</w:t>
      </w:r>
      <w:proofErr w:type="spellEnd"/>
      <w:r>
        <w:rPr>
          <w:rFonts w:ascii="Verdana" w:hAnsi="Verdana"/>
          <w:color w:val="000000"/>
          <w:sz w:val="18"/>
          <w:szCs w:val="18"/>
        </w:rPr>
        <w:t xml:space="preserve"> разграничивает эти понятия, рассматривая понятие «правовой статус» в узком смысле, как совокупность прав, свобод, обязанностей и законных интересов, и как составную часть понятия «правовое положение» личности в широком смысле (охватывающую все ос 1 </w:t>
      </w:r>
      <w:proofErr w:type="spellStart"/>
      <w:r>
        <w:rPr>
          <w:rFonts w:ascii="Verdana" w:hAnsi="Verdana"/>
          <w:color w:val="000000"/>
          <w:sz w:val="18"/>
          <w:szCs w:val="18"/>
        </w:rPr>
        <w:t>td</w:t>
      </w:r>
      <w:proofErr w:type="spellEnd"/>
      <w:r>
        <w:rPr>
          <w:rFonts w:ascii="Verdana" w:hAnsi="Verdana"/>
          <w:color w:val="000000"/>
          <w:sz w:val="18"/>
          <w:szCs w:val="18"/>
        </w:rPr>
        <w:t xml:space="preserve"> 9 </w:t>
      </w:r>
      <w:proofErr w:type="spellStart"/>
      <w:r>
        <w:rPr>
          <w:rFonts w:ascii="Verdana" w:hAnsi="Verdana"/>
          <w:color w:val="000000"/>
          <w:sz w:val="18"/>
          <w:szCs w:val="18"/>
        </w:rPr>
        <w:t>тальные</w:t>
      </w:r>
      <w:proofErr w:type="spellEnd"/>
      <w:r>
        <w:rPr>
          <w:rFonts w:ascii="Verdana" w:hAnsi="Verdana"/>
          <w:color w:val="000000"/>
          <w:sz w:val="18"/>
          <w:szCs w:val="18"/>
        </w:rPr>
        <w:t xml:space="preserve"> элементы</w:t>
      </w:r>
      <w:proofErr w:type="gramStart"/>
      <w:r>
        <w:rPr>
          <w:rFonts w:ascii="Verdana" w:hAnsi="Verdana"/>
          <w:color w:val="000000"/>
          <w:sz w:val="18"/>
          <w:szCs w:val="18"/>
        </w:rPr>
        <w:t>) .</w:t>
      </w:r>
      <w:proofErr w:type="gramEnd"/>
      <w:r>
        <w:rPr>
          <w:rFonts w:ascii="Verdana" w:hAnsi="Verdana"/>
          <w:color w:val="000000"/>
          <w:sz w:val="18"/>
          <w:szCs w:val="18"/>
        </w:rPr>
        <w:t xml:space="preserve"> Эту позицию разделяют и другие </w:t>
      </w:r>
      <w:proofErr w:type="gramStart"/>
      <w:r>
        <w:rPr>
          <w:rFonts w:ascii="Verdana" w:hAnsi="Verdana"/>
          <w:color w:val="000000"/>
          <w:sz w:val="18"/>
          <w:szCs w:val="18"/>
        </w:rPr>
        <w:t>авторы .</w:t>
      </w:r>
      <w:proofErr w:type="gramEnd"/>
      <w:r>
        <w:rPr>
          <w:rFonts w:ascii="Verdana" w:hAnsi="Verdana"/>
          <w:color w:val="000000"/>
          <w:sz w:val="18"/>
          <w:szCs w:val="18"/>
        </w:rPr>
        <w:t xml:space="preserve"> Вместе с тем, справедливо мнение Л.В. Бакулиной, что </w:t>
      </w:r>
      <w:r>
        <w:rPr>
          <w:rFonts w:ascii="Verdana" w:hAnsi="Verdana"/>
          <w:color w:val="000000"/>
          <w:sz w:val="18"/>
          <w:szCs w:val="18"/>
        </w:rPr>
        <w:lastRenderedPageBreak/>
        <w:t>использование понятий «в узком смысле», «в широком смысле» при формулировании правовых норм недопустимо, оно способно лишь усложнить понимание воли законодателя3.</w:t>
      </w:r>
    </w:p>
    <w:p w14:paraId="52DA7ECC"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не дает ничего позитивного и введение понятия «правовой комплекс личности». Понятие «правовой комплекс» имеет иное этимологическое значение, чем «правовой статус» или «правовое положение личности». Комплекс - это связь, сочетание, совокупность явлений, свойств, поэтому использовать его как синоним слов «статус», «положение» нельзя4.</w:t>
      </w:r>
    </w:p>
    <w:p w14:paraId="233F3459" w14:textId="77777777" w:rsidR="00BC0527" w:rsidRDefault="00BC0527" w:rsidP="00BC052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правового положения лиц, осужденных к ограничению свободы</w:t>
      </w:r>
    </w:p>
    <w:p w14:paraId="4AC804CF"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функции изъятия и ограничения фактически означают реализацию государственного принуждения к лицам, отбывающим наказание.</w:t>
      </w:r>
    </w:p>
    <w:p w14:paraId="766D682A"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свою очередь функция сохранения (или дублирования1) выполняет роль обеспечения законности при исполнении наказания и повышения воспитательного потенциала наказания. В.И. Селиверстов отметил, что функция сохранения выражается в виде прав, законных интересов и обязанностей, дублирующих общегражданские, а также прав и законных интересов, </w:t>
      </w:r>
      <w:proofErr w:type="spellStart"/>
      <w:r>
        <w:rPr>
          <w:rFonts w:ascii="Verdana" w:hAnsi="Verdana"/>
          <w:color w:val="000000"/>
          <w:sz w:val="18"/>
          <w:szCs w:val="18"/>
        </w:rPr>
        <w:t>яв-ляющихся</w:t>
      </w:r>
      <w:proofErr w:type="spellEnd"/>
      <w:r>
        <w:rPr>
          <w:rFonts w:ascii="Verdana" w:hAnsi="Verdana"/>
          <w:color w:val="000000"/>
          <w:sz w:val="18"/>
          <w:szCs w:val="18"/>
        </w:rPr>
        <w:t xml:space="preserve"> остатком </w:t>
      </w:r>
      <w:proofErr w:type="gramStart"/>
      <w:r>
        <w:rPr>
          <w:rFonts w:ascii="Verdana" w:hAnsi="Verdana"/>
          <w:color w:val="000000"/>
          <w:sz w:val="18"/>
          <w:szCs w:val="18"/>
        </w:rPr>
        <w:t>общегражданских .</w:t>
      </w:r>
      <w:proofErr w:type="gramEnd"/>
      <w:r>
        <w:rPr>
          <w:rFonts w:ascii="Verdana" w:hAnsi="Verdana"/>
          <w:color w:val="000000"/>
          <w:sz w:val="18"/>
          <w:szCs w:val="18"/>
        </w:rPr>
        <w:t xml:space="preserve"> Например, право осужденных на личную безопасность (ст. 13 УИК РФ) отражает положения ст. 22 Конституции РФ, а положение ст. 14 УИК РФ «Обеспечение свободы совести и свободы вероисповедания осужденных» отражает положения ст. 28 Конституции РФ и Федерального закона от 26 сентября 1997 г. № 125-ФЗ «О свободе совести и о религиозных объединениях</w:t>
      </w:r>
      <w:proofErr w:type="gramStart"/>
      <w:r>
        <w:rPr>
          <w:rFonts w:ascii="Verdana" w:hAnsi="Verdana"/>
          <w:color w:val="000000"/>
          <w:sz w:val="18"/>
          <w:szCs w:val="18"/>
        </w:rPr>
        <w:t>» .</w:t>
      </w:r>
      <w:proofErr w:type="gramEnd"/>
    </w:p>
    <w:p w14:paraId="5E4213D5"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особенность функции сохранения заключается в уточнении субъекта, к которому обращены права, законные интересы и обязанности: «если первоначально субъектом обладания ими были все граждане, то после уточнения - осужденные»4. При конкретизации уточняется не только субъект, но и более детально рассматривается содержание прав, законных интересов и обязанностей осужденных.</w:t>
      </w:r>
    </w:p>
    <w:p w14:paraId="27FFC6E5"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Функция дополнения выражается в установлении так называемых специфических прав, законных интересов и обязанностей, не имеющих аналога в общественной жизни и присущих только условиям отбывания наказания.</w:t>
      </w:r>
    </w:p>
    <w:p w14:paraId="1A7E03FA"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Специфическими являются, например, закрепленные в уголовно-исполнительном законодательстве «основные обязанности осужденных», которые возникают только у осужденных вследствие вынесения в отношении их судебного решения. Так, положение ч. 1 ст. 11 УИК РФ создает правовую основу для установления специфической обязанности осужденных соблюдать принятые в обществе нравственные нормы поведения, требования санитарии и гигиены. В данном случае речь идет об обязанностях осужденных, не имеющих юридического закрепления в общем, правовом статусе гражданина, в условиях свободы граждане сами устанавливают пределы выполнения требований санитарии и гигиены собственного тела и жилища.</w:t>
      </w:r>
    </w:p>
    <w:p w14:paraId="6F6B5DEB"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Таким образом, субъективные права, </w:t>
      </w:r>
      <w:proofErr w:type="gramStart"/>
      <w:r>
        <w:rPr>
          <w:rFonts w:ascii="Verdana" w:hAnsi="Verdana"/>
          <w:color w:val="000000"/>
          <w:sz w:val="18"/>
          <w:szCs w:val="18"/>
        </w:rPr>
        <w:t>законные интересы и обязанности</w:t>
      </w:r>
      <w:proofErr w:type="gramEnd"/>
      <w:r>
        <w:rPr>
          <w:rFonts w:ascii="Verdana" w:hAnsi="Verdana"/>
          <w:color w:val="000000"/>
          <w:sz w:val="18"/>
          <w:szCs w:val="18"/>
        </w:rPr>
        <w:t xml:space="preserve"> осужденных к ограничению свободы возникают в результате изъятия, ограничения, сохранения, конкретизации и дополнения общего правового статуса граждан.</w:t>
      </w:r>
    </w:p>
    <w:p w14:paraId="04FEE0E2"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основу нормативно закрепленного правового положения осужденных положен </w:t>
      </w:r>
      <w:proofErr w:type="spellStart"/>
      <w:r>
        <w:rPr>
          <w:rFonts w:ascii="Verdana" w:hAnsi="Verdana"/>
          <w:color w:val="000000"/>
          <w:sz w:val="18"/>
          <w:szCs w:val="18"/>
        </w:rPr>
        <w:t>общедозволительный</w:t>
      </w:r>
      <w:proofErr w:type="spellEnd"/>
      <w:r>
        <w:rPr>
          <w:rFonts w:ascii="Verdana" w:hAnsi="Verdana"/>
          <w:color w:val="000000"/>
          <w:sz w:val="18"/>
          <w:szCs w:val="18"/>
        </w:rPr>
        <w:t xml:space="preserve"> принцип, то есть «дозволено все, что не запрещено». В данном случае запрещающая сфера должна быть максимально исчерпывающей и не допускающей вольного толкования, а формой закрепления </w:t>
      </w:r>
      <w:proofErr w:type="spellStart"/>
      <w:r>
        <w:rPr>
          <w:rFonts w:ascii="Verdana" w:hAnsi="Verdana"/>
          <w:color w:val="000000"/>
          <w:sz w:val="18"/>
          <w:szCs w:val="18"/>
        </w:rPr>
        <w:t>правоограничений</w:t>
      </w:r>
      <w:proofErr w:type="spellEnd"/>
      <w:r>
        <w:rPr>
          <w:rFonts w:ascii="Verdana" w:hAnsi="Verdana"/>
          <w:color w:val="000000"/>
          <w:sz w:val="18"/>
          <w:szCs w:val="18"/>
        </w:rPr>
        <w:t xml:space="preserve"> должен выступать только закон. Но в этом и проявляется главный недостаток </w:t>
      </w:r>
      <w:proofErr w:type="spellStart"/>
      <w:r>
        <w:rPr>
          <w:rFonts w:ascii="Verdana" w:hAnsi="Verdana"/>
          <w:color w:val="000000"/>
          <w:sz w:val="18"/>
          <w:szCs w:val="18"/>
        </w:rPr>
        <w:t>общедозволительного</w:t>
      </w:r>
      <w:proofErr w:type="spellEnd"/>
      <w:r>
        <w:rPr>
          <w:rFonts w:ascii="Verdana" w:hAnsi="Verdana"/>
          <w:color w:val="000000"/>
          <w:sz w:val="18"/>
          <w:szCs w:val="18"/>
        </w:rPr>
        <w:t xml:space="preserve"> принципа, заключающийся в том, что невозможно в полной мере предусмотреть и регламентировать все запрещенное для осужденных, кроме того, многие </w:t>
      </w:r>
      <w:proofErr w:type="spellStart"/>
      <w:r>
        <w:rPr>
          <w:rFonts w:ascii="Verdana" w:hAnsi="Verdana"/>
          <w:color w:val="000000"/>
          <w:sz w:val="18"/>
          <w:szCs w:val="18"/>
        </w:rPr>
        <w:t>правоограничения</w:t>
      </w:r>
      <w:proofErr w:type="spellEnd"/>
      <w:r>
        <w:rPr>
          <w:rFonts w:ascii="Verdana" w:hAnsi="Verdana"/>
          <w:color w:val="000000"/>
          <w:sz w:val="18"/>
          <w:szCs w:val="18"/>
        </w:rPr>
        <w:t xml:space="preserve"> осужденных закреплены в различных отраслях права и их объединение в единый нормативный акт приведет к созданию слишком объемного документа. Поэтому для упрощения изложения и сокращения объема нормативного материала наравне с </w:t>
      </w:r>
      <w:proofErr w:type="spellStart"/>
      <w:r>
        <w:rPr>
          <w:rFonts w:ascii="Verdana" w:hAnsi="Verdana"/>
          <w:color w:val="000000"/>
          <w:sz w:val="18"/>
          <w:szCs w:val="18"/>
        </w:rPr>
        <w:t>общедозволительным</w:t>
      </w:r>
      <w:proofErr w:type="spellEnd"/>
      <w:r>
        <w:rPr>
          <w:rFonts w:ascii="Verdana" w:hAnsi="Verdana"/>
          <w:color w:val="000000"/>
          <w:sz w:val="18"/>
          <w:szCs w:val="18"/>
        </w:rPr>
        <w:t xml:space="preserve"> принципом используется разреши тельный принцип, то есть «запрещено все, что не разрешено», который резко сужает возможности лица в выборе поведения.</w:t>
      </w:r>
    </w:p>
    <w:p w14:paraId="4105EFC7"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УИК РФ в отличие от ранее действовавшего Исправительно-трудового кодекса РСФСР 1970 г.1, где в ст. 8 закреплялось только общее определение правового положения осужденных, уделяет внимание основным правам и обязанностям осужденных (ст. 11, 12 УИК РФ). Кроме того, в ст. 13, 14 и 15 УИК РФ отдельно закреплены права осужденных на личную безопасность, свободу совести и свободу вероисповедания, порядок обращения с заявлениями и их рассмотрения, являющиеся элементами прав и законных интересов осужденных.</w:t>
      </w:r>
    </w:p>
    <w:p w14:paraId="1BCC8F8B"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как верно отметила Л.В. Бакулина, «уголовно-исполнительное законодательство устанавливает в отношении осужденных не только изъятия из их прав и дополнительные обязанности, но и в некоторых случаях участвует в определении их позитивного правового статуса»2. Четко определенное правовое положение осужденных к ограничению свободы является юридической гарантией ограждения их от произвола, подлинного обеспечения реализации прав и законных интересов, а также свидетельствует о приближении к мировым стандартам в области исполнения уголовных наказаний.</w:t>
      </w:r>
    </w:p>
    <w:p w14:paraId="11AB90B4"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Безусловно, при отношениях, порождающих права, </w:t>
      </w:r>
      <w:proofErr w:type="gramStart"/>
      <w:r>
        <w:rPr>
          <w:rFonts w:ascii="Verdana" w:hAnsi="Verdana"/>
          <w:color w:val="000000"/>
          <w:sz w:val="18"/>
          <w:szCs w:val="18"/>
        </w:rPr>
        <w:t>законные интересы и обязанности</w:t>
      </w:r>
      <w:proofErr w:type="gramEnd"/>
      <w:r>
        <w:rPr>
          <w:rFonts w:ascii="Verdana" w:hAnsi="Verdana"/>
          <w:color w:val="000000"/>
          <w:sz w:val="18"/>
          <w:szCs w:val="18"/>
        </w:rPr>
        <w:t xml:space="preserve"> осужденных к ограничению свободы, преобладающую роль играют нормы уголовно-исполнительного права. Но вместе с тем правовое положение лиц, отбывающих наказание в виде ограничения свободы, носит межотраслевой характер, так как регулируется и нормами конституционного, трудового, гражданского, семейного, административного и других отраслей права. Это связано с тем, что осужденный к ограничению свободы отбывает наказание без изоляции от общества и, как любой гражданин, может вступать в гражданско-правовые отношения, устраивать свои семейные отношения, осуществлять как работник свои трудовые отношения и т.д.</w:t>
      </w:r>
    </w:p>
    <w:p w14:paraId="7DDB0E9F"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того, правовое положение осужденных к ограничению свободы не может быть одинаковым для всех лиц, к которым применен данный вид уголовного наказания. Так, в соответствии с ч. 1 ст. 53 УК РФ, назначая уголовное наказание в виде ограничения свободы, суд </w:t>
      </w:r>
      <w:r>
        <w:rPr>
          <w:rFonts w:ascii="Verdana" w:hAnsi="Verdana"/>
          <w:color w:val="000000"/>
          <w:sz w:val="18"/>
          <w:szCs w:val="18"/>
        </w:rPr>
        <w:lastRenderedPageBreak/>
        <w:t>может возложить на осужденного следующие ограничения: 1) не уходить из места постоянного проживания (пребывания) в определенное время суток, 2) не посещать определенные места, расположенные в пределах территории соответствующего муниципального образования, 3) не выезжать за пределы территории соответствующего муниципального образования, 4) не посещать места проведения массовых и иных мероприятий и не участвовать в указанных мероприятиях, 5) не изменять место жительства или пребывания, место работы и (или) учебы без согласия специализированного государственного органа, осуществляющего надзор за отбыванием осужденными наказания в виде ограничения свободы (которым в соответствии со ст. 47.1 УИК РФ являются уголовно-исполнительные инспекции), в случаях, предусмотренных законодательством Российской Федерации. Перечень ограничений, предусмотренных ст. 53 УК РФ, является исчерпывающим и никакие другие суд на свое усмотрение применить не может.</w:t>
      </w:r>
    </w:p>
    <w:p w14:paraId="57CCE3AB"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ограничения, назначаемые судом в отношении осужденного, разделяются на обязательные и дополнительные. Обязательными являются установление судом осужденному ограничений на изменение места жительства или пребывания без согласия указанного специализированного государственного органа, а также на выезд за пределы территории соответствующего муниципального образования. На осужденного также в обязательном порядке возлагается обязанность являться в инспекцию от одного до четырех раз в месяц для регистрации.</w:t>
      </w:r>
    </w:p>
    <w:p w14:paraId="6A470557" w14:textId="77777777" w:rsidR="00BC0527" w:rsidRDefault="00BC0527" w:rsidP="00BC052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Содержание и реализация субъективных прав лиц, осужденных к наказанию в виде ограничения свободы</w:t>
      </w:r>
    </w:p>
    <w:p w14:paraId="41A4BBDD"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Они не должны подвергаться жестокому или унижающему человеческое достоинство обращению или взысканию». Данные положения также закреплены на международном уровне: в ст. 5 Всеобщей декларации прав человека, ст. 7 Международного пакта о гражданских и политических правах, ст. 2 Конвенции против пыток и других бесчеловечных или унижающих достоинство видов обращения и наказания.</w:t>
      </w:r>
    </w:p>
    <w:p w14:paraId="67C7DE48"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п. 3.9 Токийских правил гласит: «На всех стадиях обеспечивается уважение человеческого достоинства правонарушителя, к которому применяются не связанные с тюремным заключением меры».</w:t>
      </w:r>
    </w:p>
    <w:p w14:paraId="79A7578E"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на свободу есть не что иное, как сама свобода, т. е. возможность совершать любые действия, не противоречащие закону, не подвергаясь какому-либо принуждению или ограничению в правах со стороны кого бы то ни было. Вместе с тем ограничение свободы осужденных рассматриваемого нами вида уголовного наказания вытекает из сущности самого наказания, основанием которого является вступившее в силу решение суда.</w:t>
      </w:r>
    </w:p>
    <w:p w14:paraId="23D6D5E7"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Безусловно, осужденный вправе сам распоряжаться своей судьбой, выбирать свой жизненный путь, а именно: вступать в брак, участвовать в голосовании, поступать на работу и т.д. Тем не менее, степень его свободы в ряде случаев претерпевает значительное изменение, выраженное в ее сужении. Более подробно это будет рассмотрено в других правах, составляющих содержание права на свободу.</w:t>
      </w:r>
    </w:p>
    <w:p w14:paraId="03D8C761"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 право на личную неприкосновенность, которое распространяется на жизнь, здоровье, честь и достоинство лица, находится в неразрывной связи с правом на свободу, но не совпадает с ним.</w:t>
      </w:r>
    </w:p>
    <w:p w14:paraId="2E657A27"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Осужденные к ограничению свободы, как и все свободные граждане, обладают правом на личную неприкосновенность, им гарантируется </w:t>
      </w:r>
      <w:proofErr w:type="spellStart"/>
      <w:r>
        <w:rPr>
          <w:rFonts w:ascii="Verdana" w:hAnsi="Verdana"/>
          <w:color w:val="000000"/>
          <w:sz w:val="18"/>
          <w:szCs w:val="18"/>
        </w:rPr>
        <w:t>государ</w:t>
      </w:r>
      <w:proofErr w:type="spellEnd"/>
      <w:r>
        <w:rPr>
          <w:rFonts w:ascii="Verdana" w:hAnsi="Verdana"/>
          <w:color w:val="000000"/>
          <w:sz w:val="18"/>
          <w:szCs w:val="18"/>
        </w:rPr>
        <w:t xml:space="preserve"> 83 </w:t>
      </w:r>
      <w:proofErr w:type="spellStart"/>
      <w:r>
        <w:rPr>
          <w:rFonts w:ascii="Verdana" w:hAnsi="Verdana"/>
          <w:color w:val="000000"/>
          <w:sz w:val="18"/>
          <w:szCs w:val="18"/>
        </w:rPr>
        <w:t>ством</w:t>
      </w:r>
      <w:proofErr w:type="spellEnd"/>
      <w:r>
        <w:rPr>
          <w:rFonts w:ascii="Verdana" w:hAnsi="Verdana"/>
          <w:color w:val="000000"/>
          <w:sz w:val="18"/>
          <w:szCs w:val="18"/>
        </w:rPr>
        <w:t xml:space="preserve"> как физическая неприкосновенность (сама жизнь, здоровье человека), так и моральная неприкосновенность (честь, достоинство личности).</w:t>
      </w:r>
    </w:p>
    <w:p w14:paraId="060C0090"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право на личную неприкосновенность является правом каждого гражданина на государственную охрану и защиту его личность от противоправных посягательств, выраженных в виде ареста, заключения под стражу и содержания под стражей без судебного решения, а также в виде преступных посягательств со стороны других лиц. «Каждый имеет право на свободу и личную неприкосновенность, - гласит ч. 1 ст. 5 Конвенции о защите прав человека и основных свобод. - Никто не может быть лишен свободы иначе как в строго определенных случаях и в порядке, установленном законом».</w:t>
      </w:r>
    </w:p>
    <w:p w14:paraId="157E585A"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случае привлечения лица, отбывающего наказание в виде ограничения свободы, к уголовной ответственности по новому делу, выбор меры пресечении и порядок ее назначения происходит на общих основаниях. Единственное, на чем следует акцентировать свое внимание, это на применении к рассматриваемой нами категории лиц таких мер пресечения, как подписки о невыезде и домашнего ареста. Учитывая, что осужденный к ограничению свободы находится под надзором инспекции и в отношении него возможно применения технических средств надзора и контроля, процесс надзора за соблюдением данным лицом установленных мер пресечения куда более действенный.</w:t>
      </w:r>
    </w:p>
    <w:p w14:paraId="2B10257A"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следующее право, составляющее содержание права на свободу, а именно право на неприкосновенность частной жизни, личную и семейную тайну, защиту своей чести и доброго имени, прежде всего необходимо отметить, что частную жизнь составляют те стороны личной жизни человека, которые он в силу своей свободы не желает делать достоянием других. Это своеобразный суверенитет личности, означающий неприкосновенность его «среды обитания» и тайну его собственного мира интимных и деловых интересов, скрытый от чужих глаз1. При этом тайна вовсе не прикрывает какую-то антиобщественную или противоправную деятельность.</w:t>
      </w:r>
    </w:p>
    <w:p w14:paraId="257A7650"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свою очередь М.Н. Малеина дополняет, что частную жизнь составляют сведения об определенном человеке, не связанные с его профессиональной или общественной деятельностью и дающие оценку его характеру, облику, здоровью, материальному состоянию, семейному положению, образу жизни, отдельным фактам биографии, а также его отношениям с родственниками, друзьями, знакомыми и т.п.2</w:t>
      </w:r>
    </w:p>
    <w:p w14:paraId="6619AF5B"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этом И.В. </w:t>
      </w:r>
      <w:proofErr w:type="spellStart"/>
      <w:r>
        <w:rPr>
          <w:rFonts w:ascii="Verdana" w:hAnsi="Verdana"/>
          <w:color w:val="000000"/>
          <w:sz w:val="18"/>
          <w:szCs w:val="18"/>
        </w:rPr>
        <w:t>Смолькова</w:t>
      </w:r>
      <w:proofErr w:type="spellEnd"/>
      <w:r>
        <w:rPr>
          <w:rFonts w:ascii="Verdana" w:hAnsi="Verdana"/>
          <w:color w:val="000000"/>
          <w:sz w:val="18"/>
          <w:szCs w:val="18"/>
        </w:rPr>
        <w:t xml:space="preserve"> в своей работе подробно описывает, что относится к таким категориям, как личная и семейная тайна. Так, под личной тайной следует понимать: сведения о состоянии здоровья, особенно в тех случаях, когда человек страдает такими болезнями, которые считаются постыдными с позиции общественной морали; любовные связи, особенно когда они </w:t>
      </w:r>
      <w:r>
        <w:rPr>
          <w:rFonts w:ascii="Verdana" w:hAnsi="Verdana"/>
          <w:color w:val="000000"/>
          <w:sz w:val="18"/>
          <w:szCs w:val="18"/>
        </w:rPr>
        <w:lastRenderedPageBreak/>
        <w:t xml:space="preserve">сопряжены с супружеской изменой; дурные привычки, склонности, пристрастия; врожденные, наследственные и приобретенные пороки, граничащие порой с нервно-психическими аномалиями; скрытые физические недостатки; порочное социальное прошлое гражданина; порочащие человека деловые и дружеские связи. К личным тайнам также относится тайна общения и творчества, тайна интимных взаимоотношений, тайна дневников, личных бумаг. Каждая личность сама определяет круг и границы личной </w:t>
      </w:r>
      <w:proofErr w:type="gramStart"/>
      <w:r>
        <w:rPr>
          <w:rFonts w:ascii="Verdana" w:hAnsi="Verdana"/>
          <w:color w:val="000000"/>
          <w:sz w:val="18"/>
          <w:szCs w:val="18"/>
        </w:rPr>
        <w:t>тайны .</w:t>
      </w:r>
      <w:proofErr w:type="gramEnd"/>
    </w:p>
    <w:p w14:paraId="02691D2A" w14:textId="77777777" w:rsidR="00BC0527" w:rsidRDefault="00BC0527" w:rsidP="00BC052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Обязанности осужденных в период отбывания наказания в виде ограничения свободы</w:t>
      </w:r>
    </w:p>
    <w:p w14:paraId="15908557"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В уголовно-исполнительном законодательстве не отражены основания отмены или изменения дополнительных ограничений. Между тем, п. 49 Инструкции прямо указывает, что начальник инспекции либо лицо, его замещающее, вносит в суд мотивированное представление о дополнении ранее установленных осужденному ограничений «в случаях наложения взыскания за совершение осужденным одного из нарушений, указанных в ч. 1 ст. 58 УИК РФ, или при поступлении сведений об антиобщественном образе жизни осужденного, посещении им мест, связанных с употреблением алкогольных напитков либо наркотических средств». Отсюда следует, что основанием дополнения возложенных ограничений служит нарушение осужденным условий и порядка отбывания уголовного наказания.</w:t>
      </w:r>
    </w:p>
    <w:p w14:paraId="64580D1C"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следует понимать, что основанием отмены дополнительных ограничений или изменения условий ограничения будет являться положительная характеристика осужденного при соблюдении им условий и порядка отбывания ограничения свободы. Это позволяет нам отнести законный интерес осужденного в отмене ранее установленных ему дополнительных ограничений или изменении условий ограничения к законным интересам, направленным на получение поощрения.</w:t>
      </w:r>
    </w:p>
    <w:p w14:paraId="20FBC5FD"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возможность отмены ранее установленных осужденному ограничений полностью соответствует рекомендациям, обозначенным в п. 12.4 Токийских правил: «в зависимости от достигнутых правонарушителем результатов условия могут изменяться компетентным органом в соответствии с положениями, установленными законом».</w:t>
      </w:r>
    </w:p>
    <w:p w14:paraId="75E73414"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Ранее осужденный к ограничению свободы имел законный интерес на изменение места жительства или пребывания и на изменение места работы и (или) учебы, реализуемый путем подачи соответствующего ходатайства в осуществляющую надзор инспекцию. При этом инспекция имела правомочие изменить установленное осужденному ограничение или оставить ходатайство без удовлетворения. Следует отметить, что в данном случае законный интерес был выражен в возможности применения льгот, так как мог быть удов 138 </w:t>
      </w:r>
      <w:proofErr w:type="spellStart"/>
      <w:r>
        <w:rPr>
          <w:rFonts w:ascii="Verdana" w:hAnsi="Verdana"/>
          <w:color w:val="000000"/>
          <w:sz w:val="18"/>
          <w:szCs w:val="18"/>
        </w:rPr>
        <w:t>летворен</w:t>
      </w:r>
      <w:proofErr w:type="spellEnd"/>
      <w:r>
        <w:rPr>
          <w:rFonts w:ascii="Verdana" w:hAnsi="Verdana"/>
          <w:color w:val="000000"/>
          <w:sz w:val="18"/>
          <w:szCs w:val="18"/>
        </w:rPr>
        <w:t xml:space="preserve"> вне зависимости от заслуг осужденного, а в связи с обстоятельствами. Это могли быть негативные обстоятельства (отрицательное влияние на осужденного со стороны лиц, совместно с ним проживающих по месту жительства или пребывания; потеря права пользования на жилое помещение; осуществляемая с нарушением законодательства трудовая деятельность осужденного и т.п.) или позитивные </w:t>
      </w:r>
      <w:r>
        <w:rPr>
          <w:rFonts w:ascii="Verdana" w:hAnsi="Verdana"/>
          <w:color w:val="000000"/>
          <w:sz w:val="18"/>
          <w:szCs w:val="18"/>
        </w:rPr>
        <w:lastRenderedPageBreak/>
        <w:t>обстоятельства (возможность осужденного улучшить свои жилищные условия; улучшить свое материальное положение и т.п.).</w:t>
      </w:r>
    </w:p>
    <w:p w14:paraId="41C5D3CF"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С принятие Федерального закона от 5 апреля 2013 г. № 59-ФЗ, в ч. 4-6 ст. 50 УИК РФ закреплен перечень исключительных личных обстоятельств осужденного на изменение места постоянного проживания (пребывания) осужденного, изменение места работы и (или) обучения осужденного, уход осужденного из места постоянного проживания (пребывания) в определенное время суток, посещение осужденным определенных мест, расположенных в пределах территории соответствующего муниципального образования, либо выезд осужденного за пределы территории соответствующего муниципального образования. При этом осужденный имеет не законный интерес, а право на изменение (или временную отмену) перечисленных ограничений, так как обеспечивается обязанностью инспекции дать на то согласие.</w:t>
      </w:r>
    </w:p>
    <w:p w14:paraId="5D5B7F71"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перечень исключительных личных обстоятельств осужденного является закрытым, и в случае наличия других обстоятельств, осужденный имеет уже не право, а законный интерес на изменение (или временную отмену) установленного ему ограничения.</w:t>
      </w:r>
    </w:p>
    <w:p w14:paraId="1A350AB0"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соответствии с ч. 7 ст. 50 УИК РФ осужденный, его адвокат (законный представитель), а также близкий родственник осужденного вправе обратиться в администрацию уголовно-исполнительной инспекции с письменным ходатайством об изменении места постоянного проживания (пребывания) осужденного, об изменении места работы и (или) обучения осужденного, об уходе осужденного из места постоянного проживания (пребывания) в определенное время суток, о посещении осужденным определенных мест, расположенных в пределах территории соответствующего муниципального образования, либо о выезде осужденного за пределы территории соответствующего муниципального образования.</w:t>
      </w:r>
    </w:p>
    <w:p w14:paraId="7FE7C658"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По результатам рассмотрения ходатайства инспекция выносит постановление с указанием мотивов и оснований принятого решения не позднее 10 суток со дня поступления письменного ходатайства, а в случае смерти или тяжелой болезни близкого родственника осужденного, угрожающей жизни больного, - не позднее трех суток со дня поступления письменного ходатайства. Если обстоятельство, отраженное в поступившем ходатайстве, не относится к исключительным личным обстоятельствам, обозначенным в ч. 4-6 ст. 50 УИК РФ, инспекция вправе только поддержать данное ходатайство и направить его в суд с целью изменения (или временной отмены) установленного ограничения, поскольку правомочие инспекции на самостоятельное изменение (или временную отмену) установленных ограничений ограничено перечнем исключительных личных обстоятельств осужденного. Таким образом, удовлетворение ходатайства в данном случае происходит только по усмотрению уполномоченного на то органа - суда.</w:t>
      </w:r>
    </w:p>
    <w:p w14:paraId="79B117F3" w14:textId="77777777" w:rsidR="00BC0527" w:rsidRDefault="00BC0527" w:rsidP="00BC052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 законным интересам, выраженным в виде возможности применения льгот, следует относить законный интерес осужденного на прекращение применения в отношении него технических средств надзора и контроля. О том, что данный законный интерес направлен на получение льгот, а не поощрений, говорится в пункте 39 Инструкции, предусматривающем прекращение применения технических средств надзора и контроля только в случае невозможности </w:t>
      </w:r>
      <w:r>
        <w:rPr>
          <w:rFonts w:ascii="Verdana" w:hAnsi="Verdana"/>
          <w:color w:val="000000"/>
          <w:sz w:val="18"/>
          <w:szCs w:val="18"/>
        </w:rPr>
        <w:lastRenderedPageBreak/>
        <w:t>дальнейшего их использования в отношении осужденного по техническим причинам либо при изменении судом установленных ограничений.</w:t>
      </w:r>
    </w:p>
    <w:p w14:paraId="6997D13C" w14:textId="77777777" w:rsidR="00BC0527" w:rsidRPr="00BC0527" w:rsidRDefault="00BC0527" w:rsidP="00BC0527"/>
    <w:sectPr w:rsidR="00BC0527" w:rsidRPr="00BC052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639CC" w14:textId="77777777" w:rsidR="0067005E" w:rsidRDefault="0067005E">
      <w:pPr>
        <w:spacing w:after="0" w:line="240" w:lineRule="auto"/>
      </w:pPr>
      <w:r>
        <w:separator/>
      </w:r>
    </w:p>
  </w:endnote>
  <w:endnote w:type="continuationSeparator" w:id="0">
    <w:p w14:paraId="78B82787" w14:textId="77777777" w:rsidR="0067005E" w:rsidRDefault="00670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A3972" w14:textId="77777777" w:rsidR="0067005E" w:rsidRDefault="0067005E">
      <w:pPr>
        <w:spacing w:after="0" w:line="240" w:lineRule="auto"/>
      </w:pPr>
      <w:r>
        <w:separator/>
      </w:r>
    </w:p>
  </w:footnote>
  <w:footnote w:type="continuationSeparator" w:id="0">
    <w:p w14:paraId="67C5B97C" w14:textId="77777777" w:rsidR="0067005E" w:rsidRDefault="00670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8E"/>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90A"/>
    <w:rsid w:val="00BC3CFF"/>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6829</TotalTime>
  <Pages>9</Pages>
  <Words>3467</Words>
  <Characters>19766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805</cp:revision>
  <cp:lastPrinted>2009-02-06T05:36:00Z</cp:lastPrinted>
  <dcterms:created xsi:type="dcterms:W3CDTF">2017-02-26T13:11:00Z</dcterms:created>
  <dcterms:modified xsi:type="dcterms:W3CDTF">2017-04-16T14:24:00Z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