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1C17A" w14:textId="77777777" w:rsidR="00E5270B" w:rsidRPr="00E5270B" w:rsidRDefault="00E5270B" w:rsidP="00E5270B">
      <w:pPr>
        <w:keepNext/>
        <w:widowControl/>
        <w:numPr>
          <w:ilvl w:val="0"/>
          <w:numId w:val="1"/>
        </w:numPr>
        <w:tabs>
          <w:tab w:val="clear" w:pos="360"/>
          <w:tab w:val="clear" w:pos="709"/>
          <w:tab w:val="num" w:pos="432"/>
        </w:tabs>
        <w:spacing w:after="0" w:line="360" w:lineRule="auto"/>
        <w:ind w:left="432" w:hanging="432"/>
        <w:jc w:val="center"/>
        <w:outlineLvl w:val="0"/>
        <w:rPr>
          <w:rFonts w:ascii="Times New Roman" w:eastAsia="Verdana" w:hAnsi="Times New Roman" w:cs="Times New Roman"/>
          <w:b/>
          <w:bCs/>
          <w:sz w:val="28"/>
          <w:szCs w:val="28"/>
          <w:lang w:val="uk-UA"/>
        </w:rPr>
      </w:pPr>
      <w:r w:rsidRPr="00E5270B">
        <w:rPr>
          <w:rFonts w:ascii="Times New Roman" w:eastAsia="Verdana" w:hAnsi="Times New Roman" w:cs="Times New Roman"/>
          <w:b/>
          <w:bCs/>
          <w:sz w:val="28"/>
          <w:szCs w:val="28"/>
          <w:lang w:val="uk-UA"/>
        </w:rPr>
        <w:t>МІНІСТЕРСТВО ВНУТРІШНІХ СПРАВ УКРАЇНИ</w:t>
      </w:r>
    </w:p>
    <w:p w14:paraId="7F084334" w14:textId="77777777" w:rsidR="00E5270B" w:rsidRPr="00E5270B" w:rsidRDefault="00E5270B" w:rsidP="00E5270B">
      <w:pPr>
        <w:keepNext/>
        <w:widowControl/>
        <w:numPr>
          <w:ilvl w:val="0"/>
          <w:numId w:val="1"/>
        </w:numPr>
        <w:tabs>
          <w:tab w:val="clear" w:pos="360"/>
          <w:tab w:val="clear" w:pos="709"/>
          <w:tab w:val="num" w:pos="432"/>
        </w:tabs>
        <w:spacing w:after="0" w:line="360" w:lineRule="auto"/>
        <w:ind w:left="432" w:hanging="432"/>
        <w:jc w:val="center"/>
        <w:outlineLvl w:val="0"/>
        <w:rPr>
          <w:rFonts w:ascii="Times New Roman" w:eastAsia="Verdana" w:hAnsi="Times New Roman" w:cs="Times New Roman"/>
          <w:b/>
          <w:bCs/>
          <w:sz w:val="28"/>
          <w:szCs w:val="28"/>
          <w:lang w:val="uk-UA"/>
        </w:rPr>
      </w:pPr>
      <w:r w:rsidRPr="00E5270B">
        <w:rPr>
          <w:rFonts w:ascii="Times New Roman" w:eastAsia="Verdana" w:hAnsi="Times New Roman" w:cs="Times New Roman"/>
          <w:b/>
          <w:bCs/>
          <w:sz w:val="28"/>
          <w:szCs w:val="28"/>
          <w:lang w:val="uk-UA"/>
        </w:rPr>
        <w:t xml:space="preserve">ХАРКІВСЬКИЙ НАЦІОНАЛЬНИЙ УНІВЕРСИТЕТ </w:t>
      </w:r>
    </w:p>
    <w:p w14:paraId="7B071294" w14:textId="77777777" w:rsidR="00E5270B" w:rsidRPr="00E5270B" w:rsidRDefault="00E5270B" w:rsidP="00E5270B">
      <w:pPr>
        <w:keepNext/>
        <w:widowControl/>
        <w:numPr>
          <w:ilvl w:val="0"/>
          <w:numId w:val="1"/>
        </w:numPr>
        <w:tabs>
          <w:tab w:val="clear" w:pos="360"/>
          <w:tab w:val="clear" w:pos="709"/>
          <w:tab w:val="num" w:pos="432"/>
        </w:tabs>
        <w:spacing w:after="0" w:line="360" w:lineRule="auto"/>
        <w:ind w:left="432" w:hanging="432"/>
        <w:jc w:val="center"/>
        <w:outlineLvl w:val="0"/>
        <w:rPr>
          <w:rFonts w:ascii="Times New Roman" w:eastAsia="Verdana" w:hAnsi="Times New Roman" w:cs="Times New Roman"/>
          <w:bCs/>
          <w:sz w:val="28"/>
          <w:szCs w:val="28"/>
          <w:lang w:val="uk-UA"/>
        </w:rPr>
      </w:pPr>
      <w:r w:rsidRPr="00E5270B">
        <w:rPr>
          <w:rFonts w:ascii="Times New Roman" w:eastAsia="Verdana" w:hAnsi="Times New Roman" w:cs="Times New Roman"/>
          <w:b/>
          <w:bCs/>
          <w:sz w:val="28"/>
          <w:szCs w:val="28"/>
          <w:lang w:val="uk-UA"/>
        </w:rPr>
        <w:t xml:space="preserve">ВНУТРІШНІХ СПРАВ </w:t>
      </w:r>
    </w:p>
    <w:p w14:paraId="5960BF29" w14:textId="77777777" w:rsidR="00E5270B" w:rsidRPr="00E5270B" w:rsidRDefault="00E5270B" w:rsidP="00E5270B">
      <w:pPr>
        <w:keepNext/>
        <w:widowControl/>
        <w:numPr>
          <w:ilvl w:val="0"/>
          <w:numId w:val="1"/>
        </w:numPr>
        <w:tabs>
          <w:tab w:val="clear" w:pos="360"/>
          <w:tab w:val="clear" w:pos="709"/>
          <w:tab w:val="num" w:pos="432"/>
        </w:tabs>
        <w:spacing w:after="0" w:line="360" w:lineRule="auto"/>
        <w:ind w:left="432" w:hanging="432"/>
        <w:jc w:val="center"/>
        <w:outlineLvl w:val="0"/>
        <w:rPr>
          <w:rFonts w:ascii="Times New Roman" w:eastAsia="Verdana" w:hAnsi="Times New Roman" w:cs="Times New Roman"/>
          <w:bCs/>
          <w:sz w:val="28"/>
          <w:szCs w:val="28"/>
          <w:lang w:val="uk-UA"/>
        </w:rPr>
      </w:pPr>
    </w:p>
    <w:p w14:paraId="6F926A6C" w14:textId="77777777" w:rsidR="00E5270B" w:rsidRPr="00E5270B" w:rsidRDefault="00E5270B" w:rsidP="00E5270B">
      <w:pPr>
        <w:keepNext/>
        <w:widowControl/>
        <w:numPr>
          <w:ilvl w:val="0"/>
          <w:numId w:val="1"/>
        </w:numPr>
        <w:tabs>
          <w:tab w:val="clear" w:pos="360"/>
          <w:tab w:val="clear" w:pos="709"/>
          <w:tab w:val="num" w:pos="432"/>
        </w:tabs>
        <w:spacing w:after="0" w:line="360" w:lineRule="auto"/>
        <w:ind w:left="432" w:hanging="432"/>
        <w:jc w:val="right"/>
        <w:outlineLvl w:val="0"/>
        <w:rPr>
          <w:rFonts w:ascii="Times New Roman" w:eastAsia="Verdana" w:hAnsi="Times New Roman" w:cs="Times New Roman"/>
          <w:bCs/>
          <w:sz w:val="28"/>
          <w:szCs w:val="28"/>
          <w:lang w:val="uk-UA"/>
        </w:rPr>
      </w:pPr>
      <w:r w:rsidRPr="00E5270B">
        <w:rPr>
          <w:rFonts w:ascii="Times New Roman" w:eastAsia="Verdana" w:hAnsi="Times New Roman" w:cs="Times New Roman"/>
          <w:bCs/>
          <w:sz w:val="28"/>
          <w:szCs w:val="28"/>
          <w:lang w:val="uk-UA"/>
        </w:rPr>
        <w:t>На правах рукопису</w:t>
      </w:r>
    </w:p>
    <w:p w14:paraId="5F09ABF7" w14:textId="77777777" w:rsidR="00E5270B" w:rsidRPr="00E5270B" w:rsidRDefault="00E5270B" w:rsidP="00E5270B">
      <w:pPr>
        <w:keepNext/>
        <w:widowControl/>
        <w:numPr>
          <w:ilvl w:val="0"/>
          <w:numId w:val="1"/>
        </w:numPr>
        <w:tabs>
          <w:tab w:val="clear" w:pos="360"/>
          <w:tab w:val="clear" w:pos="709"/>
          <w:tab w:val="num" w:pos="432"/>
        </w:tabs>
        <w:spacing w:after="0" w:line="360" w:lineRule="auto"/>
        <w:ind w:left="432" w:hanging="432"/>
        <w:jc w:val="center"/>
        <w:outlineLvl w:val="0"/>
        <w:rPr>
          <w:rFonts w:ascii="Times New Roman" w:eastAsia="Verdana" w:hAnsi="Times New Roman" w:cs="Times New Roman"/>
          <w:bCs/>
          <w:sz w:val="28"/>
          <w:szCs w:val="28"/>
          <w:lang w:val="uk-UA"/>
        </w:rPr>
      </w:pPr>
    </w:p>
    <w:p w14:paraId="111710F4" w14:textId="77777777" w:rsidR="00E5270B" w:rsidRPr="00E5270B" w:rsidRDefault="00E5270B" w:rsidP="00E5270B">
      <w:pPr>
        <w:keepNext/>
        <w:widowControl/>
        <w:numPr>
          <w:ilvl w:val="0"/>
          <w:numId w:val="1"/>
        </w:numPr>
        <w:tabs>
          <w:tab w:val="clear" w:pos="360"/>
          <w:tab w:val="clear" w:pos="709"/>
          <w:tab w:val="num" w:pos="432"/>
        </w:tabs>
        <w:spacing w:after="0" w:line="240" w:lineRule="auto"/>
        <w:ind w:left="432" w:hanging="432"/>
        <w:jc w:val="center"/>
        <w:outlineLvl w:val="0"/>
        <w:rPr>
          <w:rFonts w:ascii="Times New Roman" w:eastAsia="Verdana" w:hAnsi="Times New Roman" w:cs="Times New Roman"/>
          <w:bCs/>
          <w:sz w:val="28"/>
          <w:szCs w:val="28"/>
          <w:lang w:val="uk-UA"/>
        </w:rPr>
      </w:pPr>
    </w:p>
    <w:p w14:paraId="3CF21B89" w14:textId="77777777" w:rsidR="00E5270B" w:rsidRPr="00E5270B" w:rsidRDefault="00E5270B" w:rsidP="00E5270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b/>
          <w:kern w:val="0"/>
          <w:sz w:val="28"/>
          <w:szCs w:val="28"/>
          <w:lang w:val="uk-UA"/>
        </w:rPr>
        <w:t>БЕЗПАЛА ЯНА СЕРГІЇВНА</w:t>
      </w:r>
    </w:p>
    <w:p w14:paraId="2F1727C5" w14:textId="77777777" w:rsidR="00E5270B" w:rsidRPr="00E5270B" w:rsidRDefault="00E5270B" w:rsidP="00E5270B">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p>
    <w:p w14:paraId="265D719B" w14:textId="77777777" w:rsidR="00E5270B" w:rsidRPr="00E5270B" w:rsidRDefault="00E5270B" w:rsidP="00E5270B">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p>
    <w:p w14:paraId="69DC1442" w14:textId="77777777" w:rsidR="00E5270B" w:rsidRPr="00E5270B" w:rsidRDefault="00E5270B" w:rsidP="00E5270B">
      <w:pPr>
        <w:widowControl/>
        <w:tabs>
          <w:tab w:val="clear" w:pos="709"/>
          <w:tab w:val="left" w:pos="-2340"/>
          <w:tab w:val="left" w:pos="10076"/>
          <w:tab w:val="left" w:pos="10992"/>
          <w:tab w:val="left" w:pos="11908"/>
          <w:tab w:val="left" w:pos="12824"/>
          <w:tab w:val="left" w:pos="13740"/>
          <w:tab w:val="left" w:pos="14656"/>
        </w:tabs>
        <w:spacing w:after="0" w:line="240" w:lineRule="auto"/>
        <w:ind w:firstLine="0"/>
        <w:jc w:val="right"/>
        <w:rPr>
          <w:rFonts w:ascii="Courier New" w:eastAsia="Verdana" w:hAnsi="Courier New"/>
          <w:b/>
          <w:bCs/>
          <w:kern w:val="0"/>
          <w:sz w:val="28"/>
          <w:szCs w:val="28"/>
          <w:lang w:val="uk-UA"/>
        </w:rPr>
      </w:pPr>
      <w:r w:rsidRPr="00E5270B">
        <w:rPr>
          <w:rFonts w:ascii="Times New Roman" w:eastAsia="Times New Roman" w:hAnsi="Times New Roman" w:cs="Times New Roman"/>
          <w:kern w:val="0"/>
          <w:sz w:val="28"/>
          <w:szCs w:val="28"/>
          <w:lang w:val="uk-UA"/>
        </w:rPr>
        <w:t>УДК 343.4(477)</w:t>
      </w:r>
    </w:p>
    <w:p w14:paraId="3B0216B9" w14:textId="77777777" w:rsidR="00E5270B" w:rsidRPr="00E5270B" w:rsidRDefault="00E5270B" w:rsidP="00E5270B">
      <w:pPr>
        <w:widowControl/>
        <w:tabs>
          <w:tab w:val="clear" w:pos="709"/>
        </w:tabs>
        <w:spacing w:after="0" w:line="240" w:lineRule="auto"/>
        <w:ind w:firstLine="0"/>
        <w:jc w:val="right"/>
        <w:rPr>
          <w:rFonts w:ascii="Times New Roman" w:eastAsia="Verdana" w:hAnsi="Times New Roman" w:cs="Times New Roman"/>
          <w:b/>
          <w:bCs/>
          <w:kern w:val="0"/>
          <w:sz w:val="28"/>
          <w:szCs w:val="28"/>
          <w:lang w:val="uk-UA"/>
        </w:rPr>
      </w:pPr>
    </w:p>
    <w:p w14:paraId="5A2E7C84" w14:textId="77777777" w:rsidR="00E5270B" w:rsidRPr="00E5270B" w:rsidRDefault="00E5270B" w:rsidP="00E5270B">
      <w:pPr>
        <w:widowControl/>
        <w:tabs>
          <w:tab w:val="clear" w:pos="709"/>
        </w:tabs>
        <w:spacing w:after="0" w:line="240" w:lineRule="auto"/>
        <w:ind w:firstLine="0"/>
        <w:jc w:val="center"/>
        <w:rPr>
          <w:rFonts w:ascii="Times New Roman" w:eastAsia="Verdana" w:hAnsi="Times New Roman" w:cs="Times New Roman"/>
          <w:b/>
          <w:bCs/>
          <w:kern w:val="0"/>
          <w:sz w:val="28"/>
          <w:szCs w:val="28"/>
          <w:lang w:val="uk-UA"/>
        </w:rPr>
      </w:pPr>
    </w:p>
    <w:p w14:paraId="446BAE77" w14:textId="77777777" w:rsidR="00E5270B" w:rsidRPr="00E5270B" w:rsidRDefault="00E5270B" w:rsidP="00E5270B">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E5270B">
        <w:rPr>
          <w:rFonts w:ascii="Times New Roman" w:eastAsia="Verdana" w:hAnsi="Times New Roman" w:cs="Times New Roman"/>
          <w:b/>
          <w:bCs/>
          <w:kern w:val="0"/>
          <w:sz w:val="28"/>
          <w:szCs w:val="28"/>
          <w:lang w:val="uk-UA"/>
        </w:rPr>
        <w:t xml:space="preserve">КРИМІНАЛЬНА ВІДПОВІДАЛЬНІСТЬ ЗА </w:t>
      </w:r>
      <w:r w:rsidRPr="00E5270B">
        <w:rPr>
          <w:rFonts w:ascii="Times New Roman" w:eastAsia="Times New Roman" w:hAnsi="Times New Roman" w:cs="Times New Roman"/>
          <w:b/>
          <w:kern w:val="0"/>
          <w:sz w:val="28"/>
          <w:szCs w:val="28"/>
          <w:lang w:val="uk-UA"/>
        </w:rPr>
        <w:t>ПЕРЕШКОДЖАННЯ</w:t>
      </w:r>
    </w:p>
    <w:p w14:paraId="7210F540" w14:textId="77777777" w:rsidR="00E5270B" w:rsidRPr="00E5270B" w:rsidRDefault="00E5270B" w:rsidP="00E5270B">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b/>
          <w:kern w:val="0"/>
          <w:sz w:val="28"/>
          <w:szCs w:val="28"/>
          <w:lang w:val="uk-UA"/>
        </w:rPr>
        <w:t>ЗАКОННІЙ ПРОФЕСІЙНІЙ</w:t>
      </w:r>
      <w:r w:rsidRPr="00E5270B">
        <w:rPr>
          <w:rFonts w:ascii="Times New Roman" w:eastAsia="Times New Roman" w:hAnsi="Times New Roman" w:cs="Times New Roman"/>
          <w:b/>
          <w:kern w:val="0"/>
          <w:sz w:val="28"/>
          <w:szCs w:val="28"/>
        </w:rPr>
        <w:t xml:space="preserve"> </w:t>
      </w:r>
      <w:r w:rsidRPr="00E5270B">
        <w:rPr>
          <w:rFonts w:ascii="Times New Roman" w:eastAsia="Times New Roman" w:hAnsi="Times New Roman" w:cs="Times New Roman"/>
          <w:b/>
          <w:kern w:val="0"/>
          <w:sz w:val="28"/>
          <w:szCs w:val="28"/>
          <w:lang w:val="uk-UA"/>
        </w:rPr>
        <w:t>ДІЯЛЬНОСТІ ЖУРНАЛІСТІВ</w:t>
      </w:r>
    </w:p>
    <w:p w14:paraId="0F9D9948" w14:textId="77777777" w:rsidR="00E5270B" w:rsidRPr="00E5270B" w:rsidRDefault="00E5270B" w:rsidP="00E5270B">
      <w:pPr>
        <w:widowControl/>
        <w:tabs>
          <w:tab w:val="clear" w:pos="709"/>
        </w:tabs>
        <w:spacing w:after="0" w:line="480" w:lineRule="auto"/>
        <w:ind w:firstLine="0"/>
        <w:jc w:val="left"/>
        <w:rPr>
          <w:rFonts w:ascii="Times New Roman" w:eastAsia="Times New Roman" w:hAnsi="Times New Roman" w:cs="Times New Roman"/>
          <w:kern w:val="0"/>
          <w:sz w:val="28"/>
          <w:szCs w:val="28"/>
          <w:lang w:val="uk-UA"/>
        </w:rPr>
      </w:pPr>
    </w:p>
    <w:p w14:paraId="2C0E0A8B" w14:textId="77777777" w:rsidR="00E5270B" w:rsidRPr="00E5270B" w:rsidRDefault="00E5270B" w:rsidP="00E5270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12.00.08 – кримінальне право та кримінологія;</w:t>
      </w:r>
    </w:p>
    <w:p w14:paraId="31B7307E" w14:textId="77777777" w:rsidR="00E5270B" w:rsidRPr="00E5270B" w:rsidRDefault="00E5270B" w:rsidP="00E5270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        кримінально-виконавче право</w:t>
      </w:r>
    </w:p>
    <w:p w14:paraId="5BCC1BE0" w14:textId="77777777" w:rsidR="00E5270B" w:rsidRPr="00E5270B" w:rsidRDefault="00E5270B" w:rsidP="00E5270B">
      <w:pPr>
        <w:widowControl/>
        <w:tabs>
          <w:tab w:val="clear" w:pos="709"/>
        </w:tabs>
        <w:spacing w:after="0" w:line="480" w:lineRule="auto"/>
        <w:ind w:firstLine="0"/>
        <w:jc w:val="left"/>
        <w:rPr>
          <w:rFonts w:ascii="Times New Roman" w:eastAsia="Times New Roman" w:hAnsi="Times New Roman" w:cs="Times New Roman"/>
          <w:kern w:val="0"/>
          <w:sz w:val="28"/>
          <w:szCs w:val="28"/>
          <w:lang w:val="uk-UA"/>
        </w:rPr>
      </w:pPr>
    </w:p>
    <w:p w14:paraId="405652DE" w14:textId="77777777" w:rsidR="00E5270B" w:rsidRPr="00E5270B" w:rsidRDefault="00E5270B" w:rsidP="00E5270B">
      <w:pPr>
        <w:widowControl/>
        <w:tabs>
          <w:tab w:val="clear" w:pos="709"/>
        </w:tabs>
        <w:spacing w:after="0" w:line="480" w:lineRule="auto"/>
        <w:ind w:firstLine="0"/>
        <w:jc w:val="center"/>
        <w:rPr>
          <w:rFonts w:ascii="Times New Roman" w:eastAsia="Times New Roman" w:hAnsi="Times New Roman" w:cs="Times New Roman"/>
          <w:b/>
          <w:bCs/>
          <w:kern w:val="0"/>
          <w:sz w:val="28"/>
          <w:szCs w:val="28"/>
          <w:lang w:val="uk-UA"/>
        </w:rPr>
      </w:pPr>
    </w:p>
    <w:p w14:paraId="4AB5D71B" w14:textId="77777777" w:rsidR="00E5270B" w:rsidRPr="00E5270B" w:rsidRDefault="00E5270B" w:rsidP="00E5270B">
      <w:pPr>
        <w:widowControl/>
        <w:tabs>
          <w:tab w:val="clear" w:pos="709"/>
        </w:tabs>
        <w:spacing w:after="0" w:line="240" w:lineRule="auto"/>
        <w:ind w:firstLine="0"/>
        <w:jc w:val="center"/>
        <w:rPr>
          <w:rFonts w:ascii="Times New Roman" w:eastAsia="Times New Roman" w:hAnsi="Times New Roman" w:cs="Times New Roman"/>
          <w:bCs/>
          <w:kern w:val="0"/>
          <w:sz w:val="28"/>
          <w:szCs w:val="28"/>
          <w:lang w:val="uk-UA"/>
        </w:rPr>
      </w:pPr>
      <w:r w:rsidRPr="00E5270B">
        <w:rPr>
          <w:rFonts w:ascii="Times New Roman" w:eastAsia="Times New Roman" w:hAnsi="Times New Roman" w:cs="Times New Roman"/>
          <w:b/>
          <w:bCs/>
          <w:kern w:val="0"/>
          <w:sz w:val="28"/>
          <w:szCs w:val="28"/>
          <w:lang w:val="uk-UA"/>
        </w:rPr>
        <w:t>ДИСЕРТАЦІЯ</w:t>
      </w:r>
    </w:p>
    <w:p w14:paraId="3D09F316" w14:textId="77777777" w:rsidR="00E5270B" w:rsidRPr="00E5270B" w:rsidRDefault="00E5270B" w:rsidP="00E5270B">
      <w:pPr>
        <w:widowControl/>
        <w:tabs>
          <w:tab w:val="clear" w:pos="709"/>
        </w:tabs>
        <w:spacing w:after="0" w:line="240" w:lineRule="auto"/>
        <w:ind w:firstLine="0"/>
        <w:jc w:val="center"/>
        <w:rPr>
          <w:rFonts w:ascii="Times New Roman" w:eastAsia="Times New Roman" w:hAnsi="Times New Roman" w:cs="Times New Roman"/>
          <w:bCs/>
          <w:kern w:val="0"/>
          <w:sz w:val="28"/>
          <w:szCs w:val="28"/>
          <w:lang w:val="uk-UA"/>
        </w:rPr>
      </w:pPr>
      <w:r w:rsidRPr="00E5270B">
        <w:rPr>
          <w:rFonts w:ascii="Times New Roman" w:eastAsia="Times New Roman" w:hAnsi="Times New Roman" w:cs="Times New Roman"/>
          <w:bCs/>
          <w:kern w:val="0"/>
          <w:sz w:val="28"/>
          <w:szCs w:val="28"/>
          <w:lang w:val="uk-UA"/>
        </w:rPr>
        <w:t>на здобуття наукового ступеня</w:t>
      </w:r>
    </w:p>
    <w:p w14:paraId="41BF6962" w14:textId="77777777" w:rsidR="00E5270B" w:rsidRPr="00E5270B" w:rsidRDefault="00E5270B" w:rsidP="00E5270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bCs/>
          <w:kern w:val="0"/>
          <w:sz w:val="28"/>
          <w:szCs w:val="28"/>
          <w:lang w:val="uk-UA"/>
        </w:rPr>
        <w:t>кандидата юридичних наук</w:t>
      </w:r>
    </w:p>
    <w:p w14:paraId="673ABEFF" w14:textId="77777777" w:rsidR="00E5270B" w:rsidRPr="00E5270B" w:rsidRDefault="00E5270B" w:rsidP="00E5270B">
      <w:pPr>
        <w:widowControl/>
        <w:tabs>
          <w:tab w:val="clear" w:pos="709"/>
        </w:tabs>
        <w:spacing w:after="0" w:line="240" w:lineRule="auto"/>
        <w:ind w:firstLine="709"/>
        <w:jc w:val="left"/>
        <w:rPr>
          <w:rFonts w:ascii="Times New Roman" w:eastAsia="Times New Roman" w:hAnsi="Times New Roman" w:cs="Times New Roman"/>
          <w:kern w:val="0"/>
          <w:sz w:val="28"/>
          <w:szCs w:val="28"/>
          <w:lang w:val="uk-UA"/>
        </w:rPr>
      </w:pPr>
    </w:p>
    <w:p w14:paraId="53BE3A24" w14:textId="77777777" w:rsidR="00E5270B" w:rsidRPr="00E5270B" w:rsidRDefault="00E5270B" w:rsidP="00E5270B">
      <w:pPr>
        <w:widowControl/>
        <w:tabs>
          <w:tab w:val="clear" w:pos="709"/>
        </w:tabs>
        <w:spacing w:after="0" w:line="240" w:lineRule="auto"/>
        <w:ind w:firstLine="709"/>
        <w:jc w:val="left"/>
        <w:rPr>
          <w:rFonts w:ascii="Times New Roman" w:eastAsia="Times New Roman" w:hAnsi="Times New Roman" w:cs="Times New Roman"/>
          <w:kern w:val="0"/>
          <w:sz w:val="28"/>
          <w:szCs w:val="28"/>
          <w:lang w:val="en-US"/>
        </w:rPr>
      </w:pPr>
    </w:p>
    <w:p w14:paraId="43C95A6F" w14:textId="77777777" w:rsidR="00E5270B" w:rsidRPr="00E5270B" w:rsidRDefault="00E5270B" w:rsidP="00E5270B">
      <w:pPr>
        <w:widowControl/>
        <w:tabs>
          <w:tab w:val="clear" w:pos="709"/>
        </w:tabs>
        <w:spacing w:after="0" w:line="240" w:lineRule="auto"/>
        <w:ind w:firstLine="709"/>
        <w:jc w:val="left"/>
        <w:rPr>
          <w:rFonts w:ascii="Times New Roman" w:eastAsia="Times New Roman" w:hAnsi="Times New Roman" w:cs="Times New Roman"/>
          <w:kern w:val="0"/>
          <w:sz w:val="28"/>
          <w:szCs w:val="28"/>
          <w:lang w:val="en-US"/>
        </w:rPr>
      </w:pPr>
    </w:p>
    <w:p w14:paraId="1E9F289F" w14:textId="77777777" w:rsidR="00E5270B" w:rsidRPr="00E5270B" w:rsidRDefault="00E5270B" w:rsidP="00E5270B">
      <w:pPr>
        <w:widowControl/>
        <w:tabs>
          <w:tab w:val="clear" w:pos="709"/>
        </w:tabs>
        <w:spacing w:after="0" w:line="240" w:lineRule="auto"/>
        <w:ind w:left="4962" w:firstLine="0"/>
        <w:rPr>
          <w:rFonts w:ascii="Times New Roman" w:eastAsia="Times New Roman" w:hAnsi="Times New Roman" w:cs="Times New Roman"/>
          <w:b/>
          <w:kern w:val="0"/>
          <w:sz w:val="28"/>
          <w:szCs w:val="28"/>
          <w:lang w:val="uk-UA"/>
        </w:rPr>
      </w:pPr>
      <w:r w:rsidRPr="00E5270B">
        <w:rPr>
          <w:rFonts w:ascii="Times New Roman" w:eastAsia="Times New Roman" w:hAnsi="Times New Roman" w:cs="Times New Roman"/>
          <w:kern w:val="0"/>
          <w:sz w:val="28"/>
          <w:szCs w:val="28"/>
          <w:lang w:val="uk-UA"/>
        </w:rPr>
        <w:t>Науковий керівник:</w:t>
      </w:r>
    </w:p>
    <w:p w14:paraId="5AE61C80" w14:textId="77777777" w:rsidR="00E5270B" w:rsidRPr="00E5270B" w:rsidRDefault="00E5270B" w:rsidP="00E5270B">
      <w:pPr>
        <w:widowControl/>
        <w:tabs>
          <w:tab w:val="clear" w:pos="709"/>
        </w:tabs>
        <w:spacing w:after="0" w:line="240" w:lineRule="auto"/>
        <w:ind w:left="4962" w:firstLine="0"/>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b/>
          <w:kern w:val="0"/>
          <w:sz w:val="28"/>
          <w:szCs w:val="28"/>
          <w:lang w:val="uk-UA"/>
        </w:rPr>
        <w:t>Литвинов Олексій Миколайович</w:t>
      </w:r>
    </w:p>
    <w:p w14:paraId="48E031F1" w14:textId="77777777" w:rsidR="00E5270B" w:rsidRPr="00E5270B" w:rsidRDefault="00E5270B" w:rsidP="00E5270B">
      <w:pPr>
        <w:widowControl/>
        <w:tabs>
          <w:tab w:val="clear" w:pos="709"/>
        </w:tabs>
        <w:spacing w:after="0" w:line="240" w:lineRule="auto"/>
        <w:ind w:left="4962" w:firstLine="0"/>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доктор юридичних наук, професор</w:t>
      </w:r>
    </w:p>
    <w:p w14:paraId="5BE8C36A" w14:textId="77777777" w:rsidR="00E5270B" w:rsidRPr="00E5270B" w:rsidRDefault="00E5270B" w:rsidP="00E5270B">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0B9DA3AF" w14:textId="77777777" w:rsidR="00E5270B" w:rsidRPr="00E5270B" w:rsidRDefault="00E5270B" w:rsidP="00E5270B">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399D32D0" w14:textId="77777777" w:rsidR="00E5270B" w:rsidRPr="00E5270B" w:rsidRDefault="00E5270B" w:rsidP="00E5270B">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5EB31EEA" w14:textId="77777777" w:rsidR="00E5270B" w:rsidRPr="00E5270B" w:rsidRDefault="00E5270B" w:rsidP="00E5270B">
      <w:pPr>
        <w:widowControl/>
        <w:tabs>
          <w:tab w:val="clear" w:pos="709"/>
        </w:tabs>
        <w:spacing w:after="0" w:line="360" w:lineRule="auto"/>
        <w:ind w:firstLine="0"/>
        <w:jc w:val="center"/>
        <w:rPr>
          <w:rFonts w:ascii="Times New Roman" w:eastAsia="Times New Roman" w:hAnsi="Times New Roman" w:cs="Times New Roman"/>
          <w:kern w:val="0"/>
          <w:sz w:val="28"/>
          <w:szCs w:val="28"/>
          <w:lang w:val="en-US"/>
        </w:rPr>
      </w:pPr>
    </w:p>
    <w:p w14:paraId="18B5F08B" w14:textId="77777777" w:rsidR="00E5270B" w:rsidRPr="00E5270B" w:rsidRDefault="00E5270B" w:rsidP="00E5270B">
      <w:pPr>
        <w:widowControl/>
        <w:tabs>
          <w:tab w:val="clear" w:pos="709"/>
        </w:tabs>
        <w:spacing w:after="0" w:line="360" w:lineRule="auto"/>
        <w:ind w:firstLine="0"/>
        <w:jc w:val="center"/>
        <w:rPr>
          <w:rFonts w:ascii="Times New Roman" w:eastAsia="Times New Roman" w:hAnsi="Times New Roman" w:cs="Times New Roman"/>
          <w:kern w:val="0"/>
          <w:sz w:val="28"/>
          <w:szCs w:val="28"/>
          <w:lang w:val="en-US"/>
        </w:rPr>
      </w:pPr>
    </w:p>
    <w:p w14:paraId="16D9CFCD" w14:textId="77777777" w:rsidR="00E5270B" w:rsidRPr="00E5270B" w:rsidRDefault="00E5270B" w:rsidP="00E5270B">
      <w:pPr>
        <w:widowControl/>
        <w:tabs>
          <w:tab w:val="clear" w:pos="709"/>
        </w:tabs>
        <w:spacing w:after="0" w:line="240" w:lineRule="auto"/>
        <w:ind w:firstLine="0"/>
        <w:jc w:val="left"/>
        <w:rPr>
          <w:rFonts w:ascii="Times New Roman" w:eastAsia="Times New Roman" w:hAnsi="Times New Roman" w:cs="Times New Roman"/>
          <w:kern w:val="0"/>
          <w:sz w:val="24"/>
          <w:szCs w:val="24"/>
        </w:rPr>
        <w:sectPr w:rsidR="00E5270B" w:rsidRPr="00E5270B">
          <w:headerReference w:type="default" r:id="rId7"/>
          <w:footerReference w:type="even" r:id="rId8"/>
          <w:footerReference w:type="default" r:id="rId9"/>
          <w:headerReference w:type="first" r:id="rId10"/>
          <w:footerReference w:type="first" r:id="rId11"/>
          <w:pgSz w:w="11906" w:h="16838"/>
          <w:pgMar w:top="1134" w:right="851" w:bottom="1134" w:left="1531" w:header="709" w:footer="720" w:gutter="0"/>
          <w:cols w:space="720"/>
          <w:titlePg/>
          <w:docGrid w:linePitch="600" w:charSpace="32768"/>
        </w:sectPr>
      </w:pPr>
    </w:p>
    <w:p w14:paraId="3D05B401" w14:textId="77777777" w:rsidR="00E5270B" w:rsidRPr="00E5270B" w:rsidRDefault="00E5270B" w:rsidP="00E5270B">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E5270B">
        <w:rPr>
          <w:rFonts w:ascii="Times New Roman" w:eastAsia="Times New Roman" w:hAnsi="Times New Roman" w:cs="Times New Roman"/>
          <w:kern w:val="0"/>
          <w:sz w:val="28"/>
          <w:szCs w:val="28"/>
          <w:lang w:val="uk-UA"/>
        </w:rPr>
        <w:lastRenderedPageBreak/>
        <w:t>Харків – 2014</w:t>
      </w:r>
    </w:p>
    <w:p w14:paraId="1ED75D9C" w14:textId="77777777" w:rsidR="00E5270B" w:rsidRPr="00E5270B" w:rsidRDefault="00E5270B" w:rsidP="00E5270B">
      <w:pPr>
        <w:pageBreakBefore/>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E5270B">
        <w:rPr>
          <w:rFonts w:ascii="Times New Roman" w:eastAsia="Times New Roman" w:hAnsi="Times New Roman" w:cs="Times New Roman"/>
          <w:b/>
          <w:kern w:val="0"/>
          <w:sz w:val="28"/>
          <w:szCs w:val="28"/>
          <w:lang w:val="uk-UA"/>
        </w:rPr>
        <w:lastRenderedPageBreak/>
        <w:t>ЗМІСТ</w:t>
      </w:r>
    </w:p>
    <w:p w14:paraId="472EFBF1" w14:textId="77777777" w:rsidR="00E5270B" w:rsidRPr="00E5270B" w:rsidRDefault="00E5270B" w:rsidP="00E5270B">
      <w:pPr>
        <w:widowControl/>
        <w:tabs>
          <w:tab w:val="clear" w:pos="709"/>
        </w:tabs>
        <w:spacing w:after="0" w:line="360" w:lineRule="auto"/>
        <w:ind w:firstLine="0"/>
        <w:jc w:val="left"/>
        <w:rPr>
          <w:rFonts w:ascii="Times New Roman" w:eastAsia="Times New Roman" w:hAnsi="Times New Roman" w:cs="Times New Roman"/>
          <w:b/>
          <w:kern w:val="0"/>
          <w:sz w:val="28"/>
          <w:szCs w:val="28"/>
          <w:lang w:val="uk-UA"/>
        </w:rPr>
      </w:pPr>
    </w:p>
    <w:p w14:paraId="70843752"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r w:rsidRPr="00E5270B">
        <w:rPr>
          <w:rFonts w:ascii="Times New Roman" w:eastAsia="Times New Roman" w:hAnsi="Times New Roman" w:cs="Times New Roman"/>
          <w:b/>
          <w:kern w:val="0"/>
          <w:sz w:val="28"/>
          <w:szCs w:val="28"/>
          <w:lang w:val="uk-UA"/>
        </w:rPr>
        <w:t>ВСТУП</w:t>
      </w:r>
      <w:r w:rsidRPr="00E5270B">
        <w:rPr>
          <w:rFonts w:ascii="Times New Roman" w:eastAsia="Times New Roman" w:hAnsi="Times New Roman" w:cs="Times New Roman"/>
          <w:kern w:val="0"/>
          <w:sz w:val="28"/>
          <w:szCs w:val="28"/>
          <w:lang w:val="uk-UA"/>
        </w:rPr>
        <w:t>.……..………………………….………………………………...…………4</w:t>
      </w:r>
    </w:p>
    <w:p w14:paraId="1B4B3EC6"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p>
    <w:p w14:paraId="30B400AE"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kern w:val="0"/>
          <w:sz w:val="24"/>
          <w:szCs w:val="24"/>
          <w:lang w:val="uk-UA"/>
        </w:rPr>
      </w:pPr>
      <w:r w:rsidRPr="00E5270B">
        <w:rPr>
          <w:rFonts w:ascii="Times New Roman" w:eastAsia="Times New Roman" w:hAnsi="Times New Roman" w:cs="Times New Roman"/>
          <w:b/>
          <w:kern w:val="0"/>
          <w:sz w:val="28"/>
          <w:szCs w:val="28"/>
          <w:lang w:val="uk-UA"/>
        </w:rPr>
        <w:t>РОЗДІЛ 1. СОЦІАЛЬНО-ПРАВОВА ОБУМОВЛЕНІСТЬ ТА ПОРІВНЯЛЬНО-ПРАВОВИЙ АНАЛІЗ ВСТАНОВЛЕННЯ КРИМІНАЛЬНОЇ ВІДПОВІДАЛЬНОСТІ ЗА ПЕРЕШКОДЖАННЯ ЗАКОННІЙ ПРОФЕСІЙНІЙ ДІЯЛЬНОСТІ ЖУРНАЛІСТІВ…………….12</w:t>
      </w:r>
    </w:p>
    <w:p w14:paraId="048AE962"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kern w:val="0"/>
          <w:sz w:val="24"/>
          <w:szCs w:val="24"/>
          <w:lang w:val="uk-UA"/>
        </w:rPr>
      </w:pPr>
    </w:p>
    <w:p w14:paraId="602803BB" w14:textId="77777777" w:rsidR="00E5270B" w:rsidRPr="00E5270B" w:rsidRDefault="00E5270B" w:rsidP="00E5270B">
      <w:pPr>
        <w:widowControl/>
        <w:numPr>
          <w:ilvl w:val="1"/>
          <w:numId w:val="14"/>
        </w:numPr>
        <w:tabs>
          <w:tab w:val="clear" w:pos="709"/>
          <w:tab w:val="clear" w:pos="2789"/>
          <w:tab w:val="num" w:pos="720"/>
        </w:tabs>
        <w:spacing w:after="0" w:line="360" w:lineRule="auto"/>
        <w:ind w:left="709" w:hanging="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4"/>
          <w:kern w:val="0"/>
          <w:sz w:val="28"/>
          <w:szCs w:val="28"/>
          <w:lang w:val="uk-UA"/>
        </w:rPr>
        <w:t xml:space="preserve">Соціально-правова обумовленість встановлення кримінальної відповідальності за </w:t>
      </w:r>
      <w:r w:rsidRPr="00E5270B">
        <w:rPr>
          <w:rFonts w:ascii="Times New Roman" w:eastAsia="Times New Roman" w:hAnsi="Times New Roman" w:cs="Times New Roman"/>
          <w:kern w:val="0"/>
          <w:sz w:val="28"/>
          <w:szCs w:val="28"/>
          <w:lang w:val="uk-UA"/>
        </w:rPr>
        <w:t>перешкоджання законній професійній діяльності журналістів …….…..……………………………………………………….12</w:t>
      </w:r>
    </w:p>
    <w:p w14:paraId="7A24006F" w14:textId="77777777" w:rsidR="00E5270B" w:rsidRPr="00E5270B" w:rsidRDefault="00E5270B" w:rsidP="00E5270B">
      <w:pPr>
        <w:widowControl/>
        <w:numPr>
          <w:ilvl w:val="1"/>
          <w:numId w:val="14"/>
        </w:numPr>
        <w:tabs>
          <w:tab w:val="clear" w:pos="709"/>
          <w:tab w:val="clear" w:pos="2789"/>
          <w:tab w:val="num" w:pos="720"/>
        </w:tabs>
        <w:spacing w:after="0" w:line="360" w:lineRule="auto"/>
        <w:ind w:left="709" w:hanging="709"/>
        <w:jc w:val="left"/>
        <w:rPr>
          <w:rFonts w:ascii="Times New Roman" w:eastAsia="Times New Roman" w:hAnsi="Times New Roman" w:cs="Times New Roman"/>
          <w:b/>
          <w:kern w:val="0"/>
          <w:sz w:val="24"/>
          <w:szCs w:val="24"/>
          <w:lang w:val="uk-UA"/>
        </w:rPr>
      </w:pPr>
      <w:r w:rsidRPr="00E5270B">
        <w:rPr>
          <w:rFonts w:ascii="Times New Roman" w:eastAsia="Times New Roman" w:hAnsi="Times New Roman" w:cs="Times New Roman"/>
          <w:kern w:val="0"/>
          <w:sz w:val="28"/>
          <w:szCs w:val="28"/>
          <w:lang w:val="uk-UA"/>
        </w:rPr>
        <w:t xml:space="preserve">Порівняльно-правовий аналіз законодавства окремих зарубіжних країн стосовно </w:t>
      </w:r>
      <w:r w:rsidRPr="00E5270B">
        <w:rPr>
          <w:rFonts w:ascii="Times New Roman" w:eastAsia="Times New Roman" w:hAnsi="Times New Roman" w:cs="Times New Roman"/>
          <w:spacing w:val="-4"/>
          <w:kern w:val="0"/>
          <w:sz w:val="28"/>
          <w:szCs w:val="28"/>
          <w:lang w:val="uk-UA"/>
        </w:rPr>
        <w:t xml:space="preserve">встановлення кримінальної відповідальності за </w:t>
      </w:r>
      <w:r w:rsidRPr="00E5270B">
        <w:rPr>
          <w:rFonts w:ascii="Times New Roman" w:eastAsia="Times New Roman" w:hAnsi="Times New Roman" w:cs="Times New Roman"/>
          <w:kern w:val="0"/>
          <w:sz w:val="28"/>
          <w:szCs w:val="28"/>
          <w:lang w:val="uk-UA"/>
        </w:rPr>
        <w:t>перешкоджання законній професійній діяльності журналістів ……………………………22</w:t>
      </w:r>
    </w:p>
    <w:p w14:paraId="5231AAEB"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p>
    <w:p w14:paraId="5676D84E"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r w:rsidRPr="00E5270B">
        <w:rPr>
          <w:rFonts w:ascii="Times New Roman" w:eastAsia="Times New Roman" w:hAnsi="Times New Roman" w:cs="Times New Roman"/>
          <w:b/>
          <w:kern w:val="0"/>
          <w:sz w:val="28"/>
          <w:szCs w:val="28"/>
          <w:lang w:val="uk-UA"/>
        </w:rPr>
        <w:t>Висновки до розділу 1……………………………………………………………30</w:t>
      </w:r>
    </w:p>
    <w:p w14:paraId="2855077F"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p>
    <w:p w14:paraId="610D60D6"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kern w:val="0"/>
          <w:sz w:val="24"/>
          <w:szCs w:val="24"/>
          <w:lang w:val="uk-UA"/>
        </w:rPr>
      </w:pPr>
      <w:r w:rsidRPr="00E5270B">
        <w:rPr>
          <w:rFonts w:ascii="Times New Roman" w:eastAsia="Times New Roman" w:hAnsi="Times New Roman" w:cs="Times New Roman"/>
          <w:b/>
          <w:kern w:val="0"/>
          <w:sz w:val="28"/>
          <w:szCs w:val="28"/>
          <w:lang w:val="uk-UA"/>
        </w:rPr>
        <w:t>РОЗДІЛ 2. ОБ’ЄКТИВНІ ОЗНАКИ СКЛАДУ ЗЛОЧИНУ, ПЕРЕДБАЧЕНОГО СТ. 171 КК УКРАЇНИ…………………………………..33</w:t>
      </w:r>
    </w:p>
    <w:p w14:paraId="5948D971"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kern w:val="0"/>
          <w:sz w:val="24"/>
          <w:szCs w:val="24"/>
          <w:lang w:val="uk-UA"/>
        </w:rPr>
      </w:pPr>
    </w:p>
    <w:p w14:paraId="5ACAACE0" w14:textId="77777777" w:rsidR="00E5270B" w:rsidRPr="00E5270B" w:rsidRDefault="00E5270B" w:rsidP="00E5270B">
      <w:pPr>
        <w:widowControl/>
        <w:numPr>
          <w:ilvl w:val="1"/>
          <w:numId w:val="13"/>
        </w:numPr>
        <w:tabs>
          <w:tab w:val="clear" w:pos="709"/>
          <w:tab w:val="clear" w:pos="785"/>
          <w:tab w:val="num" w:pos="1080"/>
        </w:tabs>
        <w:spacing w:after="0" w:line="360" w:lineRule="auto"/>
        <w:ind w:left="709" w:hanging="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Об’єкт перешкоджання законній професійній діяльності журналістів………………..…………………………………….…………..33</w:t>
      </w:r>
    </w:p>
    <w:p w14:paraId="2C56EBA3" w14:textId="77777777" w:rsidR="00E5270B" w:rsidRPr="00E5270B" w:rsidRDefault="00E5270B" w:rsidP="00E5270B">
      <w:pPr>
        <w:widowControl/>
        <w:numPr>
          <w:ilvl w:val="2"/>
          <w:numId w:val="13"/>
        </w:numPr>
        <w:tabs>
          <w:tab w:val="clear" w:pos="709"/>
          <w:tab w:val="clear" w:pos="785"/>
          <w:tab w:val="num" w:pos="1440"/>
        </w:tabs>
        <w:spacing w:after="0" w:line="360" w:lineRule="auto"/>
        <w:ind w:left="1440" w:hanging="720"/>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Об’єкт як елемент складу злочину: загальне поняття та види…………………………………………………………………...33</w:t>
      </w:r>
    </w:p>
    <w:p w14:paraId="1D9A9306" w14:textId="77777777" w:rsidR="00E5270B" w:rsidRPr="00E5270B" w:rsidRDefault="00E5270B" w:rsidP="00E5270B">
      <w:pPr>
        <w:widowControl/>
        <w:numPr>
          <w:ilvl w:val="2"/>
          <w:numId w:val="13"/>
        </w:numPr>
        <w:tabs>
          <w:tab w:val="clear" w:pos="709"/>
          <w:tab w:val="clear" w:pos="785"/>
          <w:tab w:val="num" w:pos="1440"/>
        </w:tabs>
        <w:spacing w:after="0" w:line="360" w:lineRule="auto"/>
        <w:ind w:left="1440" w:hanging="720"/>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Характеристика об’єкта перешкоджання законній професійній діяльності журналістів та його види………………………………..44</w:t>
      </w:r>
    </w:p>
    <w:p w14:paraId="4E07199B" w14:textId="77777777" w:rsidR="00E5270B" w:rsidRPr="00E5270B" w:rsidRDefault="00E5270B" w:rsidP="00E5270B">
      <w:pPr>
        <w:widowControl/>
        <w:numPr>
          <w:ilvl w:val="1"/>
          <w:numId w:val="13"/>
        </w:numPr>
        <w:tabs>
          <w:tab w:val="clear" w:pos="709"/>
          <w:tab w:val="clear" w:pos="785"/>
          <w:tab w:val="num" w:pos="1080"/>
        </w:tabs>
        <w:spacing w:after="0" w:line="360" w:lineRule="auto"/>
        <w:ind w:left="709" w:hanging="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lastRenderedPageBreak/>
        <w:t>Характеристика потерпілого від перешкоджання законній професійній діяльності журналістів………………………….…………………………..59</w:t>
      </w:r>
    </w:p>
    <w:p w14:paraId="016E33A4" w14:textId="77777777" w:rsidR="00E5270B" w:rsidRPr="00E5270B" w:rsidRDefault="00E5270B" w:rsidP="00E5270B">
      <w:pPr>
        <w:widowControl/>
        <w:numPr>
          <w:ilvl w:val="1"/>
          <w:numId w:val="13"/>
        </w:numPr>
        <w:tabs>
          <w:tab w:val="clear" w:pos="709"/>
          <w:tab w:val="clear" w:pos="785"/>
          <w:tab w:val="num" w:pos="1080"/>
        </w:tabs>
        <w:spacing w:after="0" w:line="360" w:lineRule="auto"/>
        <w:ind w:left="709" w:hanging="709"/>
        <w:jc w:val="left"/>
        <w:rPr>
          <w:rFonts w:ascii="Times New Roman" w:eastAsia="Times New Roman" w:hAnsi="Times New Roman" w:cs="Times New Roman"/>
          <w:b/>
          <w:kern w:val="0"/>
          <w:sz w:val="24"/>
          <w:szCs w:val="24"/>
          <w:lang w:val="uk-UA"/>
        </w:rPr>
      </w:pPr>
      <w:r w:rsidRPr="00E5270B">
        <w:rPr>
          <w:rFonts w:ascii="Times New Roman" w:eastAsia="Times New Roman" w:hAnsi="Times New Roman" w:cs="Times New Roman"/>
          <w:kern w:val="0"/>
          <w:sz w:val="28"/>
          <w:szCs w:val="28"/>
          <w:lang w:val="uk-UA"/>
        </w:rPr>
        <w:t>Об’єктивна сторона перешкоджання законній професійній діяльності журналістів ……..…………………………………………………………..70</w:t>
      </w:r>
    </w:p>
    <w:p w14:paraId="7BBFD65E"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p>
    <w:p w14:paraId="098FD268"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r w:rsidRPr="00E5270B">
        <w:rPr>
          <w:rFonts w:ascii="Times New Roman" w:eastAsia="Times New Roman" w:hAnsi="Times New Roman" w:cs="Times New Roman"/>
          <w:b/>
          <w:kern w:val="0"/>
          <w:sz w:val="28"/>
          <w:szCs w:val="28"/>
          <w:lang w:val="uk-UA"/>
        </w:rPr>
        <w:t>Висновки до розділу 2…………………………………………………………..100</w:t>
      </w:r>
    </w:p>
    <w:p w14:paraId="6D87A157"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p>
    <w:p w14:paraId="07458457"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r w:rsidRPr="00E5270B">
        <w:rPr>
          <w:rFonts w:ascii="Times New Roman" w:eastAsia="Times New Roman" w:hAnsi="Times New Roman" w:cs="Times New Roman"/>
          <w:b/>
          <w:kern w:val="0"/>
          <w:sz w:val="28"/>
          <w:szCs w:val="28"/>
          <w:lang w:val="uk-UA"/>
        </w:rPr>
        <w:t>РОЗДІЛ 3. СУБ’ЄКТИВНІ ОЗНАКИ СКЛАДУ ЗЛОЧИНУ, ПЕРЕДБАЧЕНОГО СТ. 171 КК УКРАЇНИ…………………………………104</w:t>
      </w:r>
    </w:p>
    <w:p w14:paraId="10F2A94B"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p>
    <w:p w14:paraId="485551C0" w14:textId="77777777" w:rsidR="00E5270B" w:rsidRPr="00E5270B" w:rsidRDefault="00E5270B" w:rsidP="00E5270B">
      <w:pPr>
        <w:widowControl/>
        <w:numPr>
          <w:ilvl w:val="0"/>
          <w:numId w:val="16"/>
        </w:numPr>
        <w:tabs>
          <w:tab w:val="clear" w:pos="360"/>
          <w:tab w:val="clear" w:pos="709"/>
          <w:tab w:val="num" w:pos="708"/>
        </w:tabs>
        <w:spacing w:after="0" w:line="360" w:lineRule="auto"/>
        <w:ind w:left="720" w:hanging="720"/>
        <w:jc w:val="left"/>
        <w:rPr>
          <w:rFonts w:ascii="Times New Roman" w:eastAsia="Times New Roman" w:hAnsi="Times New Roman" w:cs="Times New Roman"/>
          <w:bCs/>
          <w:kern w:val="0"/>
          <w:sz w:val="28"/>
          <w:szCs w:val="28"/>
          <w:lang w:val="uk-UA"/>
        </w:rPr>
      </w:pPr>
      <w:r w:rsidRPr="00E5270B">
        <w:rPr>
          <w:rFonts w:ascii="Times New Roman" w:eastAsia="Times New Roman" w:hAnsi="Times New Roman" w:cs="Times New Roman"/>
          <w:kern w:val="0"/>
          <w:sz w:val="28"/>
          <w:szCs w:val="28"/>
          <w:lang w:val="uk-UA"/>
        </w:rPr>
        <w:t>Суб’єкт перешкоджання законній професійній діяльності журналістів………………………………………………………………...104</w:t>
      </w:r>
    </w:p>
    <w:p w14:paraId="0C2E12BD" w14:textId="77777777" w:rsidR="00E5270B" w:rsidRPr="00E5270B" w:rsidRDefault="00E5270B" w:rsidP="00E5270B">
      <w:pPr>
        <w:widowControl/>
        <w:numPr>
          <w:ilvl w:val="1"/>
          <w:numId w:val="15"/>
        </w:numPr>
        <w:tabs>
          <w:tab w:val="clear" w:pos="709"/>
          <w:tab w:val="clear" w:pos="2629"/>
          <w:tab w:val="num" w:pos="1080"/>
        </w:tabs>
        <w:spacing w:after="0" w:line="360" w:lineRule="auto"/>
        <w:ind w:left="720"/>
        <w:jc w:val="left"/>
        <w:rPr>
          <w:rFonts w:ascii="Times New Roman" w:eastAsia="Times New Roman" w:hAnsi="Times New Roman" w:cs="Times New Roman"/>
          <w:b/>
          <w:kern w:val="0"/>
          <w:sz w:val="24"/>
          <w:szCs w:val="24"/>
          <w:lang w:val="uk-UA"/>
        </w:rPr>
      </w:pPr>
      <w:r w:rsidRPr="00E5270B">
        <w:rPr>
          <w:rFonts w:ascii="Times New Roman" w:eastAsia="Times New Roman" w:hAnsi="Times New Roman" w:cs="Times New Roman"/>
          <w:bCs/>
          <w:kern w:val="0"/>
          <w:sz w:val="28"/>
          <w:szCs w:val="28"/>
          <w:lang w:val="uk-UA"/>
        </w:rPr>
        <w:t>Характеристика суб’єктивної сторони складу злочину, передбаченого ст. 171 КК України………………………………………………………..127</w:t>
      </w:r>
    </w:p>
    <w:p w14:paraId="5E9183EC"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p>
    <w:p w14:paraId="0F7ED578"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r w:rsidRPr="00E5270B">
        <w:rPr>
          <w:rFonts w:ascii="Times New Roman" w:eastAsia="Times New Roman" w:hAnsi="Times New Roman" w:cs="Times New Roman"/>
          <w:b/>
          <w:kern w:val="0"/>
          <w:sz w:val="28"/>
          <w:szCs w:val="28"/>
          <w:lang w:val="uk-UA"/>
        </w:rPr>
        <w:t>Висновки до розділу 3…………………………………………………………..143</w:t>
      </w:r>
    </w:p>
    <w:p w14:paraId="0FD0232E"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p>
    <w:p w14:paraId="3EE2533C"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kern w:val="0"/>
          <w:sz w:val="24"/>
          <w:szCs w:val="24"/>
          <w:lang w:val="uk-UA"/>
        </w:rPr>
      </w:pPr>
      <w:r w:rsidRPr="00E5270B">
        <w:rPr>
          <w:rFonts w:ascii="Times New Roman" w:eastAsia="Times New Roman" w:hAnsi="Times New Roman" w:cs="Times New Roman"/>
          <w:b/>
          <w:kern w:val="0"/>
          <w:sz w:val="28"/>
          <w:szCs w:val="28"/>
          <w:lang w:val="uk-UA"/>
        </w:rPr>
        <w:t>РОЗДІЛ 4. ПРОБЛЕМИ ДИФЕРЕНЦІАЦІЇ ТА РЕАЛІЗАЦІЇ ВІДПОВІДАЛЬНОСТІ ЗА ПЕРЕШКОДЖАННЯ ЗАКОННІЙ ПРОФЕСІЙНІЙ ДІЯЛЬНОСТІ ЖУРНАЛІСТА…………………………...147</w:t>
      </w:r>
    </w:p>
    <w:p w14:paraId="0B9FEF21"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kern w:val="0"/>
          <w:sz w:val="24"/>
          <w:szCs w:val="24"/>
          <w:lang w:val="uk-UA"/>
        </w:rPr>
      </w:pPr>
    </w:p>
    <w:p w14:paraId="11A57FA9" w14:textId="77777777" w:rsidR="00E5270B" w:rsidRPr="00E5270B" w:rsidRDefault="00E5270B" w:rsidP="00E5270B">
      <w:pPr>
        <w:widowControl/>
        <w:numPr>
          <w:ilvl w:val="1"/>
          <w:numId w:val="17"/>
        </w:numPr>
        <w:tabs>
          <w:tab w:val="clear" w:pos="0"/>
          <w:tab w:val="clear" w:pos="709"/>
          <w:tab w:val="num" w:pos="720"/>
        </w:tabs>
        <w:spacing w:after="0" w:line="360" w:lineRule="auto"/>
        <w:ind w:left="709" w:hanging="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Проблеми міжгалузевої диференціації відповідальності за перешкоджання законній професійній діяльності журналістів..………147</w:t>
      </w:r>
    </w:p>
    <w:p w14:paraId="151F327D" w14:textId="77777777" w:rsidR="00E5270B" w:rsidRPr="00E5270B" w:rsidRDefault="00E5270B" w:rsidP="00E5270B">
      <w:pPr>
        <w:widowControl/>
        <w:numPr>
          <w:ilvl w:val="1"/>
          <w:numId w:val="17"/>
        </w:numPr>
        <w:tabs>
          <w:tab w:val="clear" w:pos="0"/>
          <w:tab w:val="clear" w:pos="709"/>
          <w:tab w:val="num" w:pos="720"/>
        </w:tabs>
        <w:spacing w:after="0" w:line="360" w:lineRule="auto"/>
        <w:ind w:left="709" w:hanging="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Проблемні питання диференціації кримінальної відповідальності за перешкоджання законній професійній діяльності журналістів..………153</w:t>
      </w:r>
    </w:p>
    <w:p w14:paraId="68E0B2CF" w14:textId="77777777" w:rsidR="00E5270B" w:rsidRPr="00E5270B" w:rsidRDefault="00E5270B" w:rsidP="00E5270B">
      <w:pPr>
        <w:widowControl/>
        <w:numPr>
          <w:ilvl w:val="1"/>
          <w:numId w:val="17"/>
        </w:numPr>
        <w:tabs>
          <w:tab w:val="clear" w:pos="0"/>
          <w:tab w:val="clear" w:pos="709"/>
          <w:tab w:val="num" w:pos="720"/>
        </w:tabs>
        <w:spacing w:after="0" w:line="360" w:lineRule="auto"/>
        <w:ind w:left="709" w:hanging="709"/>
        <w:jc w:val="left"/>
        <w:rPr>
          <w:rFonts w:ascii="Times New Roman" w:eastAsia="Times New Roman" w:hAnsi="Times New Roman" w:cs="Times New Roman"/>
          <w:b/>
          <w:kern w:val="0"/>
          <w:sz w:val="24"/>
          <w:szCs w:val="24"/>
          <w:lang w:val="uk-UA"/>
        </w:rPr>
      </w:pPr>
      <w:r w:rsidRPr="00E5270B">
        <w:rPr>
          <w:rFonts w:ascii="Times New Roman" w:eastAsia="Times New Roman" w:hAnsi="Times New Roman" w:cs="Times New Roman"/>
          <w:kern w:val="0"/>
          <w:sz w:val="28"/>
          <w:szCs w:val="28"/>
          <w:lang w:val="uk-UA"/>
        </w:rPr>
        <w:t>Проблеми реалізації кримінальної відповідальності за перешкоджання законній професійній діяльності журналістів…………………………...170</w:t>
      </w:r>
    </w:p>
    <w:p w14:paraId="0F38A165"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p>
    <w:p w14:paraId="0A944C47"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r w:rsidRPr="00E5270B">
        <w:rPr>
          <w:rFonts w:ascii="Times New Roman" w:eastAsia="Times New Roman" w:hAnsi="Times New Roman" w:cs="Times New Roman"/>
          <w:b/>
          <w:kern w:val="0"/>
          <w:sz w:val="28"/>
          <w:szCs w:val="28"/>
          <w:lang w:val="uk-UA"/>
        </w:rPr>
        <w:lastRenderedPageBreak/>
        <w:t>Висновки до розділу 4…………………………………………………………..176</w:t>
      </w:r>
    </w:p>
    <w:p w14:paraId="763EF630"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4"/>
          <w:szCs w:val="24"/>
          <w:lang w:val="uk-UA"/>
        </w:rPr>
      </w:pPr>
    </w:p>
    <w:p w14:paraId="68778AB1"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E5270B">
        <w:rPr>
          <w:rFonts w:ascii="Times New Roman" w:eastAsia="Times New Roman" w:hAnsi="Times New Roman" w:cs="Times New Roman"/>
          <w:b/>
          <w:kern w:val="0"/>
          <w:sz w:val="28"/>
          <w:szCs w:val="28"/>
          <w:lang w:val="uk-UA"/>
        </w:rPr>
        <w:t>ВИСНОВКИ……………………………………………………………………..179</w:t>
      </w:r>
    </w:p>
    <w:p w14:paraId="4D10A0DC"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E5270B">
        <w:rPr>
          <w:rFonts w:ascii="Times New Roman" w:eastAsia="Times New Roman" w:hAnsi="Times New Roman" w:cs="Times New Roman"/>
          <w:b/>
          <w:kern w:val="0"/>
          <w:sz w:val="28"/>
          <w:szCs w:val="28"/>
          <w:lang w:val="uk-UA"/>
        </w:rPr>
        <w:t>СПИСОК ВИКОРИСТАНИХ ДЖЕРЕЛ………...…………..………………182</w:t>
      </w:r>
    </w:p>
    <w:p w14:paraId="11F7FBBB"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E5270B">
        <w:rPr>
          <w:rFonts w:ascii="Times New Roman" w:eastAsia="Times New Roman" w:hAnsi="Times New Roman" w:cs="Times New Roman"/>
          <w:b/>
          <w:kern w:val="0"/>
          <w:sz w:val="28"/>
          <w:szCs w:val="28"/>
          <w:lang w:val="uk-UA"/>
        </w:rPr>
        <w:t>ДОДАТКИ.………………………………………………...…………………….205</w:t>
      </w:r>
    </w:p>
    <w:p w14:paraId="7180E64F" w14:textId="77777777" w:rsidR="00E5270B" w:rsidRPr="00E5270B" w:rsidRDefault="00E5270B" w:rsidP="00E5270B">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p>
    <w:p w14:paraId="7910596F" w14:textId="77777777" w:rsidR="00E5270B" w:rsidRPr="00E5270B" w:rsidRDefault="00E5270B" w:rsidP="00E5270B">
      <w:pPr>
        <w:pageBreakBefore/>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E5270B">
        <w:rPr>
          <w:rFonts w:ascii="Times New Roman" w:eastAsia="Times New Roman" w:hAnsi="Times New Roman" w:cs="Times New Roman"/>
          <w:b/>
          <w:kern w:val="0"/>
          <w:sz w:val="28"/>
          <w:szCs w:val="28"/>
          <w:lang w:val="uk-UA"/>
        </w:rPr>
        <w:lastRenderedPageBreak/>
        <w:t>ВСТУП</w:t>
      </w:r>
    </w:p>
    <w:p w14:paraId="0343F788" w14:textId="77777777" w:rsidR="00E5270B" w:rsidRPr="00E5270B" w:rsidRDefault="00E5270B" w:rsidP="00E5270B">
      <w:pPr>
        <w:widowControl/>
        <w:tabs>
          <w:tab w:val="clear" w:pos="709"/>
        </w:tabs>
        <w:spacing w:after="0" w:line="360" w:lineRule="auto"/>
        <w:ind w:firstLine="0"/>
        <w:rPr>
          <w:rFonts w:ascii="Times New Roman" w:eastAsia="Times New Roman" w:hAnsi="Times New Roman" w:cs="Times New Roman"/>
          <w:b/>
          <w:kern w:val="0"/>
          <w:sz w:val="28"/>
          <w:szCs w:val="28"/>
          <w:lang w:val="uk-UA"/>
        </w:rPr>
      </w:pPr>
    </w:p>
    <w:p w14:paraId="617BC7CA"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b/>
          <w:kern w:val="0"/>
          <w:sz w:val="28"/>
          <w:szCs w:val="28"/>
          <w:lang w:val="uk-UA"/>
        </w:rPr>
        <w:t>Актуальність теми.</w:t>
      </w:r>
      <w:r w:rsidRPr="00E5270B">
        <w:rPr>
          <w:rFonts w:ascii="Times New Roman" w:eastAsia="Times New Roman" w:hAnsi="Times New Roman" w:cs="Times New Roman"/>
          <w:kern w:val="0"/>
          <w:sz w:val="28"/>
          <w:szCs w:val="28"/>
          <w:lang w:val="uk-UA"/>
        </w:rPr>
        <w:t xml:space="preserve"> Права й свободи людини є основним ціннісним орієнтиром, який виражає рівень її свободи. Вони є невід’ємними і необхідними способами й умовами життя людини у її взаємовідносинах із суспільством, державою, іншими індивідами. Однією з передумов становлення України як правової держави, здатної гарантувати права й свободи людини, є створення таких умов функціонування вітчизняної інформаційної системи, за якої її представникам – журналістам – забезпечується реальна можливість виконувати свої професійні обов’язки без будь-якого незаконного стороннього впливу.</w:t>
      </w:r>
    </w:p>
    <w:p w14:paraId="64AC70BE"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У той же час в Україні, на жаль, спостерігається суттєве погіршення ситуації з дотриманням свободи слова та захисту професійної діяльності журналістів. Згідно з даними досліджень Інституту масової інформації 2012</w:t>
      </w:r>
      <w:r w:rsidRPr="00E5270B">
        <w:rPr>
          <w:rFonts w:ascii="Times New Roman" w:eastAsia="Times New Roman" w:hAnsi="Times New Roman" w:cs="Times New Roman"/>
          <w:kern w:val="0"/>
          <w:sz w:val="28"/>
          <w:szCs w:val="28"/>
          <w:lang w:val="en-US"/>
        </w:rPr>
        <w:t> </w:t>
      </w:r>
      <w:r w:rsidRPr="00E5270B">
        <w:rPr>
          <w:rFonts w:ascii="Times New Roman" w:eastAsia="Times New Roman" w:hAnsi="Times New Roman" w:cs="Times New Roman"/>
          <w:kern w:val="0"/>
          <w:sz w:val="28"/>
          <w:szCs w:val="28"/>
          <w:lang w:val="uk-UA"/>
        </w:rPr>
        <w:t>рік став найгіршим для засобів масової інформації за останні десять років. У цілому фахівці зафіксували 324 випадки порушень прав журналістів, з них: арешти, затримання – 6, напади, погрози, побої – 40, перешкоджання професійній діяльності, цензура – 180, економічний та політичний тиск – 43. У зв’язку з викладеним не втрачає своєї актуальності необхідність удосконалення системи заходів охорони законних інтересів осіб, професійна діяльність яких спрямована на реалізацію права невизначеного кола осіб на інформацію.</w:t>
      </w:r>
    </w:p>
    <w:p w14:paraId="466E0A21"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Важливою складовою цієї системи є кримінальна відповідальність за перешкоджання законній професійній діяльності журналістів, підстави якої в чинному законодавстві містить ст. 171 Кримінального кодексу (далі – КК) України. За даними Генеральної прокуратури України за січень-вересень 2013 року у Єдиному реєстрі досудових розслідувань обліковано 42 кримінальні провадження, відкриті за ознаками складу злочину, передбаченого ст. 171 КК України, і лише 6 з них направлено до суду з обвинувальним актом. Для порівняння: у 2012 році до судів загальної юрисдикції надійшло тільки 5 </w:t>
      </w:r>
      <w:r w:rsidRPr="00E5270B">
        <w:rPr>
          <w:rFonts w:ascii="Times New Roman" w:eastAsia="Times New Roman" w:hAnsi="Times New Roman" w:cs="Times New Roman"/>
          <w:kern w:val="0"/>
          <w:sz w:val="28"/>
          <w:szCs w:val="28"/>
          <w:lang w:val="uk-UA"/>
        </w:rPr>
        <w:lastRenderedPageBreak/>
        <w:t>кримінальних справ (відповідно до термінології КПК 1960 р.), у 2011 р. – 5, у 2010 р. – 4, у 2009 р. – 2, у 2008 р. – 1.</w:t>
      </w:r>
    </w:p>
    <w:p w14:paraId="06877D6B"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Дослідження підстав кримінальної відповідальності за перешкоджання законній професійній діяльності журналістів, вивчення закономірностей та проблем її реалізації є теоретично й практично важливими завданнями, які стосуються вдосконалення механізмів захисту інформаційного простору України, реального забезпечення прав і законних інтересів не тільки журналістів, а й усіх громадян. До цього часу на рівні самостійного кримінально-правового дослідження вони не вирішувалися, оскільки у КК Української РСР (України) 1960 р. так, як і у його попередниках – КК Української СРР 1922 та 1927 рр., – не було встановлено відповідальності за перешкоджання законній професійній діяльності представників засобів масової інформації. Хоча деякі аспекти позначених проблем і висвітлено у працях таких вітчизняних учених, як </w:t>
      </w:r>
      <w:r w:rsidRPr="00E5270B">
        <w:rPr>
          <w:rFonts w:ascii="Times New Roman" w:eastAsia="TimesNewRoman" w:hAnsi="Times New Roman" w:cs="Times New Roman"/>
          <w:kern w:val="0"/>
          <w:sz w:val="28"/>
          <w:szCs w:val="28"/>
          <w:lang w:val="uk-UA"/>
        </w:rPr>
        <w:t xml:space="preserve">П. П. Андрушко, А. П. Бабій, П. С. Берзін, А. А. Васильєв, Р. В. Вереша, Ю. В. Гродецький, І. О. Зінченко, Л. Б. Ільковець, Д. Ю. Кондратов, М. Й. Коржанський, С. Я. Лихова, М. І. Мельник, В. І. Павликівський, А. В. Тарасенко, В. І. Тютюгін </w:t>
      </w:r>
      <w:r w:rsidRPr="00E5270B">
        <w:rPr>
          <w:rFonts w:ascii="Times New Roman" w:eastAsia="Times New Roman" w:hAnsi="Times New Roman" w:cs="Times New Roman"/>
          <w:kern w:val="0"/>
          <w:sz w:val="28"/>
          <w:szCs w:val="28"/>
          <w:lang w:val="uk-UA"/>
        </w:rPr>
        <w:t xml:space="preserve">та деяких інших науковців, однак мало розробленими наукою кримінального права залишається ряд питань кримінальної відповідальності за перешкоджання законній професійній діяльності журналістів та близьких їм осіб. Деякі із вже відомих рішень не є безспірними й потребують подальшого обговорення. Недостатньо дослідженими є ознаки потерпілого від злочину – журналіста, суб’єктивні ознаки злочину, особливості кримінально-правової оцінки обстановки вчинення злочину тощо. Дискусійними є зміст і співвідношення термінів «перешкоджання» і «переслідування» у контексті ознак складу злочину, передбаченого ст. 171 КК України. Не вивчалися проблеми реалізації такої відповідальності та її форми. Негативними наслідками недостатньої теоретичної розробки цих та деяких інших питань є помилки у практиці застосування норм про відповідальність за перешкоджання законній </w:t>
      </w:r>
      <w:r w:rsidRPr="00E5270B">
        <w:rPr>
          <w:rFonts w:ascii="Times New Roman" w:eastAsia="Times New Roman" w:hAnsi="Times New Roman" w:cs="Times New Roman"/>
          <w:kern w:val="0"/>
          <w:sz w:val="28"/>
          <w:szCs w:val="28"/>
          <w:lang w:val="uk-UA"/>
        </w:rPr>
        <w:lastRenderedPageBreak/>
        <w:t>професійній діяльності, неточна кримінально-правова оцінка таких діянь. Указане призводить до зниження превентивного й охоронного потенціалу закону про кримінальну відповідальність щодо забезпечення ним захисту сфери журналістської діяльності.</w:t>
      </w:r>
    </w:p>
    <w:p w14:paraId="16E314CA"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E5270B">
        <w:rPr>
          <w:rFonts w:ascii="Times New Roman" w:eastAsia="Times New Roman" w:hAnsi="Times New Roman" w:cs="Times New Roman"/>
          <w:kern w:val="0"/>
          <w:sz w:val="28"/>
          <w:szCs w:val="28"/>
          <w:lang w:val="uk-UA"/>
        </w:rPr>
        <w:t>Зазначені обставини в комплексі визначають актуальність теми дисертації та зумовлюють необхідність її поглибленої розробки на рівні комплексного монографічного дослідження.</w:t>
      </w:r>
    </w:p>
    <w:p w14:paraId="20A15596"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b/>
          <w:kern w:val="0"/>
          <w:sz w:val="28"/>
          <w:szCs w:val="28"/>
          <w:lang w:val="uk-UA"/>
        </w:rPr>
        <w:t xml:space="preserve">Зв’язок роботи з науковими програмами, планами, темами. </w:t>
      </w:r>
      <w:r w:rsidRPr="00E5270B">
        <w:rPr>
          <w:rFonts w:ascii="Times New Roman" w:eastAsia="Times New Roman" w:hAnsi="Times New Roman" w:cs="Times New Roman"/>
          <w:kern w:val="0"/>
          <w:sz w:val="28"/>
          <w:szCs w:val="28"/>
          <w:lang w:val="uk-UA"/>
        </w:rPr>
        <w:t>Дисертація виконана відповідно до п. 2.7 Пріоритетних напрямів наукового забезпечення діяльності органів внутрішніх справ України на період 2010</w:t>
      </w:r>
      <w:r w:rsidRPr="00E5270B">
        <w:rPr>
          <w:rFonts w:ascii="Times New Roman" w:eastAsia="Times New Roman" w:hAnsi="Times New Roman" w:cs="Times New Roman"/>
          <w:spacing w:val="-2"/>
          <w:kern w:val="0"/>
          <w:sz w:val="28"/>
          <w:szCs w:val="28"/>
          <w:lang w:val="uk-UA"/>
        </w:rPr>
        <w:t>–</w:t>
      </w:r>
      <w:r w:rsidRPr="00E5270B">
        <w:rPr>
          <w:rFonts w:ascii="Times New Roman" w:eastAsia="Times New Roman" w:hAnsi="Times New Roman" w:cs="Times New Roman"/>
          <w:kern w:val="0"/>
          <w:sz w:val="28"/>
          <w:szCs w:val="28"/>
          <w:lang w:val="uk-UA"/>
        </w:rPr>
        <w:t xml:space="preserve">2014 років, затверджених наказом МВС України від 29.07.10 р. № 347, Концепції реалізації державної політики у сфері профілактики правопорушень на період до 2015 року, затвердженої розпорядженням Кабінету Міністрів України від 30 листопада 2011 р. № 1209-р. Обрана тема узгоджується з </w:t>
      </w:r>
      <w:r w:rsidRPr="00E5270B">
        <w:rPr>
          <w:rFonts w:ascii="Times New Roman" w:eastAsia="Times New Roman" w:hAnsi="Times New Roman" w:cs="Times New Roman"/>
          <w:spacing w:val="-2"/>
          <w:kern w:val="0"/>
          <w:sz w:val="28"/>
          <w:szCs w:val="28"/>
          <w:lang w:val="uk-UA"/>
        </w:rPr>
        <w:t>п. 2.1 та п. 17.4 Пріоритетних напрямів наукових досліджень Харківського національного університету внутрішніх справ на 2011–2014 рр., схвалених Вченою радою Харківського національного університету внутрішніх справ (протокол № 10 від 27 грудня 2010 р.)</w:t>
      </w:r>
      <w:r w:rsidRPr="00E5270B">
        <w:rPr>
          <w:rFonts w:ascii="Times New Roman" w:eastAsia="Times New Roman" w:hAnsi="Times New Roman" w:cs="Times New Roman"/>
          <w:kern w:val="0"/>
          <w:sz w:val="28"/>
          <w:szCs w:val="28"/>
          <w:lang w:val="uk-UA"/>
        </w:rPr>
        <w:t>.</w:t>
      </w:r>
    </w:p>
    <w:p w14:paraId="685D2AEA" w14:textId="77777777" w:rsidR="00E5270B" w:rsidRPr="00E5270B" w:rsidRDefault="00E5270B" w:rsidP="00E5270B">
      <w:pPr>
        <w:tabs>
          <w:tab w:val="clear" w:pos="709"/>
        </w:tabs>
        <w:spacing w:after="0" w:line="360" w:lineRule="auto"/>
        <w:ind w:firstLine="709"/>
        <w:rPr>
          <w:rFonts w:ascii="Times New Roman" w:eastAsia="Times New Roman" w:hAnsi="Times New Roman" w:cs="Times New Roman"/>
          <w:b/>
          <w:kern w:val="0"/>
          <w:sz w:val="28"/>
          <w:szCs w:val="28"/>
          <w:lang w:val="uk-UA"/>
        </w:rPr>
      </w:pPr>
      <w:r w:rsidRPr="00E5270B">
        <w:rPr>
          <w:rFonts w:ascii="Times New Roman" w:eastAsia="Times New Roman" w:hAnsi="Times New Roman" w:cs="Times New Roman"/>
          <w:kern w:val="0"/>
          <w:sz w:val="28"/>
          <w:szCs w:val="28"/>
          <w:lang w:val="uk-UA"/>
        </w:rPr>
        <w:t xml:space="preserve">Тема дисертації затверджена Вченою радою Харківського національного університету внутрішніх справ </w:t>
      </w:r>
      <w:r w:rsidRPr="00E5270B">
        <w:rPr>
          <w:rFonts w:ascii="Times New Roman" w:eastAsia="Times New Roman" w:hAnsi="Times New Roman" w:cs="Times New Roman"/>
          <w:spacing w:val="-2"/>
          <w:kern w:val="0"/>
          <w:sz w:val="28"/>
          <w:szCs w:val="28"/>
          <w:lang w:val="uk-UA"/>
        </w:rPr>
        <w:t xml:space="preserve">30 листопада 2012 року </w:t>
      </w:r>
      <w:r w:rsidRPr="00E5270B">
        <w:rPr>
          <w:rFonts w:ascii="Times New Roman" w:eastAsia="Times New Roman" w:hAnsi="Times New Roman" w:cs="Times New Roman"/>
          <w:kern w:val="0"/>
          <w:sz w:val="28"/>
          <w:szCs w:val="28"/>
          <w:lang w:val="uk-UA"/>
        </w:rPr>
        <w:t>(протокол № 9).</w:t>
      </w:r>
    </w:p>
    <w:p w14:paraId="59444187"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b/>
          <w:kern w:val="0"/>
          <w:sz w:val="28"/>
          <w:szCs w:val="28"/>
          <w:lang w:val="uk-UA"/>
        </w:rPr>
        <w:t>Мета та задачі дослідження.</w:t>
      </w:r>
      <w:r w:rsidRPr="00E5270B">
        <w:rPr>
          <w:rFonts w:ascii="Times New Roman" w:eastAsia="Times New Roman" w:hAnsi="Times New Roman" w:cs="Times New Roman"/>
          <w:kern w:val="0"/>
          <w:sz w:val="28"/>
          <w:szCs w:val="28"/>
          <w:lang w:val="uk-UA"/>
        </w:rPr>
        <w:t xml:space="preserve"> </w:t>
      </w:r>
      <w:r w:rsidRPr="00E5270B">
        <w:rPr>
          <w:rFonts w:ascii="Times New Roman" w:eastAsia="Times New Roman" w:hAnsi="Times New Roman" w:cs="Times New Roman"/>
          <w:i/>
          <w:color w:val="000000"/>
          <w:kern w:val="0"/>
          <w:sz w:val="28"/>
          <w:szCs w:val="28"/>
          <w:lang w:val="uk-UA"/>
        </w:rPr>
        <w:t>Метою</w:t>
      </w:r>
      <w:r w:rsidRPr="00E5270B">
        <w:rPr>
          <w:rFonts w:ascii="Times New Roman" w:eastAsia="Times New Roman" w:hAnsi="Times New Roman" w:cs="Times New Roman"/>
          <w:color w:val="000000"/>
          <w:kern w:val="0"/>
          <w:sz w:val="28"/>
          <w:szCs w:val="28"/>
          <w:lang w:val="uk-UA"/>
        </w:rPr>
        <w:t xml:space="preserve"> </w:t>
      </w:r>
      <w:r w:rsidRPr="00E5270B">
        <w:rPr>
          <w:rFonts w:ascii="Times New Roman" w:eastAsia="Times New Roman" w:hAnsi="Times New Roman" w:cs="Times New Roman"/>
          <w:spacing w:val="-2"/>
          <w:kern w:val="0"/>
          <w:sz w:val="28"/>
          <w:szCs w:val="28"/>
          <w:lang w:val="uk-UA"/>
        </w:rPr>
        <w:t>дисертаційного дослідження є комплексний аналіз проблем</w:t>
      </w:r>
      <w:r w:rsidRPr="00E5270B">
        <w:rPr>
          <w:rFonts w:ascii="Times New Roman" w:eastAsia="Times New Roman" w:hAnsi="Times New Roman" w:cs="Times New Roman"/>
          <w:kern w:val="0"/>
          <w:sz w:val="28"/>
          <w:szCs w:val="28"/>
          <w:lang w:val="uk-UA"/>
        </w:rPr>
        <w:t xml:space="preserve"> кримінальної відповідальності за перешкоджання законній професійній діяльності журналістів, об’єктивних і суб’єктивних ознак складу злочину, передбаченого статтею 171 КК України, вироблення практичних рекомендацій з удосконалення кримінального законодавства, що встановлює відповідальність за вказані посягання, вирішення дискусійних питань щодо кваліфікації та призначення покарання за їх вчинення.</w:t>
      </w:r>
    </w:p>
    <w:p w14:paraId="2A92AED0"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 xml:space="preserve">Досягнення цієї мети забезпечується шляхом розв’язання таких </w:t>
      </w:r>
      <w:r w:rsidRPr="00E5270B">
        <w:rPr>
          <w:rFonts w:ascii="Times New Roman" w:eastAsia="Times New Roman" w:hAnsi="Times New Roman" w:cs="Times New Roman"/>
          <w:i/>
          <w:spacing w:val="-2"/>
          <w:kern w:val="0"/>
          <w:sz w:val="28"/>
          <w:szCs w:val="28"/>
          <w:lang w:val="uk-UA"/>
        </w:rPr>
        <w:t>задач</w:t>
      </w:r>
      <w:r w:rsidRPr="00E5270B">
        <w:rPr>
          <w:rFonts w:ascii="Times New Roman" w:eastAsia="Times New Roman" w:hAnsi="Times New Roman" w:cs="Times New Roman"/>
          <w:spacing w:val="-2"/>
          <w:kern w:val="0"/>
          <w:sz w:val="28"/>
          <w:szCs w:val="28"/>
          <w:lang w:val="uk-UA"/>
        </w:rPr>
        <w:t>:</w:t>
      </w:r>
    </w:p>
    <w:p w14:paraId="58492213"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lastRenderedPageBreak/>
        <w:t>– охарактеризувати соціально-правову обумовленість кримінальної відповідальності за перешкоджання законній професійній діяльності журналістів в Україні;</w:t>
      </w:r>
    </w:p>
    <w:p w14:paraId="08AD1BCE"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 проаналізувати </w:t>
      </w:r>
      <w:r w:rsidRPr="00E5270B">
        <w:rPr>
          <w:rFonts w:ascii="Times New Roman" w:eastAsia="Times New Roman" w:hAnsi="Times New Roman" w:cs="Times New Roman"/>
          <w:spacing w:val="-2"/>
          <w:kern w:val="0"/>
          <w:sz w:val="28"/>
          <w:szCs w:val="28"/>
          <w:lang w:val="uk-UA"/>
        </w:rPr>
        <w:t xml:space="preserve">міжнародно-правовий та зарубіжний досвід правового регулювання </w:t>
      </w:r>
      <w:r w:rsidRPr="00E5270B">
        <w:rPr>
          <w:rFonts w:ascii="Times New Roman" w:eastAsia="Times New Roman" w:hAnsi="Times New Roman" w:cs="Times New Roman"/>
          <w:kern w:val="0"/>
          <w:sz w:val="28"/>
          <w:szCs w:val="28"/>
          <w:lang w:val="uk-UA"/>
        </w:rPr>
        <w:t>відповідальності за перешкоджання законній професійній діяльності журналістів;</w:t>
      </w:r>
    </w:p>
    <w:p w14:paraId="74106CB3"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надати характеристику об’єкту злочину, передбаченого ст. 171 КК України;</w:t>
      </w:r>
    </w:p>
    <w:p w14:paraId="3526F814"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визначити та описати ознаки потерпілого від перешкоджання законній професійній діяльності журналістів;</w:t>
      </w:r>
    </w:p>
    <w:p w14:paraId="3307E438"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 розкрити зміст об’єктивної й суб’єктивної сторін складу злочину, передбаченого ст. 171 КК України; </w:t>
      </w:r>
    </w:p>
    <w:p w14:paraId="50CB00B9"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з’ясувати наявні підходи щодо кваліфікації злочину, передбаченого ст. 171 КК України та виробити пропозиції щодо їх удосконалення;</w:t>
      </w:r>
    </w:p>
    <w:p w14:paraId="16E7A4E2"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проаналізувати особливості реалізації кримінальної відповідальності  за перешкоджання законній професійній діяльності журналістів;</w:t>
      </w:r>
    </w:p>
    <w:p w14:paraId="4FAD2640"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r w:rsidRPr="00E5270B">
        <w:rPr>
          <w:rFonts w:ascii="Times New Roman" w:eastAsia="Times New Roman" w:hAnsi="Times New Roman" w:cs="Times New Roman"/>
          <w:kern w:val="0"/>
          <w:sz w:val="28"/>
          <w:szCs w:val="28"/>
          <w:lang w:val="uk-UA"/>
        </w:rPr>
        <w:t>– виробити пропозиції щодо удосконалення чинної редакції ст. 171 КК України.</w:t>
      </w:r>
    </w:p>
    <w:p w14:paraId="40A14F46"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r w:rsidRPr="00E5270B">
        <w:rPr>
          <w:rFonts w:ascii="Times New Roman" w:eastAsia="Times New Roman" w:hAnsi="Times New Roman" w:cs="Times New Roman"/>
          <w:i/>
          <w:kern w:val="0"/>
          <w:sz w:val="28"/>
          <w:szCs w:val="28"/>
          <w:lang w:val="uk-UA"/>
        </w:rPr>
        <w:t>Об’єктом</w:t>
      </w:r>
      <w:r w:rsidRPr="00E5270B">
        <w:rPr>
          <w:rFonts w:ascii="Times New Roman" w:eastAsia="Times New Roman" w:hAnsi="Times New Roman" w:cs="Times New Roman"/>
          <w:kern w:val="0"/>
          <w:sz w:val="28"/>
          <w:szCs w:val="28"/>
          <w:lang w:val="uk-UA"/>
        </w:rPr>
        <w:t xml:space="preserve"> </w:t>
      </w:r>
      <w:r w:rsidRPr="00E5270B">
        <w:rPr>
          <w:rFonts w:ascii="Times New Roman" w:eastAsia="Times New Roman" w:hAnsi="Times New Roman" w:cs="Times New Roman"/>
          <w:i/>
          <w:kern w:val="0"/>
          <w:sz w:val="28"/>
          <w:szCs w:val="28"/>
          <w:lang w:val="uk-UA"/>
        </w:rPr>
        <w:t>дослідження</w:t>
      </w:r>
      <w:r w:rsidRPr="00E5270B">
        <w:rPr>
          <w:rFonts w:ascii="Times New Roman" w:eastAsia="Times New Roman" w:hAnsi="Times New Roman" w:cs="Times New Roman"/>
          <w:kern w:val="0"/>
          <w:sz w:val="28"/>
          <w:szCs w:val="28"/>
          <w:lang w:val="uk-UA"/>
        </w:rPr>
        <w:t xml:space="preserve"> є суспільні відносини, що складаються у зв’язку </w:t>
      </w:r>
      <w:r w:rsidRPr="00E5270B">
        <w:rPr>
          <w:rFonts w:ascii="Times New Roman" w:eastAsia="Times New Roman" w:hAnsi="Times New Roman" w:cs="Times New Roman"/>
          <w:spacing w:val="-2"/>
          <w:kern w:val="0"/>
          <w:sz w:val="28"/>
          <w:szCs w:val="28"/>
          <w:lang w:val="uk-UA"/>
        </w:rPr>
        <w:t>із забезпеченням свободи журналістської діяльності та права людини на інформацію</w:t>
      </w:r>
      <w:r w:rsidRPr="00E5270B">
        <w:rPr>
          <w:rFonts w:ascii="Times New Roman" w:eastAsia="Times New Roman" w:hAnsi="Times New Roman" w:cs="Times New Roman"/>
          <w:kern w:val="0"/>
          <w:sz w:val="28"/>
          <w:szCs w:val="28"/>
          <w:lang w:val="uk-UA"/>
        </w:rPr>
        <w:t>.</w:t>
      </w:r>
    </w:p>
    <w:p w14:paraId="076B0B19"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b/>
          <w:kern w:val="0"/>
          <w:sz w:val="24"/>
          <w:szCs w:val="24"/>
        </w:rPr>
      </w:pPr>
      <w:r w:rsidRPr="00E5270B">
        <w:rPr>
          <w:rFonts w:ascii="Times New Roman" w:eastAsia="Times New Roman" w:hAnsi="Times New Roman" w:cs="Times New Roman"/>
          <w:i/>
          <w:kern w:val="0"/>
          <w:sz w:val="28"/>
          <w:szCs w:val="28"/>
          <w:lang w:val="uk-UA"/>
        </w:rPr>
        <w:t>Предметом дослідження</w:t>
      </w:r>
      <w:r w:rsidRPr="00E5270B">
        <w:rPr>
          <w:rFonts w:ascii="Times New Roman" w:eastAsia="Times New Roman" w:hAnsi="Times New Roman" w:cs="Times New Roman"/>
          <w:kern w:val="0"/>
          <w:sz w:val="28"/>
          <w:szCs w:val="28"/>
          <w:lang w:val="uk-UA"/>
        </w:rPr>
        <w:t xml:space="preserve"> є кримінальна відповідальність за перешкоджання законній професійній діяльності журналістів.</w:t>
      </w:r>
    </w:p>
    <w:p w14:paraId="30956951"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b/>
          <w:kern w:val="0"/>
          <w:sz w:val="28"/>
          <w:szCs w:val="28"/>
          <w:lang w:val="uk-UA"/>
        </w:rPr>
        <w:t>Методи дослідження</w:t>
      </w:r>
      <w:r w:rsidRPr="00E5270B">
        <w:rPr>
          <w:rFonts w:ascii="Times New Roman" w:eastAsia="Times New Roman" w:hAnsi="Times New Roman" w:cs="Times New Roman"/>
          <w:kern w:val="0"/>
          <w:sz w:val="28"/>
          <w:szCs w:val="28"/>
          <w:lang w:val="uk-UA"/>
        </w:rPr>
        <w:t xml:space="preserve"> обрано з урахуванням поставлених мети та задач, об’єкта й предмета дослідження.</w:t>
      </w:r>
      <w:r w:rsidRPr="00E5270B">
        <w:rPr>
          <w:rFonts w:ascii="Times New Roman" w:eastAsia="Times New Roman" w:hAnsi="Times New Roman" w:cs="Times New Roman"/>
          <w:b/>
          <w:kern w:val="0"/>
          <w:sz w:val="28"/>
          <w:szCs w:val="28"/>
          <w:lang w:val="uk-UA"/>
        </w:rPr>
        <w:t xml:space="preserve"> </w:t>
      </w:r>
      <w:r w:rsidRPr="00E5270B">
        <w:rPr>
          <w:rFonts w:ascii="Times New Roman" w:eastAsia="Times New Roman" w:hAnsi="Times New Roman" w:cs="Times New Roman"/>
          <w:kern w:val="0"/>
          <w:sz w:val="28"/>
          <w:szCs w:val="28"/>
          <w:lang w:val="uk-UA"/>
        </w:rPr>
        <w:t xml:space="preserve">Основним використаним у ньому засобом наукового пізнання є діалектичний метод (його застосовано у всіх розділах дисертації), який дозволив проаналізувати законодавство України і практику його застосування щодо кримінальної відповідальності за перешкоджання законній професійній діяльності журналістів. Формально-логічний </w:t>
      </w:r>
      <w:r w:rsidRPr="00E5270B">
        <w:rPr>
          <w:rFonts w:ascii="Times New Roman" w:eastAsia="Times New Roman" w:hAnsi="Times New Roman" w:cs="Times New Roman"/>
          <w:kern w:val="0"/>
          <w:sz w:val="28"/>
          <w:szCs w:val="28"/>
          <w:lang w:val="uk-UA"/>
        </w:rPr>
        <w:lastRenderedPageBreak/>
        <w:t>(догматичний) метод забезпечив юридичний аналіз складу злочину, передбаченого ст. 171 КК України (розділи 2, 3). Системно-структурний аналіз сприяв визначенню місця перешкоджання законній професійній діяльності журналістів серед інших складів злочинів (підрозділи 2.2, 4.2, 4.3). У процесі тлумачення положень закону про кримінальну відповідальність та інших актів, що регулюють відносини в сфері журналістської діяльності, при аналізі використаної в них термінології застосовано герменевтичний метод (підрозділи 1.1, 2.1, 2.3, 4.1, 4.2). Порівняльно-правовий метод використовувався для огляду положень кримінального законодавства деяких зарубіжних держав, що встановлюють відповідальність за перешкоджання законній професійній діяльності журналістів у зіставленні з нормами вітчизняного законодавства про відповідальність за подібні діяння (підрозділи 1.2, 3.1). Узагальненню матеріалів проаналізованих кримінальних справ, визначенню закономірностей реалізації кримінальної відповідальності за досліджувані діяння слугували статистичний і соціологічний методи (підрозділи 2.3, 3.2, 4.3).</w:t>
      </w:r>
    </w:p>
    <w:p w14:paraId="6EF61AD8" w14:textId="77777777" w:rsidR="00E5270B" w:rsidRPr="00E5270B" w:rsidRDefault="00E5270B" w:rsidP="00E5270B">
      <w:pPr>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Правову основу дослідження становлять Конституція України, міжнародні документи, чинне кримінальне законодавство України, нормативні акти інших галузей права.</w:t>
      </w:r>
    </w:p>
    <w:p w14:paraId="7270C92D" w14:textId="77777777" w:rsidR="00E5270B" w:rsidRPr="00E5270B" w:rsidRDefault="00E5270B" w:rsidP="00E5270B">
      <w:pPr>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Науково-теоретичним підґрунтям дослідження</w:t>
      </w:r>
      <w:r w:rsidRPr="00E5270B">
        <w:rPr>
          <w:rFonts w:ascii="Times New Roman" w:eastAsia="Times New Roman" w:hAnsi="Times New Roman" w:cs="Times New Roman"/>
          <w:i/>
          <w:kern w:val="0"/>
          <w:sz w:val="28"/>
          <w:szCs w:val="28"/>
          <w:lang w:val="uk-UA"/>
        </w:rPr>
        <w:t xml:space="preserve"> </w:t>
      </w:r>
      <w:r w:rsidRPr="00E5270B">
        <w:rPr>
          <w:rFonts w:ascii="Times New Roman" w:eastAsia="Times New Roman" w:hAnsi="Times New Roman" w:cs="Times New Roman"/>
          <w:kern w:val="0"/>
          <w:sz w:val="28"/>
          <w:szCs w:val="28"/>
          <w:lang w:val="uk-UA"/>
        </w:rPr>
        <w:t>є роботи вітчизняних та зарубіжних фахівців з кримінального права, література з кримінології, криміналістики, кримінального процесуального, цивільного, адміністративного права, кримінальне законодавство зарубіжних країн.</w:t>
      </w:r>
    </w:p>
    <w:p w14:paraId="6BE2B529"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E5270B">
        <w:rPr>
          <w:rFonts w:ascii="Times New Roman" w:eastAsia="Times New Roman" w:hAnsi="Times New Roman" w:cs="Times New Roman"/>
          <w:kern w:val="0"/>
          <w:sz w:val="28"/>
          <w:szCs w:val="28"/>
          <w:lang w:val="uk-UA"/>
        </w:rPr>
        <w:t>Емпіричну основу дослідження складають матеріали судової статистики, дані, одержані в результаті вивчення рішень судів загальної юрисдикції, опублікованих в Єдиному державному реєстрі судових рішень.</w:t>
      </w:r>
    </w:p>
    <w:p w14:paraId="734CE2CC"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i/>
          <w:kern w:val="0"/>
          <w:sz w:val="28"/>
          <w:szCs w:val="28"/>
          <w:lang w:val="en-US"/>
        </w:rPr>
      </w:pPr>
      <w:r w:rsidRPr="00E5270B">
        <w:rPr>
          <w:rFonts w:ascii="Times New Roman" w:eastAsia="Times New Roman" w:hAnsi="Times New Roman" w:cs="Times New Roman"/>
          <w:b/>
          <w:kern w:val="0"/>
          <w:sz w:val="28"/>
          <w:szCs w:val="28"/>
          <w:lang w:val="uk-UA"/>
        </w:rPr>
        <w:t xml:space="preserve">Наукова новизна одержаних результатів </w:t>
      </w:r>
      <w:r w:rsidRPr="00E5270B">
        <w:rPr>
          <w:rFonts w:ascii="Times New Roman" w:eastAsia="Times New Roman" w:hAnsi="Times New Roman" w:cs="Times New Roman"/>
          <w:kern w:val="0"/>
          <w:sz w:val="28"/>
          <w:szCs w:val="28"/>
          <w:lang w:val="uk-UA"/>
        </w:rPr>
        <w:t xml:space="preserve">полягає у тому, </w:t>
      </w:r>
      <w:r w:rsidRPr="00E5270B">
        <w:rPr>
          <w:rFonts w:ascii="Times New Roman" w:eastAsia="Times New Roman" w:hAnsi="Times New Roman" w:cs="Times New Roman"/>
          <w:spacing w:val="-2"/>
          <w:kern w:val="0"/>
          <w:sz w:val="28"/>
          <w:szCs w:val="28"/>
          <w:lang w:val="uk-UA"/>
        </w:rPr>
        <w:t>що за характером і змістом розглянутих питань дисертація є першим в Україні комплексним монографічним дослідженням проблем</w:t>
      </w:r>
      <w:r w:rsidRPr="00E5270B">
        <w:rPr>
          <w:rFonts w:ascii="Times New Roman" w:eastAsia="Times New Roman" w:hAnsi="Times New Roman" w:cs="Times New Roman"/>
          <w:kern w:val="0"/>
          <w:sz w:val="28"/>
          <w:szCs w:val="28"/>
          <w:lang w:val="uk-UA"/>
        </w:rPr>
        <w:t xml:space="preserve"> кримінальної відповідальності за перешкоджання законній професійній діяльності </w:t>
      </w:r>
      <w:r w:rsidRPr="00E5270B">
        <w:rPr>
          <w:rFonts w:ascii="Times New Roman" w:eastAsia="Times New Roman" w:hAnsi="Times New Roman" w:cs="Times New Roman"/>
          <w:kern w:val="0"/>
          <w:sz w:val="28"/>
          <w:szCs w:val="28"/>
          <w:lang w:val="uk-UA"/>
        </w:rPr>
        <w:lastRenderedPageBreak/>
        <w:t xml:space="preserve">журналістів. </w:t>
      </w:r>
      <w:r w:rsidRPr="00E5270B">
        <w:rPr>
          <w:rFonts w:ascii="Times New Roman" w:eastAsia="Times New Roman" w:hAnsi="Times New Roman" w:cs="Times New Roman"/>
          <w:spacing w:val="-2"/>
          <w:kern w:val="0"/>
          <w:sz w:val="28"/>
          <w:szCs w:val="28"/>
          <w:lang w:val="uk-UA"/>
        </w:rPr>
        <w:t>Найбільш важливі теоретичні висновки і практичні положення роботи</w:t>
      </w:r>
      <w:r w:rsidRPr="00E5270B">
        <w:rPr>
          <w:rFonts w:ascii="Times New Roman" w:eastAsia="Times New Roman" w:hAnsi="Times New Roman" w:cs="Times New Roman"/>
          <w:kern w:val="0"/>
          <w:sz w:val="28"/>
          <w:szCs w:val="28"/>
          <w:lang w:val="uk-UA"/>
        </w:rPr>
        <w:t xml:space="preserve"> конкретизується в наступному:</w:t>
      </w:r>
    </w:p>
    <w:p w14:paraId="67A5A484"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i/>
          <w:kern w:val="0"/>
          <w:sz w:val="28"/>
          <w:szCs w:val="28"/>
          <w:lang w:val="en-US"/>
        </w:rPr>
      </w:pPr>
    </w:p>
    <w:p w14:paraId="58A55842"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i/>
          <w:kern w:val="0"/>
          <w:sz w:val="28"/>
          <w:szCs w:val="28"/>
          <w:lang w:val="en-US"/>
        </w:rPr>
      </w:pPr>
    </w:p>
    <w:p w14:paraId="5A37C2ED"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i/>
          <w:kern w:val="0"/>
          <w:sz w:val="28"/>
          <w:szCs w:val="28"/>
          <w:lang w:val="uk-UA"/>
        </w:rPr>
        <w:t>вперше:</w:t>
      </w:r>
    </w:p>
    <w:p w14:paraId="283DEDF8" w14:textId="77777777" w:rsidR="00E5270B" w:rsidRPr="00E5270B" w:rsidRDefault="00E5270B" w:rsidP="00E5270B">
      <w:pPr>
        <w:widowControl/>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визначено, що додатковий обов’язковий об’єкт злочину, передбаченого ст.</w:t>
      </w:r>
      <w:r w:rsidRPr="00E5270B">
        <w:rPr>
          <w:rFonts w:ascii="Times New Roman" w:eastAsia="Times New Roman" w:hAnsi="Times New Roman" w:cs="Times New Roman"/>
          <w:kern w:val="0"/>
          <w:sz w:val="28"/>
          <w:szCs w:val="28"/>
          <w:lang w:val="en-US"/>
        </w:rPr>
        <w:t> </w:t>
      </w:r>
      <w:r w:rsidRPr="00E5270B">
        <w:rPr>
          <w:rFonts w:ascii="Times New Roman" w:eastAsia="Times New Roman" w:hAnsi="Times New Roman" w:cs="Times New Roman"/>
          <w:kern w:val="0"/>
          <w:sz w:val="28"/>
          <w:szCs w:val="28"/>
          <w:lang w:val="uk-UA"/>
        </w:rPr>
        <w:t>171 КК України, утворюють суспільні відносини, які складаються з приводу вільного розповсюдження інформації про важливі суспільно значущі події, поширенню яких перешкоджає суб’єкт досліджуваного складу злочину, чим унеможливлює реалізацію невизначеного кола осіб права на інформацію;</w:t>
      </w:r>
    </w:p>
    <w:p w14:paraId="6ADEFDD6" w14:textId="77777777" w:rsidR="00E5270B" w:rsidRPr="00E5270B" w:rsidRDefault="00E5270B" w:rsidP="00E5270B">
      <w:pPr>
        <w:widowControl/>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обґрунтовано, що обов’язковою ознакою об’єктивної сторони злочину, передбаченого ч. 1 ст. 171 КК України, крім суспільно небезпечного діяння, є обстановка його вчинення – здійснення журналістами законної професійної діяльності, що є обов’язковою складовою підстави для притягнення до кримінальної відповідальності за досліджуваною нормою;</w:t>
      </w:r>
    </w:p>
    <w:p w14:paraId="07BCE42C" w14:textId="77777777" w:rsidR="00E5270B" w:rsidRPr="00E5270B" w:rsidRDefault="00E5270B" w:rsidP="00E5270B">
      <w:pPr>
        <w:widowControl/>
        <w:spacing w:after="0" w:line="360" w:lineRule="auto"/>
        <w:ind w:firstLine="709"/>
        <w:rPr>
          <w:rFonts w:ascii="Times New Roman" w:eastAsia="Times New Roman" w:hAnsi="Times New Roman" w:cs="Times New Roman"/>
          <w:i/>
          <w:kern w:val="0"/>
          <w:sz w:val="28"/>
          <w:szCs w:val="28"/>
          <w:lang w:val="uk-UA"/>
        </w:rPr>
      </w:pPr>
      <w:r w:rsidRPr="00E5270B">
        <w:rPr>
          <w:rFonts w:ascii="Times New Roman" w:eastAsia="Times New Roman" w:hAnsi="Times New Roman" w:cs="Times New Roman"/>
          <w:kern w:val="0"/>
          <w:sz w:val="28"/>
          <w:szCs w:val="28"/>
          <w:lang w:val="uk-UA"/>
        </w:rPr>
        <w:t>– обґрунтовано, що спеціальним суб’єктом злочину – службовою особою – за змістом ч. 2 ст. 171 КК України є як службова особа публічного права, так і службова особа приватного права;</w:t>
      </w:r>
    </w:p>
    <w:p w14:paraId="748A0EF9"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r w:rsidRPr="00E5270B">
        <w:rPr>
          <w:rFonts w:ascii="Times New Roman" w:eastAsia="Times New Roman" w:hAnsi="Times New Roman" w:cs="Times New Roman"/>
          <w:i/>
          <w:kern w:val="0"/>
          <w:sz w:val="28"/>
          <w:szCs w:val="28"/>
          <w:lang w:val="uk-UA"/>
        </w:rPr>
        <w:t>удосконалено:</w:t>
      </w:r>
    </w:p>
    <w:p w14:paraId="6F6D5FFD"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i/>
          <w:kern w:val="0"/>
          <w:sz w:val="28"/>
          <w:szCs w:val="28"/>
          <w:lang w:val="uk-UA"/>
        </w:rPr>
        <w:t xml:space="preserve">– </w:t>
      </w:r>
      <w:r w:rsidRPr="00E5270B">
        <w:rPr>
          <w:rFonts w:ascii="Times New Roman" w:eastAsia="Times New Roman" w:hAnsi="Times New Roman" w:cs="Times New Roman"/>
          <w:kern w:val="0"/>
          <w:sz w:val="28"/>
          <w:szCs w:val="28"/>
          <w:lang w:val="uk-UA"/>
        </w:rPr>
        <w:t>обґрунтування зумовленості підстав кримінальної відповідальності за діяння, що перешкоджають законній професійній діяльності журналістів;</w:t>
      </w:r>
    </w:p>
    <w:p w14:paraId="52085EBA"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ознаки, що характеризують потерпілого в складі передбаченого ст. 171</w:t>
      </w:r>
      <w:r w:rsidRPr="00E5270B">
        <w:rPr>
          <w:rFonts w:ascii="Times New Roman" w:eastAsia="Times New Roman" w:hAnsi="Times New Roman" w:cs="Times New Roman"/>
          <w:kern w:val="0"/>
          <w:sz w:val="28"/>
          <w:szCs w:val="28"/>
          <w:lang w:val="en-US"/>
        </w:rPr>
        <w:t> </w:t>
      </w:r>
      <w:r w:rsidRPr="00E5270B">
        <w:rPr>
          <w:rFonts w:ascii="Times New Roman" w:eastAsia="Times New Roman" w:hAnsi="Times New Roman" w:cs="Times New Roman"/>
          <w:kern w:val="0"/>
          <w:sz w:val="28"/>
          <w:szCs w:val="28"/>
          <w:lang w:val="uk-UA"/>
        </w:rPr>
        <w:t>КК України злочину (серед них окремо виділено правосуб’єктність журналістів);</w:t>
      </w:r>
    </w:p>
    <w:p w14:paraId="2626DC1D"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характеристику об’єктивної сторони складу перешкоджання законній професійній діяльності журналістів (ст. 347 КК України), яка в чинному кримінальному законі закріплена у якості двох форм вчинення злочину;</w:t>
      </w:r>
    </w:p>
    <w:p w14:paraId="3BD71682"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 положення щодо необхідності усунення законодавчого обмеження кола суб’єктів (службова особа або група осіб за попередньою змовою) при вчиненні </w:t>
      </w:r>
      <w:r w:rsidRPr="00E5270B">
        <w:rPr>
          <w:rFonts w:ascii="Times New Roman" w:eastAsia="Times New Roman" w:hAnsi="Times New Roman" w:cs="Times New Roman"/>
          <w:kern w:val="0"/>
          <w:sz w:val="28"/>
          <w:szCs w:val="28"/>
          <w:lang w:val="uk-UA"/>
        </w:rPr>
        <w:lastRenderedPageBreak/>
        <w:t>переслідування журналіста за виконання професійних обов’язків, за критику (ч. 2 ст. 171 КК України);</w:t>
      </w:r>
    </w:p>
    <w:p w14:paraId="45874820" w14:textId="77777777" w:rsidR="00E5270B" w:rsidRPr="00E5270B" w:rsidRDefault="00E5270B" w:rsidP="00E5270B">
      <w:pPr>
        <w:widowControl/>
        <w:shd w:val="clear" w:color="auto" w:fill="FFFFFF"/>
        <w:tabs>
          <w:tab w:val="clear" w:pos="709"/>
        </w:tabs>
        <w:spacing w:after="0" w:line="360" w:lineRule="auto"/>
        <w:ind w:firstLine="709"/>
        <w:rPr>
          <w:rFonts w:ascii="Times New Roman" w:eastAsia="Times New Roman" w:hAnsi="Times New Roman" w:cs="Times New Roman"/>
          <w:i/>
          <w:kern w:val="0"/>
          <w:sz w:val="28"/>
          <w:szCs w:val="28"/>
          <w:lang w:val="uk-UA"/>
        </w:rPr>
      </w:pPr>
      <w:r w:rsidRPr="00E5270B">
        <w:rPr>
          <w:rFonts w:ascii="Times New Roman" w:eastAsia="Times New Roman" w:hAnsi="Times New Roman" w:cs="Times New Roman"/>
          <w:kern w:val="0"/>
          <w:sz w:val="28"/>
          <w:szCs w:val="28"/>
          <w:lang w:val="uk-UA"/>
        </w:rPr>
        <w:t>– аргументи щодо необхідності диференціації, шляхом запровадження кваліфікуючих ознак, кримінальної відповідальності за діяння, передбачені ч.ч. 1 і 2 ст. 171 КК України;</w:t>
      </w:r>
    </w:p>
    <w:p w14:paraId="71E6D7BA"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i/>
          <w:kern w:val="0"/>
          <w:sz w:val="28"/>
          <w:szCs w:val="28"/>
          <w:lang w:val="uk-UA"/>
        </w:rPr>
        <w:t>дістало подальшого розвитку:</w:t>
      </w:r>
    </w:p>
    <w:p w14:paraId="3FEEEE2F"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аргументація щодо необхідності встановлення в диспозиції ст. 171 КК України вказівки на близьку журналісту особу як одного з потерпілих від злочину;</w:t>
      </w:r>
    </w:p>
    <w:p w14:paraId="4C346567" w14:textId="77777777" w:rsidR="00E5270B" w:rsidRPr="00E5270B" w:rsidRDefault="00E5270B" w:rsidP="00E5270B">
      <w:pPr>
        <w:widowControl/>
        <w:shd w:val="clear" w:color="auto" w:fill="FFFFFF"/>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характеристика бездіяльності як можливої форми суспільно небезпечного діяння у складі перешкоджання законній професійній діяльності журналістів;</w:t>
      </w:r>
    </w:p>
    <w:p w14:paraId="11230294"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визначення змісту інтелектуальних і вольових ознак вини як ознаки суб’єктивної сторони складу передбаченого ст. 171 КК України злочину;</w:t>
      </w:r>
    </w:p>
    <w:p w14:paraId="0726994C" w14:textId="77777777" w:rsidR="00E5270B" w:rsidRPr="00E5270B" w:rsidRDefault="00E5270B" w:rsidP="00E5270B">
      <w:pPr>
        <w:widowControl/>
        <w:tabs>
          <w:tab w:val="clear" w:pos="709"/>
          <w:tab w:val="left" w:pos="567"/>
        </w:tabs>
        <w:spacing w:after="0" w:line="360" w:lineRule="auto"/>
        <w:ind w:firstLine="709"/>
        <w:rPr>
          <w:rFonts w:ascii="Times New Roman" w:eastAsia="Times New Roman" w:hAnsi="Times New Roman" w:cs="Times New Roman"/>
          <w:b/>
          <w:bCs/>
          <w:kern w:val="0"/>
          <w:sz w:val="28"/>
          <w:szCs w:val="28"/>
          <w:lang w:val="uk-UA"/>
        </w:rPr>
      </w:pPr>
      <w:r w:rsidRPr="00E5270B">
        <w:rPr>
          <w:rFonts w:ascii="Times New Roman" w:eastAsia="Times New Roman" w:hAnsi="Times New Roman" w:cs="Times New Roman"/>
          <w:kern w:val="0"/>
          <w:sz w:val="28"/>
          <w:szCs w:val="28"/>
          <w:lang w:val="uk-UA"/>
        </w:rPr>
        <w:t>– положення, спрямовані на вдосконалення санкцій ст. 171 КК України та правил призначення покарання за вчинення перешкоджання законній професійній діяльності журналістів.</w:t>
      </w:r>
    </w:p>
    <w:p w14:paraId="6ED3AE8E"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b/>
          <w:bCs/>
          <w:kern w:val="0"/>
          <w:sz w:val="28"/>
          <w:szCs w:val="28"/>
          <w:lang w:val="uk-UA"/>
        </w:rPr>
        <w:t>Практичне значення одержаних результатів</w:t>
      </w:r>
      <w:r w:rsidRPr="00E5270B">
        <w:rPr>
          <w:rFonts w:ascii="Times New Roman" w:eastAsia="Times New Roman" w:hAnsi="Times New Roman" w:cs="Times New Roman"/>
          <w:kern w:val="0"/>
          <w:sz w:val="28"/>
          <w:szCs w:val="28"/>
          <w:lang w:val="uk-UA"/>
        </w:rPr>
        <w:t xml:space="preserve"> </w:t>
      </w:r>
      <w:r w:rsidRPr="00E5270B">
        <w:rPr>
          <w:rFonts w:ascii="Times New Roman" w:eastAsia="Times New Roman" w:hAnsi="Times New Roman" w:cs="Times New Roman"/>
          <w:color w:val="000000"/>
          <w:kern w:val="0"/>
          <w:sz w:val="28"/>
          <w:szCs w:val="28"/>
          <w:lang w:val="uk-UA"/>
        </w:rPr>
        <w:t xml:space="preserve">полягає в тому, </w:t>
      </w:r>
      <w:r w:rsidRPr="00E5270B">
        <w:rPr>
          <w:rFonts w:ascii="Times New Roman" w:eastAsia="Times New Roman" w:hAnsi="Times New Roman" w:cs="Times New Roman"/>
          <w:kern w:val="0"/>
          <w:sz w:val="28"/>
          <w:szCs w:val="28"/>
          <w:lang w:val="uk-UA"/>
        </w:rPr>
        <w:t>що висновки, пропозиції й рекомендації, сформульовані в дисертаційному дослідженні, можуть бути використані:</w:t>
      </w:r>
    </w:p>
    <w:p w14:paraId="49DC7565"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у науково-дослідницькій роботі – для подальшої розробки теоретичних проблем кримінальної відповідальності за перешкоджання законній професійній діяльності журналістів;</w:t>
      </w:r>
    </w:p>
    <w:p w14:paraId="29908E9E"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у правотворчості – в процесі вдосконалення кримінального законодавства України в частині встановлення кримінальної відповідальності за вчинення дій, що створюють перепони у реалізації журналістами своїх законних професійних прав;</w:t>
      </w:r>
    </w:p>
    <w:p w14:paraId="29BBFE98"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lastRenderedPageBreak/>
        <w:t>– у правозастосовній діяльності – при застосуванні кримінально-правових норм про відповідальність за перешкоджання законній професійній діяльності журналістів;</w:t>
      </w:r>
    </w:p>
    <w:p w14:paraId="2C22D3BA" w14:textId="77777777" w:rsidR="00E5270B" w:rsidRPr="00E5270B" w:rsidRDefault="00E5270B" w:rsidP="00E5270B">
      <w:pPr>
        <w:widowControl/>
        <w:tabs>
          <w:tab w:val="clear" w:pos="709"/>
          <w:tab w:val="left" w:pos="426"/>
        </w:tabs>
        <w:spacing w:after="0" w:line="360" w:lineRule="auto"/>
        <w:ind w:firstLine="709"/>
        <w:rPr>
          <w:rFonts w:ascii="Times New Roman" w:eastAsia="Times New Roman" w:hAnsi="Times New Roman" w:cs="Times New Roman"/>
          <w:b/>
          <w:bCs/>
          <w:kern w:val="0"/>
          <w:sz w:val="28"/>
          <w:szCs w:val="28"/>
          <w:lang w:val="uk-UA"/>
        </w:rPr>
      </w:pPr>
      <w:r w:rsidRPr="00E5270B">
        <w:rPr>
          <w:rFonts w:ascii="Times New Roman" w:eastAsia="Times New Roman" w:hAnsi="Times New Roman" w:cs="Times New Roman"/>
          <w:kern w:val="0"/>
          <w:sz w:val="28"/>
          <w:szCs w:val="28"/>
          <w:lang w:val="uk-UA"/>
        </w:rPr>
        <w:t>– у навчальному процесі – при викладанні навчальних дисциплін «Кримінальне право України. Особлива частина», «Кваліфікація злочинів» у вищих навчальних закладах, підготовці навчальної, науково-практичної й методичної літератури з кримінального права (акт впровадження у навчальний процес факультету підготовки фахівців для підрозділів слідства ХНУВС від 15 січня 2014 р.).</w:t>
      </w:r>
    </w:p>
    <w:p w14:paraId="4F215D7D"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bCs/>
          <w:kern w:val="0"/>
          <w:sz w:val="28"/>
          <w:szCs w:val="28"/>
        </w:rPr>
      </w:pPr>
      <w:r w:rsidRPr="00E5270B">
        <w:rPr>
          <w:rFonts w:ascii="Times New Roman" w:eastAsia="Times New Roman" w:hAnsi="Times New Roman" w:cs="Times New Roman"/>
          <w:b/>
          <w:bCs/>
          <w:kern w:val="0"/>
          <w:sz w:val="28"/>
          <w:szCs w:val="28"/>
          <w:lang w:val="uk-UA"/>
        </w:rPr>
        <w:t>Апробація результатів дослідження.</w:t>
      </w:r>
      <w:r w:rsidRPr="00E5270B">
        <w:rPr>
          <w:rFonts w:ascii="Times New Roman" w:eastAsia="Times New Roman" w:hAnsi="Times New Roman" w:cs="Times New Roman"/>
          <w:i/>
          <w:iCs/>
          <w:kern w:val="0"/>
          <w:sz w:val="28"/>
          <w:szCs w:val="28"/>
          <w:lang w:val="uk-UA"/>
        </w:rPr>
        <w:t xml:space="preserve"> </w:t>
      </w:r>
      <w:r w:rsidRPr="00E5270B">
        <w:rPr>
          <w:rFonts w:ascii="Times New Roman" w:eastAsia="Times New Roman" w:hAnsi="Times New Roman" w:cs="Times New Roman"/>
          <w:kern w:val="0"/>
          <w:sz w:val="28"/>
          <w:szCs w:val="28"/>
          <w:lang w:val="uk-UA"/>
        </w:rPr>
        <w:t>Дисертація обговорювалась за розділами і в цілому на засіданнях кафедри кримінально-правових дисциплін факультету права та масових комунікацій, кафедри кримінального права та кримінології факультету підготовки фахівців для підрозділів слідства Харківського національного університету внутрішніх справ. Результати дисертаційної роботи впроваджено у наукову діяльність Кримінологічної асоціації України (акт впровадження від 20 лютого 2014 р.). Результати дослідження оприлюднені на міжнародній науково-практичній конференції «Право і держава сучасної України: проблеми розвитку та взаємодії» (м. Київ, 8–9 листопада 2013 р.).</w:t>
      </w:r>
    </w:p>
    <w:p w14:paraId="6C23DFE7" w14:textId="4E0C52DC" w:rsidR="009D3EE5" w:rsidRDefault="00E5270B" w:rsidP="00E5270B">
      <w:pPr>
        <w:rPr>
          <w:rFonts w:ascii="Times New Roman" w:eastAsia="Times New Roman" w:hAnsi="Times New Roman" w:cs="Times New Roman"/>
          <w:kern w:val="0"/>
          <w:sz w:val="28"/>
          <w:szCs w:val="28"/>
        </w:rPr>
      </w:pPr>
      <w:r w:rsidRPr="00E5270B">
        <w:rPr>
          <w:rFonts w:ascii="Times New Roman" w:eastAsia="Times New Roman" w:hAnsi="Times New Roman" w:cs="Times New Roman"/>
          <w:bCs/>
          <w:kern w:val="0"/>
          <w:sz w:val="28"/>
          <w:szCs w:val="28"/>
        </w:rPr>
        <w:t>Публікації.</w:t>
      </w:r>
      <w:r w:rsidRPr="00E5270B">
        <w:rPr>
          <w:rFonts w:ascii="Times New Roman" w:eastAsia="Times New Roman" w:hAnsi="Times New Roman" w:cs="Times New Roman"/>
          <w:kern w:val="0"/>
          <w:sz w:val="28"/>
          <w:szCs w:val="28"/>
        </w:rPr>
        <w:t xml:space="preserve"> Основні положення дисертації висвітлено у семи публікаціях, з яких п’ять – статті, опубліковані у виданнях, визнаних МОН України фаховими з юридичних наук, одна – стаття у науковому виданні іншої держави із напряму, з якого підготовлено дисертацію, одна – стаття, опублікована у друкованому засобу масової інформації, одна – тези виступів на науково-практичних конференціях.</w:t>
      </w:r>
    </w:p>
    <w:p w14:paraId="17824345" w14:textId="77777777" w:rsidR="00E5270B" w:rsidRDefault="00E5270B" w:rsidP="00E5270B">
      <w:pPr>
        <w:rPr>
          <w:rFonts w:ascii="Times New Roman" w:eastAsia="Times New Roman" w:hAnsi="Times New Roman" w:cs="Times New Roman"/>
          <w:kern w:val="0"/>
          <w:sz w:val="28"/>
          <w:szCs w:val="28"/>
        </w:rPr>
      </w:pPr>
    </w:p>
    <w:p w14:paraId="7B5B7D90" w14:textId="77777777" w:rsidR="00E5270B" w:rsidRDefault="00E5270B" w:rsidP="00E5270B">
      <w:pPr>
        <w:rPr>
          <w:rFonts w:ascii="Times New Roman" w:eastAsia="Times New Roman" w:hAnsi="Times New Roman" w:cs="Times New Roman"/>
          <w:kern w:val="0"/>
          <w:sz w:val="28"/>
          <w:szCs w:val="28"/>
        </w:rPr>
      </w:pPr>
    </w:p>
    <w:p w14:paraId="05A640FE" w14:textId="77777777" w:rsidR="00E5270B" w:rsidRPr="00E5270B" w:rsidRDefault="00E5270B" w:rsidP="00E5270B">
      <w:pPr>
        <w:pageBreakBefore/>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E5270B">
        <w:rPr>
          <w:rFonts w:ascii="Times New Roman" w:eastAsia="Times New Roman" w:hAnsi="Times New Roman" w:cs="Times New Roman"/>
          <w:b/>
          <w:kern w:val="0"/>
          <w:sz w:val="28"/>
          <w:szCs w:val="28"/>
          <w:lang w:val="uk-UA"/>
        </w:rPr>
        <w:lastRenderedPageBreak/>
        <w:t>ВИСНОВКИ</w:t>
      </w:r>
    </w:p>
    <w:p w14:paraId="56180120" w14:textId="77777777" w:rsidR="00E5270B" w:rsidRPr="00E5270B" w:rsidRDefault="00E5270B" w:rsidP="00E5270B">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p>
    <w:p w14:paraId="71F012F2" w14:textId="77777777" w:rsidR="00E5270B" w:rsidRPr="00E5270B" w:rsidRDefault="00E5270B" w:rsidP="00E5270B">
      <w:pPr>
        <w:tabs>
          <w:tab w:val="clear" w:pos="709"/>
        </w:tabs>
        <w:spacing w:after="0" w:line="360" w:lineRule="auto"/>
        <w:ind w:firstLine="709"/>
        <w:rPr>
          <w:rFonts w:ascii="Times New Roman" w:eastAsia="Times New Roman" w:hAnsi="Times New Roman" w:cs="Times New Roman"/>
          <w:color w:val="000000"/>
          <w:kern w:val="0"/>
          <w:sz w:val="28"/>
          <w:szCs w:val="28"/>
          <w:lang w:val="uk-UA"/>
        </w:rPr>
      </w:pPr>
      <w:r w:rsidRPr="00E5270B">
        <w:rPr>
          <w:rFonts w:ascii="Times New Roman" w:eastAsia="Times New Roman" w:hAnsi="Times New Roman" w:cs="Times New Roman"/>
          <w:kern w:val="0"/>
          <w:sz w:val="28"/>
          <w:szCs w:val="28"/>
          <w:lang w:val="uk-UA"/>
        </w:rPr>
        <w:t>У дисертації наведене теоретичне узагальнення і нове вирішення наукового завдання щодо дослідження кримінальної відповідальності за перешкоджання законній професійній діяльності журналістів:</w:t>
      </w:r>
    </w:p>
    <w:p w14:paraId="2213C474" w14:textId="77777777" w:rsidR="00E5270B" w:rsidRPr="00E5270B" w:rsidRDefault="00E5270B" w:rsidP="00E5270B">
      <w:pPr>
        <w:widowControl/>
        <w:tabs>
          <w:tab w:val="clear" w:pos="709"/>
          <w:tab w:val="left" w:pos="284"/>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color w:val="000000"/>
          <w:kern w:val="0"/>
          <w:sz w:val="28"/>
          <w:szCs w:val="28"/>
          <w:lang w:val="uk-UA"/>
        </w:rPr>
        <w:t xml:space="preserve">1. Охарактеризовано стан </w:t>
      </w:r>
      <w:r w:rsidRPr="00E5270B">
        <w:rPr>
          <w:rFonts w:ascii="Times New Roman" w:eastAsia="Times New Roman" w:hAnsi="Times New Roman" w:cs="Times New Roman"/>
          <w:kern w:val="0"/>
          <w:sz w:val="28"/>
          <w:szCs w:val="28"/>
          <w:lang w:val="uk-UA"/>
        </w:rPr>
        <w:t>кримінально-правової охорони професійної діяльності журналістів в Україні</w:t>
      </w:r>
      <w:r w:rsidRPr="00E5270B">
        <w:rPr>
          <w:rFonts w:ascii="Times New Roman" w:eastAsia="Times New Roman" w:hAnsi="Times New Roman" w:cs="Times New Roman"/>
          <w:color w:val="000000"/>
          <w:kern w:val="0"/>
          <w:sz w:val="28"/>
          <w:szCs w:val="28"/>
          <w:lang w:val="uk-UA"/>
        </w:rPr>
        <w:t xml:space="preserve">. </w:t>
      </w:r>
      <w:r w:rsidRPr="00E5270B">
        <w:rPr>
          <w:rFonts w:ascii="Times New Roman" w:eastAsia="Times New Roman" w:hAnsi="Times New Roman" w:cs="Times New Roman"/>
          <w:kern w:val="0"/>
          <w:sz w:val="28"/>
          <w:szCs w:val="28"/>
          <w:lang w:val="uk-UA"/>
        </w:rPr>
        <w:t>Обґрунтовано, що встановлення у ст. 171 КК України кримінальної відповідальності за перешкоджання роботі журналіста є важливою формою державного захисту представників ЗМІ від злочинних посягань.</w:t>
      </w:r>
    </w:p>
    <w:p w14:paraId="6B645767"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2. Проаналізовано </w:t>
      </w:r>
      <w:r w:rsidRPr="00E5270B">
        <w:rPr>
          <w:rFonts w:ascii="Times New Roman" w:eastAsia="Times New Roman" w:hAnsi="Times New Roman" w:cs="Times New Roman"/>
          <w:spacing w:val="-2"/>
          <w:kern w:val="0"/>
          <w:sz w:val="28"/>
          <w:szCs w:val="28"/>
          <w:lang w:val="uk-UA"/>
        </w:rPr>
        <w:t xml:space="preserve">міжнародно-правовий та зарубіжний досвід правового регулювання </w:t>
      </w:r>
      <w:r w:rsidRPr="00E5270B">
        <w:rPr>
          <w:rFonts w:ascii="Times New Roman" w:eastAsia="Times New Roman" w:hAnsi="Times New Roman" w:cs="Times New Roman"/>
          <w:kern w:val="0"/>
          <w:sz w:val="28"/>
          <w:szCs w:val="28"/>
          <w:lang w:val="uk-UA"/>
        </w:rPr>
        <w:t>відповідальності за перешкоджання законній професійній діяльності журналістів. Наголошено на доцільності запозичення окремих зарубіжних правових зразків й доповнення досліджуваного складу злочину такими ознаками, як: поєднане з насильством чи погрозою його застосування; поєднане зі знищенням або пошкодженням майна чи погрозою його здійснення; поєднане з погрозою розповсюдження відомостей, що потерпілий бажає зберегти в таємниці; поєднане з погрозою обмеження прав.</w:t>
      </w:r>
    </w:p>
    <w:p w14:paraId="0379EC47"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3. Охарактеризовано об’єкту злочину, передбаченого ст. 171 КК України. Визначено, що </w:t>
      </w:r>
      <w:r w:rsidRPr="00E5270B">
        <w:rPr>
          <w:rFonts w:ascii="Times New Roman" w:eastAsia="Times New Roman" w:hAnsi="Times New Roman" w:cs="Times New Roman"/>
          <w:spacing w:val="-2"/>
          <w:kern w:val="0"/>
          <w:sz w:val="28"/>
          <w:szCs w:val="28"/>
          <w:lang w:val="uk-UA"/>
        </w:rPr>
        <w:t>безпосереднім об’єктом злочину, передбаченого ст. 171 КК України, є суспільні відносини, що забезпечують безперешкодну реалізацію права журналіста на працю. Додатковим обов’язковим об’єктом виступає право громадян на отримання достовірної та об’єктивної інформації.</w:t>
      </w:r>
    </w:p>
    <w:p w14:paraId="776A1BF5"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4. Визначено та описано ознаки потерпілого від перешкоджання законній професійній діяльності журналістів. Вставлено, що </w:t>
      </w:r>
      <w:r w:rsidRPr="00E5270B">
        <w:rPr>
          <w:rFonts w:ascii="Times New Roman" w:eastAsia="Times New Roman" w:hAnsi="Times New Roman" w:cs="Times New Roman"/>
          <w:spacing w:val="-2"/>
          <w:kern w:val="0"/>
          <w:sz w:val="28"/>
          <w:szCs w:val="28"/>
          <w:lang w:val="uk-UA"/>
        </w:rPr>
        <w:t xml:space="preserve">потерпілим від злочинного посягання, передбаченого ст. 171 КК України, слід визнавати </w:t>
      </w:r>
      <w:r w:rsidRPr="00E5270B">
        <w:rPr>
          <w:rFonts w:ascii="Times New Roman" w:eastAsia="Times New Roman" w:hAnsi="Times New Roman" w:cs="Times New Roman"/>
          <w:kern w:val="0"/>
          <w:sz w:val="28"/>
          <w:szCs w:val="28"/>
          <w:lang w:val="uk-UA"/>
        </w:rPr>
        <w:t xml:space="preserve">журналістів як друкованих, так аудіовізуальних ЗМІ, а також журналістів інформаційних агентств. Аргументовано, що для забезпечення повноти захисту відносин щодо правильного виконання журналістами своїх професійних обов’язків від впливу </w:t>
      </w:r>
      <w:r w:rsidRPr="00E5270B">
        <w:rPr>
          <w:rFonts w:ascii="Times New Roman" w:eastAsia="Times New Roman" w:hAnsi="Times New Roman" w:cs="Times New Roman"/>
          <w:kern w:val="0"/>
          <w:sz w:val="28"/>
          <w:szCs w:val="28"/>
          <w:lang w:val="uk-UA"/>
        </w:rPr>
        <w:lastRenderedPageBreak/>
        <w:t>на їх правомірну діяльність через здійснення тиску, переслідування близьких журналісту осіб у диспозиції ст. 171 КК України необхідно уточнити коло потерпілих, визнавши такими не тільки журналіста, а й близьких йому осіб.</w:t>
      </w:r>
    </w:p>
    <w:p w14:paraId="3CBF80BD"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5. Розкрито зміст об’єктивної й суб’єктивної сторін складу злочину, передбаченого ст. 171 КК України. Доведено, що суспільно небезпечне діяння щодо перешкоджання законній професійній діяльності журналістів може мати форму як суспільно небезпечної дії, так і бездіяльності. При цьому обов’язковою ознакою об’єктивної сторони злочину, передбаченого ч. 1ст. 171 КК України, крім суспільно небезпечного діяння, є обстановка його вчинення – здійснення журналістами законної професійної діяльності.</w:t>
      </w:r>
    </w:p>
    <w:p w14:paraId="19BA9A85"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Обґрунтовано, що спеціальним суб’єктом злочину – службовою особою – за змістом ч. 2 ст. 171 КК України у контексті ч. 3 і 4 ст. 18 КК України може бути як службова особа публічного права, так і службова особа приватного права.</w:t>
      </w:r>
    </w:p>
    <w:p w14:paraId="26C69B36"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Вина при вчиненні злочину, передбаченого ст. 171 КК України має форму умислу, який може бути як прямим, так і непрямим. Мотив і мета не є обов’язковими ознаками суб’єктивної сторони складу цього злочину.</w:t>
      </w:r>
    </w:p>
    <w:p w14:paraId="2C3D379E"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6. З’ясовано наявні підходи щодо кваліфікації злочину, передбаченого ст. 171 КК України та виробити пропозиції щодо їх удосконалення. Встановлено, що необхідною умовою кваліфікації діянь за ч. 2 ст. 171 КК України є зв’язок між переслідуванням журналіста та його критикою чи виконанням журналістом професійних обов’язків (в минулому чи в теперішній час).</w:t>
      </w:r>
    </w:p>
    <w:p w14:paraId="438B6970" w14:textId="77777777" w:rsidR="00E5270B" w:rsidRPr="00E5270B" w:rsidRDefault="00E5270B" w:rsidP="00E5270B">
      <w:pPr>
        <w:widowControl/>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7. Проаналізовано особливості реалізації кримінальної відповідальності за перешкоджання законній професійній діяльності журналістів. Домінуюча форма реалізації кримінальної відповідальності за перешкоджання законній професійній діяльності журналістів – засудження винного за ст. 171 КК України, поєднане з реальним відбуванням призначеного йому судом </w:t>
      </w:r>
      <w:r w:rsidRPr="00E5270B">
        <w:rPr>
          <w:rFonts w:ascii="Times New Roman" w:eastAsia="Times New Roman" w:hAnsi="Times New Roman" w:cs="Times New Roman"/>
          <w:kern w:val="0"/>
          <w:sz w:val="28"/>
          <w:szCs w:val="28"/>
          <w:lang w:val="uk-UA"/>
        </w:rPr>
        <w:lastRenderedPageBreak/>
        <w:t>покарання, передбаченого санкціями цієї статті. Таким засудженим призначався лише один вид покарання – штраф.</w:t>
      </w:r>
    </w:p>
    <w:p w14:paraId="5658BAA3"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8. Вироблено пропозиції щодо удосконалення ст. 171 КК України, яку запропоновано викласти в такій редакції:</w:t>
      </w:r>
    </w:p>
    <w:p w14:paraId="24FCEDF6"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r w:rsidRPr="00E5270B">
        <w:rPr>
          <w:rFonts w:ascii="Times New Roman" w:eastAsia="Times New Roman" w:hAnsi="Times New Roman" w:cs="Times New Roman"/>
          <w:kern w:val="0"/>
          <w:sz w:val="28"/>
          <w:szCs w:val="28"/>
          <w:lang w:val="uk-UA"/>
        </w:rPr>
        <w:t>«</w:t>
      </w:r>
      <w:r w:rsidRPr="00E5270B">
        <w:rPr>
          <w:rFonts w:ascii="Times New Roman" w:eastAsia="Times New Roman" w:hAnsi="Times New Roman" w:cs="Times New Roman"/>
          <w:i/>
          <w:kern w:val="0"/>
          <w:sz w:val="28"/>
          <w:szCs w:val="28"/>
          <w:lang w:val="uk-UA"/>
        </w:rPr>
        <w:t>1. Умисне перешкоджання законній професійній діяльності журналістів –</w:t>
      </w:r>
      <w:bookmarkStart w:id="0" w:name="o1158"/>
      <w:bookmarkEnd w:id="0"/>
    </w:p>
    <w:p w14:paraId="1641BBAE"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r w:rsidRPr="00E5270B">
        <w:rPr>
          <w:rFonts w:ascii="Times New Roman" w:eastAsia="Times New Roman" w:hAnsi="Times New Roman" w:cs="Times New Roman"/>
          <w:i/>
          <w:kern w:val="0"/>
          <w:sz w:val="28"/>
          <w:szCs w:val="28"/>
          <w:lang w:val="uk-UA"/>
        </w:rPr>
        <w:t>карається штрафом до п’ятдесяти неоподатковуваних мінімумів доходів громадян або арештом на строк до шести місяців, або обмеженням волі на строк до трьох років.</w:t>
      </w:r>
    </w:p>
    <w:p w14:paraId="72C9B65C"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bookmarkStart w:id="1" w:name="o1159"/>
      <w:bookmarkEnd w:id="1"/>
      <w:r w:rsidRPr="00E5270B">
        <w:rPr>
          <w:rFonts w:ascii="Times New Roman" w:eastAsia="Times New Roman" w:hAnsi="Times New Roman" w:cs="Times New Roman"/>
          <w:i/>
          <w:kern w:val="0"/>
          <w:sz w:val="28"/>
          <w:szCs w:val="28"/>
          <w:lang w:val="uk-UA"/>
        </w:rPr>
        <w:t>2. Переслідування журналіста чи близької йому особи за виконання професійних обов’язків, за критику –</w:t>
      </w:r>
      <w:bookmarkStart w:id="2" w:name="o1160"/>
      <w:bookmarkEnd w:id="2"/>
      <w:r w:rsidRPr="00E5270B">
        <w:rPr>
          <w:rFonts w:ascii="Times New Roman" w:eastAsia="Times New Roman" w:hAnsi="Times New Roman" w:cs="Times New Roman"/>
          <w:i/>
          <w:kern w:val="0"/>
          <w:sz w:val="28"/>
          <w:szCs w:val="28"/>
          <w:lang w:val="uk-UA"/>
        </w:rPr>
        <w:t xml:space="preserve"> </w:t>
      </w:r>
    </w:p>
    <w:p w14:paraId="3F65D172" w14:textId="77777777" w:rsidR="00E5270B" w:rsidRPr="00E5270B" w:rsidRDefault="00E5270B" w:rsidP="00E5270B">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E5270B">
        <w:rPr>
          <w:rFonts w:ascii="Times New Roman" w:eastAsia="Times New Roman" w:hAnsi="Times New Roman" w:cs="Times New Roman"/>
          <w:i/>
          <w:kern w:val="0"/>
          <w:sz w:val="28"/>
          <w:szCs w:val="28"/>
          <w:lang w:val="uk-UA"/>
        </w:rPr>
        <w:t>карається штрафом до двохсот неоподатковуваних мінімумів доходів громадян або арештом на строк до шести місяців, або обмеженням волі на строк до п’яти років</w:t>
      </w:r>
      <w:r w:rsidRPr="00E5270B">
        <w:rPr>
          <w:rFonts w:ascii="Times New Roman" w:eastAsia="Times New Roman" w:hAnsi="Times New Roman" w:cs="Times New Roman"/>
          <w:kern w:val="0"/>
          <w:sz w:val="28"/>
          <w:szCs w:val="28"/>
          <w:lang w:val="uk-UA"/>
        </w:rPr>
        <w:t>»</w:t>
      </w:r>
    </w:p>
    <w:p w14:paraId="4020DD27" w14:textId="77777777" w:rsidR="00E5270B" w:rsidRPr="00E5270B" w:rsidRDefault="00E5270B" w:rsidP="00E5270B">
      <w:pPr>
        <w:pageBreakBefore/>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b/>
          <w:kern w:val="0"/>
          <w:sz w:val="28"/>
          <w:szCs w:val="28"/>
          <w:lang w:val="uk-UA"/>
        </w:rPr>
        <w:lastRenderedPageBreak/>
        <w:t>СПИСОК ВИКОРИСТАНИХ ДЖЕРЕЛ</w:t>
      </w:r>
    </w:p>
    <w:p w14:paraId="47D0F9BC" w14:textId="77777777" w:rsidR="00E5270B" w:rsidRPr="00E5270B" w:rsidRDefault="00E5270B" w:rsidP="00E5270B">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37096F99" w14:textId="77777777" w:rsidR="00E5270B" w:rsidRPr="00E5270B" w:rsidRDefault="00E5270B" w:rsidP="00E5270B">
      <w:pPr>
        <w:widowControl/>
        <w:numPr>
          <w:ilvl w:val="0"/>
          <w:numId w:val="18"/>
        </w:numPr>
        <w:tabs>
          <w:tab w:val="clear" w:pos="709"/>
          <w:tab w:val="clear" w:pos="1512"/>
          <w:tab w:val="num" w:pos="644"/>
          <w:tab w:val="left" w:pos="108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Адміністративне право України : підручник / за заг. ред. Т. О. Коломієць – К. : Істина, 2008. – 219 с.</w:t>
      </w:r>
    </w:p>
    <w:p w14:paraId="000B134F" w14:textId="77777777" w:rsidR="00E5270B" w:rsidRPr="00E5270B" w:rsidRDefault="00E5270B" w:rsidP="00E5270B">
      <w:pPr>
        <w:widowControl/>
        <w:numPr>
          <w:ilvl w:val="0"/>
          <w:numId w:val="18"/>
        </w:numPr>
        <w:tabs>
          <w:tab w:val="clear" w:pos="709"/>
          <w:tab w:val="clear" w:pos="1512"/>
          <w:tab w:val="num" w:pos="644"/>
          <w:tab w:val="left" w:pos="1080"/>
        </w:tabs>
        <w:autoSpaceDE w:val="0"/>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kern w:val="0"/>
          <w:sz w:val="28"/>
          <w:szCs w:val="28"/>
          <w:lang w:val="uk-UA"/>
        </w:rPr>
        <w:t>Азаров Д. С. Злочини у сфері комп’ютерної інформації (кримінально-правове дослідження) : монографія / Д. С. Азаров. – К. : Атіка, 2007. – 304 с.</w:t>
      </w:r>
    </w:p>
    <w:p w14:paraId="43F05F31" w14:textId="77777777" w:rsidR="00E5270B" w:rsidRPr="00E5270B" w:rsidRDefault="00E5270B" w:rsidP="00E5270B">
      <w:pPr>
        <w:widowControl/>
        <w:numPr>
          <w:ilvl w:val="0"/>
          <w:numId w:val="18"/>
        </w:numPr>
        <w:tabs>
          <w:tab w:val="clear" w:pos="709"/>
          <w:tab w:val="clear" w:pos="1512"/>
          <w:tab w:val="num" w:pos="644"/>
          <w:tab w:val="left" w:pos="1080"/>
        </w:tabs>
        <w:autoSpaceDE w:val="0"/>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spacing w:val="-2"/>
          <w:kern w:val="0"/>
          <w:sz w:val="28"/>
          <w:szCs w:val="28"/>
          <w:lang w:val="uk-UA"/>
        </w:rPr>
        <w:t>Андрушко П. П., Стрижевська А. А. Загальна характеристика злочинів у сфері службової діяльності / П. П. Андрушко, А. А. Стрижевська // Законодавство України. Науково-практичні коментарі. – 2005. – № 9. – С. 28–87.</w:t>
      </w:r>
    </w:p>
    <w:p w14:paraId="7780BC0E" w14:textId="77777777" w:rsidR="00E5270B" w:rsidRPr="00E5270B" w:rsidRDefault="00E5270B" w:rsidP="00E5270B">
      <w:pPr>
        <w:widowControl/>
        <w:numPr>
          <w:ilvl w:val="0"/>
          <w:numId w:val="18"/>
        </w:numPr>
        <w:tabs>
          <w:tab w:val="clear" w:pos="709"/>
          <w:tab w:val="clear" w:pos="1512"/>
          <w:tab w:val="num" w:pos="644"/>
          <w:tab w:val="left" w:pos="108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 xml:space="preserve">Анисимов Ю. </w:t>
      </w:r>
      <w:r w:rsidRPr="00E5270B">
        <w:rPr>
          <w:rFonts w:ascii="Times New Roman" w:eastAsia="Times New Roman" w:hAnsi="Times New Roman" w:cs="Times New Roman"/>
          <w:kern w:val="0"/>
          <w:sz w:val="28"/>
          <w:szCs w:val="28"/>
          <w:lang w:val="uk-UA"/>
        </w:rPr>
        <w:t>Уголовная ответственность за воспрепятствование законной профессиональной деятельности журналистов / Ю. Анисимов [Електронний ресурс]. – Режим доступу: www.anisim.westportal.net - (Заголовок з екрану).</w:t>
      </w:r>
    </w:p>
    <w:p w14:paraId="20BB6A16" w14:textId="77777777" w:rsidR="00E5270B" w:rsidRPr="00E5270B" w:rsidRDefault="00E5270B" w:rsidP="00E5270B">
      <w:pPr>
        <w:widowControl/>
        <w:numPr>
          <w:ilvl w:val="0"/>
          <w:numId w:val="18"/>
        </w:numPr>
        <w:tabs>
          <w:tab w:val="clear" w:pos="709"/>
          <w:tab w:val="clear" w:pos="1512"/>
          <w:tab w:val="num" w:pos="644"/>
          <w:tab w:val="left" w:pos="108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Анощенкова С. В.Уголовно-правовое учение о потерпевшем / С. В. Анощенкова.; отв. ред. Н. А. Лопашенко – М. : Волтерс Клувер, 2006. – 248 c.</w:t>
      </w:r>
    </w:p>
    <w:p w14:paraId="50E1915A" w14:textId="77777777" w:rsidR="00E5270B" w:rsidRPr="00E5270B" w:rsidRDefault="00E5270B" w:rsidP="00E5270B">
      <w:pPr>
        <w:widowControl/>
        <w:numPr>
          <w:ilvl w:val="0"/>
          <w:numId w:val="18"/>
        </w:numPr>
        <w:tabs>
          <w:tab w:val="clear" w:pos="709"/>
          <w:tab w:val="clear" w:pos="1512"/>
          <w:tab w:val="num" w:pos="644"/>
          <w:tab w:val="left" w:pos="1080"/>
        </w:tabs>
        <w:autoSpaceDE w:val="0"/>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kern w:val="0"/>
          <w:sz w:val="28"/>
          <w:szCs w:val="28"/>
          <w:lang w:val="uk-UA"/>
        </w:rPr>
        <w:t>Ансель М. Методологические проблемы сравнительного права / М. Ансель. – М. : Юрид. лит., 1982. – 216 с.</w:t>
      </w:r>
    </w:p>
    <w:p w14:paraId="78920ED8" w14:textId="77777777" w:rsidR="00E5270B" w:rsidRPr="00E5270B" w:rsidRDefault="00E5270B" w:rsidP="00E5270B">
      <w:pPr>
        <w:widowControl/>
        <w:numPr>
          <w:ilvl w:val="0"/>
          <w:numId w:val="18"/>
        </w:numPr>
        <w:tabs>
          <w:tab w:val="clear" w:pos="709"/>
          <w:tab w:val="clear" w:pos="1512"/>
          <w:tab w:val="num" w:pos="644"/>
          <w:tab w:val="left" w:pos="108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Бажанов М. И. Преступления против политических и трудовых прав граждан. Конспект лекции / М. И. Бажанов. – Х. : Харьковский юридический институт, 1965. – 26 с.</w:t>
      </w:r>
    </w:p>
    <w:p w14:paraId="16507CEB" w14:textId="77777777" w:rsidR="00E5270B" w:rsidRPr="00E5270B" w:rsidRDefault="00E5270B" w:rsidP="00E5270B">
      <w:pPr>
        <w:widowControl/>
        <w:numPr>
          <w:ilvl w:val="0"/>
          <w:numId w:val="18"/>
        </w:numPr>
        <w:tabs>
          <w:tab w:val="clear" w:pos="709"/>
          <w:tab w:val="clear" w:pos="1512"/>
          <w:tab w:val="num" w:pos="644"/>
          <w:tab w:val="left" w:pos="108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Бажанов М. И. Уголовное право Украины. Общая часть : учебное пособие / М. И. Бажанов. – Днепропетровск : Пороги, 1992. – 167 с.</w:t>
      </w:r>
    </w:p>
    <w:p w14:paraId="28D4EE02" w14:textId="77777777" w:rsidR="00E5270B" w:rsidRPr="00E5270B" w:rsidRDefault="00E5270B" w:rsidP="00E5270B">
      <w:pPr>
        <w:widowControl/>
        <w:numPr>
          <w:ilvl w:val="0"/>
          <w:numId w:val="18"/>
        </w:numPr>
        <w:tabs>
          <w:tab w:val="clear" w:pos="709"/>
          <w:tab w:val="clear" w:pos="1512"/>
          <w:tab w:val="num" w:pos="644"/>
          <w:tab w:val="left" w:pos="108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Баулін Ю. В. Звільнення від кримінальної відповідальності : монографія / Ю. В. Баулін. – К. : Атіка, 2004. – 296 с.</w:t>
      </w:r>
    </w:p>
    <w:p w14:paraId="0BBB83C5"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Беккариа Ч. О преступлениях и наказаниях / Чезаре Беккариа. – М. : Стелс, 1995. – 304 с.</w:t>
      </w:r>
    </w:p>
    <w:p w14:paraId="33BAC328"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lastRenderedPageBreak/>
        <w:t>Берзин П. С. Защита «истребителей танков» или юридические «гарантии» независимой деятельности отечественных журналистов / П. С. Берзин // Юридическая практика. – 2001. – № 46. – 14 ноября. – С. 9–10.</w:t>
      </w:r>
    </w:p>
    <w:p w14:paraId="1EDD9DEA"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Борисов В. Актуальні проблеми сучасного розвитку кримінального права України / В. Борисов, В. Тацій, В. Тютюгін // Право України. – 2010. – № 9. – С. 4–15.</w:t>
      </w:r>
    </w:p>
    <w:p w14:paraId="36FFDF51"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Борисов В. І. Склад злочину як правова модель / В. І. Борисов // Вісник Академії адвокатури України. – К. : Видавничий центр Академії адвокатури України, 2009. – Число 1 (14). – С. 254–256.</w:t>
      </w:r>
    </w:p>
    <w:p w14:paraId="112700F1"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kern w:val="0"/>
          <w:sz w:val="28"/>
          <w:szCs w:val="28"/>
          <w:lang w:val="uk-UA"/>
        </w:rPr>
        <w:t>Васильєв А. А. Проблеми осудності у кримінальному праві : автореф. дис. на здобуття наук. ступеня канд. юрид. наук : спец. 12.00.08 «Кримінальне право та кримінологія; кримінально-виконавче право» / А. А. Васильєв ; Національний ун-т внутрішніх справ. – Х., 2005. – 20 с.</w:t>
      </w:r>
    </w:p>
    <w:p w14:paraId="205BE137"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Вереша Р. В. Проблеми вини в теорії кримінального права : навч. посібник / Р. В. Вереша. – К. : Атіка, 2005. – 464 с.</w:t>
      </w:r>
    </w:p>
    <w:p w14:paraId="7FDBAF47"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bCs/>
          <w:kern w:val="0"/>
          <w:sz w:val="28"/>
          <w:szCs w:val="28"/>
          <w:lang w:val="uk-UA"/>
        </w:rPr>
      </w:pPr>
      <w:r w:rsidRPr="00E5270B">
        <w:rPr>
          <w:rFonts w:ascii="Times New Roman" w:eastAsia="Times New Roman" w:hAnsi="Times New Roman" w:cs="Times New Roman"/>
          <w:kern w:val="0"/>
          <w:sz w:val="28"/>
          <w:szCs w:val="28"/>
          <w:lang w:val="uk-UA"/>
        </w:rPr>
        <w:t>Вереша Р. В. Перешкоджання законній професійній діяльності журналістів (коментар до ст. 171 КК України) / Р. В. Вереша // Вісник Академії адвокатури України. – 2009. – № 2. – С. 86–89.</w:t>
      </w:r>
    </w:p>
    <w:p w14:paraId="29E02EC1"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bCs/>
          <w:kern w:val="0"/>
          <w:sz w:val="28"/>
          <w:szCs w:val="28"/>
          <w:lang w:val="uk-UA"/>
        </w:rPr>
      </w:pPr>
      <w:r w:rsidRPr="00E5270B">
        <w:rPr>
          <w:rFonts w:ascii="Times New Roman" w:eastAsia="Times New Roman" w:hAnsi="Times New Roman" w:cs="Times New Roman"/>
          <w:bCs/>
          <w:kern w:val="0"/>
          <w:sz w:val="28"/>
          <w:szCs w:val="28"/>
          <w:lang w:val="uk-UA"/>
        </w:rPr>
        <w:t>Вирок</w:t>
      </w:r>
      <w:r w:rsidRPr="00E5270B">
        <w:rPr>
          <w:rFonts w:ascii="Times New Roman" w:eastAsia="Times New Roman" w:hAnsi="Times New Roman" w:cs="Times New Roman"/>
          <w:kern w:val="0"/>
          <w:sz w:val="28"/>
          <w:szCs w:val="28"/>
          <w:lang w:val="uk-UA"/>
        </w:rPr>
        <w:t xml:space="preserve"> </w:t>
      </w:r>
      <w:r w:rsidRPr="00E5270B">
        <w:rPr>
          <w:rFonts w:ascii="Times New Roman" w:eastAsia="Verdana" w:hAnsi="Times New Roman" w:cs="Times New Roman"/>
          <w:kern w:val="0"/>
          <w:sz w:val="28"/>
          <w:szCs w:val="28"/>
          <w:lang w:val="uk-UA"/>
        </w:rPr>
        <w:t>Апостолівського районного суду Дніпропетровської області від 28 липня 2011 року</w:t>
      </w:r>
      <w:r w:rsidRPr="00E5270B">
        <w:rPr>
          <w:rFonts w:ascii="Times New Roman" w:eastAsia="Times New Roman" w:hAnsi="Times New Roman" w:cs="Times New Roman"/>
          <w:kern w:val="0"/>
          <w:sz w:val="28"/>
          <w:szCs w:val="28"/>
          <w:lang w:val="uk-UA"/>
        </w:rPr>
        <w:t xml:space="preserve"> у справі № 1-75/11 [Електронний ресурс] // Єдиний державний реєстр судових рішень : [веб-сайт]. – Режим доступу: http://reyestr.court.gov.ua/Review/17730059 (14.08.2013).</w:t>
      </w:r>
    </w:p>
    <w:p w14:paraId="186E749D"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bCs/>
          <w:kern w:val="0"/>
          <w:sz w:val="28"/>
          <w:szCs w:val="28"/>
          <w:lang w:val="uk-UA"/>
        </w:rPr>
      </w:pPr>
      <w:r w:rsidRPr="00E5270B">
        <w:rPr>
          <w:rFonts w:ascii="Times New Roman" w:eastAsia="Times New Roman" w:hAnsi="Times New Roman" w:cs="Times New Roman"/>
          <w:bCs/>
          <w:kern w:val="0"/>
          <w:sz w:val="28"/>
          <w:szCs w:val="28"/>
          <w:lang w:val="uk-UA"/>
        </w:rPr>
        <w:t>Вирок</w:t>
      </w:r>
      <w:r w:rsidRPr="00E5270B">
        <w:rPr>
          <w:rFonts w:ascii="Times New Roman" w:eastAsia="Times New Roman" w:hAnsi="Times New Roman" w:cs="Times New Roman"/>
          <w:kern w:val="0"/>
          <w:sz w:val="28"/>
          <w:szCs w:val="28"/>
          <w:lang w:val="uk-UA"/>
        </w:rPr>
        <w:t xml:space="preserve"> Жмеринського міськрайонного суду Вінницької області від 20 лютого 2013 року у справі № 1/130/24/2013, провадження № 130/52/13-кр [Електронний ресурс] // Єдиний державний реєстр судових рішень : [веб-сайт]. – Режим доступу: http://reyestr.court.gov.ua/Review/29447962 (14.08.2013).</w:t>
      </w:r>
    </w:p>
    <w:p w14:paraId="607C5DFC"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bCs/>
          <w:kern w:val="0"/>
          <w:sz w:val="28"/>
          <w:szCs w:val="28"/>
          <w:lang w:val="uk-UA"/>
        </w:rPr>
        <w:t>Вирок</w:t>
      </w:r>
      <w:r w:rsidRPr="00E5270B">
        <w:rPr>
          <w:rFonts w:ascii="Times New Roman" w:eastAsia="Times New Roman" w:hAnsi="Times New Roman" w:cs="Times New Roman"/>
          <w:kern w:val="0"/>
          <w:sz w:val="28"/>
          <w:szCs w:val="28"/>
          <w:lang w:val="uk-UA"/>
        </w:rPr>
        <w:t xml:space="preserve"> Шевченківського районного суду м. Києва від 02 вересня 2013 року у справі № 761/15122/13-к, провадження № 1-кп/761/517/2013 </w:t>
      </w:r>
      <w:r w:rsidRPr="00E5270B">
        <w:rPr>
          <w:rFonts w:ascii="Times New Roman" w:eastAsia="Times New Roman" w:hAnsi="Times New Roman" w:cs="Times New Roman"/>
          <w:kern w:val="0"/>
          <w:sz w:val="28"/>
          <w:szCs w:val="28"/>
          <w:lang w:val="uk-UA"/>
        </w:rPr>
        <w:lastRenderedPageBreak/>
        <w:t>[Електронний ресурс] // Єдиний державний реєстр судових рішень : [веб-сайт]. – Режим доступу: http://reyestr.court.gov.ua/Review/33227193 (12.09.2013).</w:t>
      </w:r>
    </w:p>
    <w:p w14:paraId="1E2E7A2B"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Владимиров Л. Е. Учение об уголовных доказательствах. Части Общая и Особенная / Л. Е. Владимиров. – [3-е изд., изм. и законч.]. – СПб. : Законоведение, 1910. – 440 с.</w:t>
      </w:r>
    </w:p>
    <w:p w14:paraId="7811937E"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Волженкин Б. В. Уголовная ответственность юридических лиц / Б. В. Волженкин. – СПб. : Санкт-Петербургский юрид. ин-т Генеральной про-куратуры РФ, 1998. – 40 с.</w:t>
      </w:r>
    </w:p>
    <w:p w14:paraId="55543ABD"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Ворошилин В. В. Субъективная сторона преступления : учебное пособие / В. В. Ворошилин, Г. А. Кригер. – М. : Изд-во МГУ, 1987. – 319 с.</w:t>
      </w:r>
    </w:p>
    <w:p w14:paraId="1B5E4924"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iCs/>
          <w:spacing w:val="3"/>
          <w:kern w:val="0"/>
          <w:sz w:val="28"/>
          <w:szCs w:val="28"/>
          <w:lang w:val="uk-UA"/>
        </w:rPr>
      </w:pPr>
      <w:r w:rsidRPr="00E5270B">
        <w:rPr>
          <w:rFonts w:ascii="Times New Roman" w:eastAsia="Times New Roman" w:hAnsi="Times New Roman" w:cs="Times New Roman"/>
          <w:kern w:val="0"/>
          <w:sz w:val="28"/>
          <w:szCs w:val="28"/>
          <w:lang w:val="uk-UA"/>
        </w:rPr>
        <w:t xml:space="preserve">Гавриш С. Б. Теоретические </w:t>
      </w:r>
      <w:r w:rsidRPr="00E5270B">
        <w:rPr>
          <w:rFonts w:ascii="Times New Roman" w:eastAsia="Times New Roman" w:hAnsi="Times New Roman" w:cs="Times New Roman"/>
          <w:spacing w:val="-3"/>
          <w:kern w:val="0"/>
          <w:sz w:val="28"/>
          <w:szCs w:val="28"/>
          <w:lang w:val="uk-UA"/>
        </w:rPr>
        <w:t>предпосылки исследования объекта преступлений / С. Б. Гавриш //</w:t>
      </w:r>
      <w:r w:rsidRPr="00E5270B">
        <w:rPr>
          <w:rFonts w:ascii="Times New Roman" w:eastAsia="Times New Roman" w:hAnsi="Times New Roman" w:cs="Times New Roman"/>
          <w:i/>
          <w:iCs/>
          <w:spacing w:val="-3"/>
          <w:kern w:val="0"/>
          <w:sz w:val="28"/>
          <w:szCs w:val="28"/>
          <w:lang w:val="uk-UA"/>
        </w:rPr>
        <w:t xml:space="preserve"> </w:t>
      </w:r>
      <w:r w:rsidRPr="00E5270B">
        <w:rPr>
          <w:rFonts w:ascii="Times New Roman" w:eastAsia="Times New Roman" w:hAnsi="Times New Roman" w:cs="Times New Roman"/>
          <w:spacing w:val="-3"/>
          <w:kern w:val="0"/>
          <w:sz w:val="28"/>
          <w:szCs w:val="28"/>
          <w:lang w:val="uk-UA"/>
        </w:rPr>
        <w:t>Право и политика</w:t>
      </w:r>
      <w:r w:rsidRPr="00E5270B">
        <w:rPr>
          <w:rFonts w:ascii="Times New Roman" w:eastAsia="Times New Roman" w:hAnsi="Times New Roman" w:cs="Times New Roman"/>
          <w:spacing w:val="-2"/>
          <w:kern w:val="0"/>
          <w:sz w:val="28"/>
          <w:szCs w:val="28"/>
          <w:lang w:val="uk-UA"/>
        </w:rPr>
        <w:t>. – 2000. – № 11. – С. 4–15.</w:t>
      </w:r>
    </w:p>
    <w:p w14:paraId="0B28B3D0"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iCs/>
          <w:spacing w:val="3"/>
          <w:kern w:val="0"/>
          <w:sz w:val="28"/>
          <w:szCs w:val="28"/>
          <w:lang w:val="uk-UA"/>
        </w:rPr>
        <w:t xml:space="preserve">Галахова А. В. </w:t>
      </w:r>
      <w:r w:rsidRPr="00E5270B">
        <w:rPr>
          <w:rFonts w:ascii="Times New Roman" w:eastAsia="Times New Roman" w:hAnsi="Times New Roman" w:cs="Times New Roman"/>
          <w:spacing w:val="3"/>
          <w:kern w:val="0"/>
          <w:sz w:val="28"/>
          <w:szCs w:val="28"/>
          <w:lang w:val="uk-UA"/>
        </w:rPr>
        <w:t xml:space="preserve">Превышение власти или служебных </w:t>
      </w:r>
      <w:r w:rsidRPr="00E5270B">
        <w:rPr>
          <w:rFonts w:ascii="Times New Roman" w:eastAsia="Times New Roman" w:hAnsi="Times New Roman" w:cs="Times New Roman"/>
          <w:spacing w:val="5"/>
          <w:kern w:val="0"/>
          <w:sz w:val="28"/>
          <w:szCs w:val="28"/>
          <w:lang w:val="uk-UA"/>
        </w:rPr>
        <w:t xml:space="preserve">полномочий: Вопросы уголовно-правовой квалификации / А. В. Галахова. – М. : Юр. </w:t>
      </w:r>
      <w:r w:rsidRPr="00E5270B">
        <w:rPr>
          <w:rFonts w:ascii="Times New Roman" w:eastAsia="Times New Roman" w:hAnsi="Times New Roman" w:cs="Times New Roman"/>
          <w:spacing w:val="7"/>
          <w:kern w:val="0"/>
          <w:sz w:val="28"/>
          <w:szCs w:val="28"/>
          <w:lang w:val="uk-UA"/>
        </w:rPr>
        <w:t>лит-ра, 1978. – 95 с.</w:t>
      </w:r>
    </w:p>
    <w:p w14:paraId="3386DBD9"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Гальцова В. В. Об’єкт та система злочинів проти виборчих, трудових та інших особистих прав і свобод людини та громадянина (розділ V Особливої частини Кримінального кодексу України) / В. В. Гальцова // Право і безпека. – 2011. – № 2. – С. 223–227.</w:t>
      </w:r>
    </w:p>
    <w:p w14:paraId="57ACF0E4"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CYR" w:eastAsia="Times New Roman" w:hAnsi="Times New Roman CYR" w:cs="Times New Roman CYR"/>
          <w:kern w:val="0"/>
          <w:sz w:val="28"/>
          <w:szCs w:val="28"/>
          <w:lang w:val="uk-UA"/>
        </w:rPr>
      </w:pPr>
      <w:r w:rsidRPr="00E5270B">
        <w:rPr>
          <w:rFonts w:ascii="Times New Roman" w:eastAsia="Times New Roman" w:hAnsi="Times New Roman" w:cs="Times New Roman"/>
          <w:kern w:val="0"/>
          <w:sz w:val="28"/>
          <w:szCs w:val="28"/>
          <w:lang w:val="uk-UA"/>
        </w:rPr>
        <w:t>Глистин В. К. Проблема уголовно–правовой охраны общественных отношений. Объект и квалификация преступлений / В. К. Глистин. – Л. : Изд-во Ленингр. ун-та, 1979. – 128 c.</w:t>
      </w:r>
    </w:p>
    <w:p w14:paraId="20A24B99"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CYR" w:eastAsia="Times New Roman" w:hAnsi="Times New Roman CYR" w:cs="Times New Roman CYR"/>
          <w:kern w:val="0"/>
          <w:sz w:val="28"/>
          <w:szCs w:val="28"/>
          <w:lang w:val="uk-UA"/>
        </w:rPr>
        <w:t>Голіна В. В. Судимість : монографія / В. В. Голіна. – Х. : Харків юридичний, 2006. – 384 с.</w:t>
      </w:r>
    </w:p>
    <w:p w14:paraId="0D3AEE39"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Готін О.М. Злочини проти виборчих, трудових та інших с особистих прав і свобод людини і громадянина : навч. посібник / О. М. Готін. – Луганськ : РВВ ЛДУВС, 2006. – 192 с.</w:t>
      </w:r>
    </w:p>
    <w:p w14:paraId="28D1B8AE"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Грачева Ю. В. Критерии отграничения преступлений от административных правонарушений // Соотношение преступлений и иных </w:t>
      </w:r>
      <w:r w:rsidRPr="00E5270B">
        <w:rPr>
          <w:rFonts w:ascii="Times New Roman" w:eastAsia="Times New Roman" w:hAnsi="Times New Roman" w:cs="Times New Roman"/>
          <w:kern w:val="0"/>
          <w:sz w:val="28"/>
          <w:szCs w:val="28"/>
          <w:lang w:val="uk-UA"/>
        </w:rPr>
        <w:lastRenderedPageBreak/>
        <w:t>правонарушений: современные проблемы : матер. IV междунар. науч.-практ. конф., посв. 250-летию Моск. гос. ун-та им. М. В. Ломоносова (г. Москва, 27-28 мая 2004 г.). – М., 2005. – С. 138–141.</w:t>
      </w:r>
    </w:p>
    <w:p w14:paraId="10A6B8FD"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Грищук В. Встановлення кримінальної відповідальності колективних суб’єктів у зарубіжних державах: до історії проблеми / В. Грищук, О. Пасєка // Право України. – 2011. – № 9. – С. 50–61.</w:t>
      </w:r>
    </w:p>
    <w:p w14:paraId="67138A37"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Грищук В. К. </w:t>
      </w:r>
      <w:r w:rsidRPr="00E5270B">
        <w:rPr>
          <w:rFonts w:ascii="Times New Roman" w:eastAsia="Times New Roman" w:hAnsi="Times New Roman" w:cs="Times New Roman"/>
          <w:bCs/>
          <w:kern w:val="0"/>
          <w:sz w:val="28"/>
          <w:szCs w:val="28"/>
          <w:lang w:val="uk-UA"/>
        </w:rPr>
        <w:t>Кримінальна відповідальність юридичних осіб: de lege ferenda / В. К. Грищук, О. Ф. Пасєка // Науковий вісник Львівського державного університету внутрішніх справ. Серія юридична. – 2012. – № 4. – C. 274–291.</w:t>
      </w:r>
    </w:p>
    <w:p w14:paraId="73AA44AE"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Грищук В. К. Кримінальна відповідальність: визначення поняття в доктрині кримінального права / В. К. Грищук // 10 років чинності Кримінального кодексу України: проблеми застосування, удосконалення та подальшої гармонізації із законодавством європейських країн : матер. міжнар. наук.-практ. конф. (13-14 жовтня 2011 р.) / ред. колегія: В. Я. Тацій (голов. ред.), В. І. Борисов (заст. голов. ред.) та ін. – Х. : Право, 2011. – С. 57.</w:t>
      </w:r>
    </w:p>
    <w:p w14:paraId="6619CC35"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Гуторова Н. О. Кримінально-правова охорона державних фінансів України : монографія / Н. О. Гуторова. – Харків : Вид-во Нац. ун-ту внутр. справ, 2001. – 384 с</w:t>
      </w:r>
      <w:r w:rsidRPr="00E5270B">
        <w:rPr>
          <w:rFonts w:ascii="Times New Roman" w:eastAsia="Times New Roman" w:hAnsi="Times New Roman" w:cs="Times New Roman"/>
          <w:spacing w:val="-4"/>
          <w:kern w:val="0"/>
          <w:sz w:val="28"/>
          <w:szCs w:val="28"/>
          <w:lang w:val="uk-UA"/>
        </w:rPr>
        <w:t>.</w:t>
      </w:r>
    </w:p>
    <w:p w14:paraId="06BBF6FB"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i/>
          <w:iCs/>
          <w:kern w:val="0"/>
          <w:sz w:val="28"/>
          <w:szCs w:val="28"/>
          <w:lang w:val="uk-UA"/>
        </w:rPr>
      </w:pPr>
      <w:r w:rsidRPr="00E5270B">
        <w:rPr>
          <w:rFonts w:ascii="Times New Roman" w:eastAsia="Times New Roman" w:hAnsi="Times New Roman" w:cs="Times New Roman"/>
          <w:kern w:val="0"/>
          <w:sz w:val="28"/>
          <w:szCs w:val="28"/>
          <w:lang w:val="uk-UA"/>
        </w:rPr>
        <w:t>Гуторова Н. А. Соучастие в преступлении по уголовному праву Украины : учеб. пособие / Н. А. Гуторова. – Х. : Рубикон П, 1997. – 102 с.</w:t>
      </w:r>
    </w:p>
    <w:p w14:paraId="73FEB9F8"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i/>
          <w:iCs/>
          <w:kern w:val="0"/>
          <w:sz w:val="28"/>
          <w:szCs w:val="28"/>
          <w:lang w:val="uk-UA"/>
        </w:rPr>
        <w:t>Гуторова Н. А</w:t>
      </w:r>
      <w:r w:rsidRPr="00E5270B">
        <w:rPr>
          <w:rFonts w:ascii="Times New Roman" w:eastAsia="Times New Roman" w:hAnsi="Times New Roman" w:cs="Times New Roman"/>
          <w:i/>
          <w:kern w:val="0"/>
          <w:sz w:val="28"/>
          <w:szCs w:val="28"/>
          <w:lang w:val="uk-UA"/>
        </w:rPr>
        <w:t xml:space="preserve">. </w:t>
      </w:r>
      <w:r w:rsidRPr="00E5270B">
        <w:rPr>
          <w:rFonts w:ascii="Times New Roman" w:eastAsia="Times New Roman" w:hAnsi="Times New Roman" w:cs="Times New Roman"/>
          <w:i/>
          <w:iCs/>
          <w:kern w:val="0"/>
          <w:sz w:val="28"/>
          <w:szCs w:val="28"/>
          <w:lang w:val="uk-UA"/>
        </w:rPr>
        <w:t>Уголовное право</w:t>
      </w:r>
      <w:r w:rsidRPr="00E5270B">
        <w:rPr>
          <w:rFonts w:ascii="Times New Roman" w:eastAsia="Times New Roman" w:hAnsi="Times New Roman" w:cs="Times New Roman"/>
          <w:kern w:val="0"/>
          <w:sz w:val="28"/>
          <w:szCs w:val="28"/>
          <w:lang w:val="uk-UA"/>
        </w:rPr>
        <w:t xml:space="preserve"> Украины: Особенная часть : конспект лекций / Н. А. Гуторова. – Х. : Одиссей, 2003. – 320 с.</w:t>
      </w:r>
    </w:p>
    <w:p w14:paraId="0E31678B"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Давид Р. Жоффре-Спинози К. Основные правовые системы современности / Давид Р. Жоффре-Спинози К ; [пер. с фр. В. А. Туманова]. – М. : Международные отношения, 1999. – 400 с.</w:t>
      </w:r>
    </w:p>
    <w:p w14:paraId="185DEA22"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Дагель П. С. Субъективная сторона преступления и ее установление / П. С. Дагель, Д. П. Котов. – Воронеж : Изд-во Воронеж. ун-та, 1974. – 243 с.</w:t>
      </w:r>
    </w:p>
    <w:p w14:paraId="65EBDB63"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spacing w:val="-1"/>
          <w:kern w:val="0"/>
          <w:sz w:val="28"/>
          <w:szCs w:val="28"/>
          <w:lang w:val="uk-UA"/>
        </w:rPr>
      </w:pPr>
      <w:r w:rsidRPr="00E5270B">
        <w:rPr>
          <w:rFonts w:ascii="Times New Roman" w:eastAsia="Times New Roman" w:hAnsi="Times New Roman" w:cs="Times New Roman"/>
          <w:kern w:val="0"/>
          <w:sz w:val="28"/>
          <w:szCs w:val="28"/>
          <w:lang w:val="uk-UA"/>
        </w:rPr>
        <w:lastRenderedPageBreak/>
        <w:t xml:space="preserve">Декларація про основні принципи, що стосуються внеску засобів масової інформації у зміцнення миру та міжнародного взаєморозуміння, у розвиток прав людини та боротьбу проти расизму й апартеїду та підбурювання до війни. Проголошена Генеральною Конференцією ЮНЕСКО 28 листопада 1978 р. </w:t>
      </w:r>
      <w:r w:rsidRPr="00E5270B">
        <w:rPr>
          <w:rFonts w:ascii="Times New Roman" w:eastAsia="Times New Roman" w:hAnsi="Times New Roman" w:cs="Times New Roman"/>
          <w:bCs/>
          <w:caps/>
          <w:spacing w:val="-5"/>
          <w:kern w:val="0"/>
          <w:sz w:val="28"/>
          <w:szCs w:val="28"/>
          <w:lang w:val="uk-UA"/>
        </w:rPr>
        <w:t>[</w:t>
      </w:r>
      <w:r w:rsidRPr="00E5270B">
        <w:rPr>
          <w:rFonts w:ascii="Times New Roman" w:eastAsia="Times New Roman" w:hAnsi="Times New Roman" w:cs="Times New Roman"/>
          <w:kern w:val="0"/>
          <w:sz w:val="28"/>
          <w:szCs w:val="28"/>
          <w:lang w:val="uk-UA"/>
        </w:rPr>
        <w:t xml:space="preserve">Електронний ресурс]. </w:t>
      </w:r>
      <w:r w:rsidRPr="00E5270B">
        <w:rPr>
          <w:rFonts w:ascii="Times New Roman" w:eastAsia="Times New Roman" w:hAnsi="Times New Roman" w:cs="Times New Roman"/>
          <w:bCs/>
          <w:caps/>
          <w:spacing w:val="-5"/>
          <w:kern w:val="0"/>
          <w:sz w:val="28"/>
          <w:szCs w:val="28"/>
          <w:lang w:val="uk-UA"/>
        </w:rPr>
        <w:t xml:space="preserve">– </w:t>
      </w:r>
      <w:r w:rsidRPr="00E5270B">
        <w:rPr>
          <w:rFonts w:ascii="Times New Roman" w:eastAsia="Times New Roman" w:hAnsi="Times New Roman" w:cs="Times New Roman"/>
          <w:kern w:val="0"/>
          <w:sz w:val="28"/>
          <w:szCs w:val="28"/>
          <w:lang w:val="uk-UA"/>
        </w:rPr>
        <w:t>Режим доступу : http://zakon4.rada.gov.ua/laws/show/995_393.</w:t>
      </w:r>
    </w:p>
    <w:p w14:paraId="244C5848"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1"/>
          <w:kern w:val="0"/>
          <w:sz w:val="28"/>
          <w:szCs w:val="28"/>
          <w:lang w:val="uk-UA"/>
        </w:rPr>
        <w:t xml:space="preserve">Дроздов А. В. Человек и общественные отношения / А. В. Дроздов. – </w:t>
      </w:r>
      <w:r w:rsidRPr="00E5270B">
        <w:rPr>
          <w:rFonts w:ascii="Times New Roman" w:eastAsia="Times New Roman" w:hAnsi="Times New Roman" w:cs="Times New Roman"/>
          <w:kern w:val="0"/>
          <w:sz w:val="28"/>
          <w:szCs w:val="28"/>
          <w:lang w:val="uk-UA"/>
        </w:rPr>
        <w:t>Л. : Изд-во Ленингр. ун-та, 1966. – 123 с.</w:t>
      </w:r>
    </w:p>
    <w:p w14:paraId="1FE38A8A"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spacing w:val="-4"/>
          <w:kern w:val="0"/>
          <w:sz w:val="28"/>
          <w:szCs w:val="28"/>
          <w:lang w:val="uk-UA"/>
        </w:rPr>
      </w:pPr>
      <w:r w:rsidRPr="00E5270B">
        <w:rPr>
          <w:rFonts w:ascii="Times New Roman" w:eastAsia="Times New Roman" w:hAnsi="Times New Roman" w:cs="Times New Roman"/>
          <w:kern w:val="0"/>
          <w:sz w:val="28"/>
          <w:szCs w:val="28"/>
          <w:lang w:val="uk-UA"/>
        </w:rPr>
        <w:t>Дудоров О. О. Кримінальна відповідальність: аналіз основних наукових концепцій / О. О. Дудоров // Вибрані праці з кримінального права / переднє слово В. О. Навроцького ; МВС України, Луган. держ. ун-т внутр. справ ім. Е. О. Дідоренка. – Луганськ : РВВ ЛДУВС ім. Е. О. Дідоренка, 2010. – С. 81–93.</w:t>
      </w:r>
    </w:p>
    <w:p w14:paraId="77469570"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4"/>
          <w:kern w:val="0"/>
          <w:sz w:val="28"/>
          <w:szCs w:val="28"/>
          <w:lang w:val="uk-UA"/>
        </w:rPr>
        <w:t xml:space="preserve">Дудоров О. О. Проблема юридичної особи як суб’єкта злочину та її вирішення у проектах КК України / О. О. Дудоров // Вісник Академії правових наук України. – 1999. </w:t>
      </w:r>
      <w:r w:rsidRPr="00E5270B">
        <w:rPr>
          <w:rFonts w:ascii="Times New Roman" w:eastAsia="Times New Roman" w:hAnsi="Times New Roman" w:cs="Times New Roman"/>
          <w:kern w:val="0"/>
          <w:sz w:val="28"/>
          <w:szCs w:val="28"/>
          <w:lang w:val="uk-UA"/>
        </w:rPr>
        <w:t>–</w:t>
      </w:r>
      <w:r w:rsidRPr="00E5270B">
        <w:rPr>
          <w:rFonts w:ascii="Times New Roman" w:eastAsia="Times New Roman" w:hAnsi="Times New Roman" w:cs="Times New Roman"/>
          <w:spacing w:val="-4"/>
          <w:kern w:val="0"/>
          <w:sz w:val="28"/>
          <w:szCs w:val="28"/>
          <w:lang w:val="uk-UA"/>
        </w:rPr>
        <w:t xml:space="preserve"> № 2. – С. 133–141.</w:t>
      </w:r>
    </w:p>
    <w:p w14:paraId="69DFEA90"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spacing w:val="-1"/>
          <w:kern w:val="0"/>
          <w:sz w:val="28"/>
          <w:szCs w:val="28"/>
          <w:lang w:val="uk-UA"/>
        </w:rPr>
      </w:pPr>
      <w:r w:rsidRPr="00E5270B">
        <w:rPr>
          <w:rFonts w:ascii="Times New Roman" w:eastAsia="Times New Roman" w:hAnsi="Times New Roman" w:cs="Times New Roman"/>
          <w:kern w:val="0"/>
          <w:sz w:val="28"/>
          <w:szCs w:val="28"/>
          <w:lang w:val="uk-UA"/>
        </w:rPr>
        <w:t>Дуюнов В. К. Проблемы уголовного наказания в теории, законодательстве и судебной практике : монографія / В. К. Дуюнов. – Курск: РОСИ, 2000. – 504 с.</w:t>
      </w:r>
    </w:p>
    <w:p w14:paraId="4E368056"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1"/>
          <w:kern w:val="0"/>
          <w:sz w:val="28"/>
          <w:szCs w:val="28"/>
          <w:lang w:val="uk-UA"/>
        </w:rPr>
        <w:t>Емельянов В. П. Терроризм – как явление и как состав преступления / В. П. Емельянов. – Х. : Право, 1999. – 272 с.</w:t>
      </w:r>
    </w:p>
    <w:p w14:paraId="1BE63DE8"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Емельянов В. П. Терроризм и преступле</w:t>
      </w:r>
      <w:r w:rsidRPr="00E5270B">
        <w:rPr>
          <w:rFonts w:ascii="Times New Roman" w:eastAsia="Times New Roman" w:hAnsi="Times New Roman" w:cs="Times New Roman"/>
          <w:kern w:val="0"/>
          <w:sz w:val="28"/>
          <w:szCs w:val="28"/>
          <w:lang w:val="uk-UA"/>
        </w:rPr>
        <w:softHyphen/>
        <w:t>ния с признаками терроризирования (уголовно-правовое исследование) / В. П. Емельянов. – М. : NОТА ВЕNЕ, 2000. – 320 с.</w:t>
      </w:r>
    </w:p>
    <w:p w14:paraId="6AE1BEE0"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Житний О. О. Звільнення від кримінальної відповідальності у зв’язку з дійовим каяттям : монографія / О. О. Житний. – Х. : Вид-во Нац. ун-ту внутр. справ, 2004 . – 152 с.</w:t>
      </w:r>
    </w:p>
    <w:p w14:paraId="71649028"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Житний О. О. Кримінальне право України: частина Загальна (у схемах та таблицях) : навч. посіб. / О. О. Житний. – Х. : Одіссей, 2008. – 200 с.</w:t>
      </w:r>
    </w:p>
    <w:p w14:paraId="39FB473E"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lastRenderedPageBreak/>
        <w:t xml:space="preserve">Загальна декларація прав людини. Прийнята та проголошена резолюцією 217 A (III) Генеральної Асамблеї від 10 грудня 1948 року </w:t>
      </w:r>
      <w:r w:rsidRPr="00E5270B">
        <w:rPr>
          <w:rFonts w:ascii="Times New Roman" w:eastAsia="Times New Roman" w:hAnsi="Times New Roman" w:cs="Times New Roman"/>
          <w:bCs/>
          <w:caps/>
          <w:spacing w:val="-5"/>
          <w:kern w:val="0"/>
          <w:sz w:val="28"/>
          <w:szCs w:val="28"/>
          <w:lang w:val="uk-UA"/>
        </w:rPr>
        <w:t>[</w:t>
      </w:r>
      <w:r w:rsidRPr="00E5270B">
        <w:rPr>
          <w:rFonts w:ascii="Times New Roman" w:eastAsia="Times New Roman" w:hAnsi="Times New Roman" w:cs="Times New Roman"/>
          <w:kern w:val="0"/>
          <w:sz w:val="28"/>
          <w:szCs w:val="28"/>
          <w:lang w:val="uk-UA"/>
        </w:rPr>
        <w:t xml:space="preserve">Електронний ресурс]. </w:t>
      </w:r>
      <w:r w:rsidRPr="00E5270B">
        <w:rPr>
          <w:rFonts w:ascii="Times New Roman" w:eastAsia="Times New Roman" w:hAnsi="Times New Roman" w:cs="Times New Roman"/>
          <w:bCs/>
          <w:caps/>
          <w:spacing w:val="-5"/>
          <w:kern w:val="0"/>
          <w:sz w:val="28"/>
          <w:szCs w:val="28"/>
          <w:lang w:val="uk-UA"/>
        </w:rPr>
        <w:t xml:space="preserve">– </w:t>
      </w:r>
      <w:r w:rsidRPr="00E5270B">
        <w:rPr>
          <w:rFonts w:ascii="Times New Roman" w:eastAsia="Times New Roman" w:hAnsi="Times New Roman" w:cs="Times New Roman"/>
          <w:kern w:val="0"/>
          <w:sz w:val="28"/>
          <w:szCs w:val="28"/>
          <w:lang w:val="uk-UA"/>
        </w:rPr>
        <w:t>Режим доступу : http://zakon4.rada.gov.ua/laws/show/995_015.</w:t>
      </w:r>
    </w:p>
    <w:p w14:paraId="77E8E0F9"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Загородников Н. И. Значение объекта преступления при определении меры наказания по советскому уголовному праву / Н. И. Загородников // Труды Военно-юридической академии Красной Армии. – М. : РИО ВЮА, 1949. – Вып. 10. – С. 3–47.</w:t>
      </w:r>
    </w:p>
    <w:p w14:paraId="3C0BAD4A"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spacing w:val="-4"/>
          <w:kern w:val="0"/>
          <w:sz w:val="28"/>
          <w:szCs w:val="28"/>
          <w:lang w:val="uk-UA"/>
        </w:rPr>
      </w:pPr>
      <w:r w:rsidRPr="00E5270B">
        <w:rPr>
          <w:rFonts w:ascii="Times New Roman" w:eastAsia="Times New Roman" w:hAnsi="Times New Roman" w:cs="Times New Roman"/>
          <w:kern w:val="0"/>
          <w:sz w:val="28"/>
          <w:szCs w:val="28"/>
          <w:lang w:val="uk-UA"/>
        </w:rPr>
        <w:t>Закони та практика ЗМІ в Україні / Харківська правозахисна группа ; худ.-оформ. І. Гаврилюк. – Х. : Фоліо, 2002. – 128 с.</w:t>
      </w:r>
    </w:p>
    <w:p w14:paraId="2703BB0A"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4"/>
          <w:kern w:val="0"/>
          <w:sz w:val="28"/>
          <w:szCs w:val="28"/>
          <w:lang w:val="uk-UA"/>
        </w:rPr>
        <w:t xml:space="preserve">Зелінський А. Ф. </w:t>
      </w:r>
      <w:r w:rsidRPr="00E5270B">
        <w:rPr>
          <w:rFonts w:ascii="Times New Roman" w:eastAsia="Times New Roman" w:hAnsi="Times New Roman" w:cs="Times New Roman"/>
          <w:spacing w:val="-7"/>
          <w:kern w:val="0"/>
          <w:sz w:val="28"/>
          <w:szCs w:val="28"/>
          <w:lang w:val="uk-UA"/>
        </w:rPr>
        <w:t>Об’єкт злочину і структура Особливої частини Кримінального кодексу / А. Ф. Зе</w:t>
      </w:r>
      <w:r w:rsidRPr="00E5270B">
        <w:rPr>
          <w:rFonts w:ascii="Times New Roman" w:eastAsia="Times New Roman" w:hAnsi="Times New Roman" w:cs="Times New Roman"/>
          <w:kern w:val="0"/>
          <w:sz w:val="28"/>
          <w:szCs w:val="28"/>
          <w:lang w:val="uk-UA"/>
        </w:rPr>
        <w:t>лінський, В. М. Куц // Вісник Університету внутрішніх справ. – 1997. – Вип. 2. – С. 148–154.</w:t>
      </w:r>
    </w:p>
    <w:p w14:paraId="552B293A"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Зінченко О. І. Кримінально-правова охорона виборчих, трудових та інших особистих прав і свобод людини і громадянина / Аналіз законодавства і судової практики / : монографія / О. І. Зінченко. – Х. : Вид-ць СПД ФО Вапнярчук Н. М., 2007. – 320 с.</w:t>
      </w:r>
    </w:p>
    <w:p w14:paraId="73D9718E"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iCs/>
          <w:spacing w:val="3"/>
          <w:kern w:val="0"/>
          <w:sz w:val="28"/>
          <w:szCs w:val="28"/>
          <w:lang w:val="uk-UA"/>
        </w:rPr>
      </w:pPr>
      <w:r w:rsidRPr="00E5270B">
        <w:rPr>
          <w:rFonts w:ascii="Times New Roman" w:eastAsia="Times New Roman" w:hAnsi="Times New Roman" w:cs="Times New Roman"/>
          <w:kern w:val="0"/>
          <w:sz w:val="28"/>
          <w:szCs w:val="28"/>
          <w:lang w:val="uk-UA"/>
        </w:rPr>
        <w:t>Злобин Г. А. Умысел и его формы / Г. А. Злобин, Б. С. Никифоров. – М. : Юридическая литература, 1972. – 264 с.</w:t>
      </w:r>
    </w:p>
    <w:p w14:paraId="77E64C78"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iCs/>
          <w:spacing w:val="3"/>
          <w:kern w:val="0"/>
          <w:sz w:val="28"/>
          <w:szCs w:val="28"/>
          <w:lang w:val="uk-UA"/>
        </w:rPr>
        <w:t xml:space="preserve">Карпец И. И. </w:t>
      </w:r>
      <w:r w:rsidRPr="00E5270B">
        <w:rPr>
          <w:rFonts w:ascii="Times New Roman" w:eastAsia="Times New Roman" w:hAnsi="Times New Roman" w:cs="Times New Roman"/>
          <w:spacing w:val="3"/>
          <w:kern w:val="0"/>
          <w:sz w:val="28"/>
          <w:szCs w:val="28"/>
          <w:lang w:val="uk-UA"/>
        </w:rPr>
        <w:t xml:space="preserve">Современные проблемы уголовного права и </w:t>
      </w:r>
      <w:r w:rsidRPr="00E5270B">
        <w:rPr>
          <w:rFonts w:ascii="Times New Roman" w:eastAsia="Times New Roman" w:hAnsi="Times New Roman" w:cs="Times New Roman"/>
          <w:spacing w:val="2"/>
          <w:kern w:val="0"/>
          <w:sz w:val="28"/>
          <w:szCs w:val="28"/>
          <w:lang w:val="uk-UA"/>
        </w:rPr>
        <w:t>криминологии / И. И. Карпец. – М. : Юрид. лит., 1976. – 224 с.</w:t>
      </w:r>
    </w:p>
    <w:p w14:paraId="59108969"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Карпушин М. П. Уголовная ответственность и состав преступления / М. П. Карпушин, В. И. Курляндский. – М. : Юрид. лит., 1974. – 231 с.</w:t>
      </w:r>
    </w:p>
    <w:p w14:paraId="6A7457AF"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Келина С. Г. Ответственность юридических лиц в проекте нового Уголовного кодекса Российской Федерации / С. Г. Келина // Уголовное право: новые идеи. – М. : ИГП РАН, 1994. – С. 50–60.</w:t>
      </w:r>
    </w:p>
    <w:p w14:paraId="0C54CCEA"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Келина С. Г. Принципы советского уголовного права / С. Г. Келина, В. Н. Кудрявцев. – М. : Наука, 1988. – 176 с.</w:t>
      </w:r>
    </w:p>
    <w:p w14:paraId="2C45D58C"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lastRenderedPageBreak/>
        <w:t>Кодекс України про адміністративні правопорушення // Відомості Верховної Ради Української РСР. – 1984. – Додаток до № 51. – Ст. 1122.</w:t>
      </w:r>
    </w:p>
    <w:p w14:paraId="0E1E199B"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Козлова Е. И. Конституционное право России : учебник / Е. И. Козлова, О. Е. Кутафин. – 3-е изд., перераб. и доп. – М. : Юристъ, 2004. – 587 с.</w:t>
      </w:r>
    </w:p>
    <w:p w14:paraId="33C8F633"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Конвенція Організації об’єднаних націй проти корупції // </w:t>
      </w:r>
      <w:r w:rsidRPr="00E5270B">
        <w:rPr>
          <w:rFonts w:ascii="Times New Roman" w:eastAsia="Times New Roman" w:hAnsi="Times New Roman" w:cs="Times New Roman"/>
          <w:bCs/>
          <w:kern w:val="0"/>
          <w:sz w:val="28"/>
          <w:szCs w:val="28"/>
          <w:shd w:val="clear" w:color="auto" w:fill="FFFFFF"/>
          <w:lang w:val="uk-UA"/>
        </w:rPr>
        <w:t xml:space="preserve">Відомості Верховної Ради України. </w:t>
      </w:r>
      <w:r w:rsidRPr="00E5270B">
        <w:rPr>
          <w:rFonts w:ascii="Times New Roman" w:eastAsia="Times New Roman" w:hAnsi="Times New Roman" w:cs="Times New Roman"/>
          <w:kern w:val="0"/>
          <w:sz w:val="28"/>
          <w:szCs w:val="28"/>
          <w:lang w:val="uk-UA"/>
        </w:rPr>
        <w:t>–</w:t>
      </w:r>
      <w:r w:rsidRPr="00E5270B">
        <w:rPr>
          <w:rFonts w:ascii="Times New Roman" w:eastAsia="Times New Roman" w:hAnsi="Times New Roman" w:cs="Times New Roman"/>
          <w:bCs/>
          <w:kern w:val="0"/>
          <w:sz w:val="28"/>
          <w:szCs w:val="28"/>
          <w:shd w:val="clear" w:color="auto" w:fill="FFFFFF"/>
          <w:lang w:val="uk-UA"/>
        </w:rPr>
        <w:t xml:space="preserve"> 2007. </w:t>
      </w:r>
      <w:r w:rsidRPr="00E5270B">
        <w:rPr>
          <w:rFonts w:ascii="Times New Roman" w:eastAsia="Times New Roman" w:hAnsi="Times New Roman" w:cs="Times New Roman"/>
          <w:kern w:val="0"/>
          <w:sz w:val="28"/>
          <w:szCs w:val="28"/>
          <w:lang w:val="uk-UA"/>
        </w:rPr>
        <w:t>–</w:t>
      </w:r>
      <w:r w:rsidRPr="00E5270B">
        <w:rPr>
          <w:rFonts w:ascii="Times New Roman" w:eastAsia="Times New Roman" w:hAnsi="Times New Roman" w:cs="Times New Roman"/>
          <w:bCs/>
          <w:kern w:val="0"/>
          <w:sz w:val="28"/>
          <w:szCs w:val="28"/>
          <w:shd w:val="clear" w:color="auto" w:fill="FFFFFF"/>
          <w:lang w:val="uk-UA"/>
        </w:rPr>
        <w:t xml:space="preserve"> № 49.</w:t>
      </w:r>
    </w:p>
    <w:p w14:paraId="3F99C06B"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Конвенція про захист прав людини і основоположних свобод від 4 листопада 1950 р. </w:t>
      </w:r>
      <w:r w:rsidRPr="00E5270B">
        <w:rPr>
          <w:rFonts w:ascii="Times New Roman" w:eastAsia="Times New Roman" w:hAnsi="Times New Roman" w:cs="Times New Roman"/>
          <w:bCs/>
          <w:caps/>
          <w:spacing w:val="-5"/>
          <w:kern w:val="0"/>
          <w:sz w:val="28"/>
          <w:szCs w:val="28"/>
          <w:lang w:val="uk-UA"/>
        </w:rPr>
        <w:t>[</w:t>
      </w:r>
      <w:r w:rsidRPr="00E5270B">
        <w:rPr>
          <w:rFonts w:ascii="Times New Roman" w:eastAsia="Times New Roman" w:hAnsi="Times New Roman" w:cs="Times New Roman"/>
          <w:kern w:val="0"/>
          <w:sz w:val="28"/>
          <w:szCs w:val="28"/>
          <w:lang w:val="uk-UA"/>
        </w:rPr>
        <w:t xml:space="preserve">Електронний ресурс]. </w:t>
      </w:r>
      <w:r w:rsidRPr="00E5270B">
        <w:rPr>
          <w:rFonts w:ascii="Times New Roman" w:eastAsia="Times New Roman" w:hAnsi="Times New Roman" w:cs="Times New Roman"/>
          <w:bCs/>
          <w:caps/>
          <w:spacing w:val="-5"/>
          <w:kern w:val="0"/>
          <w:sz w:val="28"/>
          <w:szCs w:val="28"/>
          <w:lang w:val="uk-UA"/>
        </w:rPr>
        <w:t xml:space="preserve">– </w:t>
      </w:r>
      <w:r w:rsidRPr="00E5270B">
        <w:rPr>
          <w:rFonts w:ascii="Times New Roman" w:eastAsia="Times New Roman" w:hAnsi="Times New Roman" w:cs="Times New Roman"/>
          <w:kern w:val="0"/>
          <w:sz w:val="28"/>
          <w:szCs w:val="28"/>
          <w:lang w:val="uk-UA"/>
        </w:rPr>
        <w:t>Режим доступу : http://zakon4.rada.gov.ua/laws/show/995_004.</w:t>
      </w:r>
    </w:p>
    <w:p w14:paraId="0877A410"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Кондаков Н. И. Логический словарь-справочник / Н. И. Кондаков. – М. : Наука, 1975. – 717 с.</w:t>
      </w:r>
    </w:p>
    <w:p w14:paraId="70DDAF75"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Конституція України : Прийнята на V сесії Верховної Ради України 28 червня 1996 р. // Відомості Верховної Ради України. – 1996. – № 30. – Ст. 141.</w:t>
      </w:r>
    </w:p>
    <w:p w14:paraId="03A11DCF"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bCs/>
          <w:kern w:val="0"/>
          <w:sz w:val="28"/>
          <w:szCs w:val="28"/>
          <w:lang w:val="uk-UA"/>
        </w:rPr>
      </w:pPr>
      <w:r w:rsidRPr="00E5270B">
        <w:rPr>
          <w:rFonts w:ascii="Times New Roman" w:eastAsia="Times New Roman" w:hAnsi="Times New Roman" w:cs="Times New Roman"/>
          <w:kern w:val="0"/>
          <w:sz w:val="28"/>
          <w:szCs w:val="28"/>
          <w:lang w:val="uk-UA"/>
        </w:rPr>
        <w:t xml:space="preserve">Коржанский Н. И. Объект и предмет уголовно-правовой охраны / </w:t>
      </w:r>
      <w:r w:rsidRPr="00E5270B">
        <w:rPr>
          <w:rFonts w:ascii="Times New Roman" w:eastAsia="Times New Roman" w:hAnsi="Times New Roman" w:cs="Times New Roman"/>
          <w:spacing w:val="-1"/>
          <w:kern w:val="0"/>
          <w:sz w:val="28"/>
          <w:szCs w:val="28"/>
          <w:lang w:val="uk-UA"/>
        </w:rPr>
        <w:t>Н. И. Коржанский. – М. : Акад. МВД СССР, 1980. – 248 с.</w:t>
      </w:r>
    </w:p>
    <w:p w14:paraId="57013CE1"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bCs/>
          <w:kern w:val="0"/>
          <w:sz w:val="28"/>
          <w:szCs w:val="28"/>
          <w:lang w:val="uk-UA"/>
        </w:rPr>
        <w:t xml:space="preserve">Коржанський М. Й. </w:t>
      </w:r>
      <w:r w:rsidRPr="00E5270B">
        <w:rPr>
          <w:rFonts w:ascii="Times New Roman" w:eastAsia="Times New Roman" w:hAnsi="Times New Roman" w:cs="Times New Roman"/>
          <w:kern w:val="0"/>
          <w:sz w:val="28"/>
          <w:szCs w:val="28"/>
          <w:lang w:val="uk-UA"/>
        </w:rPr>
        <w:t>Кваліфікація злочинів : навч. посібник / М. Й. Коржанський. – 3-тє вид. – К. : Атіка, 2007. – 592 с.</w:t>
      </w:r>
    </w:p>
    <w:p w14:paraId="658963CB"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Коржанський М. Й. Нариси кримінального права / М. Й. Коржанський. – К. : Генеза, 1999. – 270 c.</w:t>
      </w:r>
    </w:p>
    <w:p w14:paraId="62C65DB4"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Коржанський М. Й. Цінність суспільних відносин / М. Й. Коржанський // Право України. – 2006. – № 12. – С. 20–22.</w:t>
      </w:r>
    </w:p>
    <w:p w14:paraId="6F059F00"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Костенко Л. Кримінальна відповідальність за перешкоджання журналістській діяльності / Л. Костенко // Юридичний журнал. – 2008. – № 12. – С. 12–15.</w:t>
      </w:r>
    </w:p>
    <w:p w14:paraId="45B1B052"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Костенко О. Деякі проблеми кримінально-правової охорони законної діяльності журналістів та прав авторів в Україні / О. Костенко // Право України. – 2010. – № 9. – С. 256–262.</w:t>
      </w:r>
    </w:p>
    <w:p w14:paraId="4CC6143A"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lastRenderedPageBreak/>
        <w:t>Кравченко В. В. Конституційне право України : навч. посібник / В. В. Кравченко. – Вид. 6-те, випр. та допов. – К. : Атіка, 2007. – 592 с.</w:t>
      </w:r>
    </w:p>
    <w:p w14:paraId="6602D820"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Красильникова Е. В. Воспрепятствование законной профессиональной деятельности журналистов / Е. В. Красильникова. – М. : Юрлитинформ, 2009. – 176 с.</w:t>
      </w:r>
    </w:p>
    <w:p w14:paraId="162A226A"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spacing w:val="-4"/>
          <w:kern w:val="0"/>
          <w:sz w:val="28"/>
          <w:szCs w:val="28"/>
          <w:lang w:val="uk-UA"/>
        </w:rPr>
      </w:pPr>
      <w:r w:rsidRPr="00E5270B">
        <w:rPr>
          <w:rFonts w:ascii="Times New Roman" w:eastAsia="Times New Roman" w:hAnsi="Times New Roman" w:cs="Times New Roman"/>
          <w:kern w:val="0"/>
          <w:sz w:val="28"/>
          <w:szCs w:val="28"/>
          <w:lang w:val="uk-UA"/>
        </w:rPr>
        <w:t>Красноступ Г. М. Правові гарантії незалежної діяльності журналістів в Україні / Г. М. Красноступ // Офіційний веб-сайт Міністерства юстиції України [Електронний ресурс]. – Режим доступу : http://www.minjust.gov.ua/8393 (Заголовок з екрану).</w:t>
      </w:r>
    </w:p>
    <w:p w14:paraId="6976E75D"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4"/>
          <w:kern w:val="0"/>
          <w:sz w:val="28"/>
          <w:szCs w:val="28"/>
          <w:lang w:val="uk-UA"/>
        </w:rPr>
        <w:t xml:space="preserve">Кривуля О. М. Чи можуть бути суспільні відносини об’єктом злочину? / О. М. Кривуля, В. М. Куц. // Вісник Університету внутрішніх справ. </w:t>
      </w:r>
      <w:r w:rsidRPr="00E5270B">
        <w:rPr>
          <w:rFonts w:ascii="Times New Roman" w:eastAsia="Times New Roman" w:hAnsi="Times New Roman" w:cs="Times New Roman"/>
          <w:kern w:val="0"/>
          <w:sz w:val="28"/>
          <w:szCs w:val="28"/>
          <w:lang w:val="uk-UA"/>
        </w:rPr>
        <w:t>–</w:t>
      </w:r>
      <w:r w:rsidRPr="00E5270B">
        <w:rPr>
          <w:rFonts w:ascii="Times New Roman" w:eastAsia="Times New Roman" w:hAnsi="Times New Roman" w:cs="Times New Roman"/>
          <w:spacing w:val="-4"/>
          <w:kern w:val="0"/>
          <w:sz w:val="28"/>
          <w:szCs w:val="28"/>
          <w:lang w:val="uk-UA"/>
        </w:rPr>
        <w:t xml:space="preserve"> 1997. – № 2. – С. 71–74.</w:t>
      </w:r>
    </w:p>
    <w:p w14:paraId="1196D718"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Кримінальна конвенція про боротьбу з корупцією Ради Європи // </w:t>
      </w:r>
      <w:r w:rsidRPr="00E5270B">
        <w:rPr>
          <w:rFonts w:ascii="Times New Roman" w:eastAsia="Times New Roman" w:hAnsi="Times New Roman" w:cs="Times New Roman"/>
          <w:bCs/>
          <w:kern w:val="0"/>
          <w:sz w:val="28"/>
          <w:szCs w:val="28"/>
          <w:shd w:val="clear" w:color="auto" w:fill="FFFFFF"/>
          <w:lang w:val="uk-UA"/>
        </w:rPr>
        <w:t xml:space="preserve">Відомості Верховної Ради України. </w:t>
      </w:r>
      <w:r w:rsidRPr="00E5270B">
        <w:rPr>
          <w:rFonts w:ascii="Times New Roman" w:eastAsia="Times New Roman" w:hAnsi="Times New Roman" w:cs="Times New Roman"/>
          <w:kern w:val="0"/>
          <w:sz w:val="28"/>
          <w:szCs w:val="28"/>
          <w:lang w:val="uk-UA"/>
        </w:rPr>
        <w:t>–</w:t>
      </w:r>
      <w:r w:rsidRPr="00E5270B">
        <w:rPr>
          <w:rFonts w:ascii="Times New Roman" w:eastAsia="Times New Roman" w:hAnsi="Times New Roman" w:cs="Times New Roman"/>
          <w:bCs/>
          <w:kern w:val="0"/>
          <w:sz w:val="28"/>
          <w:szCs w:val="28"/>
          <w:shd w:val="clear" w:color="auto" w:fill="FFFFFF"/>
          <w:lang w:val="uk-UA"/>
        </w:rPr>
        <w:t xml:space="preserve"> 2007. </w:t>
      </w:r>
      <w:r w:rsidRPr="00E5270B">
        <w:rPr>
          <w:rFonts w:ascii="Times New Roman" w:eastAsia="Times New Roman" w:hAnsi="Times New Roman" w:cs="Times New Roman"/>
          <w:kern w:val="0"/>
          <w:sz w:val="28"/>
          <w:szCs w:val="28"/>
          <w:lang w:val="uk-UA"/>
        </w:rPr>
        <w:t>–</w:t>
      </w:r>
      <w:r w:rsidRPr="00E5270B">
        <w:rPr>
          <w:rFonts w:ascii="Times New Roman" w:eastAsia="Times New Roman" w:hAnsi="Times New Roman" w:cs="Times New Roman"/>
          <w:bCs/>
          <w:kern w:val="0"/>
          <w:sz w:val="28"/>
          <w:szCs w:val="28"/>
          <w:shd w:val="clear" w:color="auto" w:fill="FFFFFF"/>
          <w:lang w:val="uk-UA"/>
        </w:rPr>
        <w:t xml:space="preserve"> № 47–48.</w:t>
      </w:r>
    </w:p>
    <w:p w14:paraId="62C6744E"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kern w:val="0"/>
          <w:sz w:val="28"/>
          <w:szCs w:val="28"/>
          <w:lang w:val="uk-UA"/>
        </w:rPr>
        <w:t>Кримінальне право України (Особлива частина) : підручник / кол. автор.: А. В. Байлов, А. А. Васильєв, О. О. Житний та ін. ; за заг. ред. О. М. Литвинова ; наук. ред. серії О. М. Бандурка. – Х. : Вид-во ХНУВС, 2011. − 572 с.</w:t>
      </w:r>
    </w:p>
    <w:p w14:paraId="7268C433"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Кримінальне право України. (Загальна частина) : підручник / А. М. Бабенко, Ю. А. Вапсва, В. К. Грищук та ін. ; за заг. ред. О. М. Бандурки. – Х. : Вид-во ХНУВС, 2011. – 378 с.</w:t>
      </w:r>
    </w:p>
    <w:p w14:paraId="383BE000"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kern w:val="0"/>
          <w:sz w:val="28"/>
          <w:szCs w:val="28"/>
          <w:lang w:val="uk-UA"/>
        </w:rPr>
        <w:t>Кримінальне право України. Загальна частина : навч. посібник / авт.-упоряд. П. В. Хряпінський. – Суми : Університетська книга, 2009. – 687 с.</w:t>
      </w:r>
    </w:p>
    <w:p w14:paraId="6C0D230F"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spacing w:val="-4"/>
          <w:kern w:val="0"/>
          <w:sz w:val="28"/>
          <w:szCs w:val="28"/>
          <w:lang w:val="uk-UA"/>
        </w:rPr>
      </w:pPr>
      <w:r w:rsidRPr="00E5270B">
        <w:rPr>
          <w:rFonts w:ascii="Times New Roman" w:eastAsia="Times New Roman" w:hAnsi="Times New Roman" w:cs="Times New Roman"/>
          <w:spacing w:val="-2"/>
          <w:kern w:val="0"/>
          <w:sz w:val="28"/>
          <w:szCs w:val="28"/>
          <w:lang w:val="uk-UA"/>
        </w:rPr>
        <w:t xml:space="preserve">Кримінальне право України. Загальна частина : підруч. для студ. юрид </w:t>
      </w:r>
      <w:r w:rsidRPr="00E5270B">
        <w:rPr>
          <w:rFonts w:ascii="Times New Roman" w:eastAsia="Times New Roman" w:hAnsi="Times New Roman" w:cs="Times New Roman"/>
          <w:kern w:val="0"/>
          <w:sz w:val="28"/>
          <w:szCs w:val="28"/>
          <w:lang w:val="uk-UA"/>
        </w:rPr>
        <w:t>вузів і ф-тів / за ред. П. С. Матишевського, П. П. Андрушка, С. Д. Шапченка. – К. : Юрінком Інтер, 1997. – 512 с.</w:t>
      </w:r>
    </w:p>
    <w:p w14:paraId="4F06E617" w14:textId="77777777" w:rsidR="00E5270B" w:rsidRPr="00E5270B" w:rsidRDefault="00E5270B" w:rsidP="00E5270B">
      <w:pPr>
        <w:widowControl/>
        <w:numPr>
          <w:ilvl w:val="0"/>
          <w:numId w:val="18"/>
        </w:numPr>
        <w:tabs>
          <w:tab w:val="clear" w:pos="709"/>
          <w:tab w:val="clear" w:pos="1512"/>
          <w:tab w:val="num" w:pos="644"/>
          <w:tab w:val="left" w:pos="126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4"/>
          <w:kern w:val="0"/>
          <w:sz w:val="28"/>
          <w:szCs w:val="28"/>
          <w:lang w:val="uk-UA"/>
        </w:rPr>
        <w:t>Кримінальне право України: Загальна частина : підручник / Ю. В. Александров, В. І. Антипов, М. В. Володько та ін. ; за ред. М. І. Мельника та В. А. Клименка. – К. : Атіка, 2008. – 376 с.</w:t>
      </w:r>
    </w:p>
    <w:p w14:paraId="56B5F312"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lastRenderedPageBreak/>
        <w:t>Кримінальне право України: Загальна частина : підручник / Ю. В. Баулін, В. І. Борисов, В. І. Тютюгін та ін. ; за ред. В. В. Сташиса, В. Я. Тація. – 4-те вид., переробл. і допов. – Х. : Право, 2010. – 456 с.</w:t>
      </w:r>
    </w:p>
    <w:p w14:paraId="1D3AD6E7"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Кримінальне право України: Особлива частина : підручник / Ю. В. Баулін, В. І. Борисов, В. І. Тютюгін та ін. ; за ред. В. В. Сташиса, В. Я. Тація. – 4-те вид., переробл. і допов. – Х. : Право, 2010. – 608 с.</w:t>
      </w:r>
    </w:p>
    <w:p w14:paraId="75531BD4"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Кримінальний кодекс України від 5 квітня 2001 р. № 2341–ІІІ // Відомості Верховної Ради України. – 2001. – № 25–26. – Ст. 131.</w:t>
      </w:r>
    </w:p>
    <w:p w14:paraId="105F91E6"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Кримінальний кодекс України. Науково-практичний коментар : у 2 т. / за заг. ред. В. Я. Тація, В. П. Пшонки, В. І. Борисова, В. І. Тютюгіна. – 5-те вид., допов. – Х. : Право, 2013. – Т. 1 : Загальна частина / Ю. В. Баулін, В. І. Борисов, В. І. Тютюгін та ін. – 2013. – 376 с.</w:t>
      </w:r>
    </w:p>
    <w:p w14:paraId="3D6CDE06"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Кримінальний кодекс України. Науково-практичний коментар : у 2 т. / за заг. ред. В. Я. Тація, В. П. Пшонки, В. І. Борисова, В. І. Тютюгіна. – 5-те вид., допов. – Х. : Право, 2013. – Т. 2 : Особлива частина / Ю. В. Баулін, В. І. Борисов, В. І. Тютюгін та ін. – 2013. – 1040 с.</w:t>
      </w:r>
    </w:p>
    <w:p w14:paraId="148E723C"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CYR" w:eastAsia="Times New Roman" w:hAnsi="Times New Roman CYR" w:cs="Times New Roman CYR"/>
          <w:kern w:val="0"/>
          <w:sz w:val="28"/>
          <w:szCs w:val="28"/>
          <w:lang w:val="uk-UA"/>
        </w:rPr>
      </w:pPr>
      <w:r w:rsidRPr="00E5270B">
        <w:rPr>
          <w:rFonts w:ascii="Times New Roman" w:eastAsia="Times New Roman" w:hAnsi="Times New Roman" w:cs="Times New Roman"/>
          <w:kern w:val="0"/>
          <w:sz w:val="28"/>
          <w:szCs w:val="28"/>
          <w:lang w:val="uk-UA"/>
        </w:rPr>
        <w:t>Кримінальний процесуальний кодекс України від 13 квітня 2012 р. № 4651–VI // Офіційний вісник України. – 2012. – № 37. – Ст. 1370.</w:t>
      </w:r>
    </w:p>
    <w:p w14:paraId="37C12A69"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CYR" w:eastAsia="Times New Roman" w:hAnsi="Times New Roman CYR" w:cs="Times New Roman CYR"/>
          <w:kern w:val="0"/>
          <w:sz w:val="28"/>
          <w:szCs w:val="28"/>
          <w:lang w:val="uk-UA"/>
        </w:rPr>
        <w:t>Кругликов Л. Л. Дифференциация ответственности в головном праве / Л. Л. Кругликов, А. В. Васильевский. – СПб. : Юридический центр Пресс, 2002. – 300 с.</w:t>
      </w:r>
    </w:p>
    <w:p w14:paraId="0884C3FB"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kern w:val="0"/>
          <w:sz w:val="28"/>
          <w:szCs w:val="28"/>
          <w:lang w:val="uk-UA"/>
        </w:rPr>
        <w:t>Кругликов Л. Л. Практикум по уголовному праву. Общая часть. Особенная часть : учебное пособие / Л. Л. Кругликов. – М. : БЕК, 2002. – 352 с.</w:t>
      </w:r>
    </w:p>
    <w:p w14:paraId="685F32BF"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Кудрявцев В. Н. Общая теория квалификации преступлений / В. Н. Кудрявцев. – М. : Юрид. лит., 1972. – 352 с.</w:t>
      </w:r>
    </w:p>
    <w:p w14:paraId="272ABCEE"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Кудрявцев В. Н. Объективная сторона преступления / В. Н. Кудрявцев. – М. : Госюриздат, 1960. – 244 с.</w:t>
      </w:r>
    </w:p>
    <w:p w14:paraId="2D9EAD63"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lastRenderedPageBreak/>
        <w:t>Кузнецова Н. Ф. Значение преступных последствий для уголовной ответственности / Н. Ф. Кузнецова. – М. : Госюризат, 1958. – 220 с.</w:t>
      </w:r>
    </w:p>
    <w:p w14:paraId="3B6E67E9"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Курс адміністративного права України : підручник / [Колпаков В. К. та ін. ; за ред. В. В. </w:t>
      </w:r>
      <w:r w:rsidRPr="00E5270B">
        <w:rPr>
          <w:rFonts w:ascii="Times New Roman" w:eastAsia="Times New Roman" w:hAnsi="Times New Roman" w:cs="Times New Roman"/>
          <w:bCs/>
          <w:kern w:val="0"/>
          <w:sz w:val="28"/>
          <w:szCs w:val="28"/>
          <w:lang w:val="uk-UA"/>
        </w:rPr>
        <w:t>Коваленк</w:t>
      </w:r>
      <w:r w:rsidRPr="00E5270B">
        <w:rPr>
          <w:rFonts w:ascii="Times New Roman" w:eastAsia="Times New Roman" w:hAnsi="Times New Roman" w:cs="Times New Roman"/>
          <w:kern w:val="0"/>
          <w:sz w:val="28"/>
          <w:szCs w:val="28"/>
          <w:lang w:val="uk-UA"/>
        </w:rPr>
        <w:t>а] ; Національна академія внутрішніх справ. – К. : Юрінком Інтер, 2012. – 805 с.</w:t>
      </w:r>
    </w:p>
    <w:p w14:paraId="15953149"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Курс российского уголовного права. Особенная часть / под ред. В. Н. Кудрявцева, А. В. Наумова. – М. : Спарк, 2002. – 1040 с.</w:t>
      </w:r>
    </w:p>
    <w:p w14:paraId="1790769E"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Курс советского уголовного права : в 5-ти т. – Л. : Изд–во ЛГУ, 1968. – Т. 1 : Часть Общая / М. Д. Шаргородский, И. И. Солодкин, С. А. Домахин и др. ; отв. ред. Н. А. Беляев, М. Д. Шаргородский. – 1968. – 646 с.</w:t>
      </w:r>
    </w:p>
    <w:p w14:paraId="1C234E9D"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Курс уголовного права : в 5 т. </w:t>
      </w:r>
      <w:r w:rsidRPr="00E5270B">
        <w:rPr>
          <w:rFonts w:ascii="Times New Roman" w:eastAsia="Times New Roman" w:hAnsi="Times New Roman" w:cs="Times New Roman"/>
          <w:bCs/>
          <w:caps/>
          <w:spacing w:val="-5"/>
          <w:kern w:val="0"/>
          <w:sz w:val="28"/>
          <w:szCs w:val="28"/>
          <w:lang w:val="uk-UA"/>
        </w:rPr>
        <w:t>–</w:t>
      </w:r>
      <w:r w:rsidRPr="00E5270B">
        <w:rPr>
          <w:rFonts w:ascii="Times New Roman" w:eastAsia="Times New Roman" w:hAnsi="Times New Roman" w:cs="Times New Roman"/>
          <w:kern w:val="0"/>
          <w:sz w:val="28"/>
          <w:szCs w:val="28"/>
          <w:lang w:val="uk-UA"/>
        </w:rPr>
        <w:t xml:space="preserve"> М. : Зерцало, 2002. – Т. 3 : Часть Особенная / под ред. Г. Н. Борзенкова и В. С. Комиссарова. – 2002. </w:t>
      </w:r>
      <w:r w:rsidRPr="00E5270B">
        <w:rPr>
          <w:rFonts w:ascii="Times New Roman" w:eastAsia="Times New Roman" w:hAnsi="Times New Roman" w:cs="Times New Roman"/>
          <w:bCs/>
          <w:caps/>
          <w:spacing w:val="-5"/>
          <w:kern w:val="0"/>
          <w:sz w:val="28"/>
          <w:szCs w:val="28"/>
          <w:lang w:val="uk-UA"/>
        </w:rPr>
        <w:t>–</w:t>
      </w:r>
      <w:r w:rsidRPr="00E5270B">
        <w:rPr>
          <w:rFonts w:ascii="Times New Roman" w:eastAsia="Times New Roman" w:hAnsi="Times New Roman" w:cs="Times New Roman"/>
          <w:kern w:val="0"/>
          <w:sz w:val="28"/>
          <w:szCs w:val="28"/>
          <w:lang w:val="uk-UA"/>
        </w:rPr>
        <w:t xml:space="preserve"> 470 с.</w:t>
      </w:r>
    </w:p>
    <w:p w14:paraId="118B8DE4"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Курс уголовного права. Общая часть : учеб. для вузов / под ред. </w:t>
      </w:r>
      <w:r w:rsidRPr="00E5270B">
        <w:rPr>
          <w:rFonts w:ascii="Times New Roman" w:eastAsia="Times New Roman" w:hAnsi="Times New Roman" w:cs="Times New Roman"/>
          <w:spacing w:val="-1"/>
          <w:kern w:val="0"/>
          <w:sz w:val="28"/>
          <w:szCs w:val="28"/>
          <w:lang w:val="uk-UA"/>
        </w:rPr>
        <w:t>Н. Ф. Кузнецовой, И. М. Тяжковой. – М. : Зерцало, 1999. – Т. 1 : Учение о пре</w:t>
      </w:r>
      <w:r w:rsidRPr="00E5270B">
        <w:rPr>
          <w:rFonts w:ascii="Times New Roman" w:eastAsia="Times New Roman" w:hAnsi="Times New Roman" w:cs="Times New Roman"/>
          <w:kern w:val="0"/>
          <w:sz w:val="28"/>
          <w:szCs w:val="28"/>
          <w:lang w:val="uk-UA"/>
        </w:rPr>
        <w:t>ступлении. – 592 с.</w:t>
      </w:r>
    </w:p>
    <w:p w14:paraId="31CF27CA"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Курс уголовного права. Общая часть : учеб. для вузов / под ред. </w:t>
      </w:r>
      <w:r w:rsidRPr="00E5270B">
        <w:rPr>
          <w:rFonts w:ascii="Times New Roman" w:eastAsia="Times New Roman" w:hAnsi="Times New Roman" w:cs="Times New Roman"/>
          <w:spacing w:val="-1"/>
          <w:kern w:val="0"/>
          <w:sz w:val="28"/>
          <w:szCs w:val="28"/>
          <w:lang w:val="uk-UA"/>
        </w:rPr>
        <w:t>Н. Ф. Кузнецовой, И. М. Тяжковой. – М. : Зерцало-М, 2002. – Т. 1 : Учение о пре</w:t>
      </w:r>
      <w:r w:rsidRPr="00E5270B">
        <w:rPr>
          <w:rFonts w:ascii="Times New Roman" w:eastAsia="Times New Roman" w:hAnsi="Times New Roman" w:cs="Times New Roman"/>
          <w:kern w:val="0"/>
          <w:sz w:val="28"/>
          <w:szCs w:val="28"/>
          <w:lang w:val="uk-UA"/>
        </w:rPr>
        <w:t>ступлении. – 624 с.</w:t>
      </w:r>
    </w:p>
    <w:p w14:paraId="7336408E"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Кушніренко О. Г. Права і свободи людини та громадянина : навч. посібник / О. Г. Кушніренко, Т. М. Слинько. – Х. : Факт, 2001. – 440 с.</w:t>
      </w:r>
    </w:p>
    <w:p w14:paraId="03576F11"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Лантінов Я. О. Основні склади злочинів : навч. посіб. для самост. підготовки / Я. О. Лантінов. – Х. : НТМТ, 2009. – 496 с.</w:t>
      </w:r>
    </w:p>
    <w:p w14:paraId="4C4C8CCF"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Лейкина Н. С. Личность преступника и уголовная ответственность / Н. С. Лейкина. – Л. : Изд-во ЛГУ, 1968. – 129 с.</w:t>
      </w:r>
    </w:p>
    <w:p w14:paraId="2FC2AC6E" w14:textId="77777777" w:rsidR="00E5270B" w:rsidRPr="00E5270B" w:rsidRDefault="00E5270B" w:rsidP="00E5270B">
      <w:pPr>
        <w:widowControl/>
        <w:numPr>
          <w:ilvl w:val="0"/>
          <w:numId w:val="18"/>
        </w:numPr>
        <w:tabs>
          <w:tab w:val="clear" w:pos="709"/>
          <w:tab w:val="clear" w:pos="1512"/>
          <w:tab w:val="num" w:pos="644"/>
          <w:tab w:val="left" w:pos="1260"/>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Лейст О. Э. Санкции и ответственность по советскому праву: теоретические проблемы / О. Э. Лейст. – М. : Изд-во МГУ, 1981. – 240 с.</w:t>
      </w:r>
    </w:p>
    <w:p w14:paraId="5A5DB986"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lastRenderedPageBreak/>
        <w:t>Лесниевски-Костарева Т. А. Дифференциация уголовной ответственности. Теория и законодательная практика / Т. А. Лесниевски-Костарева. – [2-е изд., перераб. и доп.]. – М. : Норма, 2000. – 400 с.</w:t>
      </w:r>
    </w:p>
    <w:p w14:paraId="58A3210B"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Лихова С. Я. Злочини проти громадянських, політичних та соціальних прав і свобод людини і громадянина за Кримінальним кодексом України (теоретико-правове дослідження) : дис. … доктора юрид. наук : 12.00.08 / Софія Яківна Лихова. – К., 2006. – 471 с.</w:t>
      </w:r>
    </w:p>
    <w:p w14:paraId="05379B43"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kern w:val="0"/>
          <w:sz w:val="28"/>
          <w:szCs w:val="28"/>
          <w:lang w:val="uk-UA"/>
        </w:rPr>
        <w:t>Лихова С. Я. Злочини у сфері реалізації громадянських, політичних та соціальних прав і свобод людини і громадянина (розділ V Особливої частини КК України) : монографія / С. Я. Лихова. – К. : Київ. ун-т, 2006. – 573 с.</w:t>
      </w:r>
    </w:p>
    <w:p w14:paraId="414BFAE8"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Лихова С. Я. Проблеми визначення об’єкта окремих злочинів проти виборчих, трудових та інших особистих прав і свобод людини (розділ V Особливої частини Кримінального кодексу України) / С. Я. Лихова, П. С. Берзін // Законодавство України. Науково-практичні коментарі. – 2004. – № 2. – С. 38–69.</w:t>
      </w:r>
    </w:p>
    <w:p w14:paraId="1AE57E82"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4"/>
          <w:kern w:val="0"/>
          <w:sz w:val="28"/>
          <w:szCs w:val="28"/>
          <w:lang w:val="uk-UA"/>
        </w:rPr>
      </w:pPr>
      <w:r w:rsidRPr="00E5270B">
        <w:rPr>
          <w:rFonts w:ascii="Times New Roman" w:eastAsia="Times New Roman" w:hAnsi="Times New Roman" w:cs="Times New Roman"/>
          <w:kern w:val="0"/>
          <w:sz w:val="28"/>
          <w:szCs w:val="28"/>
          <w:lang w:val="uk-UA"/>
        </w:rPr>
        <w:t>Лопашенко Н. А. Несовершеннолетний как потерпевший и субъект в преступных посягательствах / Н. А. Лопашенко // Правовая политика и правовая жизнь. – 2001. – № 1. – С. 133–138.</w:t>
      </w:r>
    </w:p>
    <w:p w14:paraId="71330E1A"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4"/>
          <w:kern w:val="0"/>
          <w:sz w:val="28"/>
          <w:szCs w:val="28"/>
          <w:lang w:val="uk-UA"/>
        </w:rPr>
        <w:t>Магарин Н. С. Субъект преступления по новому уголовному законодательству Украины / Н. С. Магарин, Д. В. Бараненко – Одесса : Астропринт, 2001. – 235 с.</w:t>
      </w:r>
    </w:p>
    <w:p w14:paraId="4EB0E338"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Максимович Р. Л. Поняття службової особи у кримінальному праві України : монографія / Р. Л. Максимович. – Львів : Львівський держав</w:t>
      </w:r>
      <w:r w:rsidRPr="00E5270B">
        <w:rPr>
          <w:rFonts w:ascii="Times New Roman" w:eastAsia="Times New Roman" w:hAnsi="Times New Roman" w:cs="Times New Roman"/>
          <w:kern w:val="0"/>
          <w:sz w:val="28"/>
          <w:szCs w:val="28"/>
          <w:lang w:val="uk-UA"/>
        </w:rPr>
        <w:softHyphen/>
        <w:t>ний університет внутрішніх справ, 2008. – 304 с.</w:t>
      </w:r>
    </w:p>
    <w:p w14:paraId="7309CB35"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Маркс К. Сочинения : в 50 томах / К. Маркс, Ф. Енгельс. – 2-е изд. – М. : Гос. изд-во полит. лит., 1955. – Т. 3. – 1955. – 629 с.</w:t>
      </w:r>
    </w:p>
    <w:p w14:paraId="59C5B7B9"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4"/>
          <w:kern w:val="0"/>
          <w:sz w:val="28"/>
          <w:szCs w:val="28"/>
          <w:lang w:val="uk-UA"/>
        </w:rPr>
      </w:pPr>
      <w:r w:rsidRPr="00E5270B">
        <w:rPr>
          <w:rFonts w:ascii="Times New Roman" w:eastAsia="Times New Roman" w:hAnsi="Times New Roman" w:cs="Times New Roman"/>
          <w:kern w:val="0"/>
          <w:sz w:val="28"/>
          <w:szCs w:val="28"/>
          <w:lang w:val="uk-UA"/>
        </w:rPr>
        <w:t>Марцев А. И. Уголовная ответственность и общее предупреждение преступлений / А. И. Марцев. – Омск : Омская ВШМ МВД СССР, 1973. – 96 с.</w:t>
      </w:r>
    </w:p>
    <w:p w14:paraId="11261DA2"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4"/>
          <w:kern w:val="0"/>
          <w:sz w:val="28"/>
          <w:szCs w:val="28"/>
          <w:lang w:val="uk-UA"/>
        </w:rPr>
        <w:lastRenderedPageBreak/>
        <w:t xml:space="preserve">Матышевский П. С. Преступления против собственности и смежные с ними преступления / П. С. Матишевский. </w:t>
      </w:r>
      <w:r w:rsidRPr="00E5270B">
        <w:rPr>
          <w:rFonts w:ascii="Times New Roman" w:eastAsia="Times New Roman" w:hAnsi="Times New Roman" w:cs="Times New Roman"/>
          <w:kern w:val="0"/>
          <w:sz w:val="28"/>
          <w:szCs w:val="28"/>
          <w:lang w:val="uk-UA"/>
        </w:rPr>
        <w:t>–</w:t>
      </w:r>
      <w:r w:rsidRPr="00E5270B">
        <w:rPr>
          <w:rFonts w:ascii="Times New Roman" w:eastAsia="Times New Roman" w:hAnsi="Times New Roman" w:cs="Times New Roman"/>
          <w:spacing w:val="-4"/>
          <w:kern w:val="0"/>
          <w:sz w:val="28"/>
          <w:szCs w:val="28"/>
          <w:lang w:val="uk-UA"/>
        </w:rPr>
        <w:t xml:space="preserve"> К. : Юринком, 1996. – 240 с.</w:t>
      </w:r>
    </w:p>
    <w:p w14:paraId="7E4B9921"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Мелешко Н. П. Уголовно-правовые системы России и зарубежных стран / Н. П. Мелешко, Е. Г. Тарло. – М. : Юрлитинформ, 2003. – 304 с.</w:t>
      </w:r>
    </w:p>
    <w:p w14:paraId="353E798E"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Минин Р. В. Обусловленность уголовно-правового запрета преступной деятельности юридических лиц в России / Р. В. Минин // Юридические науки. – 2006. – № 3 </w:t>
      </w:r>
      <w:r w:rsidRPr="00E5270B">
        <w:rPr>
          <w:rFonts w:ascii="Times New Roman" w:eastAsia="Times New Roman" w:hAnsi="Times New Roman" w:cs="Times New Roman"/>
          <w:bCs/>
          <w:caps/>
          <w:spacing w:val="-5"/>
          <w:kern w:val="0"/>
          <w:sz w:val="28"/>
          <w:szCs w:val="28"/>
          <w:lang w:val="uk-UA"/>
        </w:rPr>
        <w:t>[</w:t>
      </w:r>
      <w:r w:rsidRPr="00E5270B">
        <w:rPr>
          <w:rFonts w:ascii="Times New Roman" w:eastAsia="Times New Roman" w:hAnsi="Times New Roman" w:cs="Times New Roman"/>
          <w:kern w:val="0"/>
          <w:sz w:val="28"/>
          <w:szCs w:val="28"/>
          <w:lang w:val="uk-UA"/>
        </w:rPr>
        <w:t>Електронний ресурс]. –</w:t>
      </w:r>
      <w:r w:rsidRPr="00E5270B">
        <w:rPr>
          <w:rFonts w:ascii="Times New Roman" w:eastAsia="Times New Roman" w:hAnsi="Times New Roman" w:cs="Times New Roman"/>
          <w:bCs/>
          <w:caps/>
          <w:spacing w:val="-5"/>
          <w:kern w:val="0"/>
          <w:sz w:val="28"/>
          <w:szCs w:val="28"/>
          <w:lang w:val="uk-UA"/>
        </w:rPr>
        <w:t xml:space="preserve"> </w:t>
      </w:r>
      <w:r w:rsidRPr="00E5270B">
        <w:rPr>
          <w:rFonts w:ascii="Times New Roman" w:eastAsia="Times New Roman" w:hAnsi="Times New Roman" w:cs="Times New Roman"/>
          <w:kern w:val="0"/>
          <w:sz w:val="28"/>
          <w:szCs w:val="28"/>
          <w:lang w:val="uk-UA"/>
        </w:rPr>
        <w:t xml:space="preserve">Режим доступу : </w:t>
      </w:r>
      <w:hyperlink r:id="rId12" w:history="1">
        <w:r w:rsidRPr="00E5270B">
          <w:rPr>
            <w:rFonts w:ascii="Times New Roman" w:eastAsia="Times New Roman" w:hAnsi="Times New Roman" w:cs="Times New Roman"/>
            <w:color w:val="0000FF"/>
            <w:kern w:val="0"/>
            <w:sz w:val="28"/>
            <w:szCs w:val="28"/>
            <w:u w:val="single"/>
            <w:lang w:val="uk-UA"/>
          </w:rPr>
          <w:t>http://anatolysidorov.ru/prestupnaya-deyatelnost-y.html</w:t>
        </w:r>
      </w:hyperlink>
      <w:r w:rsidRPr="00E5270B">
        <w:rPr>
          <w:rFonts w:ascii="Times New Roman" w:eastAsia="Times New Roman" w:hAnsi="Times New Roman" w:cs="Times New Roman"/>
          <w:kern w:val="0"/>
          <w:sz w:val="28"/>
          <w:szCs w:val="28"/>
          <w:lang w:val="uk-UA"/>
        </w:rPr>
        <w:t xml:space="preserve"> – Заголовок з екрану.</w:t>
      </w:r>
    </w:p>
    <w:p w14:paraId="38CA0C16"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Минин Р. В. Уголовно-правовая защита прав и свобод человека от преступных посягательств юридических лиц / Р. В. Минин // Обеспечение прав и свобод человека и гражданина : сб. ст. по итогам междунар. науч.-практ. конф. (г. Тюмень, 17-19 ноября 2005 г.) / под ред. Г. Н. Чеботарева : в 5 ч. – Тюмень : Издательство ТюмГУ. – 2006. – Ч. 3 </w:t>
      </w:r>
      <w:r w:rsidRPr="00E5270B">
        <w:rPr>
          <w:rFonts w:ascii="Times New Roman" w:eastAsia="Times New Roman" w:hAnsi="Times New Roman" w:cs="Times New Roman"/>
          <w:bCs/>
          <w:caps/>
          <w:spacing w:val="-5"/>
          <w:kern w:val="0"/>
          <w:sz w:val="28"/>
          <w:szCs w:val="28"/>
          <w:lang w:val="uk-UA"/>
        </w:rPr>
        <w:t>[</w:t>
      </w:r>
      <w:r w:rsidRPr="00E5270B">
        <w:rPr>
          <w:rFonts w:ascii="Times New Roman" w:eastAsia="Times New Roman" w:hAnsi="Times New Roman" w:cs="Times New Roman"/>
          <w:kern w:val="0"/>
          <w:sz w:val="28"/>
          <w:szCs w:val="28"/>
          <w:lang w:val="uk-UA"/>
        </w:rPr>
        <w:t>Електронний ресурс]. –</w:t>
      </w:r>
      <w:r w:rsidRPr="00E5270B">
        <w:rPr>
          <w:rFonts w:ascii="Times New Roman" w:eastAsia="Times New Roman" w:hAnsi="Times New Roman" w:cs="Times New Roman"/>
          <w:bCs/>
          <w:caps/>
          <w:spacing w:val="-5"/>
          <w:kern w:val="0"/>
          <w:sz w:val="28"/>
          <w:szCs w:val="28"/>
          <w:lang w:val="uk-UA"/>
        </w:rPr>
        <w:t xml:space="preserve"> </w:t>
      </w:r>
      <w:r w:rsidRPr="00E5270B">
        <w:rPr>
          <w:rFonts w:ascii="Times New Roman" w:eastAsia="Times New Roman" w:hAnsi="Times New Roman" w:cs="Times New Roman"/>
          <w:kern w:val="0"/>
          <w:sz w:val="28"/>
          <w:szCs w:val="28"/>
          <w:lang w:val="uk-UA"/>
        </w:rPr>
        <w:t>Режим доступу : http://anatolysidorov.ru/ugolovno-pravovaya-zashhita-prav-i-svobod-cheloveka-ot-prestupnyx-posyagatelstv-yuridicheskix-lic.html – Заголовок з екрану.</w:t>
      </w:r>
    </w:p>
    <w:p w14:paraId="3A3E771E"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Митрофанов А. А. Основні напрямки кримінально-правової політики в Україні: формування та реалізація / А. А. Митрофанов. – Одеса : Вид-во Одеського юридичного інституту НУВС, 2004. – 132 с.</w:t>
      </w:r>
    </w:p>
    <w:p w14:paraId="096C8C8C"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Митрофанов І. Сучасні підходи до розв’язання проблем реалізації кримінальної відповідальності / І. Митрофанов // Юридична України. – 2009. – № 11. – С. 109–115.</w:t>
      </w:r>
    </w:p>
    <w:p w14:paraId="245897C0"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Михайлов О. О. Юридична особа як суб’єкт злочину: іноземний досвід та перспективи його застосування в Україні : автореф. дис. на здобуття наук. ступеня канд. юрид. наук: спец. 12.00.08 «Кримінальне право та кримінологія ; кримінально-виконавче право» / О. О. Михайлов. – К., 2008. – 16 с.</w:t>
      </w:r>
    </w:p>
    <w:p w14:paraId="75C25FC3"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lastRenderedPageBreak/>
        <w:t>Михайлов О. О. Юридична особа як суб’єкт злочину: іноземний досвід та перспективи його застосування в Україні: дис. … канд. юрид. наук: спец. 12.00.08 / Олексій Олексійович Михайлов. – К., 2008. – 190 с.</w:t>
      </w:r>
    </w:p>
    <w:p w14:paraId="3CE0B2D4"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Михеев Р. И. Уголовная ответственность юридических лиц:  за и против : монография / Р. И. Михеев, А. Г. Корчагин, А. С. Шевченко. – Владивосток : Изд-во Дальневост. ун-та, 1999. – 76 с.</w:t>
      </w:r>
    </w:p>
    <w:p w14:paraId="13393394"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Мицкевич А. Ф. Уголовное наказание: понятие, цели и механизмы действия / А. Ф. Мицкевич. – СПб. : Юридический центр Пресс, 2005. – 329 с.</w:t>
      </w:r>
    </w:p>
    <w:p w14:paraId="147C6FF6"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Міжнародний пакт про громадянські і політичні права від 16 грудня 1966 р. </w:t>
      </w:r>
      <w:r w:rsidRPr="00E5270B">
        <w:rPr>
          <w:rFonts w:ascii="Times New Roman" w:eastAsia="Times New Roman" w:hAnsi="Times New Roman" w:cs="Times New Roman"/>
          <w:bCs/>
          <w:caps/>
          <w:spacing w:val="-5"/>
          <w:kern w:val="0"/>
          <w:sz w:val="28"/>
          <w:szCs w:val="28"/>
          <w:lang w:val="uk-UA"/>
        </w:rPr>
        <w:t>[</w:t>
      </w:r>
      <w:r w:rsidRPr="00E5270B">
        <w:rPr>
          <w:rFonts w:ascii="Times New Roman" w:eastAsia="Times New Roman" w:hAnsi="Times New Roman" w:cs="Times New Roman"/>
          <w:kern w:val="0"/>
          <w:sz w:val="28"/>
          <w:szCs w:val="28"/>
          <w:lang w:val="uk-UA"/>
        </w:rPr>
        <w:t xml:space="preserve">Електронний ресурс]. </w:t>
      </w:r>
      <w:r w:rsidRPr="00E5270B">
        <w:rPr>
          <w:rFonts w:ascii="Times New Roman" w:eastAsia="Times New Roman" w:hAnsi="Times New Roman" w:cs="Times New Roman"/>
          <w:bCs/>
          <w:caps/>
          <w:spacing w:val="-5"/>
          <w:kern w:val="0"/>
          <w:sz w:val="28"/>
          <w:szCs w:val="28"/>
          <w:lang w:val="uk-UA"/>
        </w:rPr>
        <w:t xml:space="preserve">– </w:t>
      </w:r>
      <w:r w:rsidRPr="00E5270B">
        <w:rPr>
          <w:rFonts w:ascii="Times New Roman" w:eastAsia="Times New Roman" w:hAnsi="Times New Roman" w:cs="Times New Roman"/>
          <w:kern w:val="0"/>
          <w:sz w:val="28"/>
          <w:szCs w:val="28"/>
          <w:lang w:val="uk-UA"/>
        </w:rPr>
        <w:t>Режим доступу : http://zakon4.rada.gov.ua/laws/show/995_043.</w:t>
      </w:r>
    </w:p>
    <w:p w14:paraId="04DFF6E1"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Молодики до крові побили журналістів, міліція не втручалася (Субота, 18 травня 2013, 15:50) // Українська правда [веб-сайт]. –  [Електронний ресурс]. – Режим доступу: http://www.pravda.com.ua/news/2013/05/18/6990166/ (Заголовок з екрану).</w:t>
      </w:r>
    </w:p>
    <w:p w14:paraId="1F0EC64B"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Мошняга Л. В. Кримінальна відповідальність за злочини проти конституційних основ національної безпеки України : дис. … канд. юрид наук : 12.00.08 / Любов Володимирівна Мошняга. – Х., 2011. – 226 с.</w:t>
      </w:r>
    </w:p>
    <w:p w14:paraId="14D9F9B3"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Музика А. А. Предмет злочину: теоретичні основи пізнання : монографія / А. А. Музика, Є. В. Лащук. – К. : Вид-ць ПАЛИВОДА А. В., 2011. – 192 с.</w:t>
      </w:r>
    </w:p>
    <w:p w14:paraId="094D0253"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Навроцький В. О. Основи кримінально-правової кваліфкації : навч. посібник / В. О. Навроцький – К. : Юрінком Інтер, 2006. – 704 с.</w:t>
      </w:r>
    </w:p>
    <w:p w14:paraId="6A5EE9C4"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Науково-практичний коментар до Кримінального кодексу України : у 2 т. / П. П. Андрушко, Т. М. Арсенюк, О. Ф. Бантишев та ін. ; за заг. ред. П. П. Андрушка, В. Г. Гончаренка, Є. В. Фесенка. – 3-є вид., перероб. та доп. – К. : Алерта ; КНТ ; Центр учбової літератури, 2009. – Т. 1 – 964 с.</w:t>
      </w:r>
    </w:p>
    <w:p w14:paraId="563AE635"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Науково-практичний коментар Кримінального кодексу України / А. М. Бойко, Л. П. Брич, В. К. Грищук та ін. ; за ред. М. І. Мельника, </w:t>
      </w:r>
      <w:r w:rsidRPr="00E5270B">
        <w:rPr>
          <w:rFonts w:ascii="Times New Roman" w:eastAsia="Times New Roman" w:hAnsi="Times New Roman" w:cs="Times New Roman"/>
          <w:kern w:val="0"/>
          <w:sz w:val="28"/>
          <w:szCs w:val="28"/>
          <w:lang w:val="uk-UA"/>
        </w:rPr>
        <w:lastRenderedPageBreak/>
        <w:t>М. І. Хавронюка. – 7-ме вид., переробл. та допов. – К. : Юридична думка, 2010 – 1288 с.</w:t>
      </w:r>
    </w:p>
    <w:p w14:paraId="2C9E6F93"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Науково-практичний коментар Цивільного кодексу України : У 2 т. / за ред. О. В. Дзери (кер. авт. кол.), Н. С. Кузнєцової, В. В. Луця. – 3-є вид., перероб. і доп. – К. : Юрінком Інтер, 2008. – Т. 1 / Н. С. Кузнєцова, І. О. Дзера, В. М. Коссак та ін. – 2008. – 832 с.</w:t>
      </w:r>
    </w:p>
    <w:p w14:paraId="552B1898"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Наумов А. В. Российское уголовное право. Курс лекций : в 2-х томах. – 3-е изд., перераб. и доп. – М. : Юрид. лит., 2004. – Т. 1 : Общая часть. – 496 c.</w:t>
      </w:r>
    </w:p>
    <w:p w14:paraId="715B4FEA"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Никифоров А. С. Современные тенденции развития уголовного законодательства и уголовно-правовой теории / А. С. Никифоров // Государство и право. – 1994. – № 6. – С. 65.</w:t>
      </w:r>
    </w:p>
    <w:p w14:paraId="5715B5E6"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4"/>
          <w:kern w:val="0"/>
          <w:sz w:val="28"/>
          <w:szCs w:val="28"/>
          <w:lang w:val="uk-UA"/>
        </w:rPr>
      </w:pPr>
      <w:r w:rsidRPr="00E5270B">
        <w:rPr>
          <w:rFonts w:ascii="Times New Roman" w:eastAsia="Times New Roman" w:hAnsi="Times New Roman" w:cs="Times New Roman"/>
          <w:kern w:val="0"/>
          <w:sz w:val="28"/>
          <w:szCs w:val="28"/>
          <w:lang w:val="uk-UA"/>
        </w:rPr>
        <w:t>Никифоров Б. С. Объект преступления по советскому уголовному праву / Б. С. Никифоров. – М. : Гос. изд-во юрид. лит., 1960. – 229 с.</w:t>
      </w:r>
    </w:p>
    <w:p w14:paraId="76F015FD"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4"/>
          <w:kern w:val="0"/>
          <w:sz w:val="28"/>
          <w:szCs w:val="28"/>
          <w:lang w:val="uk-UA"/>
        </w:rPr>
        <w:t>Новоселов Г. П. Учение об объекте преступления : Методологические аспекты / Г. П. Новоселов. – М. : НОРМА, 2001. – 208 с.</w:t>
      </w:r>
    </w:p>
    <w:p w14:paraId="73887827"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4"/>
          <w:kern w:val="0"/>
          <w:sz w:val="28"/>
          <w:szCs w:val="28"/>
          <w:lang w:val="uk-UA"/>
        </w:rPr>
      </w:pPr>
      <w:r w:rsidRPr="00E5270B">
        <w:rPr>
          <w:rFonts w:ascii="Times New Roman" w:eastAsia="Times New Roman" w:hAnsi="Times New Roman" w:cs="Times New Roman"/>
          <w:kern w:val="0"/>
          <w:sz w:val="28"/>
          <w:szCs w:val="28"/>
          <w:lang w:val="uk-UA"/>
        </w:rPr>
        <w:t>Олійник П. В. Предмет злочинів проти власності: поняття, види, кримінально-правове значення : монографія / П. В. Олійник. – Х. : Право, 2011. – 208 с.</w:t>
      </w:r>
    </w:p>
    <w:p w14:paraId="55766A13"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spacing w:val="-4"/>
          <w:kern w:val="0"/>
          <w:sz w:val="28"/>
          <w:szCs w:val="28"/>
          <w:lang w:val="uk-UA"/>
        </w:rPr>
        <w:t>Орлов В. С. Субъект преступления по советскому уголовному праву / В. С. Орлов. – М. : Юрид. лит., 1958. – 260 с.</w:t>
      </w:r>
    </w:p>
    <w:p w14:paraId="3AD0491F"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spacing w:val="-2"/>
          <w:kern w:val="0"/>
          <w:sz w:val="28"/>
          <w:szCs w:val="28"/>
          <w:lang w:val="uk-UA"/>
        </w:rPr>
        <w:t xml:space="preserve">Павликівський  В. І. Кримінально-правовий захист свободи слова та професійної діяльності журналістів в України / В. І. Павликівський // </w:t>
      </w:r>
      <w:r w:rsidRPr="00E5270B">
        <w:rPr>
          <w:rFonts w:ascii="Times New Roman" w:eastAsia="Times New Roman" w:hAnsi="Times New Roman" w:cs="Times New Roman"/>
          <w:kern w:val="0"/>
          <w:sz w:val="28"/>
          <w:szCs w:val="28"/>
          <w:lang w:val="uk-UA"/>
        </w:rPr>
        <w:t>Актуальні проблеми кримінальної відповідальності : матеріали міжнар. наук.-практ. конф., 10-11 жовтня 2013 р. / редкол.: В. Я. Тацій (голов. ред.), В. І. Борисов (заст. голов. ред.) та ін.</w:t>
      </w:r>
      <w:r w:rsidRPr="00E5270B">
        <w:rPr>
          <w:rFonts w:ascii="Times New Roman" w:eastAsia="Times New Roman" w:hAnsi="Times New Roman" w:cs="Times New Roman"/>
          <w:spacing w:val="-4"/>
          <w:kern w:val="0"/>
          <w:sz w:val="28"/>
          <w:szCs w:val="28"/>
          <w:lang w:val="uk-UA"/>
        </w:rPr>
        <w:t xml:space="preserve"> – Х. : Право, 2013. – С. 401–404.</w:t>
      </w:r>
    </w:p>
    <w:p w14:paraId="63920B84"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Павликівський  В. І. Проблеми встановлення форми та змісту вини в злочинах з формальним складом / В. І. Павликівський // Право і безпека. – 2004. – Т. 3. – № 4. – С. 95–97.</w:t>
      </w:r>
    </w:p>
    <w:p w14:paraId="74D0BE50"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1"/>
          <w:kern w:val="0"/>
          <w:sz w:val="28"/>
          <w:szCs w:val="28"/>
          <w:lang w:val="uk-UA"/>
        </w:rPr>
      </w:pPr>
      <w:r w:rsidRPr="00E5270B">
        <w:rPr>
          <w:rFonts w:ascii="Times New Roman" w:eastAsia="Times New Roman" w:hAnsi="Times New Roman" w:cs="Times New Roman"/>
          <w:kern w:val="0"/>
          <w:sz w:val="28"/>
          <w:szCs w:val="28"/>
          <w:lang w:val="uk-UA"/>
        </w:rPr>
        <w:lastRenderedPageBreak/>
        <w:t>Павлов В. Г. Субъект преступления / В. Г. Павлов. – СПб. : Юридический центр Пресс, 2001. – 318 с.</w:t>
      </w:r>
    </w:p>
    <w:p w14:paraId="0721EA78"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1"/>
          <w:kern w:val="0"/>
          <w:sz w:val="28"/>
          <w:szCs w:val="28"/>
          <w:lang w:val="uk-UA"/>
        </w:rPr>
        <w:t>Панов Н. И. Об объекте преступлений против соци</w:t>
      </w:r>
      <w:r w:rsidRPr="00E5270B">
        <w:rPr>
          <w:rFonts w:ascii="Times New Roman" w:eastAsia="Times New Roman" w:hAnsi="Times New Roman" w:cs="Times New Roman"/>
          <w:spacing w:val="-3"/>
          <w:kern w:val="0"/>
          <w:sz w:val="28"/>
          <w:szCs w:val="28"/>
          <w:lang w:val="uk-UA"/>
        </w:rPr>
        <w:t>алистической собственности / Н. И. Панов // Проблемы социалистической законнос</w:t>
      </w:r>
      <w:r w:rsidRPr="00E5270B">
        <w:rPr>
          <w:rFonts w:ascii="Times New Roman" w:eastAsia="Times New Roman" w:hAnsi="Times New Roman" w:cs="Times New Roman"/>
          <w:kern w:val="0"/>
          <w:sz w:val="28"/>
          <w:szCs w:val="28"/>
          <w:lang w:val="uk-UA"/>
        </w:rPr>
        <w:t>ти. – 1984. – № 14. – С. 3–11.</w:t>
      </w:r>
    </w:p>
    <w:p w14:paraId="3B2CA42F"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4"/>
          <w:kern w:val="0"/>
          <w:sz w:val="28"/>
          <w:szCs w:val="28"/>
          <w:lang w:val="uk-UA"/>
        </w:rPr>
      </w:pPr>
      <w:r w:rsidRPr="00E5270B">
        <w:rPr>
          <w:rFonts w:ascii="Times New Roman" w:eastAsia="Times New Roman" w:hAnsi="Times New Roman" w:cs="Times New Roman"/>
          <w:kern w:val="0"/>
          <w:sz w:val="28"/>
          <w:szCs w:val="28"/>
          <w:lang w:val="uk-UA"/>
        </w:rPr>
        <w:t>Панов Н. И. Способ совершения преступления и уголовная ответственность / Н. И. Панов. – Х. : Вища школа, 1982. – 162 с.</w:t>
      </w:r>
    </w:p>
    <w:p w14:paraId="3AA36775"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iCs/>
          <w:kern w:val="0"/>
          <w:sz w:val="28"/>
          <w:szCs w:val="28"/>
          <w:lang w:val="uk-UA"/>
        </w:rPr>
      </w:pPr>
      <w:r w:rsidRPr="00E5270B">
        <w:rPr>
          <w:rFonts w:ascii="Times New Roman" w:eastAsia="Times New Roman" w:hAnsi="Times New Roman" w:cs="Times New Roman"/>
          <w:spacing w:val="-4"/>
          <w:kern w:val="0"/>
          <w:sz w:val="28"/>
          <w:szCs w:val="28"/>
          <w:lang w:val="uk-UA"/>
        </w:rPr>
        <w:t>Панов Н. И. Уголовная ответственность за причинение имущественного ущерб</w:t>
      </w:r>
      <w:r w:rsidRPr="00E5270B">
        <w:rPr>
          <w:rFonts w:ascii="Times New Roman" w:eastAsia="Times New Roman" w:hAnsi="Times New Roman" w:cs="Times New Roman"/>
          <w:spacing w:val="-3"/>
          <w:kern w:val="0"/>
          <w:sz w:val="28"/>
          <w:szCs w:val="28"/>
          <w:lang w:val="uk-UA"/>
        </w:rPr>
        <w:t>a путем обмана или злоупотребления доверием / Н. И. Панов. – Х. : Вища школа</w:t>
      </w:r>
      <w:r w:rsidRPr="00E5270B">
        <w:rPr>
          <w:rFonts w:ascii="Times New Roman" w:eastAsia="Times New Roman" w:hAnsi="Times New Roman" w:cs="Times New Roman"/>
          <w:kern w:val="0"/>
          <w:sz w:val="28"/>
          <w:szCs w:val="28"/>
          <w:lang w:val="uk-UA"/>
        </w:rPr>
        <w:t>, 1977. – 128 с.</w:t>
      </w:r>
    </w:p>
    <w:p w14:paraId="29C4B8D0"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3"/>
          <w:kern w:val="0"/>
          <w:sz w:val="28"/>
          <w:szCs w:val="28"/>
          <w:lang w:val="uk-UA"/>
        </w:rPr>
      </w:pPr>
      <w:r w:rsidRPr="00E5270B">
        <w:rPr>
          <w:rFonts w:ascii="Times New Roman" w:eastAsia="Times New Roman" w:hAnsi="Times New Roman" w:cs="Times New Roman"/>
          <w:iCs/>
          <w:kern w:val="0"/>
          <w:sz w:val="28"/>
          <w:szCs w:val="28"/>
          <w:lang w:val="uk-UA"/>
        </w:rPr>
        <w:t>Пинаев А. А.</w:t>
      </w:r>
      <w:r w:rsidRPr="00E5270B">
        <w:rPr>
          <w:rFonts w:ascii="Times New Roman" w:eastAsia="Times New Roman" w:hAnsi="Times New Roman" w:cs="Times New Roman"/>
          <w:kern w:val="0"/>
          <w:sz w:val="28"/>
          <w:szCs w:val="28"/>
          <w:lang w:val="uk-UA"/>
        </w:rPr>
        <w:t xml:space="preserve"> Курс лекций по Общей части уголовного права / А. А. Пинаев. – Х. : Харьков юридический, 2001. – Книга 1: О преступлении. – 289 с.</w:t>
      </w:r>
    </w:p>
    <w:p w14:paraId="7AF2DE13"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spacing w:val="-3"/>
          <w:kern w:val="0"/>
          <w:sz w:val="28"/>
          <w:szCs w:val="28"/>
          <w:lang w:val="uk-UA"/>
        </w:rPr>
        <w:t>Пионтковский А. А. Уголовное право РСФСР. Часть общая / А. А. Пионт</w:t>
      </w:r>
      <w:r w:rsidRPr="00E5270B">
        <w:rPr>
          <w:rFonts w:ascii="Times New Roman" w:eastAsia="Times New Roman" w:hAnsi="Times New Roman" w:cs="Times New Roman"/>
          <w:kern w:val="0"/>
          <w:sz w:val="28"/>
          <w:szCs w:val="28"/>
          <w:lang w:val="uk-UA"/>
        </w:rPr>
        <w:t>ковский. – М. : Гос. изд-во, 1925. – 230 с.</w:t>
      </w:r>
    </w:p>
    <w:p w14:paraId="523E68ED"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Познышев С. В. Учебник уголовного права. Очерк основных начал Общей и Особенной части науки уголовного права. Общая часть / С. В. Познышев. – М. : Юрид. изд-во Наркомюста, 1923. – 300 с.</w:t>
      </w:r>
    </w:p>
    <w:p w14:paraId="3F4C26D6"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Полтавець В. В. Загальні засади призначення покарання за кримiнальним законодавством України : монографiя / В. В. Полтавець ; наук. ред. Л. М. Кривоченко. – Луганськ : РВВ ЛАВС, 2005. – 240 с.</w:t>
      </w:r>
    </w:p>
    <w:p w14:paraId="677AB84E"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kern w:val="0"/>
          <w:sz w:val="28"/>
          <w:szCs w:val="28"/>
          <w:lang w:val="uk-UA"/>
        </w:rPr>
        <w:t>Потерпевший от преступления : сб. ст. / под ред. П. С. Дагеля. – Владивосток : Изд-во Дальневост. ун-та, 1974. – 216 с.</w:t>
      </w:r>
    </w:p>
    <w:p w14:paraId="69FD7CFF"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Права человека : учебник для вузов / отв. ред. Е. А. Лукашева. – М. : НОРМА-ИНФРА-М, 1999. – 573 с.</w:t>
      </w:r>
    </w:p>
    <w:p w14:paraId="3CB13BB9"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Правові засади діяльності журналістів в Україні : Роз’яснення Міністерства юстиції України від 4 жовтня 2011 року [Електронний ресурс]. – Режим доступу: http://zakon2.rada.gov.ua/laws/show/n0062323-11.</w:t>
      </w:r>
    </w:p>
    <w:p w14:paraId="764CF00F"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bCs/>
          <w:sz w:val="28"/>
          <w:szCs w:val="28"/>
          <w:lang w:val="uk-UA"/>
        </w:rPr>
      </w:pPr>
      <w:r w:rsidRPr="00E5270B">
        <w:rPr>
          <w:rFonts w:ascii="Times New Roman" w:eastAsia="Times New Roman" w:hAnsi="Times New Roman" w:cs="Times New Roman"/>
          <w:kern w:val="0"/>
          <w:sz w:val="28"/>
          <w:szCs w:val="28"/>
          <w:lang w:val="uk-UA"/>
        </w:rPr>
        <w:lastRenderedPageBreak/>
        <w:t>Правовые системы стран мира. Энциклопедический справочник / отв. ред. А. Я. Сухарев. – М. : Норма, 2000. – 840 с.</w:t>
      </w:r>
    </w:p>
    <w:p w14:paraId="00A27713"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bCs/>
          <w:sz w:val="28"/>
          <w:szCs w:val="28"/>
          <w:lang w:val="uk-UA"/>
        </w:rPr>
        <w:t xml:space="preserve">Преступления в сфере экономической деятельности и налогообложения (вопросы конструирования составов и дифференциация ответственности) / Л. Л. Кругликов, О. Г. Соловьев ; под общ. ред. Л. Л. Кругликова. – </w:t>
      </w:r>
      <w:r w:rsidRPr="00E5270B">
        <w:rPr>
          <w:rFonts w:ascii="Times New Roman" w:eastAsia="Times New Roman" w:hAnsi="Times New Roman" w:cs="Times New Roman"/>
          <w:kern w:val="0"/>
          <w:sz w:val="28"/>
          <w:szCs w:val="28"/>
          <w:lang w:val="uk-UA"/>
        </w:rPr>
        <w:t>Ярославль : изд-во Яросл. ун-та, 2003. – 224 c.</w:t>
      </w:r>
    </w:p>
    <w:p w14:paraId="73BEBEAF"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Про внесення змін до деяких законодавчих актів України (щодо посилення гарантій свободи слова в Україні) : проект Закону України, поданий народним депутатом України А. П. Яценюком, реєстр. № 6447 від 31.05.2010 р. [Електронний ресурс]. – Режим доступу: http://w1.c1.rada.gov.ua/pls/zweb2/webproc4_1?pf3511=37804. – Заголовок з екрана.</w:t>
      </w:r>
    </w:p>
    <w:p w14:paraId="77A634E9"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Про внесення змін до деяких законодавчих актів України (щодо посилення гарантій свободи слова в Україні та протидії цензурі) : проект Закону України, поданий народним депутатом України О. К. Кондратюком, реєстр. № 6447-1 від 16.06.2010 р. [Електронний ресурс]. – Режим доступу: http://w1.c1.rada.gov.ua/pls/zweb2/webproc4_1?pf3511=38003. – Заголовок з екрана.</w:t>
      </w:r>
    </w:p>
    <w:p w14:paraId="3E48C542"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Про внесення змін </w:t>
      </w:r>
      <w:r w:rsidRPr="00E5270B">
        <w:rPr>
          <w:rFonts w:ascii="Times New Roman" w:eastAsia="Times New Roman" w:hAnsi="Times New Roman" w:cs="Times New Roman"/>
          <w:bCs/>
          <w:kern w:val="0"/>
          <w:sz w:val="28"/>
          <w:szCs w:val="28"/>
          <w:lang w:val="uk-UA"/>
        </w:rPr>
        <w:t>до деяких законодавчих актів України щодо відповідальності за корупційні правопорушення</w:t>
      </w:r>
      <w:r w:rsidRPr="00E5270B">
        <w:rPr>
          <w:rFonts w:ascii="Times New Roman" w:eastAsia="Times New Roman" w:hAnsi="Times New Roman" w:cs="Times New Roman"/>
          <w:kern w:val="0"/>
          <w:sz w:val="28"/>
          <w:szCs w:val="28"/>
          <w:lang w:val="uk-UA"/>
        </w:rPr>
        <w:t xml:space="preserve"> : Закон України від 7 квітня 2011 року № </w:t>
      </w:r>
      <w:r w:rsidRPr="00E5270B">
        <w:rPr>
          <w:rFonts w:ascii="Times New Roman" w:eastAsia="Times New Roman" w:hAnsi="Times New Roman" w:cs="Times New Roman"/>
          <w:bCs/>
          <w:kern w:val="0"/>
          <w:sz w:val="28"/>
          <w:szCs w:val="28"/>
          <w:lang w:val="uk-UA"/>
        </w:rPr>
        <w:t>3207-VI</w:t>
      </w:r>
      <w:r w:rsidRPr="00E5270B">
        <w:rPr>
          <w:rFonts w:ascii="Times New Roman" w:eastAsia="Times New Roman" w:hAnsi="Times New Roman" w:cs="Times New Roman"/>
          <w:kern w:val="0"/>
          <w:sz w:val="28"/>
          <w:szCs w:val="28"/>
          <w:lang w:val="uk-UA"/>
        </w:rPr>
        <w:t xml:space="preserve"> // Відомості Верховної Ради України. – 2011. – № 41. – Ст. 414.</w:t>
      </w:r>
    </w:p>
    <w:p w14:paraId="08C43D23"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Про державно-правові гарантії захисту професійної діяльності журналістів : проект Закону України, поданий народним депутатом України А. В. Яценко, реєстр. № 2508 від 16.05.2008 р. [Електронний ресурс]. – Режим доступу: http://w1.c1.rada.gov.ua/pls/zweb2/webproc4_1?pf3511=32518. – Заголовок з екрана.</w:t>
      </w:r>
    </w:p>
    <w:p w14:paraId="6B6A181E"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lastRenderedPageBreak/>
        <w:t>Про державну підтримку засобів масової інформації та соціальний захист журналістів : Закон України від 23 вересня 1997 р. № 540/97–ВР // Відомості Верховної Ради України. – 1998. – № 50. – Ст. 302.</w:t>
      </w:r>
    </w:p>
    <w:p w14:paraId="602C1DC6"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Про друковані засоби масової інформації (пресу) в Україні : Закон України від 16 листопада 1992 р. № </w:t>
      </w:r>
      <w:r w:rsidRPr="00E5270B">
        <w:rPr>
          <w:rFonts w:ascii="Times New Roman" w:eastAsia="Times New Roman" w:hAnsi="Times New Roman" w:cs="Times New Roman"/>
          <w:bCs/>
          <w:kern w:val="0"/>
          <w:sz w:val="28"/>
          <w:szCs w:val="28"/>
          <w:lang w:val="uk-UA"/>
        </w:rPr>
        <w:t>2782–XII</w:t>
      </w:r>
      <w:r w:rsidRPr="00E5270B">
        <w:rPr>
          <w:rFonts w:ascii="Times New Roman" w:eastAsia="Times New Roman" w:hAnsi="Times New Roman" w:cs="Times New Roman"/>
          <w:kern w:val="0"/>
          <w:sz w:val="28"/>
          <w:szCs w:val="28"/>
          <w:lang w:val="uk-UA"/>
        </w:rPr>
        <w:t xml:space="preserve"> // Відомості Верховної Ради України. – 1993. – № 1. – Ст. 1.</w:t>
      </w:r>
    </w:p>
    <w:p w14:paraId="177F1DE8"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Про захист професійної діяльності журналістів : проект Закону України, поданий Кабінетом Міністрів України, реєстр. № 2636 від 12.06.2008 р. [Електронний ресурс]. – Режим доступу: http://w1.c1.rada.gov.ua/pls/zweb2/webproc4_2?id=&amp;pf3516=2636&amp;skl=7. – Заголовок з екрана.</w:t>
      </w:r>
    </w:p>
    <w:p w14:paraId="02AB131E"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Про захист професійної діяльності журналістів : проект Закону України, поданий народним депутатом України М. Д. Катеринчуком, реєстр. № 2140 від 30.01.2013 р. [Електронний ресурс]. – Режим доступу: http://w1.c1.rada.gov.ua/pls/zweb2/webproc4_1?pf3511=45601. – Заголовок з екрана.</w:t>
      </w:r>
    </w:p>
    <w:p w14:paraId="78092476"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Про інформаційні агентства : Закон України від 28 лютого 1995 р. № </w:t>
      </w:r>
      <w:r w:rsidRPr="00E5270B">
        <w:rPr>
          <w:rFonts w:ascii="Times New Roman" w:eastAsia="Times New Roman" w:hAnsi="Times New Roman" w:cs="Times New Roman"/>
          <w:bCs/>
          <w:kern w:val="0"/>
          <w:sz w:val="28"/>
          <w:szCs w:val="28"/>
          <w:lang w:val="uk-UA"/>
        </w:rPr>
        <w:t xml:space="preserve">74/95–ВР // </w:t>
      </w:r>
      <w:r w:rsidRPr="00E5270B">
        <w:rPr>
          <w:rFonts w:ascii="Times New Roman" w:eastAsia="Times New Roman" w:hAnsi="Times New Roman" w:cs="Times New Roman"/>
          <w:kern w:val="0"/>
          <w:sz w:val="28"/>
          <w:szCs w:val="28"/>
          <w:lang w:val="uk-UA"/>
        </w:rPr>
        <w:t>Відомості Верховної Ради України. – 1995. – № 13. – Ст. 83.</w:t>
      </w:r>
    </w:p>
    <w:p w14:paraId="11C8B669"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Про інформацію : Закон України від 2 жовтня 1992 р. № 2657–XII в редакції Закону від 13 січня 2011 р. № 2938–VI // Відомості Верховної Ради України. – 2011. – № 32. – Ст. 313.</w:t>
      </w:r>
    </w:p>
    <w:p w14:paraId="5C0AA825"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Про молодіжні та дитячі громадські організації :</w:t>
      </w:r>
      <w:r w:rsidRPr="00E5270B">
        <w:rPr>
          <w:rFonts w:ascii="Times New Roman" w:eastAsia="Times New Roman" w:hAnsi="Times New Roman" w:cs="Times New Roman"/>
          <w:spacing w:val="-1"/>
          <w:kern w:val="0"/>
          <w:sz w:val="28"/>
          <w:szCs w:val="28"/>
          <w:lang w:val="uk-UA"/>
        </w:rPr>
        <w:t xml:space="preserve"> Закон України </w:t>
      </w:r>
      <w:r w:rsidRPr="00E5270B">
        <w:rPr>
          <w:rFonts w:ascii="Times New Roman" w:eastAsia="Times New Roman" w:hAnsi="Times New Roman" w:cs="Times New Roman"/>
          <w:kern w:val="0"/>
          <w:sz w:val="28"/>
          <w:szCs w:val="28"/>
          <w:lang w:val="uk-UA"/>
        </w:rPr>
        <w:t xml:space="preserve">від 1 грудня </w:t>
      </w:r>
      <w:r w:rsidRPr="00E5270B">
        <w:rPr>
          <w:rFonts w:ascii="Times New Roman" w:eastAsia="Times New Roman" w:hAnsi="Times New Roman" w:cs="Times New Roman"/>
          <w:spacing w:val="5"/>
          <w:kern w:val="0"/>
          <w:sz w:val="28"/>
          <w:szCs w:val="28"/>
          <w:lang w:val="uk-UA"/>
        </w:rPr>
        <w:t xml:space="preserve">1998 року </w:t>
      </w:r>
      <w:r w:rsidRPr="00E5270B">
        <w:rPr>
          <w:rFonts w:ascii="Times New Roman" w:eastAsia="Times New Roman" w:hAnsi="Times New Roman" w:cs="Times New Roman"/>
          <w:kern w:val="0"/>
          <w:sz w:val="28"/>
          <w:szCs w:val="28"/>
          <w:lang w:val="uk-UA"/>
        </w:rPr>
        <w:t xml:space="preserve">№ </w:t>
      </w:r>
      <w:r w:rsidRPr="00E5270B">
        <w:rPr>
          <w:rFonts w:ascii="Times New Roman" w:eastAsia="Times New Roman" w:hAnsi="Times New Roman" w:cs="Times New Roman"/>
          <w:bCs/>
          <w:kern w:val="0"/>
          <w:sz w:val="28"/>
          <w:szCs w:val="28"/>
          <w:lang w:val="uk-UA"/>
        </w:rPr>
        <w:t xml:space="preserve">281-XIV // </w:t>
      </w:r>
      <w:r w:rsidRPr="00E5270B">
        <w:rPr>
          <w:rFonts w:ascii="Times New Roman" w:eastAsia="Times New Roman" w:hAnsi="Times New Roman" w:cs="Times New Roman"/>
          <w:kern w:val="0"/>
          <w:sz w:val="28"/>
          <w:szCs w:val="28"/>
          <w:lang w:val="uk-UA"/>
        </w:rPr>
        <w:t>Відомості Верховної Ради України. – 1999. – № 1. – Ст. 2.</w:t>
      </w:r>
    </w:p>
    <w:p w14:paraId="1FE170A8"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Про порядок висвітлення діяльності органів державної влади та органів місцевого самоврядування в Україні засобами масової інформації : Закон України від 23 вересня 1997 року № 539/97-ВР // Відомості Верховної Ради України. – 1997. – № 49. – Ст. 299.</w:t>
      </w:r>
    </w:p>
    <w:p w14:paraId="26AB8F03"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4"/>
          <w:kern w:val="0"/>
          <w:sz w:val="28"/>
          <w:szCs w:val="28"/>
          <w:lang w:val="uk-UA"/>
        </w:rPr>
      </w:pPr>
      <w:r w:rsidRPr="00E5270B">
        <w:rPr>
          <w:rFonts w:ascii="Times New Roman" w:eastAsia="Times New Roman" w:hAnsi="Times New Roman" w:cs="Times New Roman"/>
          <w:kern w:val="0"/>
          <w:sz w:val="28"/>
          <w:szCs w:val="28"/>
          <w:lang w:val="uk-UA"/>
        </w:rPr>
        <w:lastRenderedPageBreak/>
        <w:t>Про практику призначення судами кримінального покарання : постанова Пленуму Верховного Суду України № 7 від 24.10.2003 р. // Правові пропозиції Верховного Суду України та Вищого спеціалізованого суду України з розгляду цивільних і кримінальних справ щодо застосування законодавства у справах кримінальної юрисдикції / упоряд.: Н. О. Гуторова, О. О. Житний. – Х. Одіссей, 2013. – С. 28–44.</w:t>
      </w:r>
    </w:p>
    <w:p w14:paraId="1E9A1F7D"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4"/>
          <w:kern w:val="0"/>
          <w:sz w:val="28"/>
          <w:szCs w:val="28"/>
          <w:lang w:val="uk-UA"/>
        </w:rPr>
        <w:t>Про судову практику у справах про хабарництво: постанова Пленуму Верховного Суду України від 26.04.2002 року № 5. // Вісник Верховного Суду України. – 2002. – № 3</w:t>
      </w:r>
      <w:r w:rsidRPr="00E5270B">
        <w:rPr>
          <w:rFonts w:ascii="Times New Roman" w:eastAsia="Times New Roman" w:hAnsi="Times New Roman" w:cs="Times New Roman"/>
          <w:bCs/>
          <w:kern w:val="0"/>
          <w:sz w:val="28"/>
          <w:szCs w:val="28"/>
          <w:lang w:val="uk-UA"/>
        </w:rPr>
        <w:t>. – Вкладка. – С. 9–16.</w:t>
      </w:r>
    </w:p>
    <w:p w14:paraId="19B6B722"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Про телебачення і радіомовлення : Закон України від 21 грудня 1993 р. № </w:t>
      </w:r>
      <w:r w:rsidRPr="00E5270B">
        <w:rPr>
          <w:rFonts w:ascii="Times New Roman" w:eastAsia="Times New Roman" w:hAnsi="Times New Roman" w:cs="Times New Roman"/>
          <w:bCs/>
          <w:kern w:val="0"/>
          <w:sz w:val="28"/>
          <w:szCs w:val="28"/>
          <w:lang w:val="uk-UA"/>
        </w:rPr>
        <w:t>3759–XII в</w:t>
      </w:r>
      <w:r w:rsidRPr="00E5270B">
        <w:rPr>
          <w:rFonts w:ascii="Times New Roman" w:eastAsia="Times New Roman" w:hAnsi="Times New Roman" w:cs="Times New Roman"/>
          <w:iCs/>
          <w:kern w:val="0"/>
          <w:sz w:val="28"/>
          <w:szCs w:val="28"/>
          <w:lang w:val="uk-UA"/>
        </w:rPr>
        <w:t xml:space="preserve"> редакції Закону від 12 січня 2006 № 3317–IV // </w:t>
      </w:r>
      <w:r w:rsidRPr="00E5270B">
        <w:rPr>
          <w:rFonts w:ascii="Times New Roman" w:eastAsia="Times New Roman" w:hAnsi="Times New Roman" w:cs="Times New Roman"/>
          <w:kern w:val="0"/>
          <w:sz w:val="28"/>
          <w:szCs w:val="28"/>
          <w:lang w:val="uk-UA"/>
        </w:rPr>
        <w:t>Відомості Верховної Ради України. – 1994. – № 10. – Ст. 43.</w:t>
      </w:r>
    </w:p>
    <w:p w14:paraId="119C5A16"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kern w:val="0"/>
          <w:sz w:val="28"/>
          <w:szCs w:val="28"/>
          <w:lang w:val="uk-UA"/>
        </w:rPr>
        <w:t>Прохоров В. С. Преступление и ответственность / В. С. Прохоров. – Л. : Изд-во ЛГУ, 1984. – 136 с.</w:t>
      </w:r>
    </w:p>
    <w:p w14:paraId="3638C374"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spacing w:val="-2"/>
          <w:kern w:val="0"/>
          <w:sz w:val="28"/>
          <w:szCs w:val="28"/>
          <w:lang w:val="uk-UA"/>
        </w:rPr>
        <w:t>Рарог А. И. Общая теория вины в уголовном праве / А. И. Рарог. – М. : ВЮЗИ, 1980. – 92 с.</w:t>
      </w:r>
    </w:p>
    <w:p w14:paraId="3AAEFB3A"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Рарог А. И. Вина в советском уголовном праве / А. И. Рарог. – Саратов : Изд-во Сарат. ун-та, 1987. – 186 с.</w:t>
      </w:r>
    </w:p>
    <w:p w14:paraId="65E8C1DA"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Рарог А. И. Вина и квалификация преступлений : учебное пособие / А. И. Рарог ; отв. ред. М. А. Гельфер. – М. : РИО ВЮЗИ, 1982. – 63 c.</w:t>
      </w:r>
    </w:p>
    <w:p w14:paraId="2D61A39C"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Рарог А. И. Квалификация преступлений по субъективным признакам / А. И. Рарог. – СПб. : Юридический центр Пресс, 2002. – 304 с.</w:t>
      </w:r>
    </w:p>
    <w:p w14:paraId="15CE623A"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Расторопов С. Понятие объекта преступления: история, состояние, перспектива / С. Росторопов // Уголовное право. – 2002. – № 1. – С. 37–40.</w:t>
      </w:r>
    </w:p>
    <w:p w14:paraId="299B1AA5"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kern w:val="0"/>
          <w:sz w:val="28"/>
          <w:szCs w:val="28"/>
          <w:lang w:val="uk-UA"/>
        </w:rPr>
        <w:t xml:space="preserve">Рішення Конституційного Суду України у справі за конституційним поданням Жашківської районної ради Черкаської області щодо офіційного тлумачення положень частин першої, другої статті 32, частин другої, третьої статті 34 Конституції України № 2-рп/2012 від 20.01.2012 р. </w:t>
      </w:r>
      <w:r w:rsidRPr="00E5270B">
        <w:rPr>
          <w:rFonts w:ascii="Times New Roman" w:eastAsia="Times New Roman" w:hAnsi="Times New Roman" w:cs="Times New Roman"/>
          <w:bCs/>
          <w:caps/>
          <w:spacing w:val="-5"/>
          <w:kern w:val="0"/>
          <w:sz w:val="28"/>
          <w:szCs w:val="28"/>
          <w:lang w:val="uk-UA"/>
        </w:rPr>
        <w:lastRenderedPageBreak/>
        <w:t>[</w:t>
      </w:r>
      <w:r w:rsidRPr="00E5270B">
        <w:rPr>
          <w:rFonts w:ascii="Times New Roman" w:eastAsia="Times New Roman" w:hAnsi="Times New Roman" w:cs="Times New Roman"/>
          <w:kern w:val="0"/>
          <w:sz w:val="28"/>
          <w:szCs w:val="28"/>
          <w:lang w:val="uk-UA"/>
        </w:rPr>
        <w:t xml:space="preserve">Електронний ресурс]. </w:t>
      </w:r>
      <w:r w:rsidRPr="00E5270B">
        <w:rPr>
          <w:rFonts w:ascii="Times New Roman" w:eastAsia="Times New Roman" w:hAnsi="Times New Roman" w:cs="Times New Roman"/>
          <w:bCs/>
          <w:caps/>
          <w:spacing w:val="-5"/>
          <w:kern w:val="0"/>
          <w:sz w:val="28"/>
          <w:szCs w:val="28"/>
          <w:lang w:val="uk-UA"/>
        </w:rPr>
        <w:t xml:space="preserve">– </w:t>
      </w:r>
      <w:r w:rsidRPr="00E5270B">
        <w:rPr>
          <w:rFonts w:ascii="Times New Roman" w:eastAsia="Times New Roman" w:hAnsi="Times New Roman" w:cs="Times New Roman"/>
          <w:kern w:val="0"/>
          <w:sz w:val="28"/>
          <w:szCs w:val="28"/>
          <w:lang w:val="uk-UA"/>
        </w:rPr>
        <w:t>Режим доступу : http://zakon4.rada.gov.ua/laws/show/v002p710-12/paran51#n51.</w:t>
      </w:r>
    </w:p>
    <w:p w14:paraId="3E5A0209"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Рубинштейн С. Л. Основы общей психологи / С. Л. Рубинштейн. – М. : Учпедгиз, 1946. – 703 с.</w:t>
      </w:r>
    </w:p>
    <w:p w14:paraId="1E0CE1CC"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Савченко А. В. Злочини у сфері службової діяльності та професійної діяльності, пов’язаної з наданням професійних послуг : Науково-практичний коментар до розділу XVII Особливої час</w:t>
      </w:r>
      <w:r w:rsidRPr="00E5270B">
        <w:rPr>
          <w:rFonts w:ascii="Times New Roman" w:eastAsia="Times New Roman" w:hAnsi="Times New Roman" w:cs="Times New Roman"/>
          <w:kern w:val="0"/>
          <w:sz w:val="28"/>
          <w:szCs w:val="28"/>
          <w:lang w:val="uk-UA"/>
        </w:rPr>
        <w:softHyphen/>
        <w:t>тини Кримінального кодексу України / А. В. Савченко, О. В. Кришевич ; за заг ред. д.ю.н., проф. В. І. Шакуна. – К. : Алерта, 2012. – 160 с.</w:t>
      </w:r>
    </w:p>
    <w:p w14:paraId="6F3F105F"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Свобода слова в Україні – 2011: спільна підсумкова заява руху «Стоп Цензурі!», Української Медіа-Асоціації, Незалежної Медіа-Профспілки України за підтримки міжнародної правозахисної організації «Репортери без кордонів» // Офіційний блог журналістського руху «Стоп Цензурі!». – [Електронний ресурс]. – Режим доступу: </w:t>
      </w:r>
      <w:hyperlink r:id="rId13" w:history="1">
        <w:r w:rsidRPr="00E5270B">
          <w:rPr>
            <w:rFonts w:ascii="Times New Roman" w:eastAsia="Times New Roman" w:hAnsi="Times New Roman" w:cs="Times New Roman"/>
            <w:color w:val="0000FF"/>
            <w:kern w:val="0"/>
            <w:sz w:val="28"/>
            <w:szCs w:val="28"/>
            <w:u w:val="single"/>
            <w:lang w:val="uk-UA"/>
          </w:rPr>
          <w:t>http://stopcensorship.wordpress.com/2011/12/22/</w:t>
        </w:r>
      </w:hyperlink>
      <w:r w:rsidRPr="00E5270B">
        <w:rPr>
          <w:rFonts w:ascii="Times New Roman" w:eastAsia="Times New Roman" w:hAnsi="Times New Roman" w:cs="Times New Roman"/>
          <w:kern w:val="0"/>
          <w:sz w:val="28"/>
          <w:szCs w:val="28"/>
          <w:lang w:val="uk-UA"/>
        </w:rPr>
        <w:t>.</w:t>
      </w:r>
    </w:p>
    <w:p w14:paraId="6163EE5E"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Сенаторов М. В. Потерпілий від злочину в кримінальному праві : автореф. дис. на здобуття наук. ступеня канд. юрид. наук : спец. 12.00.08 «Кримінальне право та кримінологія; кримінально – виконавче право» / М. В. Сенаторов. – Х., 2005. – 20 с.</w:t>
      </w:r>
    </w:p>
    <w:p w14:paraId="51BC6EAE"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Сенаторов М. В. Потерпілий від злочину в кримінальному праві : монографія / М. В. Сенаторов ; за наук. ред. В. І. Борисова. – Х. : Право, 2006. – 208 с.</w:t>
      </w:r>
    </w:p>
    <w:p w14:paraId="44EEDD95"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1"/>
          <w:kern w:val="0"/>
          <w:sz w:val="28"/>
          <w:szCs w:val="28"/>
          <w:lang w:val="uk-UA"/>
        </w:rPr>
      </w:pPr>
      <w:r w:rsidRPr="00E5270B">
        <w:rPr>
          <w:rFonts w:ascii="Times New Roman" w:eastAsia="Times New Roman" w:hAnsi="Times New Roman" w:cs="Times New Roman"/>
          <w:kern w:val="0"/>
          <w:sz w:val="28"/>
          <w:szCs w:val="28"/>
          <w:lang w:val="uk-UA"/>
        </w:rPr>
        <w:t>Ситковский И. В. Уголовная ответственность юридических лиц: дис. … канд. юрид. наук: 12.00.08 / И. В. Ситковский ; Московская государст-венная юридическая академия. – М., 2003. – 204 с.</w:t>
      </w:r>
    </w:p>
    <w:p w14:paraId="1AB764D6"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spacing w:val="-1"/>
          <w:kern w:val="0"/>
          <w:sz w:val="28"/>
          <w:szCs w:val="28"/>
          <w:lang w:val="uk-UA"/>
        </w:rPr>
        <w:t xml:space="preserve">Советское уголовное право : Общая часть – М. : Юрид. изд-во НКЮ </w:t>
      </w:r>
      <w:r w:rsidRPr="00E5270B">
        <w:rPr>
          <w:rFonts w:ascii="Times New Roman" w:eastAsia="Times New Roman" w:hAnsi="Times New Roman" w:cs="Times New Roman"/>
          <w:kern w:val="0"/>
          <w:sz w:val="28"/>
          <w:szCs w:val="28"/>
          <w:lang w:val="uk-UA"/>
        </w:rPr>
        <w:t>СССР, 1938. – 328 с.</w:t>
      </w:r>
    </w:p>
    <w:p w14:paraId="08A43911"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lastRenderedPageBreak/>
        <w:t xml:space="preserve">Советское уголовное право: Общая часть : учебник / </w:t>
      </w:r>
      <w:r w:rsidRPr="00E5270B">
        <w:rPr>
          <w:rFonts w:ascii="Times New Roman" w:eastAsia="Times New Roman" w:hAnsi="Times New Roman" w:cs="Times New Roman"/>
          <w:kern w:val="0"/>
          <w:sz w:val="28"/>
          <w:szCs w:val="28"/>
          <w:lang w:val="uk-UA"/>
        </w:rPr>
        <w:t xml:space="preserve">Беляев Н. А., Галиакбаров Р. Р., Грабовская Н. П. и др. ; </w:t>
      </w:r>
      <w:r w:rsidRPr="00E5270B">
        <w:rPr>
          <w:rFonts w:ascii="Times New Roman" w:eastAsia="Times New Roman" w:hAnsi="Times New Roman" w:cs="Times New Roman"/>
          <w:spacing w:val="-2"/>
          <w:kern w:val="0"/>
          <w:sz w:val="28"/>
          <w:szCs w:val="28"/>
          <w:lang w:val="uk-UA"/>
        </w:rPr>
        <w:t>под ред. Н. А. Беляева, М. И. Ковалева. – М. : Юрид.лит., 1977. – 544 с.</w:t>
      </w:r>
    </w:p>
    <w:p w14:paraId="1F2DF40E"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Советское уголовное право: Общая часть : учебник / В. Д. Меньшагин, И. М. Гальперин, Н. Д. Дурманов и др. ; под ред. В. Д. Меньшагина, Н. Д. Дурманова, Г. А. Кригера, В. Н. Кудрявцева. – М.: Изд-во Моск. ун-та, 1974. – 447 с.</w:t>
      </w:r>
    </w:p>
    <w:p w14:paraId="40F87D60"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kern w:val="0"/>
          <w:sz w:val="28"/>
          <w:szCs w:val="28"/>
          <w:lang w:val="uk-UA"/>
        </w:rPr>
        <w:t>Стенограма засідання Міжвідомчої робочої групи з аналізу стану додержання законодавства про свободу слова та захист прав журналістів [Електронний ресурс]. – Режим доступу: http://www.president.gov.ua/news/23329.html. – Заголовок з екрана.</w:t>
      </w:r>
    </w:p>
    <w:p w14:paraId="17EE9FDF"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spacing w:val="-2"/>
          <w:kern w:val="0"/>
          <w:sz w:val="28"/>
          <w:szCs w:val="28"/>
          <w:lang w:val="uk-UA"/>
        </w:rPr>
        <w:t>Таций В. Я. Объект и предмет преступления в советском уголовном праве / В. Я. Таций. – Х. : Вища школа, Изд-во при ХГУ, – 1988. – 197 с.</w:t>
      </w:r>
    </w:p>
    <w:p w14:paraId="3877F93E"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Тимейко Г. В. Общее учение об объективной стороне преступления / Г. В. Тимейко. – Ростов-на-Дону : Изд-во Ростовского ун-та, 1977. – 216 с.</w:t>
      </w:r>
    </w:p>
    <w:p w14:paraId="6DA18115"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Трайнин А. Н. Общее учение о составе преступления / А. Н. Трайнин. – М. : Государственное издательство юридической литературы, 1957. – 363 с.</w:t>
      </w:r>
    </w:p>
    <w:p w14:paraId="67E2005B"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Трайнин А. Н. Состав преступления по советскому уголовному праву / А. Н. Трайнин. – М. : Госюриздат, 1951. – 388 с.</w:t>
      </w:r>
    </w:p>
    <w:p w14:paraId="64349B77"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Тростюк 3. А. Понятійний апарат Особливої частини Кримінального кодексу України : монографія / 3. А. Тростюк. – К. : Атіка, 2003. – 144 с.</w:t>
      </w:r>
    </w:p>
    <w:p w14:paraId="513D2076"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Трубников В. М. Понятие наказания / В. М. Трубников // Право і безпека. – 2002. – № 2. – С. 122, 123.</w:t>
      </w:r>
    </w:p>
    <w:p w14:paraId="31132EDA"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kern w:val="0"/>
          <w:sz w:val="28"/>
          <w:szCs w:val="28"/>
          <w:lang w:val="uk-UA"/>
        </w:rPr>
        <w:t>Трубников В. М. Арешт як вид кримінального покарання та особливості його застосування : монографія / В. М. Трубников, Ю. В. Шинкарьов. – Х. : Харків юридичний, 2007. – 288 с.</w:t>
      </w:r>
    </w:p>
    <w:p w14:paraId="47F92ED2"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lastRenderedPageBreak/>
        <w:t>Трубников В. М. Новый взгляд на объект преступления / В. </w:t>
      </w:r>
      <w:r w:rsidRPr="00E5270B">
        <w:rPr>
          <w:rFonts w:ascii="Times New Roman" w:eastAsia="Times New Roman" w:hAnsi="Times New Roman" w:cs="Times New Roman"/>
          <w:spacing w:val="-1"/>
          <w:kern w:val="0"/>
          <w:sz w:val="28"/>
          <w:szCs w:val="28"/>
          <w:lang w:val="uk-UA"/>
        </w:rPr>
        <w:t>М. Трубников // Право і безпека. – 2002. – № 1. – С. 81–88.</w:t>
      </w:r>
    </w:p>
    <w:p w14:paraId="3D860F06"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Уголовное право : Общая часть : учеб. для вузов / М. И. Ковалев, И. Я. Козаченко, Т. В. Кондрашова и др. ; отв. ред. И. Я. Козаченко, З. А. Незнамова. –</w:t>
      </w:r>
      <w:r w:rsidRPr="00E5270B">
        <w:rPr>
          <w:rFonts w:ascii="Times New Roman" w:eastAsia="Times-Roman" w:hAnsi="Times New Roman" w:cs="Times New Roman"/>
          <w:kern w:val="0"/>
          <w:sz w:val="28"/>
          <w:szCs w:val="28"/>
          <w:lang w:val="uk-UA"/>
        </w:rPr>
        <w:t xml:space="preserve"> [3-е изд., изм. и доп.]. </w:t>
      </w:r>
      <w:r w:rsidRPr="00E5270B">
        <w:rPr>
          <w:rFonts w:ascii="Times New Roman" w:eastAsia="Times New Roman" w:hAnsi="Times New Roman" w:cs="Times New Roman"/>
          <w:kern w:val="0"/>
          <w:sz w:val="28"/>
          <w:szCs w:val="28"/>
          <w:lang w:val="uk-UA"/>
        </w:rPr>
        <w:t>– М. : НОРМА, 2001. – 576 с.</w:t>
      </w:r>
    </w:p>
    <w:p w14:paraId="5AFB1FC3"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4"/>
          <w:kern w:val="0"/>
          <w:sz w:val="28"/>
          <w:szCs w:val="28"/>
          <w:lang w:val="uk-UA"/>
        </w:rPr>
      </w:pPr>
      <w:r w:rsidRPr="00E5270B">
        <w:rPr>
          <w:rFonts w:ascii="Times New Roman" w:eastAsia="Times New Roman" w:hAnsi="Times New Roman" w:cs="Times New Roman"/>
          <w:kern w:val="0"/>
          <w:sz w:val="28"/>
          <w:szCs w:val="28"/>
          <w:lang w:val="uk-UA"/>
        </w:rPr>
        <w:t>Уголовное право зарубежных государств. Общая часть : учебное пособие / [под ред. И. Д. Козочкина]. – М. : Омега-Л., 2003. – 576 с.</w:t>
      </w:r>
    </w:p>
    <w:p w14:paraId="6EFE59B9"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4"/>
          <w:kern w:val="0"/>
          <w:sz w:val="28"/>
          <w:szCs w:val="28"/>
          <w:lang w:val="uk-UA"/>
        </w:rPr>
      </w:pPr>
      <w:r w:rsidRPr="00E5270B">
        <w:rPr>
          <w:rFonts w:ascii="Times New Roman" w:eastAsia="Times New Roman" w:hAnsi="Times New Roman" w:cs="Times New Roman"/>
          <w:spacing w:val="-4"/>
          <w:kern w:val="0"/>
          <w:sz w:val="28"/>
          <w:szCs w:val="28"/>
          <w:lang w:val="uk-UA"/>
        </w:rPr>
        <w:t>Уголовное право России: Общая часть : учебник / под ред. В. Н. Кудрявцева, В. В. Лунеева, А. В. Наумова. – [</w:t>
      </w:r>
      <w:r w:rsidRPr="00E5270B">
        <w:rPr>
          <w:rFonts w:ascii="Times New Roman" w:eastAsia="Times New Roman" w:hAnsi="Times New Roman" w:cs="Times New Roman"/>
          <w:kern w:val="0"/>
          <w:sz w:val="28"/>
          <w:szCs w:val="28"/>
          <w:lang w:val="uk-UA"/>
        </w:rPr>
        <w:t>2-е изд., перераб. и доп.].</w:t>
      </w:r>
      <w:r w:rsidRPr="00E5270B">
        <w:rPr>
          <w:rFonts w:ascii="Times New Roman" w:eastAsia="Times New Roman" w:hAnsi="Times New Roman" w:cs="Times New Roman"/>
          <w:spacing w:val="-4"/>
          <w:kern w:val="0"/>
          <w:sz w:val="28"/>
          <w:szCs w:val="28"/>
          <w:lang w:val="uk-UA"/>
        </w:rPr>
        <w:t xml:space="preserve"> </w:t>
      </w:r>
      <w:r w:rsidRPr="00E5270B">
        <w:rPr>
          <w:rFonts w:ascii="Times New Roman" w:eastAsia="Times New Roman" w:hAnsi="Times New Roman" w:cs="Times New Roman"/>
          <w:kern w:val="0"/>
          <w:sz w:val="28"/>
          <w:szCs w:val="28"/>
          <w:lang w:val="uk-UA"/>
        </w:rPr>
        <w:t>– М. : Юристъ, 2006. – 540 с.</w:t>
      </w:r>
    </w:p>
    <w:p w14:paraId="2EC4FEE7"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4"/>
          <w:kern w:val="0"/>
          <w:sz w:val="28"/>
          <w:szCs w:val="28"/>
          <w:lang w:val="uk-UA"/>
        </w:rPr>
      </w:pPr>
      <w:r w:rsidRPr="00E5270B">
        <w:rPr>
          <w:rFonts w:ascii="Times New Roman" w:eastAsia="Times New Roman" w:hAnsi="Times New Roman" w:cs="Times New Roman"/>
          <w:spacing w:val="-4"/>
          <w:kern w:val="0"/>
          <w:sz w:val="28"/>
          <w:szCs w:val="28"/>
          <w:lang w:val="uk-UA"/>
        </w:rPr>
        <w:t xml:space="preserve">Уголовное право России: Общая часть : учебник / под ред. Н. М. Кропачева, Б. В. Волженкина, В. В. Орехова. </w:t>
      </w:r>
      <w:r w:rsidRPr="00E5270B">
        <w:rPr>
          <w:rFonts w:ascii="Times New Roman" w:eastAsia="Times New Roman" w:hAnsi="Times New Roman" w:cs="Times New Roman"/>
          <w:kern w:val="0"/>
          <w:sz w:val="28"/>
          <w:szCs w:val="28"/>
          <w:lang w:val="uk-UA"/>
        </w:rPr>
        <w:t>– СПб. : Издательский Дом С.–Петерб. гос. ун-та ; изд-во юрид. фак-та С.–Петерб. гос. ун-та, 2006. – 1064 с.</w:t>
      </w:r>
    </w:p>
    <w:p w14:paraId="56739E96"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spacing w:val="-4"/>
          <w:kern w:val="0"/>
          <w:sz w:val="28"/>
          <w:szCs w:val="28"/>
          <w:lang w:val="uk-UA"/>
        </w:rPr>
        <w:t>Уголовное право России: Часть Общая : учеб. для вузов / Р. Р. Галиакбаров, И. Я. Козаченко, Ю. А. Красиков и др. ; отв. ред. Л. Л. Кругликов. – [</w:t>
      </w:r>
      <w:r w:rsidRPr="00E5270B">
        <w:rPr>
          <w:rFonts w:ascii="Times New Roman" w:eastAsia="Times New Roman" w:hAnsi="Times New Roman" w:cs="Times New Roman"/>
          <w:kern w:val="0"/>
          <w:sz w:val="28"/>
          <w:szCs w:val="28"/>
          <w:lang w:val="uk-UA"/>
        </w:rPr>
        <w:t>2-е изд., перераб. и доп.].</w:t>
      </w:r>
      <w:r w:rsidRPr="00E5270B">
        <w:rPr>
          <w:rFonts w:ascii="Times New Roman" w:eastAsia="Times New Roman" w:hAnsi="Times New Roman" w:cs="Times New Roman"/>
          <w:spacing w:val="-4"/>
          <w:kern w:val="0"/>
          <w:sz w:val="28"/>
          <w:szCs w:val="28"/>
          <w:lang w:val="uk-UA"/>
        </w:rPr>
        <w:t xml:space="preserve"> </w:t>
      </w:r>
      <w:r w:rsidRPr="00E5270B">
        <w:rPr>
          <w:rFonts w:ascii="Times New Roman" w:eastAsia="Times New Roman" w:hAnsi="Times New Roman" w:cs="Times New Roman"/>
          <w:kern w:val="0"/>
          <w:sz w:val="28"/>
          <w:szCs w:val="28"/>
          <w:lang w:val="uk-UA"/>
        </w:rPr>
        <w:t>– М. : Волтерс Клувер, 2005. – 592 с.</w:t>
      </w:r>
    </w:p>
    <w:p w14:paraId="2C97C2F3"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bCs/>
          <w:kern w:val="0"/>
          <w:sz w:val="28"/>
          <w:szCs w:val="28"/>
          <w:lang w:val="uk-UA"/>
        </w:rPr>
      </w:pPr>
      <w:r w:rsidRPr="00E5270B">
        <w:rPr>
          <w:rFonts w:ascii="Times New Roman" w:eastAsia="Times New Roman" w:hAnsi="Times New Roman" w:cs="Times New Roman"/>
          <w:spacing w:val="-2"/>
          <w:kern w:val="0"/>
          <w:sz w:val="28"/>
          <w:szCs w:val="28"/>
          <w:lang w:val="uk-UA"/>
        </w:rPr>
        <w:t>Уголовное право: Общая часть в вопросах и ответах : учебное пособие / под ред. А. И. Рарога. – М. : Юристъ, 1999. – 232 с.</w:t>
      </w:r>
    </w:p>
    <w:p w14:paraId="551EB1AD"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bCs/>
          <w:kern w:val="0"/>
          <w:sz w:val="28"/>
          <w:szCs w:val="28"/>
          <w:lang w:val="uk-UA"/>
        </w:rPr>
        <w:t xml:space="preserve">Уголовный кодекс Азербайджанской республики </w:t>
      </w:r>
      <w:r w:rsidRPr="00E5270B">
        <w:rPr>
          <w:rFonts w:ascii="Times New Roman" w:eastAsia="Times New Roman" w:hAnsi="Times New Roman" w:cs="Times New Roman"/>
          <w:kern w:val="0"/>
          <w:sz w:val="28"/>
          <w:szCs w:val="28"/>
          <w:lang w:val="uk-UA"/>
        </w:rPr>
        <w:t>/ науч. ред., предис. И. М. Рагимова ; пер. с азербайдж. Б. Э. Аббасова. – СПб.: Юридический центр Пресс, 2001. – 325 с.</w:t>
      </w:r>
    </w:p>
    <w:p w14:paraId="15932C0B"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bCs/>
          <w:spacing w:val="-3"/>
          <w:w w:val="106"/>
          <w:kern w:val="0"/>
          <w:sz w:val="28"/>
          <w:szCs w:val="28"/>
          <w:lang w:val="uk-UA"/>
        </w:rPr>
      </w:pPr>
      <w:r w:rsidRPr="00E5270B">
        <w:rPr>
          <w:rFonts w:ascii="Times New Roman" w:eastAsia="Times New Roman" w:hAnsi="Times New Roman" w:cs="Times New Roman"/>
          <w:kern w:val="0"/>
          <w:sz w:val="28"/>
          <w:szCs w:val="28"/>
          <w:lang w:val="uk-UA"/>
        </w:rPr>
        <w:t>Уголовный кодекс Грузии / науч. ред. З. К. Бигвава ; вступ. статья В. И. Михайлова ; обзорн. статья О. Гомкрелидзе ; пер. с грузинск. И. Мериджанашвили. – СПб : Юридический центр Пресс, 2002. – 409 с.</w:t>
      </w:r>
    </w:p>
    <w:p w14:paraId="4A0D4E94"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w w:val="105"/>
          <w:kern w:val="0"/>
          <w:sz w:val="28"/>
          <w:szCs w:val="28"/>
          <w:lang w:val="uk-UA"/>
        </w:rPr>
      </w:pPr>
      <w:r w:rsidRPr="00E5270B">
        <w:rPr>
          <w:rFonts w:ascii="Times New Roman" w:eastAsia="Times New Roman" w:hAnsi="Times New Roman" w:cs="Times New Roman"/>
          <w:bCs/>
          <w:spacing w:val="-3"/>
          <w:w w:val="106"/>
          <w:kern w:val="0"/>
          <w:sz w:val="28"/>
          <w:szCs w:val="28"/>
          <w:lang w:val="uk-UA"/>
        </w:rPr>
        <w:t xml:space="preserve">Уголовный кодекс Испании / </w:t>
      </w:r>
      <w:r w:rsidRPr="00E5270B">
        <w:rPr>
          <w:rFonts w:ascii="Times New Roman" w:eastAsia="Times New Roman" w:hAnsi="Times New Roman" w:cs="Times New Roman"/>
          <w:spacing w:val="-3"/>
          <w:w w:val="106"/>
          <w:kern w:val="0"/>
          <w:sz w:val="28"/>
          <w:szCs w:val="28"/>
          <w:lang w:val="uk-UA"/>
        </w:rPr>
        <w:t xml:space="preserve">под ред. и с предисл. </w:t>
      </w:r>
      <w:r w:rsidRPr="00E5270B">
        <w:rPr>
          <w:rFonts w:ascii="Times New Roman" w:eastAsia="Times New Roman" w:hAnsi="Times New Roman" w:cs="Times New Roman"/>
          <w:bCs/>
          <w:w w:val="106"/>
          <w:kern w:val="0"/>
          <w:sz w:val="28"/>
          <w:szCs w:val="28"/>
          <w:lang w:val="uk-UA"/>
        </w:rPr>
        <w:t>Н. Ф. Кузнецовой</w:t>
      </w:r>
      <w:r w:rsidRPr="00E5270B">
        <w:rPr>
          <w:rFonts w:ascii="Times New Roman" w:eastAsia="Times New Roman" w:hAnsi="Times New Roman" w:cs="Times New Roman"/>
          <w:b/>
          <w:bCs/>
          <w:w w:val="106"/>
          <w:kern w:val="0"/>
          <w:sz w:val="28"/>
          <w:szCs w:val="28"/>
          <w:lang w:val="uk-UA"/>
        </w:rPr>
        <w:t xml:space="preserve"> </w:t>
      </w:r>
      <w:r w:rsidRPr="00E5270B">
        <w:rPr>
          <w:rFonts w:ascii="Times New Roman" w:eastAsia="Times New Roman" w:hAnsi="Times New Roman" w:cs="Times New Roman"/>
          <w:w w:val="106"/>
          <w:kern w:val="0"/>
          <w:sz w:val="28"/>
          <w:szCs w:val="28"/>
          <w:lang w:val="uk-UA"/>
        </w:rPr>
        <w:t xml:space="preserve">и </w:t>
      </w:r>
      <w:r w:rsidRPr="00E5270B">
        <w:rPr>
          <w:rFonts w:ascii="Times New Roman" w:eastAsia="Times New Roman" w:hAnsi="Times New Roman" w:cs="Times New Roman"/>
          <w:bCs/>
          <w:w w:val="106"/>
          <w:kern w:val="0"/>
          <w:sz w:val="28"/>
          <w:szCs w:val="28"/>
          <w:lang w:val="uk-UA"/>
        </w:rPr>
        <w:t>Ф. </w:t>
      </w:r>
      <w:r w:rsidRPr="00E5270B">
        <w:rPr>
          <w:rFonts w:ascii="Times New Roman" w:eastAsia="Times New Roman" w:hAnsi="Times New Roman" w:cs="Times New Roman"/>
          <w:w w:val="106"/>
          <w:kern w:val="0"/>
          <w:sz w:val="28"/>
          <w:szCs w:val="28"/>
          <w:lang w:val="uk-UA"/>
        </w:rPr>
        <w:t>М. </w:t>
      </w:r>
      <w:r w:rsidRPr="00E5270B">
        <w:rPr>
          <w:rFonts w:ascii="Times New Roman" w:eastAsia="Times New Roman" w:hAnsi="Times New Roman" w:cs="Times New Roman"/>
          <w:bCs/>
          <w:w w:val="106"/>
          <w:kern w:val="0"/>
          <w:sz w:val="28"/>
          <w:szCs w:val="28"/>
          <w:lang w:val="uk-UA"/>
        </w:rPr>
        <w:t>Решетникова.</w:t>
      </w:r>
      <w:r w:rsidRPr="00E5270B">
        <w:rPr>
          <w:rFonts w:ascii="Times New Roman" w:eastAsia="Times New Roman" w:hAnsi="Times New Roman" w:cs="Times New Roman"/>
          <w:b/>
          <w:bCs/>
          <w:w w:val="106"/>
          <w:kern w:val="0"/>
          <w:sz w:val="28"/>
          <w:szCs w:val="28"/>
          <w:lang w:val="uk-UA"/>
        </w:rPr>
        <w:t xml:space="preserve"> </w:t>
      </w:r>
      <w:r w:rsidRPr="00E5270B">
        <w:rPr>
          <w:rFonts w:ascii="Times New Roman" w:eastAsia="Times New Roman" w:hAnsi="Times New Roman" w:cs="Times New Roman"/>
          <w:kern w:val="0"/>
          <w:sz w:val="28"/>
          <w:szCs w:val="28"/>
          <w:lang w:val="uk-UA"/>
        </w:rPr>
        <w:t>–</w:t>
      </w:r>
      <w:r w:rsidRPr="00E5270B">
        <w:rPr>
          <w:rFonts w:ascii="Times New Roman" w:eastAsia="Times New Roman" w:hAnsi="Times New Roman" w:cs="Times New Roman"/>
          <w:w w:val="106"/>
          <w:kern w:val="0"/>
          <w:sz w:val="28"/>
          <w:szCs w:val="28"/>
          <w:lang w:val="uk-UA"/>
        </w:rPr>
        <w:t xml:space="preserve"> М.: ЗЕРЦАЛО, 1998. </w:t>
      </w:r>
      <w:r w:rsidRPr="00E5270B">
        <w:rPr>
          <w:rFonts w:ascii="Times New Roman" w:eastAsia="Times New Roman" w:hAnsi="Times New Roman" w:cs="Times New Roman"/>
          <w:kern w:val="0"/>
          <w:sz w:val="28"/>
          <w:szCs w:val="28"/>
          <w:lang w:val="uk-UA"/>
        </w:rPr>
        <w:t>–</w:t>
      </w:r>
      <w:r w:rsidRPr="00E5270B">
        <w:rPr>
          <w:rFonts w:ascii="Times New Roman" w:eastAsia="Times New Roman" w:hAnsi="Times New Roman" w:cs="Times New Roman"/>
          <w:w w:val="106"/>
          <w:kern w:val="0"/>
          <w:sz w:val="28"/>
          <w:szCs w:val="28"/>
          <w:lang w:val="uk-UA"/>
        </w:rPr>
        <w:t xml:space="preserve"> 218 с.</w:t>
      </w:r>
    </w:p>
    <w:p w14:paraId="7B8C6086"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w w:val="105"/>
          <w:kern w:val="0"/>
          <w:sz w:val="28"/>
          <w:szCs w:val="28"/>
          <w:lang w:val="uk-UA"/>
        </w:rPr>
      </w:pPr>
      <w:r w:rsidRPr="00E5270B">
        <w:rPr>
          <w:rFonts w:ascii="Times New Roman" w:eastAsia="Times New Roman" w:hAnsi="Times New Roman" w:cs="Times New Roman"/>
          <w:w w:val="105"/>
          <w:kern w:val="0"/>
          <w:sz w:val="28"/>
          <w:szCs w:val="28"/>
          <w:lang w:val="uk-UA"/>
        </w:rPr>
        <w:lastRenderedPageBreak/>
        <w:t xml:space="preserve">Уголовный кодекс </w:t>
      </w:r>
      <w:r w:rsidRPr="00E5270B">
        <w:rPr>
          <w:rFonts w:ascii="Times New Roman" w:eastAsia="Times New Roman" w:hAnsi="Times New Roman" w:cs="Times New Roman"/>
          <w:kern w:val="0"/>
          <w:sz w:val="28"/>
          <w:szCs w:val="28"/>
          <w:lang w:val="uk-UA"/>
        </w:rPr>
        <w:t>Кыргызской Республики от 1 октября 1997 года № 68 (с изменениями и дополнениями по состоянию на 03.08.2013 г.)</w:t>
      </w:r>
      <w:r w:rsidRPr="00E5270B">
        <w:rPr>
          <w:rFonts w:ascii="Times New Roman" w:eastAsia="Times New Roman" w:hAnsi="Times New Roman" w:cs="Times New Roman"/>
          <w:w w:val="105"/>
          <w:kern w:val="0"/>
          <w:sz w:val="28"/>
          <w:szCs w:val="28"/>
          <w:lang w:val="uk-UA"/>
        </w:rPr>
        <w:t xml:space="preserve"> </w:t>
      </w:r>
      <w:r w:rsidRPr="00E5270B">
        <w:rPr>
          <w:rFonts w:ascii="Times New Roman" w:eastAsia="Times New Roman" w:hAnsi="Times New Roman" w:cs="Times New Roman"/>
          <w:kern w:val="0"/>
          <w:sz w:val="28"/>
          <w:szCs w:val="28"/>
          <w:lang w:val="uk-UA"/>
        </w:rPr>
        <w:t xml:space="preserve">[Электронный ресурс]. </w:t>
      </w:r>
      <w:r w:rsidRPr="00E5270B">
        <w:rPr>
          <w:rFonts w:ascii="Times New Roman" w:eastAsia="Times New Roman" w:hAnsi="Times New Roman" w:cs="Times New Roman"/>
          <w:bCs/>
          <w:caps/>
          <w:spacing w:val="-5"/>
          <w:kern w:val="0"/>
          <w:sz w:val="28"/>
          <w:szCs w:val="28"/>
          <w:lang w:val="uk-UA"/>
        </w:rPr>
        <w:t>—</w:t>
      </w:r>
      <w:r w:rsidRPr="00E5270B">
        <w:rPr>
          <w:rFonts w:ascii="Times New Roman" w:eastAsia="Times New Roman" w:hAnsi="Times New Roman" w:cs="Times New Roman"/>
          <w:kern w:val="0"/>
          <w:sz w:val="28"/>
          <w:szCs w:val="28"/>
          <w:lang w:val="uk-UA"/>
        </w:rPr>
        <w:t xml:space="preserve"> Режим доступа : http://online.adviser.kg/Document/?doc_id=30222833&amp;page=6.</w:t>
      </w:r>
    </w:p>
    <w:p w14:paraId="535FEFF0"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bCs/>
          <w:kern w:val="0"/>
          <w:sz w:val="28"/>
          <w:szCs w:val="28"/>
          <w:lang w:val="uk-UA"/>
        </w:rPr>
      </w:pPr>
      <w:r w:rsidRPr="00E5270B">
        <w:rPr>
          <w:rFonts w:ascii="Times New Roman" w:eastAsia="Times New Roman" w:hAnsi="Times New Roman" w:cs="Times New Roman"/>
          <w:w w:val="105"/>
          <w:kern w:val="0"/>
          <w:sz w:val="28"/>
          <w:szCs w:val="28"/>
          <w:lang w:val="uk-UA"/>
        </w:rPr>
        <w:t xml:space="preserve">Уголовный кодекс Республики Армения от 29 апреля 2003 года : принят Национальным Собранием Республики Армении 18 апреля 2003 года </w:t>
      </w:r>
      <w:r w:rsidRPr="00E5270B">
        <w:rPr>
          <w:rFonts w:ascii="Times New Roman" w:eastAsia="Times New Roman" w:hAnsi="Times New Roman" w:cs="Times New Roman"/>
          <w:kern w:val="0"/>
          <w:sz w:val="28"/>
          <w:szCs w:val="28"/>
          <w:lang w:val="uk-UA"/>
        </w:rPr>
        <w:t xml:space="preserve">[Электронный ресурс]. </w:t>
      </w:r>
      <w:r w:rsidRPr="00E5270B">
        <w:rPr>
          <w:rFonts w:ascii="Times New Roman" w:eastAsia="Times New Roman" w:hAnsi="Times New Roman" w:cs="Times New Roman"/>
          <w:bCs/>
          <w:caps/>
          <w:spacing w:val="-5"/>
          <w:kern w:val="0"/>
          <w:sz w:val="28"/>
          <w:szCs w:val="28"/>
          <w:lang w:val="uk-UA"/>
        </w:rPr>
        <w:t>—</w:t>
      </w:r>
      <w:r w:rsidRPr="00E5270B">
        <w:rPr>
          <w:rFonts w:ascii="Times New Roman" w:eastAsia="Times New Roman" w:hAnsi="Times New Roman" w:cs="Times New Roman"/>
          <w:kern w:val="0"/>
          <w:sz w:val="28"/>
          <w:szCs w:val="28"/>
          <w:lang w:val="uk-UA"/>
        </w:rPr>
        <w:t xml:space="preserve"> Режим доступа : </w:t>
      </w:r>
      <w:hyperlink r:id="rId14" w:anchor="19" w:history="1">
        <w:r w:rsidRPr="00E5270B">
          <w:rPr>
            <w:rFonts w:ascii="Times New Roman" w:eastAsia="Times New Roman" w:hAnsi="Times New Roman" w:cs="Times New Roman"/>
            <w:color w:val="0000FF"/>
            <w:kern w:val="0"/>
            <w:sz w:val="28"/>
            <w:szCs w:val="28"/>
            <w:u w:val="single"/>
            <w:lang w:val="uk-UA"/>
          </w:rPr>
          <w:t>http://www.parliament.am/legislation.php?sel=show&amp;ID=1349&amp;lang=rus#19</w:t>
        </w:r>
      </w:hyperlink>
      <w:r w:rsidRPr="00E5270B">
        <w:rPr>
          <w:rFonts w:ascii="Times New Roman" w:eastAsia="Times New Roman" w:hAnsi="Times New Roman" w:cs="Times New Roman"/>
          <w:kern w:val="0"/>
          <w:sz w:val="28"/>
          <w:szCs w:val="28"/>
          <w:lang w:val="uk-UA"/>
        </w:rPr>
        <w:t>.</w:t>
      </w:r>
    </w:p>
    <w:p w14:paraId="22849C63"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bCs/>
          <w:kern w:val="0"/>
          <w:sz w:val="28"/>
          <w:szCs w:val="28"/>
          <w:lang w:val="uk-UA"/>
        </w:rPr>
        <w:t xml:space="preserve">Уголовный кодекс Республики Беларусь / предисл. Б. В. Волженкина ; обзор. стат. А. В. Баркова </w:t>
      </w:r>
      <w:r w:rsidRPr="00E5270B">
        <w:rPr>
          <w:rFonts w:ascii="Times New Roman" w:eastAsia="Times New Roman" w:hAnsi="Times New Roman" w:cs="Times New Roman"/>
          <w:kern w:val="0"/>
          <w:sz w:val="28"/>
          <w:szCs w:val="28"/>
          <w:lang w:val="uk-UA"/>
        </w:rPr>
        <w:t xml:space="preserve">– </w:t>
      </w:r>
      <w:r w:rsidRPr="00E5270B">
        <w:rPr>
          <w:rFonts w:ascii="Times New Roman" w:eastAsia="Times-Roman" w:hAnsi="Times New Roman" w:cs="Times New Roman"/>
          <w:kern w:val="0"/>
          <w:sz w:val="28"/>
          <w:szCs w:val="28"/>
          <w:lang w:val="uk-UA"/>
        </w:rPr>
        <w:t xml:space="preserve">СПб.: Юридический центр Пресс, 2001. </w:t>
      </w:r>
      <w:r w:rsidRPr="00E5270B">
        <w:rPr>
          <w:rFonts w:ascii="Times New Roman" w:eastAsia="Times New Roman" w:hAnsi="Times New Roman" w:cs="Times New Roman"/>
          <w:kern w:val="0"/>
          <w:sz w:val="28"/>
          <w:szCs w:val="28"/>
          <w:lang w:val="uk-UA"/>
        </w:rPr>
        <w:t>–</w:t>
      </w:r>
      <w:r w:rsidRPr="00E5270B">
        <w:rPr>
          <w:rFonts w:ascii="Times New Roman" w:eastAsia="Times-Roman" w:hAnsi="Times New Roman" w:cs="Times New Roman"/>
          <w:kern w:val="0"/>
          <w:sz w:val="28"/>
          <w:szCs w:val="28"/>
          <w:lang w:val="uk-UA"/>
        </w:rPr>
        <w:t xml:space="preserve"> 474 с.</w:t>
      </w:r>
    </w:p>
    <w:p w14:paraId="54703F68"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bCs/>
          <w:kern w:val="0"/>
          <w:sz w:val="28"/>
          <w:szCs w:val="28"/>
          <w:lang w:val="uk-UA"/>
        </w:rPr>
      </w:pPr>
      <w:r w:rsidRPr="00E5270B">
        <w:rPr>
          <w:rFonts w:ascii="Times New Roman" w:eastAsia="Times New Roman" w:hAnsi="Times New Roman" w:cs="Times New Roman"/>
          <w:kern w:val="0"/>
          <w:sz w:val="28"/>
          <w:szCs w:val="28"/>
          <w:lang w:val="uk-UA"/>
        </w:rPr>
        <w:t>Уголовный кодекс Республики Казахстан / предисл. И. И. Рогова. – СПб : Юридический центр Пресс, 2001. – 466 с.</w:t>
      </w:r>
    </w:p>
    <w:p w14:paraId="713D5085"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bCs/>
          <w:kern w:val="0"/>
          <w:sz w:val="28"/>
          <w:szCs w:val="28"/>
          <w:lang w:val="uk-UA"/>
        </w:rPr>
        <w:t xml:space="preserve">Уголовный кодекс Российской Федерации </w:t>
      </w:r>
      <w:r w:rsidRPr="00E5270B">
        <w:rPr>
          <w:rFonts w:ascii="Times New Roman" w:eastAsia="Times New Roman" w:hAnsi="Times New Roman" w:cs="Times New Roman"/>
          <w:kern w:val="0"/>
          <w:sz w:val="28"/>
          <w:szCs w:val="28"/>
          <w:lang w:val="uk-UA"/>
        </w:rPr>
        <w:t xml:space="preserve">от 13.06.1996 № 63-ФЗ. [Электронный ресурс]. </w:t>
      </w:r>
      <w:r w:rsidRPr="00E5270B">
        <w:rPr>
          <w:rFonts w:ascii="Times New Roman" w:eastAsia="Times New Roman" w:hAnsi="Times New Roman" w:cs="Times New Roman"/>
          <w:bCs/>
          <w:caps/>
          <w:spacing w:val="-5"/>
          <w:kern w:val="0"/>
          <w:sz w:val="28"/>
          <w:szCs w:val="28"/>
          <w:lang w:val="uk-UA"/>
        </w:rPr>
        <w:t>—</w:t>
      </w:r>
      <w:r w:rsidRPr="00E5270B">
        <w:rPr>
          <w:rFonts w:ascii="Times New Roman" w:eastAsia="Times New Roman" w:hAnsi="Times New Roman" w:cs="Times New Roman"/>
          <w:kern w:val="0"/>
          <w:sz w:val="28"/>
          <w:szCs w:val="28"/>
          <w:lang w:val="uk-UA"/>
        </w:rPr>
        <w:t xml:space="preserve"> Режим доступа : http://www.consultant.ru/popular/ukrf/10_27.html#p2084.</w:t>
      </w:r>
    </w:p>
    <w:p w14:paraId="5846F30E"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Устименко В. В. Специальный субъект преступления / В. В. Устименко. – Х. : Выща школа; Изд-во при ХГУ, 1989. – 104 с.</w:t>
      </w:r>
    </w:p>
    <w:p w14:paraId="34E739ED" w14:textId="77777777" w:rsidR="00E5270B" w:rsidRPr="00E5270B" w:rsidRDefault="00E5270B" w:rsidP="00E5270B">
      <w:pPr>
        <w:widowControl/>
        <w:numPr>
          <w:ilvl w:val="0"/>
          <w:numId w:val="18"/>
        </w:numPr>
        <w:tabs>
          <w:tab w:val="clear" w:pos="709"/>
          <w:tab w:val="clear" w:pos="1512"/>
          <w:tab w:val="num" w:pos="644"/>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 xml:space="preserve">Фесенко Є. В. Злочини проти здоров’я населення та </w:t>
      </w:r>
      <w:r w:rsidRPr="00E5270B">
        <w:rPr>
          <w:rFonts w:ascii="Times New Roman" w:eastAsia="Times New Roman" w:hAnsi="Times New Roman" w:cs="Times New Roman"/>
          <w:spacing w:val="-2"/>
          <w:kern w:val="0"/>
          <w:sz w:val="28"/>
          <w:szCs w:val="28"/>
          <w:lang w:val="uk-UA"/>
        </w:rPr>
        <w:t xml:space="preserve">системи заходів з його охорони : монографія / Є. В. Фесенко. – К. : Атіка, 2004. – </w:t>
      </w:r>
      <w:r w:rsidRPr="00E5270B">
        <w:rPr>
          <w:rFonts w:ascii="Times New Roman" w:eastAsia="Times New Roman" w:hAnsi="Times New Roman" w:cs="Times New Roman"/>
          <w:kern w:val="0"/>
          <w:sz w:val="28"/>
          <w:szCs w:val="28"/>
          <w:lang w:val="uk-UA"/>
        </w:rPr>
        <w:t>280 с.</w:t>
      </w:r>
    </w:p>
    <w:p w14:paraId="25A60AC5" w14:textId="77777777" w:rsidR="00E5270B" w:rsidRPr="00E5270B" w:rsidRDefault="00E5270B" w:rsidP="00E5270B">
      <w:pPr>
        <w:widowControl/>
        <w:numPr>
          <w:ilvl w:val="0"/>
          <w:numId w:val="18"/>
        </w:numPr>
        <w:tabs>
          <w:tab w:val="clear" w:pos="709"/>
          <w:tab w:val="clear" w:pos="1512"/>
          <w:tab w:val="num" w:pos="644"/>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Фесенко Є. В. Цінності як об’єкт злочину / Є.В.Фесенко // Право України. – 1999. – № 6. – С. 75–78.</w:t>
      </w:r>
    </w:p>
    <w:p w14:paraId="6DF800F4" w14:textId="77777777" w:rsidR="00E5270B" w:rsidRPr="00E5270B" w:rsidRDefault="00E5270B" w:rsidP="00E5270B">
      <w:pPr>
        <w:widowControl/>
        <w:numPr>
          <w:ilvl w:val="0"/>
          <w:numId w:val="18"/>
        </w:numPr>
        <w:tabs>
          <w:tab w:val="clear" w:pos="709"/>
          <w:tab w:val="clear" w:pos="1512"/>
          <w:tab w:val="num" w:pos="644"/>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Философский энциклопедический словарь / гл. ред. : Л. Ф. Ильичёв, П. Н. Федосеев, С. М. Ковалёв, В. Г. Панов. – М. : Сов. Энциклопедия, 1983. – 840 с.</w:t>
      </w:r>
    </w:p>
    <w:p w14:paraId="5E49853A" w14:textId="77777777" w:rsidR="00E5270B" w:rsidRPr="00E5270B" w:rsidRDefault="00E5270B" w:rsidP="00E5270B">
      <w:pPr>
        <w:widowControl/>
        <w:numPr>
          <w:ilvl w:val="0"/>
          <w:numId w:val="18"/>
        </w:numPr>
        <w:tabs>
          <w:tab w:val="clear" w:pos="709"/>
          <w:tab w:val="clear" w:pos="1512"/>
          <w:tab w:val="num" w:pos="644"/>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Флетчер Д. Основные концепции современного уголовного права / Д. Флетчер, А. В. Наумов. – М. : Юристъ, 1998. – 387 с.</w:t>
      </w:r>
    </w:p>
    <w:p w14:paraId="4588F430" w14:textId="77777777" w:rsidR="00E5270B" w:rsidRPr="00E5270B" w:rsidRDefault="00E5270B" w:rsidP="00E5270B">
      <w:pPr>
        <w:widowControl/>
        <w:numPr>
          <w:ilvl w:val="0"/>
          <w:numId w:val="18"/>
        </w:numPr>
        <w:tabs>
          <w:tab w:val="clear" w:pos="709"/>
          <w:tab w:val="clear" w:pos="1512"/>
          <w:tab w:val="num" w:pos="644"/>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lastRenderedPageBreak/>
        <w:t>Фріс П. Л. Кримінальне право України. Загальна частина : підручник для студентів вищих навчальних закладів / П. Л. Фріс. – К. : Атіка, 2004. – 488 с.</w:t>
      </w:r>
    </w:p>
    <w:p w14:paraId="320CA16A" w14:textId="77777777" w:rsidR="00E5270B" w:rsidRPr="00E5270B" w:rsidRDefault="00E5270B" w:rsidP="00E5270B">
      <w:pPr>
        <w:widowControl/>
        <w:numPr>
          <w:ilvl w:val="0"/>
          <w:numId w:val="18"/>
        </w:numPr>
        <w:tabs>
          <w:tab w:val="clear" w:pos="709"/>
          <w:tab w:val="clear" w:pos="1512"/>
          <w:tab w:val="num" w:pos="644"/>
        </w:tabs>
        <w:autoSpaceDE w:val="0"/>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kern w:val="0"/>
          <w:sz w:val="28"/>
          <w:szCs w:val="28"/>
          <w:lang w:val="uk-UA"/>
        </w:rPr>
        <w:t>Фролов Е. А. Объект уголовно-правовой охраны и его роль в организации борьбы с посягательствами на социалистическую собственность : автореф. дисс. на соискание ученой степени д-ра юрид. наук : спец. 12.00.08 «Уголовное право и криминология; уголовно-исполнительное право» / Е. А. Фролов. – Свердловск, 1971. – 54 с.</w:t>
      </w:r>
    </w:p>
    <w:p w14:paraId="29994064" w14:textId="77777777" w:rsidR="00E5270B" w:rsidRPr="00E5270B" w:rsidRDefault="00E5270B" w:rsidP="00E5270B">
      <w:pPr>
        <w:widowControl/>
        <w:numPr>
          <w:ilvl w:val="0"/>
          <w:numId w:val="18"/>
        </w:numPr>
        <w:tabs>
          <w:tab w:val="clear" w:pos="709"/>
          <w:tab w:val="clear" w:pos="1512"/>
          <w:tab w:val="num" w:pos="644"/>
        </w:tabs>
        <w:autoSpaceDE w:val="0"/>
        <w:spacing w:after="0" w:line="360" w:lineRule="auto"/>
        <w:ind w:left="0" w:firstLine="709"/>
        <w:jc w:val="left"/>
        <w:rPr>
          <w:rFonts w:ascii="Times New Roman" w:eastAsia="Times New Roman" w:hAnsi="Times New Roman" w:cs="Times New Roman"/>
          <w:iCs/>
          <w:spacing w:val="1"/>
          <w:kern w:val="0"/>
          <w:sz w:val="28"/>
          <w:szCs w:val="28"/>
          <w:lang w:val="uk-UA"/>
        </w:rPr>
      </w:pPr>
      <w:r w:rsidRPr="00E5270B">
        <w:rPr>
          <w:rFonts w:ascii="Times New Roman" w:eastAsia="Times New Roman" w:hAnsi="Times New Roman" w:cs="Times New Roman"/>
          <w:spacing w:val="-2"/>
          <w:kern w:val="0"/>
          <w:sz w:val="28"/>
          <w:szCs w:val="28"/>
          <w:lang w:val="uk-UA"/>
        </w:rPr>
        <w:t>Фролов Е. А. Спорные вопросы общего учения об объекте преступления / Е. А. Фролов // Сб. учен. тр. Свердл. юрид. ин-та. – 1969. – Вып. 10. – С. 184–225</w:t>
      </w:r>
      <w:r w:rsidRPr="00E5270B">
        <w:rPr>
          <w:rFonts w:ascii="Times New Roman" w:eastAsia="Times New Roman" w:hAnsi="Times New Roman" w:cs="Times New Roman"/>
          <w:kern w:val="0"/>
          <w:sz w:val="28"/>
          <w:szCs w:val="28"/>
          <w:lang w:val="uk-UA"/>
        </w:rPr>
        <w:t>.</w:t>
      </w:r>
    </w:p>
    <w:p w14:paraId="774810D8" w14:textId="77777777" w:rsidR="00E5270B" w:rsidRPr="00E5270B" w:rsidRDefault="00E5270B" w:rsidP="00E5270B">
      <w:pPr>
        <w:widowControl/>
        <w:numPr>
          <w:ilvl w:val="0"/>
          <w:numId w:val="18"/>
        </w:numPr>
        <w:tabs>
          <w:tab w:val="clear" w:pos="709"/>
          <w:tab w:val="clear" w:pos="1512"/>
          <w:tab w:val="num" w:pos="644"/>
        </w:tabs>
        <w:autoSpaceDE w:val="0"/>
        <w:spacing w:after="0" w:line="360" w:lineRule="auto"/>
        <w:ind w:left="0" w:firstLine="709"/>
        <w:jc w:val="left"/>
        <w:rPr>
          <w:rFonts w:ascii="Times New Roman" w:eastAsia="Times New Roman" w:hAnsi="Times New Roman" w:cs="Times New Roman"/>
          <w:spacing w:val="-2"/>
          <w:kern w:val="0"/>
          <w:sz w:val="28"/>
          <w:szCs w:val="28"/>
          <w:lang w:val="uk-UA"/>
        </w:rPr>
      </w:pPr>
      <w:r w:rsidRPr="00E5270B">
        <w:rPr>
          <w:rFonts w:ascii="Times New Roman" w:eastAsia="Times New Roman" w:hAnsi="Times New Roman" w:cs="Times New Roman"/>
          <w:iCs/>
          <w:spacing w:val="1"/>
          <w:kern w:val="0"/>
          <w:sz w:val="28"/>
          <w:szCs w:val="28"/>
          <w:lang w:val="uk-UA"/>
        </w:rPr>
        <w:t xml:space="preserve">Хавронюк М. І. </w:t>
      </w:r>
      <w:r w:rsidRPr="00E5270B">
        <w:rPr>
          <w:rFonts w:ascii="Times New Roman" w:eastAsia="Times New Roman" w:hAnsi="Times New Roman" w:cs="Times New Roman"/>
          <w:spacing w:val="1"/>
          <w:kern w:val="0"/>
          <w:sz w:val="28"/>
          <w:szCs w:val="28"/>
          <w:lang w:val="uk-UA"/>
        </w:rPr>
        <w:t xml:space="preserve">Довідник з Особливої частини Кримінального кодексу </w:t>
      </w:r>
      <w:r w:rsidRPr="00E5270B">
        <w:rPr>
          <w:rFonts w:ascii="Times New Roman" w:eastAsia="Times New Roman" w:hAnsi="Times New Roman" w:cs="Times New Roman"/>
          <w:spacing w:val="3"/>
          <w:kern w:val="0"/>
          <w:sz w:val="28"/>
          <w:szCs w:val="28"/>
          <w:lang w:val="uk-UA"/>
        </w:rPr>
        <w:t>України / М. І. Хавронюк. – К. : Істина, 2004. – 504 с.</w:t>
      </w:r>
    </w:p>
    <w:p w14:paraId="22BB2A7A" w14:textId="77777777" w:rsidR="00E5270B" w:rsidRPr="00E5270B" w:rsidRDefault="00E5270B" w:rsidP="00E5270B">
      <w:pPr>
        <w:widowControl/>
        <w:numPr>
          <w:ilvl w:val="0"/>
          <w:numId w:val="18"/>
        </w:numPr>
        <w:tabs>
          <w:tab w:val="clear" w:pos="709"/>
          <w:tab w:val="clear" w:pos="1512"/>
          <w:tab w:val="num" w:pos="644"/>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spacing w:val="-2"/>
          <w:kern w:val="0"/>
          <w:sz w:val="28"/>
          <w:szCs w:val="28"/>
          <w:lang w:val="uk-UA"/>
        </w:rPr>
        <w:t>Хилюк С. В. Погляди науковців на кримінально-правову охорону окремих Конституційних прав особи / С. В. Хилюк // Кримінальне право України. – 2006. – № 9. – С. 59–66.</w:t>
      </w:r>
    </w:p>
    <w:p w14:paraId="0159557A" w14:textId="77777777" w:rsidR="00E5270B" w:rsidRPr="00E5270B" w:rsidRDefault="00E5270B" w:rsidP="00E5270B">
      <w:pPr>
        <w:widowControl/>
        <w:numPr>
          <w:ilvl w:val="0"/>
          <w:numId w:val="18"/>
        </w:numPr>
        <w:tabs>
          <w:tab w:val="clear" w:pos="709"/>
          <w:tab w:val="clear" w:pos="1512"/>
          <w:tab w:val="num" w:pos="644"/>
        </w:tabs>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Цивільний кодекс України від 16 січня 2003 р. № 435–IV // Відомості Верховної Ради України. – 2003. – № 40–44. – Ст. 356.</w:t>
      </w:r>
    </w:p>
    <w:p w14:paraId="5B30E3EA" w14:textId="77777777" w:rsidR="00E5270B" w:rsidRPr="00E5270B" w:rsidRDefault="00E5270B" w:rsidP="00E5270B">
      <w:pPr>
        <w:widowControl/>
        <w:numPr>
          <w:ilvl w:val="0"/>
          <w:numId w:val="18"/>
        </w:numPr>
        <w:tabs>
          <w:tab w:val="clear" w:pos="709"/>
          <w:tab w:val="clear" w:pos="1512"/>
          <w:tab w:val="num" w:pos="644"/>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Черевко К. О. Кримінально-правова та кримінологічна характеристика незаконного проведення аборту / К. О. Черевко ; за заг. ред. О. М. Литвинова. – Х. : НікаНова, 2012. – 196 с.</w:t>
      </w:r>
    </w:p>
    <w:p w14:paraId="7DA4637E" w14:textId="77777777" w:rsidR="00E5270B" w:rsidRPr="00E5270B" w:rsidRDefault="00E5270B" w:rsidP="00E5270B">
      <w:pPr>
        <w:widowControl/>
        <w:numPr>
          <w:ilvl w:val="0"/>
          <w:numId w:val="18"/>
        </w:numPr>
        <w:tabs>
          <w:tab w:val="clear" w:pos="709"/>
          <w:tab w:val="clear" w:pos="1512"/>
          <w:tab w:val="num" w:pos="644"/>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Чистяков А. А. Уголовная ответственность и механизм формирования ее основания : монография / А. А. Чистяков. – М. : ЮНИТИ-ДАНА, Закон и право, 2002. – 275 с.</w:t>
      </w:r>
    </w:p>
    <w:p w14:paraId="2689DC20" w14:textId="77777777" w:rsidR="00E5270B" w:rsidRPr="00E5270B" w:rsidRDefault="00E5270B" w:rsidP="00E5270B">
      <w:pPr>
        <w:widowControl/>
        <w:numPr>
          <w:ilvl w:val="0"/>
          <w:numId w:val="18"/>
        </w:numPr>
        <w:tabs>
          <w:tab w:val="clear" w:pos="709"/>
          <w:tab w:val="clear" w:pos="1512"/>
          <w:tab w:val="num" w:pos="644"/>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t>Ярема С. І. Суспільна небезпечність злочину за перешкоджання законній професійній діяльності журналістів / С.І.Ярема // Вісник Луганського державного університету внутрішніх справ ім. Е.О.Дідоренка. – 2010. – Спец. випуск № 6. – Ч. 1. – С. 190–198.</w:t>
      </w:r>
    </w:p>
    <w:p w14:paraId="11CE7B23" w14:textId="77777777" w:rsidR="00E5270B" w:rsidRPr="00E5270B" w:rsidRDefault="00E5270B" w:rsidP="00E5270B">
      <w:pPr>
        <w:widowControl/>
        <w:numPr>
          <w:ilvl w:val="0"/>
          <w:numId w:val="18"/>
        </w:numPr>
        <w:tabs>
          <w:tab w:val="clear" w:pos="709"/>
          <w:tab w:val="clear" w:pos="1512"/>
          <w:tab w:val="num" w:pos="644"/>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E5270B">
        <w:rPr>
          <w:rFonts w:ascii="Times New Roman" w:eastAsia="Times New Roman" w:hAnsi="Times New Roman" w:cs="Times New Roman"/>
          <w:kern w:val="0"/>
          <w:sz w:val="28"/>
          <w:szCs w:val="28"/>
          <w:lang w:val="uk-UA"/>
        </w:rPr>
        <w:lastRenderedPageBreak/>
        <w:t>Ященко А. М. Примирення з потерпілим у механізмі кримінально-правового регулювання : автореф. дис. на здобуття наук. ступеня канд. юрид. наук : спец. 12.00.08 «Кримінальне право та кримінологія; кримінально-виконавче право» / А. М. Ященко. – К., 2006. – 20 с.</w:t>
      </w:r>
    </w:p>
    <w:p w14:paraId="7FECF2CC" w14:textId="77777777" w:rsidR="00E5270B" w:rsidRPr="00E5270B" w:rsidRDefault="00E5270B" w:rsidP="00E5270B">
      <w:bookmarkStart w:id="3" w:name="_GoBack"/>
      <w:bookmarkEnd w:id="3"/>
    </w:p>
    <w:sectPr w:rsidR="00E5270B" w:rsidRPr="00E5270B" w:rsidSect="006E463D">
      <w:headerReference w:type="default" r:id="rId15"/>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37FE5" w14:textId="77777777" w:rsidR="00435FDA" w:rsidRDefault="00435FDA">
      <w:pPr>
        <w:spacing w:after="0" w:line="240" w:lineRule="auto"/>
      </w:pPr>
      <w:r>
        <w:separator/>
      </w:r>
    </w:p>
  </w:endnote>
  <w:endnote w:type="continuationSeparator" w:id="0">
    <w:p w14:paraId="364879AC" w14:textId="77777777" w:rsidR="00435FDA" w:rsidRDefault="0043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NewRoman">
    <w:altName w:val="Times New Roman"/>
    <w:charset w:val="00"/>
    <w:family w:val="roman"/>
    <w:pitch w:val="default"/>
  </w:font>
  <w:font w:name="Times New Roman CYR">
    <w:panose1 w:val="02020603050405020304"/>
    <w:charset w:val="CC"/>
    <w:family w:val="roman"/>
    <w:pitch w:val="variable"/>
    <w:sig w:usb0="E0002EFF" w:usb1="C0007843" w:usb2="00000009" w:usb3="00000000" w:csb0="000001FF" w:csb1="00000000"/>
  </w:font>
  <w:font w:name="Times-Roman">
    <w:altName w:val="MS PMincho"/>
    <w:charset w:val="80"/>
    <w:family w:val="roman"/>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E7C7B" w14:textId="77777777" w:rsidR="00E5270B" w:rsidRDefault="00E527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FC58" w14:textId="77777777" w:rsidR="00E5270B" w:rsidRDefault="00E527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0F5D7" w14:textId="77777777" w:rsidR="00E5270B" w:rsidRDefault="00E5270B">
    <w:pPr>
      <w:pStyle w:val="affff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68A14" w14:textId="77777777" w:rsidR="00435FDA" w:rsidRDefault="00435FDA">
      <w:pPr>
        <w:spacing w:after="0" w:line="240" w:lineRule="auto"/>
      </w:pPr>
      <w:r>
        <w:separator/>
      </w:r>
    </w:p>
  </w:footnote>
  <w:footnote w:type="continuationSeparator" w:id="0">
    <w:p w14:paraId="20DAFE30" w14:textId="77777777" w:rsidR="00435FDA" w:rsidRDefault="00435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D7408" w14:textId="504F9133" w:rsidR="00E5270B" w:rsidRDefault="00E5270B">
    <w:pPr>
      <w:pStyle w:val="affffffff6"/>
      <w:ind w:right="360" w:firstLine="0"/>
    </w:pPr>
    <w:r>
      <w:rPr>
        <w:noProof/>
        <w:lang w:eastAsia="ru-RU"/>
      </w:rPr>
      <mc:AlternateContent>
        <mc:Choice Requires="wps">
          <w:drawing>
            <wp:anchor distT="0" distB="0" distL="0" distR="0" simplePos="0" relativeHeight="251659264" behindDoc="0" locked="0" layoutInCell="1" allowOverlap="1" wp14:anchorId="49D3A294" wp14:editId="571EB697">
              <wp:simplePos x="0" y="0"/>
              <wp:positionH relativeFrom="page">
                <wp:posOffset>6790690</wp:posOffset>
              </wp:positionH>
              <wp:positionV relativeFrom="paragraph">
                <wp:posOffset>635</wp:posOffset>
              </wp:positionV>
              <wp:extent cx="228600" cy="174625"/>
              <wp:effectExtent l="8890" t="635" r="635" b="5715"/>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0EDBE" w14:textId="77777777" w:rsidR="00E5270B" w:rsidRDefault="00E5270B">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14</w:t>
                          </w:r>
                          <w:r>
                            <w:rPr>
                              <w:rStyle w:val="afffffffffffffffffffffffffff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3A294" id="_x0000_t202" coordsize="21600,21600" o:spt="202" path="m,l,21600r21600,l21600,xe">
              <v:stroke joinstyle="miter"/>
              <v:path gradientshapeok="t" o:connecttype="rect"/>
            </v:shapetype>
            <v:shape id="Надпись 2" o:spid="_x0000_s1026" type="#_x0000_t202" style="position:absolute;left:0;text-align:left;margin-left:534.7pt;margin-top:.05pt;width:18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" stroked="f">
              <v:fill opacity="0"/>
              <v:textbox inset="0,0,0,0">
                <w:txbxContent>
                  <w:p w14:paraId="5710EDBE" w14:textId="77777777" w:rsidR="00E5270B" w:rsidRDefault="00E5270B">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14</w:t>
                    </w:r>
                    <w:r>
                      <w:rPr>
                        <w:rStyle w:val="afffffffffffffffffffffffffff3"/>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F1AA" w14:textId="77777777" w:rsidR="00E5270B" w:rsidRDefault="00E5270B">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1957B7"/>
    <w:multiLevelType w:val="multilevel"/>
    <w:tmpl w:val="7FBE3E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FA6913"/>
    <w:multiLevelType w:val="multilevel"/>
    <w:tmpl w:val="B88A2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FE50B3"/>
    <w:multiLevelType w:val="multilevel"/>
    <w:tmpl w:val="55EC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FF7918"/>
    <w:multiLevelType w:val="multilevel"/>
    <w:tmpl w:val="ABD0E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355B24EE"/>
    <w:multiLevelType w:val="multilevel"/>
    <w:tmpl w:val="DE38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5968B3"/>
    <w:multiLevelType w:val="multilevel"/>
    <w:tmpl w:val="D27C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663C5A83"/>
    <w:multiLevelType w:val="multilevel"/>
    <w:tmpl w:val="2742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28"/>
  </w:num>
  <w:num w:numId="8">
    <w:abstractNumId w:val="37"/>
  </w:num>
  <w:num w:numId="9">
    <w:abstractNumId w:val="27"/>
  </w:num>
  <w:num w:numId="10">
    <w:abstractNumId w:val="33"/>
  </w:num>
  <w:num w:numId="11">
    <w:abstractNumId w:val="32"/>
  </w:num>
  <w:num w:numId="12">
    <w:abstractNumId w:val="30"/>
  </w:num>
  <w:num w:numId="13">
    <w:abstractNumId w:val="5"/>
  </w:num>
  <w:num w:numId="14">
    <w:abstractNumId w:val="6"/>
  </w:num>
  <w:num w:numId="15">
    <w:abstractNumId w:val="7"/>
  </w:num>
  <w:num w:numId="16">
    <w:abstractNumId w:val="9"/>
  </w:num>
  <w:num w:numId="17">
    <w:abstractNumId w:val="10"/>
  </w:num>
  <w:num w:numId="1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5FDA"/>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opcensorship.wordpress.com/2011/12/2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anatolysidorov.ru/prestupnaya-deyatelnost-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parliament.am/legislation.php?sel=show&amp;ID=1349&amp;lang=rus"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30086</TotalTime>
  <Pages>40</Pages>
  <Words>8943</Words>
  <Characters>50978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5753</cp:revision>
  <cp:lastPrinted>2009-02-06T05:36:00Z</cp:lastPrinted>
  <dcterms:created xsi:type="dcterms:W3CDTF">2016-09-19T15:12:00Z</dcterms:created>
  <dcterms:modified xsi:type="dcterms:W3CDTF">2017-02-18T15:50:00Z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