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C2A" w14:textId="77777777" w:rsidR="00D02401" w:rsidRDefault="00D02401" w:rsidP="00D02401">
      <w:pPr>
        <w:pStyle w:val="afffffffffffffffffffffffffff5"/>
        <w:rPr>
          <w:rFonts w:ascii="Verdana" w:hAnsi="Verdana"/>
          <w:color w:val="000000"/>
          <w:sz w:val="21"/>
          <w:szCs w:val="21"/>
        </w:rPr>
      </w:pPr>
      <w:r>
        <w:rPr>
          <w:rFonts w:ascii="Helvetica" w:hAnsi="Helvetica" w:cs="Helvetica"/>
          <w:b/>
          <w:bCs w:val="0"/>
          <w:color w:val="222222"/>
          <w:sz w:val="21"/>
          <w:szCs w:val="21"/>
        </w:rPr>
        <w:t>Исхакова, Наталия Евгеньевна.</w:t>
      </w:r>
      <w:r>
        <w:rPr>
          <w:rFonts w:ascii="Helvetica" w:hAnsi="Helvetica" w:cs="Helvetica"/>
          <w:color w:val="222222"/>
          <w:sz w:val="21"/>
          <w:szCs w:val="21"/>
        </w:rPr>
        <w:br/>
        <w:t xml:space="preserve">Формирование мировоззренческих позиций К. П. </w:t>
      </w:r>
      <w:proofErr w:type="gramStart"/>
      <w:r>
        <w:rPr>
          <w:rFonts w:ascii="Helvetica" w:hAnsi="Helvetica" w:cs="Helvetica"/>
          <w:color w:val="222222"/>
          <w:sz w:val="21"/>
          <w:szCs w:val="21"/>
        </w:rPr>
        <w:t>Победоносцева :</w:t>
      </w:r>
      <w:proofErr w:type="gramEnd"/>
      <w:r>
        <w:rPr>
          <w:rFonts w:ascii="Helvetica" w:hAnsi="Helvetica" w:cs="Helvetica"/>
          <w:color w:val="222222"/>
          <w:sz w:val="21"/>
          <w:szCs w:val="21"/>
        </w:rPr>
        <w:t xml:space="preserve"> диссертация ... кандидата исторических наук : 23.00.03. - Казань, 1999. - 211 с.</w:t>
      </w:r>
    </w:p>
    <w:p w14:paraId="7F20B255" w14:textId="77777777" w:rsidR="00D02401" w:rsidRDefault="00D02401" w:rsidP="00D02401">
      <w:pPr>
        <w:pStyle w:val="20"/>
        <w:spacing w:before="0" w:after="312"/>
        <w:rPr>
          <w:rFonts w:ascii="Arial" w:hAnsi="Arial" w:cs="Arial"/>
          <w:caps/>
          <w:color w:val="333333"/>
          <w:sz w:val="27"/>
          <w:szCs w:val="27"/>
        </w:rPr>
      </w:pPr>
    </w:p>
    <w:p w14:paraId="2466673C" w14:textId="77777777" w:rsidR="00D02401" w:rsidRDefault="00D02401" w:rsidP="00D024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Исхакова, Наталия Евгеньевна</w:t>
      </w:r>
    </w:p>
    <w:p w14:paraId="0793221F"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w:t>
      </w:r>
      <w:proofErr w:type="spellEnd"/>
      <w:r>
        <w:rPr>
          <w:rFonts w:ascii="Arial" w:hAnsi="Arial" w:cs="Arial"/>
          <w:color w:val="333333"/>
          <w:sz w:val="21"/>
          <w:szCs w:val="21"/>
        </w:rPr>
        <w:t>. 3 - 35.</w:t>
      </w:r>
    </w:p>
    <w:p w14:paraId="3290B104"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73E3B14E"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Формирование мировоззрения и начало политической карьеры </w:t>
      </w:r>
      <w:proofErr w:type="spellStart"/>
      <w:r>
        <w:rPr>
          <w:rFonts w:ascii="Arial" w:hAnsi="Arial" w:cs="Arial"/>
          <w:color w:val="333333"/>
          <w:sz w:val="21"/>
          <w:szCs w:val="21"/>
        </w:rPr>
        <w:t>К.П.Победоносцева.С</w:t>
      </w:r>
      <w:proofErr w:type="spellEnd"/>
      <w:r>
        <w:rPr>
          <w:rFonts w:ascii="Arial" w:hAnsi="Arial" w:cs="Arial"/>
          <w:color w:val="333333"/>
          <w:sz w:val="21"/>
          <w:szCs w:val="21"/>
        </w:rPr>
        <w:t>. 36 - 73.</w:t>
      </w:r>
    </w:p>
    <w:p w14:paraId="0115E8CA"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40902CC7"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Религиозно-политическая идеология </w:t>
      </w:r>
      <w:proofErr w:type="spellStart"/>
      <w:r>
        <w:rPr>
          <w:rFonts w:ascii="Arial" w:hAnsi="Arial" w:cs="Arial"/>
          <w:color w:val="333333"/>
          <w:sz w:val="21"/>
          <w:szCs w:val="21"/>
        </w:rPr>
        <w:t>К.П.Победоносцева</w:t>
      </w:r>
      <w:proofErr w:type="spellEnd"/>
      <w:r>
        <w:rPr>
          <w:rFonts w:ascii="Arial" w:hAnsi="Arial" w:cs="Arial"/>
          <w:color w:val="333333"/>
          <w:sz w:val="21"/>
          <w:szCs w:val="21"/>
        </w:rPr>
        <w:t xml:space="preserve"> и его система православно-русского </w:t>
      </w:r>
      <w:proofErr w:type="spellStart"/>
      <w:r>
        <w:rPr>
          <w:rFonts w:ascii="Arial" w:hAnsi="Arial" w:cs="Arial"/>
          <w:color w:val="333333"/>
          <w:sz w:val="21"/>
          <w:szCs w:val="21"/>
        </w:rPr>
        <w:t>просвещения.С</w:t>
      </w:r>
      <w:proofErr w:type="spellEnd"/>
      <w:r>
        <w:rPr>
          <w:rFonts w:ascii="Arial" w:hAnsi="Arial" w:cs="Arial"/>
          <w:color w:val="333333"/>
          <w:sz w:val="21"/>
          <w:szCs w:val="21"/>
        </w:rPr>
        <w:t>. 74 - 97.</w:t>
      </w:r>
    </w:p>
    <w:p w14:paraId="7612AC40"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45671660"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К.П.Победоносцев</w:t>
      </w:r>
      <w:proofErr w:type="spellEnd"/>
      <w:r>
        <w:rPr>
          <w:rFonts w:ascii="Arial" w:hAnsi="Arial" w:cs="Arial"/>
          <w:color w:val="333333"/>
          <w:sz w:val="21"/>
          <w:szCs w:val="21"/>
        </w:rPr>
        <w:t xml:space="preserve"> и этноконфессиональная политика </w:t>
      </w:r>
      <w:proofErr w:type="spellStart"/>
      <w:r>
        <w:rPr>
          <w:rFonts w:ascii="Arial" w:hAnsi="Arial" w:cs="Arial"/>
          <w:color w:val="333333"/>
          <w:sz w:val="21"/>
          <w:szCs w:val="21"/>
        </w:rPr>
        <w:t>правительства.С</w:t>
      </w:r>
      <w:proofErr w:type="spellEnd"/>
      <w:r>
        <w:rPr>
          <w:rFonts w:ascii="Arial" w:hAnsi="Arial" w:cs="Arial"/>
          <w:color w:val="333333"/>
          <w:sz w:val="21"/>
          <w:szCs w:val="21"/>
        </w:rPr>
        <w:t>. 98 -127.</w:t>
      </w:r>
    </w:p>
    <w:p w14:paraId="1ED235EC"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016B586F"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Деятельность </w:t>
      </w:r>
      <w:proofErr w:type="spellStart"/>
      <w:r>
        <w:rPr>
          <w:rFonts w:ascii="Arial" w:hAnsi="Arial" w:cs="Arial"/>
          <w:color w:val="333333"/>
          <w:sz w:val="21"/>
          <w:szCs w:val="21"/>
        </w:rPr>
        <w:t>К.П.Победоносцева</w:t>
      </w:r>
      <w:proofErr w:type="spellEnd"/>
      <w:r>
        <w:rPr>
          <w:rFonts w:ascii="Arial" w:hAnsi="Arial" w:cs="Arial"/>
          <w:color w:val="333333"/>
          <w:sz w:val="21"/>
          <w:szCs w:val="21"/>
        </w:rPr>
        <w:t xml:space="preserve"> на посту обер-прокурора</w:t>
      </w:r>
    </w:p>
    <w:p w14:paraId="0E2C488F" w14:textId="77777777" w:rsidR="00D02401" w:rsidRDefault="00D02401" w:rsidP="00D02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Святейшего </w:t>
      </w:r>
      <w:proofErr w:type="spellStart"/>
      <w:r>
        <w:rPr>
          <w:rFonts w:ascii="Arial" w:hAnsi="Arial" w:cs="Arial"/>
          <w:color w:val="333333"/>
          <w:sz w:val="21"/>
          <w:szCs w:val="21"/>
        </w:rPr>
        <w:t>Синода.С</w:t>
      </w:r>
      <w:proofErr w:type="spellEnd"/>
      <w:r>
        <w:rPr>
          <w:rFonts w:ascii="Arial" w:hAnsi="Arial" w:cs="Arial"/>
          <w:color w:val="333333"/>
          <w:sz w:val="21"/>
          <w:szCs w:val="21"/>
        </w:rPr>
        <w:t>. 128 - 167.</w:t>
      </w:r>
    </w:p>
    <w:p w14:paraId="4FDAD129" w14:textId="7F7E111E" w:rsidR="00BD642D" w:rsidRPr="00D02401" w:rsidRDefault="00BD642D" w:rsidP="00D02401"/>
    <w:sectPr w:rsidR="00BD642D" w:rsidRPr="00D024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0FFA" w14:textId="77777777" w:rsidR="00E0691D" w:rsidRDefault="00E0691D">
      <w:pPr>
        <w:spacing w:after="0" w:line="240" w:lineRule="auto"/>
      </w:pPr>
      <w:r>
        <w:separator/>
      </w:r>
    </w:p>
  </w:endnote>
  <w:endnote w:type="continuationSeparator" w:id="0">
    <w:p w14:paraId="19D9C628" w14:textId="77777777" w:rsidR="00E0691D" w:rsidRDefault="00E0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5449" w14:textId="77777777" w:rsidR="00E0691D" w:rsidRDefault="00E0691D"/>
    <w:p w14:paraId="001A6B96" w14:textId="77777777" w:rsidR="00E0691D" w:rsidRDefault="00E0691D"/>
    <w:p w14:paraId="109DFEA9" w14:textId="77777777" w:rsidR="00E0691D" w:rsidRDefault="00E0691D"/>
    <w:p w14:paraId="183F5079" w14:textId="77777777" w:rsidR="00E0691D" w:rsidRDefault="00E0691D"/>
    <w:p w14:paraId="4FFEE0D8" w14:textId="77777777" w:rsidR="00E0691D" w:rsidRDefault="00E0691D"/>
    <w:p w14:paraId="000494EC" w14:textId="77777777" w:rsidR="00E0691D" w:rsidRDefault="00E0691D"/>
    <w:p w14:paraId="4AD1CE3E" w14:textId="77777777" w:rsidR="00E0691D" w:rsidRDefault="00E069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30FAC" wp14:editId="178CEE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5FEC" w14:textId="77777777" w:rsidR="00E0691D" w:rsidRDefault="00E06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30F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FE5FEC" w14:textId="77777777" w:rsidR="00E0691D" w:rsidRDefault="00E06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E1F651" w14:textId="77777777" w:rsidR="00E0691D" w:rsidRDefault="00E0691D"/>
    <w:p w14:paraId="10B3684E" w14:textId="77777777" w:rsidR="00E0691D" w:rsidRDefault="00E0691D"/>
    <w:p w14:paraId="4DB53AF2" w14:textId="77777777" w:rsidR="00E0691D" w:rsidRDefault="00E069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067F0" wp14:editId="4E9025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1FF4F" w14:textId="77777777" w:rsidR="00E0691D" w:rsidRDefault="00E0691D"/>
                          <w:p w14:paraId="149C3558" w14:textId="77777777" w:rsidR="00E0691D" w:rsidRDefault="00E069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067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B1FF4F" w14:textId="77777777" w:rsidR="00E0691D" w:rsidRDefault="00E0691D"/>
                    <w:p w14:paraId="149C3558" w14:textId="77777777" w:rsidR="00E0691D" w:rsidRDefault="00E069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A3421C" w14:textId="77777777" w:rsidR="00E0691D" w:rsidRDefault="00E0691D"/>
    <w:p w14:paraId="5E2C1119" w14:textId="77777777" w:rsidR="00E0691D" w:rsidRDefault="00E0691D">
      <w:pPr>
        <w:rPr>
          <w:sz w:val="2"/>
          <w:szCs w:val="2"/>
        </w:rPr>
      </w:pPr>
    </w:p>
    <w:p w14:paraId="5B98DF9F" w14:textId="77777777" w:rsidR="00E0691D" w:rsidRDefault="00E0691D"/>
    <w:p w14:paraId="12C7B40D" w14:textId="77777777" w:rsidR="00E0691D" w:rsidRDefault="00E0691D">
      <w:pPr>
        <w:spacing w:after="0" w:line="240" w:lineRule="auto"/>
      </w:pPr>
    </w:p>
  </w:footnote>
  <w:footnote w:type="continuationSeparator" w:id="0">
    <w:p w14:paraId="568CEE63" w14:textId="77777777" w:rsidR="00E0691D" w:rsidRDefault="00E0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1D"/>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92671</TotalTime>
  <Pages>1</Pages>
  <Words>98</Words>
  <Characters>562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cp:revision>
  <cp:lastPrinted>2009-02-06T05:36:00Z</cp:lastPrinted>
  <dcterms:created xsi:type="dcterms:W3CDTF">2024-01-07T13:43:00Z</dcterms:created>
  <dcterms:modified xsi:type="dcterms:W3CDTF">2025-05-12T20:47:00Z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