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3E4" w:rsidRPr="00A473E4" w:rsidRDefault="00A473E4" w:rsidP="00A473E4">
      <w:pPr>
        <w:rPr>
          <w:rFonts w:ascii="Trebuchet MS" w:eastAsia="Times New Roman" w:hAnsi="Trebuchet MS" w:cs="Times New Roman"/>
          <w:color w:val="000000"/>
          <w:kern w:val="0"/>
          <w:sz w:val="18"/>
          <w:szCs w:val="18"/>
          <w:lang w:eastAsia="ru-RU"/>
        </w:rPr>
      </w:pPr>
      <w:r w:rsidRPr="00A473E4">
        <w:rPr>
          <w:rFonts w:ascii="Trebuchet MS" w:eastAsia="Times New Roman" w:hAnsi="Trebuchet MS" w:cs="Times New Roman" w:hint="eastAsia"/>
          <w:color w:val="000000"/>
          <w:kern w:val="0"/>
          <w:sz w:val="18"/>
          <w:szCs w:val="18"/>
          <w:lang w:eastAsia="ru-RU"/>
        </w:rPr>
        <w:t>Содержание</w:t>
      </w:r>
    </w:p>
    <w:p w:rsidR="00A473E4" w:rsidRPr="00A473E4" w:rsidRDefault="00A473E4" w:rsidP="00A473E4">
      <w:pPr>
        <w:rPr>
          <w:rFonts w:ascii="Trebuchet MS" w:eastAsia="Times New Roman" w:hAnsi="Trebuchet MS" w:cs="Times New Roman"/>
          <w:color w:val="000000"/>
          <w:kern w:val="0"/>
          <w:sz w:val="18"/>
          <w:szCs w:val="18"/>
          <w:lang w:eastAsia="ru-RU"/>
        </w:rPr>
      </w:pPr>
      <w:r w:rsidRPr="00A473E4">
        <w:rPr>
          <w:rFonts w:ascii="Trebuchet MS" w:eastAsia="Times New Roman" w:hAnsi="Trebuchet MS" w:cs="Times New Roman" w:hint="eastAsia"/>
          <w:color w:val="000000"/>
          <w:kern w:val="0"/>
          <w:sz w:val="18"/>
          <w:szCs w:val="18"/>
          <w:lang w:eastAsia="ru-RU"/>
        </w:rPr>
        <w:t>Введение</w:t>
      </w:r>
      <w:r w:rsidRPr="00A473E4">
        <w:rPr>
          <w:rFonts w:ascii="Trebuchet MS" w:eastAsia="Times New Roman" w:hAnsi="Trebuchet MS" w:cs="Times New Roman"/>
          <w:color w:val="000000"/>
          <w:kern w:val="0"/>
          <w:sz w:val="18"/>
          <w:szCs w:val="18"/>
          <w:lang w:eastAsia="ru-RU"/>
        </w:rPr>
        <w:t xml:space="preserve"> 3</w:t>
      </w:r>
    </w:p>
    <w:p w:rsidR="00A473E4" w:rsidRPr="00A473E4" w:rsidRDefault="00A473E4" w:rsidP="00A473E4">
      <w:pPr>
        <w:rPr>
          <w:rFonts w:ascii="Trebuchet MS" w:eastAsia="Times New Roman" w:hAnsi="Trebuchet MS" w:cs="Times New Roman"/>
          <w:color w:val="000000"/>
          <w:kern w:val="0"/>
          <w:sz w:val="18"/>
          <w:szCs w:val="18"/>
          <w:lang w:eastAsia="ru-RU"/>
        </w:rPr>
      </w:pPr>
    </w:p>
    <w:p w:rsidR="00A473E4" w:rsidRPr="00A473E4" w:rsidRDefault="00A473E4" w:rsidP="00A473E4">
      <w:pPr>
        <w:rPr>
          <w:rFonts w:ascii="Trebuchet MS" w:eastAsia="Times New Roman" w:hAnsi="Trebuchet MS" w:cs="Times New Roman"/>
          <w:color w:val="000000"/>
          <w:kern w:val="0"/>
          <w:sz w:val="18"/>
          <w:szCs w:val="18"/>
          <w:lang w:eastAsia="ru-RU"/>
        </w:rPr>
      </w:pPr>
      <w:r w:rsidRPr="00A473E4">
        <w:rPr>
          <w:rFonts w:ascii="Trebuchet MS" w:eastAsia="Times New Roman" w:hAnsi="Trebuchet MS" w:cs="Times New Roman" w:hint="eastAsia"/>
          <w:color w:val="000000"/>
          <w:kern w:val="0"/>
          <w:sz w:val="18"/>
          <w:szCs w:val="18"/>
          <w:lang w:eastAsia="ru-RU"/>
        </w:rPr>
        <w:t>Глава</w:t>
      </w:r>
      <w:r w:rsidRPr="00A473E4">
        <w:rPr>
          <w:rFonts w:ascii="Trebuchet MS" w:eastAsia="Times New Roman" w:hAnsi="Trebuchet MS" w:cs="Times New Roman"/>
          <w:color w:val="000000"/>
          <w:kern w:val="0"/>
          <w:sz w:val="18"/>
          <w:szCs w:val="18"/>
          <w:lang w:eastAsia="ru-RU"/>
        </w:rPr>
        <w:t xml:space="preserve"> I. </w:t>
      </w:r>
      <w:r w:rsidRPr="00A473E4">
        <w:rPr>
          <w:rFonts w:ascii="Trebuchet MS" w:eastAsia="Times New Roman" w:hAnsi="Trebuchet MS" w:cs="Times New Roman" w:hint="eastAsia"/>
          <w:color w:val="000000"/>
          <w:kern w:val="0"/>
          <w:sz w:val="18"/>
          <w:szCs w:val="18"/>
          <w:lang w:eastAsia="ru-RU"/>
        </w:rPr>
        <w:t>Учение</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о</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методе</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в</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европейской</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философии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истории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нового</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времени</w:t>
      </w:r>
      <w:r w:rsidRPr="00A473E4">
        <w:rPr>
          <w:rFonts w:ascii="Trebuchet MS" w:eastAsia="Times New Roman" w:hAnsi="Trebuchet MS" w:cs="Times New Roman"/>
          <w:color w:val="000000"/>
          <w:kern w:val="0"/>
          <w:sz w:val="18"/>
          <w:szCs w:val="18"/>
          <w:lang w:eastAsia="ru-RU"/>
        </w:rPr>
        <w:t xml:space="preserve"> 15</w:t>
      </w:r>
    </w:p>
    <w:p w:rsidR="00A473E4" w:rsidRPr="00A473E4" w:rsidRDefault="00A473E4" w:rsidP="00A473E4">
      <w:pPr>
        <w:rPr>
          <w:rFonts w:ascii="Trebuchet MS" w:eastAsia="Times New Roman" w:hAnsi="Trebuchet MS" w:cs="Times New Roman"/>
          <w:color w:val="000000"/>
          <w:kern w:val="0"/>
          <w:sz w:val="18"/>
          <w:szCs w:val="18"/>
          <w:lang w:eastAsia="ru-RU"/>
        </w:rPr>
      </w:pPr>
    </w:p>
    <w:p w:rsidR="00A473E4" w:rsidRPr="00A473E4" w:rsidRDefault="00A473E4" w:rsidP="00A473E4">
      <w:pPr>
        <w:rPr>
          <w:rFonts w:ascii="Trebuchet MS" w:eastAsia="Times New Roman" w:hAnsi="Trebuchet MS" w:cs="Times New Roman"/>
          <w:color w:val="000000"/>
          <w:kern w:val="0"/>
          <w:sz w:val="18"/>
          <w:szCs w:val="18"/>
          <w:lang w:eastAsia="ru-RU"/>
        </w:rPr>
      </w:pPr>
      <w:r w:rsidRPr="00A473E4">
        <w:rPr>
          <w:rFonts w:ascii="Trebuchet MS" w:eastAsia="Times New Roman" w:hAnsi="Trebuchet MS" w:cs="Times New Roman"/>
          <w:color w:val="000000"/>
          <w:kern w:val="0"/>
          <w:sz w:val="18"/>
          <w:szCs w:val="18"/>
          <w:lang w:eastAsia="ru-RU"/>
        </w:rPr>
        <w:t xml:space="preserve">1.1 </w:t>
      </w:r>
      <w:r w:rsidRPr="00A473E4">
        <w:rPr>
          <w:rFonts w:ascii="Trebuchet MS" w:eastAsia="Times New Roman" w:hAnsi="Trebuchet MS" w:cs="Times New Roman" w:hint="eastAsia"/>
          <w:color w:val="000000"/>
          <w:kern w:val="0"/>
          <w:sz w:val="18"/>
          <w:szCs w:val="18"/>
          <w:lang w:eastAsia="ru-RU"/>
        </w:rPr>
        <w:t>Понятие</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метода</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в</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классической</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европейской</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философии</w:t>
      </w:r>
      <w:r w:rsidRPr="00A473E4">
        <w:rPr>
          <w:rFonts w:ascii="Trebuchet MS" w:eastAsia="Times New Roman" w:hAnsi="Trebuchet MS" w:cs="Times New Roman"/>
          <w:color w:val="000000"/>
          <w:kern w:val="0"/>
          <w:sz w:val="18"/>
          <w:szCs w:val="18"/>
          <w:lang w:eastAsia="ru-RU"/>
        </w:rPr>
        <w:t xml:space="preserve"> XVII-</w:t>
      </w:r>
      <w:r w:rsidRPr="00A473E4">
        <w:rPr>
          <w:rFonts w:ascii="Trebuchet MS" w:eastAsia="Times New Roman" w:hAnsi="Trebuchet MS" w:cs="Times New Roman" w:hint="eastAsia"/>
          <w:color w:val="000000"/>
          <w:kern w:val="0"/>
          <w:sz w:val="18"/>
          <w:szCs w:val="18"/>
          <w:lang w:eastAsia="ru-RU"/>
        </w:rPr>
        <w:t>первой</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трети</w:t>
      </w:r>
      <w:r w:rsidRPr="00A473E4">
        <w:rPr>
          <w:rFonts w:ascii="Trebuchet MS" w:eastAsia="Times New Roman" w:hAnsi="Trebuchet MS" w:cs="Times New Roman"/>
          <w:color w:val="000000"/>
          <w:kern w:val="0"/>
          <w:sz w:val="18"/>
          <w:szCs w:val="18"/>
          <w:lang w:eastAsia="ru-RU"/>
        </w:rPr>
        <w:t xml:space="preserve"> XIX </w:t>
      </w:r>
      <w:r w:rsidRPr="00A473E4">
        <w:rPr>
          <w:rFonts w:ascii="Trebuchet MS" w:eastAsia="Times New Roman" w:hAnsi="Trebuchet MS" w:cs="Times New Roman" w:hint="eastAsia"/>
          <w:color w:val="000000"/>
          <w:kern w:val="0"/>
          <w:sz w:val="18"/>
          <w:szCs w:val="18"/>
          <w:lang w:eastAsia="ru-RU"/>
        </w:rPr>
        <w:t>вв</w:t>
      </w:r>
      <w:r w:rsidRPr="00A473E4">
        <w:rPr>
          <w:rFonts w:ascii="Trebuchet MS" w:eastAsia="Times New Roman" w:hAnsi="Trebuchet MS" w:cs="Times New Roman"/>
          <w:color w:val="000000"/>
          <w:kern w:val="0"/>
          <w:sz w:val="18"/>
          <w:szCs w:val="18"/>
          <w:lang w:eastAsia="ru-RU"/>
        </w:rPr>
        <w:t>. 16</w:t>
      </w:r>
    </w:p>
    <w:p w:rsidR="00A473E4" w:rsidRPr="00A473E4" w:rsidRDefault="00A473E4" w:rsidP="00A473E4">
      <w:pPr>
        <w:rPr>
          <w:rFonts w:ascii="Trebuchet MS" w:eastAsia="Times New Roman" w:hAnsi="Trebuchet MS" w:cs="Times New Roman"/>
          <w:color w:val="000000"/>
          <w:kern w:val="0"/>
          <w:sz w:val="18"/>
          <w:szCs w:val="18"/>
          <w:lang w:eastAsia="ru-RU"/>
        </w:rPr>
      </w:pPr>
    </w:p>
    <w:p w:rsidR="00A473E4" w:rsidRPr="00A473E4" w:rsidRDefault="00A473E4" w:rsidP="00A473E4">
      <w:pPr>
        <w:rPr>
          <w:rFonts w:ascii="Trebuchet MS" w:eastAsia="Times New Roman" w:hAnsi="Trebuchet MS" w:cs="Times New Roman"/>
          <w:color w:val="000000"/>
          <w:kern w:val="0"/>
          <w:sz w:val="18"/>
          <w:szCs w:val="18"/>
          <w:lang w:eastAsia="ru-RU"/>
        </w:rPr>
      </w:pPr>
      <w:r w:rsidRPr="00A473E4">
        <w:rPr>
          <w:rFonts w:ascii="Trebuchet MS" w:eastAsia="Times New Roman" w:hAnsi="Trebuchet MS" w:cs="Times New Roman"/>
          <w:color w:val="000000"/>
          <w:kern w:val="0"/>
          <w:sz w:val="18"/>
          <w:szCs w:val="18"/>
          <w:lang w:eastAsia="ru-RU"/>
        </w:rPr>
        <w:t xml:space="preserve">1. 2. </w:t>
      </w:r>
      <w:r w:rsidRPr="00A473E4">
        <w:rPr>
          <w:rFonts w:ascii="Trebuchet MS" w:eastAsia="Times New Roman" w:hAnsi="Trebuchet MS" w:cs="Times New Roman" w:hint="eastAsia"/>
          <w:color w:val="000000"/>
          <w:kern w:val="0"/>
          <w:sz w:val="18"/>
          <w:szCs w:val="18"/>
          <w:lang w:eastAsia="ru-RU"/>
        </w:rPr>
        <w:t>Зарождение</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основные</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направления</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методологии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в</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европейской</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философии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истории</w:t>
      </w:r>
      <w:r w:rsidRPr="00A473E4">
        <w:rPr>
          <w:rFonts w:ascii="Trebuchet MS" w:eastAsia="Times New Roman" w:hAnsi="Trebuchet MS" w:cs="Times New Roman"/>
          <w:color w:val="000000"/>
          <w:kern w:val="0"/>
          <w:sz w:val="18"/>
          <w:szCs w:val="18"/>
          <w:lang w:eastAsia="ru-RU"/>
        </w:rPr>
        <w:t xml:space="preserve"> 38</w:t>
      </w:r>
    </w:p>
    <w:p w:rsidR="00A473E4" w:rsidRPr="00A473E4" w:rsidRDefault="00A473E4" w:rsidP="00A473E4">
      <w:pPr>
        <w:rPr>
          <w:rFonts w:ascii="Trebuchet MS" w:eastAsia="Times New Roman" w:hAnsi="Trebuchet MS" w:cs="Times New Roman"/>
          <w:color w:val="000000"/>
          <w:kern w:val="0"/>
          <w:sz w:val="18"/>
          <w:szCs w:val="18"/>
          <w:lang w:eastAsia="ru-RU"/>
        </w:rPr>
      </w:pPr>
    </w:p>
    <w:p w:rsidR="00A473E4" w:rsidRPr="00A473E4" w:rsidRDefault="00A473E4" w:rsidP="00A473E4">
      <w:pPr>
        <w:rPr>
          <w:rFonts w:ascii="Trebuchet MS" w:eastAsia="Times New Roman" w:hAnsi="Trebuchet MS" w:cs="Times New Roman"/>
          <w:color w:val="000000"/>
          <w:kern w:val="0"/>
          <w:sz w:val="18"/>
          <w:szCs w:val="18"/>
          <w:lang w:eastAsia="ru-RU"/>
        </w:rPr>
      </w:pPr>
      <w:r w:rsidRPr="00A473E4">
        <w:rPr>
          <w:rFonts w:ascii="Trebuchet MS" w:eastAsia="Times New Roman" w:hAnsi="Trebuchet MS" w:cs="Times New Roman" w:hint="eastAsia"/>
          <w:color w:val="000000"/>
          <w:kern w:val="0"/>
          <w:sz w:val="18"/>
          <w:szCs w:val="18"/>
          <w:lang w:eastAsia="ru-RU"/>
        </w:rPr>
        <w:t>ГлаваИ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Развитие</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учения</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об</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историческом</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методе</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в</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позитивистской</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неокантианской</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философии</w:t>
      </w:r>
    </w:p>
    <w:p w:rsidR="00A473E4" w:rsidRPr="00A473E4" w:rsidRDefault="00A473E4" w:rsidP="00A473E4">
      <w:pPr>
        <w:rPr>
          <w:rFonts w:ascii="Trebuchet MS" w:eastAsia="Times New Roman" w:hAnsi="Trebuchet MS" w:cs="Times New Roman"/>
          <w:color w:val="000000"/>
          <w:kern w:val="0"/>
          <w:sz w:val="18"/>
          <w:szCs w:val="18"/>
          <w:lang w:eastAsia="ru-RU"/>
        </w:rPr>
      </w:pPr>
    </w:p>
    <w:p w:rsidR="00A473E4" w:rsidRPr="00A473E4" w:rsidRDefault="00A473E4" w:rsidP="00A473E4">
      <w:pPr>
        <w:rPr>
          <w:rFonts w:ascii="Trebuchet MS" w:eastAsia="Times New Roman" w:hAnsi="Trebuchet MS" w:cs="Times New Roman"/>
          <w:color w:val="000000"/>
          <w:kern w:val="0"/>
          <w:sz w:val="18"/>
          <w:szCs w:val="18"/>
          <w:lang w:eastAsia="ru-RU"/>
        </w:rPr>
      </w:pPr>
      <w:r w:rsidRPr="00A473E4">
        <w:rPr>
          <w:rFonts w:ascii="Trebuchet MS" w:eastAsia="Times New Roman" w:hAnsi="Trebuchet MS" w:cs="Times New Roman" w:hint="eastAsia"/>
          <w:color w:val="000000"/>
          <w:kern w:val="0"/>
          <w:sz w:val="18"/>
          <w:szCs w:val="18"/>
          <w:lang w:eastAsia="ru-RU"/>
        </w:rPr>
        <w:t>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теории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истории</w:t>
      </w:r>
      <w:r w:rsidRPr="00A473E4">
        <w:rPr>
          <w:rFonts w:ascii="Trebuchet MS" w:eastAsia="Times New Roman" w:hAnsi="Trebuchet MS" w:cs="Times New Roman"/>
          <w:color w:val="000000"/>
          <w:kern w:val="0"/>
          <w:sz w:val="18"/>
          <w:szCs w:val="18"/>
          <w:lang w:eastAsia="ru-RU"/>
        </w:rPr>
        <w:t xml:space="preserve"> 71</w:t>
      </w:r>
    </w:p>
    <w:p w:rsidR="00A473E4" w:rsidRPr="00A473E4" w:rsidRDefault="00A473E4" w:rsidP="00A473E4">
      <w:pPr>
        <w:rPr>
          <w:rFonts w:ascii="Trebuchet MS" w:eastAsia="Times New Roman" w:hAnsi="Trebuchet MS" w:cs="Times New Roman"/>
          <w:color w:val="000000"/>
          <w:kern w:val="0"/>
          <w:sz w:val="18"/>
          <w:szCs w:val="18"/>
          <w:lang w:eastAsia="ru-RU"/>
        </w:rPr>
      </w:pPr>
    </w:p>
    <w:p w:rsidR="00A473E4" w:rsidRPr="00A473E4" w:rsidRDefault="00A473E4" w:rsidP="00A473E4">
      <w:pPr>
        <w:rPr>
          <w:rFonts w:ascii="Trebuchet MS" w:eastAsia="Times New Roman" w:hAnsi="Trebuchet MS" w:cs="Times New Roman"/>
          <w:color w:val="000000"/>
          <w:kern w:val="0"/>
          <w:sz w:val="18"/>
          <w:szCs w:val="18"/>
          <w:lang w:eastAsia="ru-RU"/>
        </w:rPr>
      </w:pPr>
      <w:r w:rsidRPr="00A473E4">
        <w:rPr>
          <w:rFonts w:ascii="Trebuchet MS" w:eastAsia="Times New Roman" w:hAnsi="Trebuchet MS" w:cs="Times New Roman"/>
          <w:color w:val="000000"/>
          <w:kern w:val="0"/>
          <w:sz w:val="18"/>
          <w:szCs w:val="18"/>
          <w:lang w:eastAsia="ru-RU"/>
        </w:rPr>
        <w:t xml:space="preserve">2.1. </w:t>
      </w:r>
      <w:r w:rsidRPr="00A473E4">
        <w:rPr>
          <w:rFonts w:ascii="Trebuchet MS" w:eastAsia="Times New Roman" w:hAnsi="Trebuchet MS" w:cs="Times New Roman" w:hint="eastAsia"/>
          <w:color w:val="000000"/>
          <w:kern w:val="0"/>
          <w:sz w:val="18"/>
          <w:szCs w:val="18"/>
          <w:lang w:eastAsia="ru-RU"/>
        </w:rPr>
        <w:t>Позитивистские</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концепции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о</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методе</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исторической</w:t>
      </w:r>
    </w:p>
    <w:p w:rsidR="00A473E4" w:rsidRPr="00A473E4" w:rsidRDefault="00A473E4" w:rsidP="00A473E4">
      <w:pPr>
        <w:rPr>
          <w:rFonts w:ascii="Trebuchet MS" w:eastAsia="Times New Roman" w:hAnsi="Trebuchet MS" w:cs="Times New Roman"/>
          <w:color w:val="000000"/>
          <w:kern w:val="0"/>
          <w:sz w:val="18"/>
          <w:szCs w:val="18"/>
          <w:lang w:eastAsia="ru-RU"/>
        </w:rPr>
      </w:pPr>
    </w:p>
    <w:p w:rsidR="00A473E4" w:rsidRPr="00A473E4" w:rsidRDefault="00A473E4" w:rsidP="00A473E4">
      <w:pPr>
        <w:rPr>
          <w:rFonts w:ascii="Trebuchet MS" w:eastAsia="Times New Roman" w:hAnsi="Trebuchet MS" w:cs="Times New Roman"/>
          <w:color w:val="000000"/>
          <w:kern w:val="0"/>
          <w:sz w:val="18"/>
          <w:szCs w:val="18"/>
          <w:lang w:eastAsia="ru-RU"/>
        </w:rPr>
      </w:pPr>
      <w:r w:rsidRPr="00A473E4">
        <w:rPr>
          <w:rFonts w:ascii="Trebuchet MS" w:eastAsia="Times New Roman" w:hAnsi="Trebuchet MS" w:cs="Times New Roman" w:hint="eastAsia"/>
          <w:color w:val="000000"/>
          <w:kern w:val="0"/>
          <w:sz w:val="18"/>
          <w:szCs w:val="18"/>
          <w:lang w:eastAsia="ru-RU"/>
        </w:rPr>
        <w:t>науки</w:t>
      </w:r>
      <w:r w:rsidRPr="00A473E4">
        <w:rPr>
          <w:rFonts w:ascii="Trebuchet MS" w:eastAsia="Times New Roman" w:hAnsi="Trebuchet MS" w:cs="Times New Roman"/>
          <w:color w:val="000000"/>
          <w:kern w:val="0"/>
          <w:sz w:val="18"/>
          <w:szCs w:val="18"/>
          <w:lang w:eastAsia="ru-RU"/>
        </w:rPr>
        <w:t xml:space="preserve"> 72</w:t>
      </w:r>
    </w:p>
    <w:p w:rsidR="00A473E4" w:rsidRPr="00A473E4" w:rsidRDefault="00A473E4" w:rsidP="00A473E4">
      <w:pPr>
        <w:rPr>
          <w:rFonts w:ascii="Trebuchet MS" w:eastAsia="Times New Roman" w:hAnsi="Trebuchet MS" w:cs="Times New Roman"/>
          <w:color w:val="000000"/>
          <w:kern w:val="0"/>
          <w:sz w:val="18"/>
          <w:szCs w:val="18"/>
          <w:lang w:eastAsia="ru-RU"/>
        </w:rPr>
      </w:pPr>
    </w:p>
    <w:p w:rsidR="00A473E4" w:rsidRPr="00A473E4" w:rsidRDefault="00A473E4" w:rsidP="00A473E4">
      <w:pPr>
        <w:rPr>
          <w:rFonts w:ascii="Trebuchet MS" w:eastAsia="Times New Roman" w:hAnsi="Trebuchet MS" w:cs="Times New Roman"/>
          <w:color w:val="000000"/>
          <w:kern w:val="0"/>
          <w:sz w:val="18"/>
          <w:szCs w:val="18"/>
          <w:lang w:eastAsia="ru-RU"/>
        </w:rPr>
      </w:pPr>
      <w:r w:rsidRPr="00A473E4">
        <w:rPr>
          <w:rFonts w:ascii="Trebuchet MS" w:eastAsia="Times New Roman" w:hAnsi="Trebuchet MS" w:cs="Times New Roman"/>
          <w:color w:val="000000"/>
          <w:kern w:val="0"/>
          <w:sz w:val="18"/>
          <w:szCs w:val="18"/>
          <w:lang w:eastAsia="ru-RU"/>
        </w:rPr>
        <w:t xml:space="preserve">2.2. </w:t>
      </w:r>
      <w:r w:rsidRPr="00A473E4">
        <w:rPr>
          <w:rFonts w:ascii="Trebuchet MS" w:eastAsia="Times New Roman" w:hAnsi="Trebuchet MS" w:cs="Times New Roman" w:hint="eastAsia"/>
          <w:color w:val="000000"/>
          <w:kern w:val="0"/>
          <w:sz w:val="18"/>
          <w:szCs w:val="18"/>
          <w:lang w:eastAsia="ru-RU"/>
        </w:rPr>
        <w:t>Неокантианские</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учения</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по</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методологии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исторической</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науки</w:t>
      </w:r>
      <w:r w:rsidRPr="00A473E4">
        <w:rPr>
          <w:rFonts w:ascii="Trebuchet MS" w:eastAsia="Times New Roman" w:hAnsi="Trebuchet MS" w:cs="Times New Roman"/>
          <w:color w:val="000000"/>
          <w:kern w:val="0"/>
          <w:sz w:val="18"/>
          <w:szCs w:val="18"/>
          <w:lang w:eastAsia="ru-RU"/>
        </w:rPr>
        <w:t xml:space="preserve"> 108 </w:t>
      </w:r>
      <w:r w:rsidRPr="00A473E4">
        <w:rPr>
          <w:rFonts w:ascii="Trebuchet MS" w:eastAsia="Times New Roman" w:hAnsi="Trebuchet MS" w:cs="Times New Roman" w:hint="eastAsia"/>
          <w:color w:val="000000"/>
          <w:kern w:val="0"/>
          <w:sz w:val="18"/>
          <w:szCs w:val="18"/>
          <w:lang w:eastAsia="ru-RU"/>
        </w:rPr>
        <w:t>ГлаваШ</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Предмет</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методологии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исторической</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науки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в</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отечественной</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историографии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философии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истории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в</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конце</w:t>
      </w:r>
      <w:r w:rsidRPr="00A473E4">
        <w:rPr>
          <w:rFonts w:ascii="Trebuchet MS" w:eastAsia="Times New Roman" w:hAnsi="Trebuchet MS" w:cs="Times New Roman"/>
          <w:color w:val="000000"/>
          <w:kern w:val="0"/>
          <w:sz w:val="18"/>
          <w:szCs w:val="18"/>
          <w:lang w:eastAsia="ru-RU"/>
        </w:rPr>
        <w:t xml:space="preserve"> XIX- </w:t>
      </w:r>
      <w:r w:rsidRPr="00A473E4">
        <w:rPr>
          <w:rFonts w:ascii="Trebuchet MS" w:eastAsia="Times New Roman" w:hAnsi="Trebuchet MS" w:cs="Times New Roman" w:hint="eastAsia"/>
          <w:color w:val="000000"/>
          <w:kern w:val="0"/>
          <w:sz w:val="18"/>
          <w:szCs w:val="18"/>
          <w:lang w:eastAsia="ru-RU"/>
        </w:rPr>
        <w:t>начале</w:t>
      </w:r>
      <w:r w:rsidRPr="00A473E4">
        <w:rPr>
          <w:rFonts w:ascii="Trebuchet MS" w:eastAsia="Times New Roman" w:hAnsi="Trebuchet MS" w:cs="Times New Roman"/>
          <w:color w:val="000000"/>
          <w:kern w:val="0"/>
          <w:sz w:val="18"/>
          <w:szCs w:val="18"/>
          <w:lang w:eastAsia="ru-RU"/>
        </w:rPr>
        <w:t xml:space="preserve"> XXI </w:t>
      </w:r>
      <w:r w:rsidRPr="00A473E4">
        <w:rPr>
          <w:rFonts w:ascii="Trebuchet MS" w:eastAsia="Times New Roman" w:hAnsi="Trebuchet MS" w:cs="Times New Roman" w:hint="eastAsia"/>
          <w:color w:val="000000"/>
          <w:kern w:val="0"/>
          <w:sz w:val="18"/>
          <w:szCs w:val="18"/>
          <w:lang w:eastAsia="ru-RU"/>
        </w:rPr>
        <w:t>веков</w:t>
      </w:r>
      <w:r w:rsidRPr="00A473E4">
        <w:rPr>
          <w:rFonts w:ascii="Trebuchet MS" w:eastAsia="Times New Roman" w:hAnsi="Trebuchet MS" w:cs="Times New Roman"/>
          <w:color w:val="000000"/>
          <w:kern w:val="0"/>
          <w:sz w:val="18"/>
          <w:szCs w:val="18"/>
          <w:lang w:eastAsia="ru-RU"/>
        </w:rPr>
        <w:t xml:space="preserve"> 144</w:t>
      </w:r>
    </w:p>
    <w:p w:rsidR="00A473E4" w:rsidRPr="00A473E4" w:rsidRDefault="00A473E4" w:rsidP="00A473E4">
      <w:pPr>
        <w:rPr>
          <w:rFonts w:ascii="Trebuchet MS" w:eastAsia="Times New Roman" w:hAnsi="Trebuchet MS" w:cs="Times New Roman"/>
          <w:color w:val="000000"/>
          <w:kern w:val="0"/>
          <w:sz w:val="18"/>
          <w:szCs w:val="18"/>
          <w:lang w:eastAsia="ru-RU"/>
        </w:rPr>
      </w:pPr>
    </w:p>
    <w:p w:rsidR="00A473E4" w:rsidRPr="00A473E4" w:rsidRDefault="00A473E4" w:rsidP="00A473E4">
      <w:pPr>
        <w:rPr>
          <w:rFonts w:ascii="Trebuchet MS" w:eastAsia="Times New Roman" w:hAnsi="Trebuchet MS" w:cs="Times New Roman"/>
          <w:color w:val="000000"/>
          <w:kern w:val="0"/>
          <w:sz w:val="18"/>
          <w:szCs w:val="18"/>
          <w:lang w:eastAsia="ru-RU"/>
        </w:rPr>
      </w:pPr>
      <w:r w:rsidRPr="00A473E4">
        <w:rPr>
          <w:rFonts w:ascii="Trebuchet MS" w:eastAsia="Times New Roman" w:hAnsi="Trebuchet MS" w:cs="Times New Roman"/>
          <w:color w:val="000000"/>
          <w:kern w:val="0"/>
          <w:sz w:val="18"/>
          <w:szCs w:val="18"/>
          <w:lang w:eastAsia="ru-RU"/>
        </w:rPr>
        <w:t xml:space="preserve">3.1. </w:t>
      </w:r>
      <w:r w:rsidRPr="00A473E4">
        <w:rPr>
          <w:rFonts w:ascii="Trebuchet MS" w:eastAsia="Times New Roman" w:hAnsi="Trebuchet MS" w:cs="Times New Roman" w:hint="eastAsia"/>
          <w:color w:val="000000"/>
          <w:kern w:val="0"/>
          <w:sz w:val="18"/>
          <w:szCs w:val="18"/>
          <w:lang w:eastAsia="ru-RU"/>
        </w:rPr>
        <w:t>Российские</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представители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позитивизма</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неокантианства</w:t>
      </w:r>
    </w:p>
    <w:p w:rsidR="00A473E4" w:rsidRPr="00A473E4" w:rsidRDefault="00A473E4" w:rsidP="00A473E4">
      <w:pPr>
        <w:rPr>
          <w:rFonts w:ascii="Trebuchet MS" w:eastAsia="Times New Roman" w:hAnsi="Trebuchet MS" w:cs="Times New Roman"/>
          <w:color w:val="000000"/>
          <w:kern w:val="0"/>
          <w:sz w:val="18"/>
          <w:szCs w:val="18"/>
          <w:lang w:eastAsia="ru-RU"/>
        </w:rPr>
      </w:pPr>
    </w:p>
    <w:p w:rsidR="00A473E4" w:rsidRPr="00A473E4" w:rsidRDefault="00A473E4" w:rsidP="00A473E4">
      <w:pPr>
        <w:rPr>
          <w:rFonts w:ascii="Trebuchet MS" w:eastAsia="Times New Roman" w:hAnsi="Trebuchet MS" w:cs="Times New Roman"/>
          <w:color w:val="000000"/>
          <w:kern w:val="0"/>
          <w:sz w:val="18"/>
          <w:szCs w:val="18"/>
          <w:lang w:eastAsia="ru-RU"/>
        </w:rPr>
      </w:pPr>
      <w:r w:rsidRPr="00A473E4">
        <w:rPr>
          <w:rFonts w:ascii="Trebuchet MS" w:eastAsia="Times New Roman" w:hAnsi="Trebuchet MS" w:cs="Times New Roman" w:hint="eastAsia"/>
          <w:color w:val="000000"/>
          <w:kern w:val="0"/>
          <w:sz w:val="18"/>
          <w:szCs w:val="18"/>
          <w:lang w:eastAsia="ru-RU"/>
        </w:rPr>
        <w:t>в</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поисках</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предмета</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методологии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истории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на</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рубеже</w:t>
      </w:r>
      <w:r w:rsidRPr="00A473E4">
        <w:rPr>
          <w:rFonts w:ascii="Trebuchet MS" w:eastAsia="Times New Roman" w:hAnsi="Trebuchet MS" w:cs="Times New Roman"/>
          <w:color w:val="000000"/>
          <w:kern w:val="0"/>
          <w:sz w:val="18"/>
          <w:szCs w:val="18"/>
          <w:lang w:eastAsia="ru-RU"/>
        </w:rPr>
        <w:t xml:space="preserve"> XIX-XX </w:t>
      </w:r>
      <w:r w:rsidRPr="00A473E4">
        <w:rPr>
          <w:rFonts w:ascii="Trebuchet MS" w:eastAsia="Times New Roman" w:hAnsi="Trebuchet MS" w:cs="Times New Roman" w:hint="eastAsia"/>
          <w:color w:val="000000"/>
          <w:kern w:val="0"/>
          <w:sz w:val="18"/>
          <w:szCs w:val="18"/>
          <w:lang w:eastAsia="ru-RU"/>
        </w:rPr>
        <w:t>веков</w:t>
      </w:r>
      <w:r w:rsidRPr="00A473E4">
        <w:rPr>
          <w:rFonts w:ascii="Trebuchet MS" w:eastAsia="Times New Roman" w:hAnsi="Trebuchet MS" w:cs="Times New Roman"/>
          <w:color w:val="000000"/>
          <w:kern w:val="0"/>
          <w:sz w:val="18"/>
          <w:szCs w:val="18"/>
          <w:lang w:eastAsia="ru-RU"/>
        </w:rPr>
        <w:t xml:space="preserve"> 145</w:t>
      </w:r>
    </w:p>
    <w:p w:rsidR="00A473E4" w:rsidRPr="00A473E4" w:rsidRDefault="00A473E4" w:rsidP="00A473E4">
      <w:pPr>
        <w:rPr>
          <w:rFonts w:ascii="Trebuchet MS" w:eastAsia="Times New Roman" w:hAnsi="Trebuchet MS" w:cs="Times New Roman"/>
          <w:color w:val="000000"/>
          <w:kern w:val="0"/>
          <w:sz w:val="18"/>
          <w:szCs w:val="18"/>
          <w:lang w:eastAsia="ru-RU"/>
        </w:rPr>
      </w:pPr>
    </w:p>
    <w:p w:rsidR="00A473E4" w:rsidRPr="00A473E4" w:rsidRDefault="00A473E4" w:rsidP="00A473E4">
      <w:pPr>
        <w:rPr>
          <w:rFonts w:ascii="Trebuchet MS" w:eastAsia="Times New Roman" w:hAnsi="Trebuchet MS" w:cs="Times New Roman"/>
          <w:color w:val="000000"/>
          <w:kern w:val="0"/>
          <w:sz w:val="18"/>
          <w:szCs w:val="18"/>
          <w:lang w:eastAsia="ru-RU"/>
        </w:rPr>
      </w:pPr>
      <w:r w:rsidRPr="00A473E4">
        <w:rPr>
          <w:rFonts w:ascii="Trebuchet MS" w:eastAsia="Times New Roman" w:hAnsi="Trebuchet MS" w:cs="Times New Roman"/>
          <w:color w:val="000000"/>
          <w:kern w:val="0"/>
          <w:sz w:val="18"/>
          <w:szCs w:val="18"/>
          <w:lang w:eastAsia="ru-RU"/>
        </w:rPr>
        <w:t xml:space="preserve">3.2. </w:t>
      </w:r>
      <w:r w:rsidRPr="00A473E4">
        <w:rPr>
          <w:rFonts w:ascii="Trebuchet MS" w:eastAsia="Times New Roman" w:hAnsi="Trebuchet MS" w:cs="Times New Roman" w:hint="eastAsia"/>
          <w:color w:val="000000"/>
          <w:kern w:val="0"/>
          <w:sz w:val="18"/>
          <w:szCs w:val="18"/>
          <w:lang w:eastAsia="ru-RU"/>
        </w:rPr>
        <w:t>Марксистская</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концепция</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методологии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истории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в</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отечественной</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историографии</w:t>
      </w:r>
      <w:r w:rsidRPr="00A473E4">
        <w:rPr>
          <w:rFonts w:ascii="Trebuchet MS" w:eastAsia="Times New Roman" w:hAnsi="Trebuchet MS" w:cs="Times New Roman"/>
          <w:color w:val="000000"/>
          <w:kern w:val="0"/>
          <w:sz w:val="18"/>
          <w:szCs w:val="18"/>
          <w:lang w:eastAsia="ru-RU"/>
        </w:rPr>
        <w:t xml:space="preserve"> 196</w:t>
      </w:r>
    </w:p>
    <w:p w:rsidR="00A473E4" w:rsidRPr="00A473E4" w:rsidRDefault="00A473E4" w:rsidP="00A473E4">
      <w:pPr>
        <w:rPr>
          <w:rFonts w:ascii="Trebuchet MS" w:eastAsia="Times New Roman" w:hAnsi="Trebuchet MS" w:cs="Times New Roman"/>
          <w:color w:val="000000"/>
          <w:kern w:val="0"/>
          <w:sz w:val="18"/>
          <w:szCs w:val="18"/>
          <w:lang w:eastAsia="ru-RU"/>
        </w:rPr>
      </w:pPr>
    </w:p>
    <w:p w:rsidR="00A473E4" w:rsidRPr="00A473E4" w:rsidRDefault="00A473E4" w:rsidP="00A473E4">
      <w:pPr>
        <w:rPr>
          <w:rFonts w:ascii="Trebuchet MS" w:eastAsia="Times New Roman" w:hAnsi="Trebuchet MS" w:cs="Times New Roman"/>
          <w:color w:val="000000"/>
          <w:kern w:val="0"/>
          <w:sz w:val="18"/>
          <w:szCs w:val="18"/>
          <w:lang w:eastAsia="ru-RU"/>
        </w:rPr>
      </w:pPr>
      <w:r w:rsidRPr="00A473E4">
        <w:rPr>
          <w:rFonts w:ascii="Trebuchet MS" w:eastAsia="Times New Roman" w:hAnsi="Trebuchet MS" w:cs="Times New Roman"/>
          <w:color w:val="000000"/>
          <w:kern w:val="0"/>
          <w:sz w:val="18"/>
          <w:szCs w:val="18"/>
          <w:lang w:eastAsia="ru-RU"/>
        </w:rPr>
        <w:t xml:space="preserve">3.3 </w:t>
      </w:r>
      <w:r w:rsidRPr="00A473E4">
        <w:rPr>
          <w:rFonts w:ascii="Trebuchet MS" w:eastAsia="Times New Roman" w:hAnsi="Trebuchet MS" w:cs="Times New Roman" w:hint="eastAsia"/>
          <w:color w:val="000000"/>
          <w:kern w:val="0"/>
          <w:sz w:val="18"/>
          <w:szCs w:val="18"/>
          <w:lang w:eastAsia="ru-RU"/>
        </w:rPr>
        <w:t>Историческое</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знание</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на</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рубеже</w:t>
      </w:r>
      <w:r w:rsidRPr="00A473E4">
        <w:rPr>
          <w:rFonts w:ascii="Trebuchet MS" w:eastAsia="Times New Roman" w:hAnsi="Trebuchet MS" w:cs="Times New Roman"/>
          <w:color w:val="000000"/>
          <w:kern w:val="0"/>
          <w:sz w:val="18"/>
          <w:szCs w:val="18"/>
          <w:lang w:eastAsia="ru-RU"/>
        </w:rPr>
        <w:t xml:space="preserve"> XX - XXI </w:t>
      </w:r>
      <w:r w:rsidRPr="00A473E4">
        <w:rPr>
          <w:rFonts w:ascii="Trebuchet MS" w:eastAsia="Times New Roman" w:hAnsi="Trebuchet MS" w:cs="Times New Roman" w:hint="eastAsia"/>
          <w:color w:val="000000"/>
          <w:kern w:val="0"/>
          <w:sz w:val="18"/>
          <w:szCs w:val="18"/>
          <w:lang w:eastAsia="ru-RU"/>
        </w:rPr>
        <w:t>веков</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на</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пути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к</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новому</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методологическому</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синтезу</w:t>
      </w:r>
      <w:r w:rsidRPr="00A473E4">
        <w:rPr>
          <w:rFonts w:ascii="Trebuchet MS" w:eastAsia="Times New Roman" w:hAnsi="Trebuchet MS" w:cs="Times New Roman"/>
          <w:color w:val="000000"/>
          <w:kern w:val="0"/>
          <w:sz w:val="18"/>
          <w:szCs w:val="18"/>
          <w:lang w:eastAsia="ru-RU"/>
        </w:rPr>
        <w:t xml:space="preserve"> 260</w:t>
      </w:r>
    </w:p>
    <w:p w:rsidR="00A473E4" w:rsidRPr="00A473E4" w:rsidRDefault="00A473E4" w:rsidP="00A473E4">
      <w:pPr>
        <w:rPr>
          <w:rFonts w:ascii="Trebuchet MS" w:eastAsia="Times New Roman" w:hAnsi="Trebuchet MS" w:cs="Times New Roman"/>
          <w:color w:val="000000"/>
          <w:kern w:val="0"/>
          <w:sz w:val="18"/>
          <w:szCs w:val="18"/>
          <w:lang w:eastAsia="ru-RU"/>
        </w:rPr>
      </w:pPr>
    </w:p>
    <w:p w:rsidR="00A473E4" w:rsidRPr="00A473E4" w:rsidRDefault="00A473E4" w:rsidP="00A473E4">
      <w:pPr>
        <w:rPr>
          <w:rFonts w:ascii="Trebuchet MS" w:eastAsia="Times New Roman" w:hAnsi="Trebuchet MS" w:cs="Times New Roman"/>
          <w:color w:val="000000"/>
          <w:kern w:val="0"/>
          <w:sz w:val="18"/>
          <w:szCs w:val="18"/>
          <w:lang w:eastAsia="ru-RU"/>
        </w:rPr>
      </w:pPr>
      <w:r w:rsidRPr="00A473E4">
        <w:rPr>
          <w:rFonts w:ascii="Trebuchet MS" w:eastAsia="Times New Roman" w:hAnsi="Trebuchet MS" w:cs="Times New Roman" w:hint="eastAsia"/>
          <w:color w:val="000000"/>
          <w:kern w:val="0"/>
          <w:sz w:val="18"/>
          <w:szCs w:val="18"/>
          <w:lang w:eastAsia="ru-RU"/>
        </w:rPr>
        <w:t>Заключение</w:t>
      </w:r>
      <w:r w:rsidRPr="00A473E4">
        <w:rPr>
          <w:rFonts w:ascii="Trebuchet MS" w:eastAsia="Times New Roman" w:hAnsi="Trebuchet MS" w:cs="Times New Roman"/>
          <w:color w:val="000000"/>
          <w:kern w:val="0"/>
          <w:sz w:val="18"/>
          <w:szCs w:val="18"/>
          <w:lang w:eastAsia="ru-RU"/>
        </w:rPr>
        <w:t xml:space="preserve"> 291</w:t>
      </w:r>
    </w:p>
    <w:p w:rsidR="00A473E4" w:rsidRPr="00A473E4" w:rsidRDefault="00A473E4" w:rsidP="00A473E4">
      <w:pPr>
        <w:rPr>
          <w:rFonts w:ascii="Trebuchet MS" w:eastAsia="Times New Roman" w:hAnsi="Trebuchet MS" w:cs="Times New Roman"/>
          <w:color w:val="000000"/>
          <w:kern w:val="0"/>
          <w:sz w:val="18"/>
          <w:szCs w:val="18"/>
          <w:lang w:eastAsia="ru-RU"/>
        </w:rPr>
      </w:pPr>
    </w:p>
    <w:p w:rsidR="00CF31FE" w:rsidRPr="00A473E4" w:rsidRDefault="00A473E4" w:rsidP="00A473E4">
      <w:r w:rsidRPr="00A473E4">
        <w:rPr>
          <w:rFonts w:ascii="Trebuchet MS" w:eastAsia="Times New Roman" w:hAnsi="Trebuchet MS" w:cs="Times New Roman" w:hint="eastAsia"/>
          <w:color w:val="000000"/>
          <w:kern w:val="0"/>
          <w:sz w:val="18"/>
          <w:szCs w:val="18"/>
          <w:lang w:eastAsia="ru-RU"/>
        </w:rPr>
        <w:t>Список</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использованных</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источников</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и</w:t>
      </w:r>
      <w:r w:rsidRPr="00A473E4">
        <w:rPr>
          <w:rFonts w:ascii="Trebuchet MS" w:eastAsia="Times New Roman" w:hAnsi="Trebuchet MS" w:cs="Times New Roman"/>
          <w:color w:val="000000"/>
          <w:kern w:val="0"/>
          <w:sz w:val="18"/>
          <w:szCs w:val="18"/>
          <w:lang w:eastAsia="ru-RU"/>
        </w:rPr>
        <w:t xml:space="preserve"> </w:t>
      </w:r>
      <w:r w:rsidRPr="00A473E4">
        <w:rPr>
          <w:rFonts w:ascii="Trebuchet MS" w:eastAsia="Times New Roman" w:hAnsi="Trebuchet MS" w:cs="Times New Roman" w:hint="eastAsia"/>
          <w:color w:val="000000"/>
          <w:kern w:val="0"/>
          <w:sz w:val="18"/>
          <w:szCs w:val="18"/>
          <w:lang w:eastAsia="ru-RU"/>
        </w:rPr>
        <w:t>литературы</w:t>
      </w:r>
      <w:r w:rsidRPr="00A473E4">
        <w:rPr>
          <w:rFonts w:ascii="Trebuchet MS" w:eastAsia="Times New Roman" w:hAnsi="Trebuchet MS" w:cs="Times New Roman"/>
          <w:color w:val="000000"/>
          <w:kern w:val="0"/>
          <w:sz w:val="18"/>
          <w:szCs w:val="18"/>
          <w:lang w:eastAsia="ru-RU"/>
        </w:rPr>
        <w:t xml:space="preserve"> 298</w:t>
      </w:r>
      <w:bookmarkStart w:id="0" w:name="_GoBack"/>
      <w:bookmarkEnd w:id="0"/>
    </w:p>
    <w:sectPr w:rsidR="00CF31FE" w:rsidRPr="00A473E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C09" w:rsidRDefault="00676C09">
      <w:pPr>
        <w:spacing w:after="0" w:line="240" w:lineRule="auto"/>
      </w:pPr>
      <w:r>
        <w:separator/>
      </w:r>
    </w:p>
  </w:endnote>
  <w:endnote w:type="continuationSeparator" w:id="0">
    <w:p w:rsidR="00676C09" w:rsidRDefault="0067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C09" w:rsidRDefault="00676C09"/>
    <w:p w:rsidR="00676C09" w:rsidRDefault="00676C09"/>
    <w:p w:rsidR="00676C09" w:rsidRDefault="00676C09"/>
    <w:p w:rsidR="00676C09" w:rsidRDefault="00676C09"/>
    <w:p w:rsidR="00676C09" w:rsidRDefault="00676C09"/>
    <w:p w:rsidR="00676C09" w:rsidRDefault="00676C09"/>
    <w:p w:rsidR="00676C09" w:rsidRDefault="00676C0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C09" w:rsidRDefault="00676C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76C09" w:rsidRDefault="00676C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76C09" w:rsidRDefault="00676C09"/>
    <w:p w:rsidR="00676C09" w:rsidRDefault="00676C09"/>
    <w:p w:rsidR="00676C09" w:rsidRDefault="00676C0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C09" w:rsidRDefault="00676C09"/>
                          <w:p w:rsidR="00676C09" w:rsidRDefault="00676C0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76C09" w:rsidRDefault="00676C09"/>
                    <w:p w:rsidR="00676C09" w:rsidRDefault="00676C0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76C09" w:rsidRDefault="00676C09"/>
    <w:p w:rsidR="00676C09" w:rsidRDefault="00676C09">
      <w:pPr>
        <w:rPr>
          <w:sz w:val="2"/>
          <w:szCs w:val="2"/>
        </w:rPr>
      </w:pPr>
    </w:p>
    <w:p w:rsidR="00676C09" w:rsidRDefault="00676C09"/>
    <w:p w:rsidR="00676C09" w:rsidRDefault="00676C09">
      <w:pPr>
        <w:spacing w:after="0" w:line="240" w:lineRule="auto"/>
      </w:pPr>
    </w:p>
  </w:footnote>
  <w:footnote w:type="continuationSeparator" w:id="0">
    <w:p w:rsidR="00676C09" w:rsidRDefault="00676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09"/>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5098F-4814-4F43-899E-3A44ADF0F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27170</TotalTime>
  <Pages>1</Pages>
  <Words>152</Words>
  <Characters>868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1958</cp:revision>
  <cp:lastPrinted>2009-02-06T05:36:00Z</cp:lastPrinted>
  <dcterms:created xsi:type="dcterms:W3CDTF">2023-09-07T12:38:00Z</dcterms:created>
  <dcterms:modified xsi:type="dcterms:W3CDTF">2023-12-10T17:19:00Z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