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3092" w14:textId="77777777" w:rsidR="00D90C85" w:rsidRDefault="00D90C85" w:rsidP="00D90C85">
      <w:pPr>
        <w:pStyle w:val="afffffffffffffffffffffffffff5"/>
        <w:rPr>
          <w:rFonts w:ascii="Verdana" w:hAnsi="Verdana"/>
          <w:color w:val="000000"/>
          <w:sz w:val="21"/>
          <w:szCs w:val="21"/>
        </w:rPr>
      </w:pPr>
      <w:r>
        <w:rPr>
          <w:rFonts w:ascii="Helvetica" w:hAnsi="Helvetica" w:cs="Helvetica"/>
          <w:b/>
          <w:bCs w:val="0"/>
          <w:color w:val="222222"/>
          <w:sz w:val="21"/>
          <w:szCs w:val="21"/>
        </w:rPr>
        <w:t>Пашкевич, Василий Эрикович.</w:t>
      </w:r>
    </w:p>
    <w:p w14:paraId="3D1C324C" w14:textId="77777777" w:rsidR="00D90C85" w:rsidRDefault="00D90C85" w:rsidP="00D90C8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Средства обработки совокупности структур в системах управления </w:t>
      </w:r>
      <w:proofErr w:type="gramStart"/>
      <w:r>
        <w:rPr>
          <w:rFonts w:ascii="Helvetica" w:hAnsi="Helvetica" w:cs="Helvetica"/>
          <w:caps/>
          <w:color w:val="222222"/>
          <w:sz w:val="21"/>
          <w:szCs w:val="21"/>
        </w:rPr>
        <w:t>данными :</w:t>
      </w:r>
      <w:proofErr w:type="gramEnd"/>
      <w:r>
        <w:rPr>
          <w:rFonts w:ascii="Helvetica" w:hAnsi="Helvetica" w:cs="Helvetica"/>
          <w:caps/>
          <w:color w:val="222222"/>
          <w:sz w:val="21"/>
          <w:szCs w:val="21"/>
        </w:rPr>
        <w:t xml:space="preserve"> диссертация ... кандидата физико-математических наук : 01.01.09. - Ленинград, 1983. - 110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DC25E9A" w14:textId="77777777" w:rsidR="00D90C85" w:rsidRDefault="00D90C85" w:rsidP="00D90C8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Пашкевич, Василий Эрикович</w:t>
      </w:r>
    </w:p>
    <w:p w14:paraId="24B447B6" w14:textId="77777777" w:rsidR="00D90C85" w:rsidRDefault="00D90C85" w:rsidP="00D90C85">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ВВЕДЕНИЕ .</w:t>
      </w:r>
      <w:proofErr w:type="gramEnd"/>
      <w:r>
        <w:rPr>
          <w:rFonts w:ascii="Arial" w:hAnsi="Arial" w:cs="Arial"/>
          <w:color w:val="333333"/>
          <w:sz w:val="21"/>
          <w:szCs w:val="21"/>
        </w:rPr>
        <w:t xml:space="preserve"> ^</w:t>
      </w:r>
    </w:p>
    <w:p w14:paraId="332FDE12" w14:textId="77777777" w:rsidR="00D90C85" w:rsidRDefault="00D90C85" w:rsidP="00D9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ОБРАБОТКА ДАННЫХ В АВТОМАТИЗИРОВАННЫХ СИСТЕМАХ НАУЧНЫХ ИССЛЕДОВАНИИ.iO</w:t>
      </w:r>
    </w:p>
    <w:p w14:paraId="4E6720EB" w14:textId="77777777" w:rsidR="00D90C85" w:rsidRDefault="00D90C85" w:rsidP="00D9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Основные черты системы управления данными АСНИ.Ю</w:t>
      </w:r>
    </w:p>
    <w:p w14:paraId="6566C30B" w14:textId="77777777" w:rsidR="00D90C85" w:rsidRDefault="00D90C85" w:rsidP="00D9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Требования к средствам обработки структур данных .1%</w:t>
      </w:r>
    </w:p>
    <w:p w14:paraId="32555783" w14:textId="77777777" w:rsidR="00D90C85" w:rsidRDefault="00D90C85" w:rsidP="00D9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ВЫВОДЫ </w:t>
      </w:r>
      <w:proofErr w:type="gramStart"/>
      <w:r>
        <w:rPr>
          <w:rFonts w:ascii="Arial" w:hAnsi="Arial" w:cs="Arial"/>
          <w:color w:val="333333"/>
          <w:sz w:val="21"/>
          <w:szCs w:val="21"/>
        </w:rPr>
        <w:t>. . . .Я</w:t>
      </w:r>
      <w:proofErr w:type="gramEnd"/>
    </w:p>
    <w:p w14:paraId="0F0B0041" w14:textId="77777777" w:rsidR="00D90C85" w:rsidRDefault="00D90C85" w:rsidP="00D9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СРЕДСТВА ОПИСАНИЯ СТРУКТУР ДАННЫХ.</w:t>
      </w:r>
    </w:p>
    <w:p w14:paraId="341571EA" w14:textId="77777777" w:rsidR="00D90C85" w:rsidRDefault="00D90C85" w:rsidP="00D9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2.1 Структуры и типы </w:t>
      </w:r>
      <w:proofErr w:type="gramStart"/>
      <w:r>
        <w:rPr>
          <w:rFonts w:ascii="Arial" w:hAnsi="Arial" w:cs="Arial"/>
          <w:color w:val="333333"/>
          <w:sz w:val="21"/>
          <w:szCs w:val="21"/>
        </w:rPr>
        <w:t>данных.%</w:t>
      </w:r>
      <w:proofErr w:type="gramEnd"/>
      <w:r>
        <w:rPr>
          <w:rFonts w:ascii="Arial" w:hAnsi="Arial" w:cs="Arial"/>
          <w:color w:val="333333"/>
          <w:sz w:val="21"/>
          <w:szCs w:val="21"/>
        </w:rPr>
        <w:t>%</w:t>
      </w:r>
    </w:p>
    <w:p w14:paraId="35BFEF9B" w14:textId="77777777" w:rsidR="00D90C85" w:rsidRDefault="00D90C85" w:rsidP="00D9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Методы формальных спецификаций структур данных.</w:t>
      </w:r>
    </w:p>
    <w:p w14:paraId="1F57DFBB" w14:textId="77777777" w:rsidR="00D90C85" w:rsidRDefault="00D90C85" w:rsidP="00D9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Эквационально-инициальное описание структур данных.</w:t>
      </w:r>
    </w:p>
    <w:p w14:paraId="092EDB49" w14:textId="77777777" w:rsidR="00D90C85" w:rsidRDefault="00D90C85" w:rsidP="00D9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ВЫВОДЫ.S</w:t>
      </w:r>
    </w:p>
    <w:p w14:paraId="659F2488" w14:textId="77777777" w:rsidR="00D90C85" w:rsidRDefault="00D90C85" w:rsidP="00D9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ОПИСАНИЯ И РЕАЛИЗАЦИЯ НЕКОТОРЫХ СТРУКТУР</w:t>
      </w:r>
    </w:p>
    <w:p w14:paraId="25496B45" w14:textId="77777777" w:rsidR="00D90C85" w:rsidRDefault="00D90C85" w:rsidP="00D9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ДАННЫХ. ^</w:t>
      </w:r>
    </w:p>
    <w:p w14:paraId="0CA50532" w14:textId="77777777" w:rsidR="00D90C85" w:rsidRDefault="00D90C85" w:rsidP="00D9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Язык спецификаций. Примеры.Si</w:t>
      </w:r>
    </w:p>
    <w:p w14:paraId="31C4FB73" w14:textId="77777777" w:rsidR="00D90C85" w:rsidRDefault="00D90C85" w:rsidP="00D9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Формальные спецификации файлов СУБД</w:t>
      </w:r>
    </w:p>
    <w:p w14:paraId="6CEF2BAA" w14:textId="77777777" w:rsidR="00D90C85" w:rsidRDefault="00D90C85" w:rsidP="00D9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СЕТОР.iS</w:t>
      </w:r>
    </w:p>
    <w:p w14:paraId="2E6AFE23" w14:textId="77777777" w:rsidR="00D90C85" w:rsidRDefault="00D90C85" w:rsidP="00D9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Реализация абстрактных типов конкретными.</w:t>
      </w:r>
    </w:p>
    <w:p w14:paraId="59A45569" w14:textId="77777777" w:rsidR="00D90C85" w:rsidRDefault="00D90C85" w:rsidP="00D9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СРЕДСТВА ПРОГРАММНОЙ РЕАЛИЗАЦИИ СОВОКУПНОСТИ</w:t>
      </w:r>
    </w:p>
    <w:p w14:paraId="106D8F0A" w14:textId="77777777" w:rsidR="00D90C85" w:rsidRDefault="00D90C85" w:rsidP="00D9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СТРУКТУР ДАННЫХ.</w:t>
      </w:r>
    </w:p>
    <w:p w14:paraId="561529B4" w14:textId="77777777" w:rsidR="00D90C85" w:rsidRDefault="00D90C85" w:rsidP="00D9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Краткое описание специализированной</w:t>
      </w:r>
    </w:p>
    <w:p w14:paraId="04EDCBA4" w14:textId="77777777" w:rsidR="00D90C85" w:rsidRDefault="00D90C85" w:rsidP="00D9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АИПС "Стекло</w:t>
      </w:r>
      <w:proofErr w:type="gramStart"/>
      <w:r>
        <w:rPr>
          <w:rFonts w:ascii="Arial" w:hAnsi="Arial" w:cs="Arial"/>
          <w:color w:val="333333"/>
          <w:sz w:val="21"/>
          <w:szCs w:val="21"/>
        </w:rPr>
        <w:t>".ЭД</w:t>
      </w:r>
      <w:proofErr w:type="gramEnd"/>
    </w:p>
    <w:p w14:paraId="31A9FF9C" w14:textId="77777777" w:rsidR="00D90C85" w:rsidRDefault="00D90C85" w:rsidP="00D9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4.2 Методология работы пользователя с структурами данных в системе управления </w:t>
      </w:r>
      <w:proofErr w:type="gramStart"/>
      <w:r>
        <w:rPr>
          <w:rFonts w:ascii="Arial" w:hAnsi="Arial" w:cs="Arial"/>
          <w:color w:val="333333"/>
          <w:sz w:val="21"/>
          <w:szCs w:val="21"/>
        </w:rPr>
        <w:t>данными .</w:t>
      </w:r>
      <w:proofErr w:type="gramEnd"/>
      <w:r>
        <w:rPr>
          <w:rFonts w:ascii="Arial" w:hAnsi="Arial" w:cs="Arial"/>
          <w:color w:val="333333"/>
          <w:sz w:val="21"/>
          <w:szCs w:val="21"/>
        </w:rPr>
        <w:t xml:space="preserve"> </w:t>
      </w:r>
      <w:proofErr w:type="gramStart"/>
      <w:r>
        <w:rPr>
          <w:rFonts w:ascii="Arial" w:hAnsi="Arial" w:cs="Arial"/>
          <w:color w:val="333333"/>
          <w:sz w:val="21"/>
          <w:szCs w:val="21"/>
        </w:rPr>
        <w:t>.и</w:t>
      </w:r>
      <w:proofErr w:type="gramEnd"/>
    </w:p>
    <w:p w14:paraId="61BFE3E1" w14:textId="77777777" w:rsidR="00D90C85" w:rsidRDefault="00D90C85" w:rsidP="00D9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Программная реализация совокупности структур данных.</w:t>
      </w:r>
    </w:p>
    <w:p w14:paraId="19961146" w14:textId="77777777" w:rsidR="00D90C85" w:rsidRDefault="00D90C85" w:rsidP="00D9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ВЫВОДИ.</w:t>
      </w:r>
    </w:p>
    <w:p w14:paraId="54F2B699" w14:textId="0B6A49C2" w:rsidR="00F505A7" w:rsidRPr="00D90C85" w:rsidRDefault="00F505A7" w:rsidP="00D90C85"/>
    <w:sectPr w:rsidR="00F505A7" w:rsidRPr="00D90C8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CFB16" w14:textId="77777777" w:rsidR="00327A01" w:rsidRDefault="00327A01">
      <w:pPr>
        <w:spacing w:after="0" w:line="240" w:lineRule="auto"/>
      </w:pPr>
      <w:r>
        <w:separator/>
      </w:r>
    </w:p>
  </w:endnote>
  <w:endnote w:type="continuationSeparator" w:id="0">
    <w:p w14:paraId="35569601" w14:textId="77777777" w:rsidR="00327A01" w:rsidRDefault="00327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A7776" w14:textId="77777777" w:rsidR="00327A01" w:rsidRDefault="00327A01"/>
    <w:p w14:paraId="5BC5AF06" w14:textId="77777777" w:rsidR="00327A01" w:rsidRDefault="00327A01"/>
    <w:p w14:paraId="49D86C1F" w14:textId="77777777" w:rsidR="00327A01" w:rsidRDefault="00327A01"/>
    <w:p w14:paraId="0EB8AD2B" w14:textId="77777777" w:rsidR="00327A01" w:rsidRDefault="00327A01"/>
    <w:p w14:paraId="5DD7FE2C" w14:textId="77777777" w:rsidR="00327A01" w:rsidRDefault="00327A01"/>
    <w:p w14:paraId="423EB6A0" w14:textId="77777777" w:rsidR="00327A01" w:rsidRDefault="00327A01"/>
    <w:p w14:paraId="7AF0ED64" w14:textId="77777777" w:rsidR="00327A01" w:rsidRDefault="00327A0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8C5740" wp14:editId="62FC163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42421" w14:textId="77777777" w:rsidR="00327A01" w:rsidRDefault="00327A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8C57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042421" w14:textId="77777777" w:rsidR="00327A01" w:rsidRDefault="00327A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D00A4C" w14:textId="77777777" w:rsidR="00327A01" w:rsidRDefault="00327A01"/>
    <w:p w14:paraId="5327A78D" w14:textId="77777777" w:rsidR="00327A01" w:rsidRDefault="00327A01"/>
    <w:p w14:paraId="3353B0ED" w14:textId="77777777" w:rsidR="00327A01" w:rsidRDefault="00327A0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ECAE91" wp14:editId="41F1DD2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42069" w14:textId="77777777" w:rsidR="00327A01" w:rsidRDefault="00327A01"/>
                          <w:p w14:paraId="175C4C04" w14:textId="77777777" w:rsidR="00327A01" w:rsidRDefault="00327A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ECAE9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6042069" w14:textId="77777777" w:rsidR="00327A01" w:rsidRDefault="00327A01"/>
                    <w:p w14:paraId="175C4C04" w14:textId="77777777" w:rsidR="00327A01" w:rsidRDefault="00327A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B752BC" w14:textId="77777777" w:rsidR="00327A01" w:rsidRDefault="00327A01"/>
    <w:p w14:paraId="0FEDB996" w14:textId="77777777" w:rsidR="00327A01" w:rsidRDefault="00327A01">
      <w:pPr>
        <w:rPr>
          <w:sz w:val="2"/>
          <w:szCs w:val="2"/>
        </w:rPr>
      </w:pPr>
    </w:p>
    <w:p w14:paraId="2DF56751" w14:textId="77777777" w:rsidR="00327A01" w:rsidRDefault="00327A01"/>
    <w:p w14:paraId="3A894E44" w14:textId="77777777" w:rsidR="00327A01" w:rsidRDefault="00327A01">
      <w:pPr>
        <w:spacing w:after="0" w:line="240" w:lineRule="auto"/>
      </w:pPr>
    </w:p>
  </w:footnote>
  <w:footnote w:type="continuationSeparator" w:id="0">
    <w:p w14:paraId="0E29014B" w14:textId="77777777" w:rsidR="00327A01" w:rsidRDefault="00327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01"/>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105895</TotalTime>
  <Pages>2</Pages>
  <Words>177</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1345</cp:revision>
  <cp:lastPrinted>2009-02-06T05:36:00Z</cp:lastPrinted>
  <dcterms:created xsi:type="dcterms:W3CDTF">2024-01-07T13:43:00Z</dcterms:created>
  <dcterms:modified xsi:type="dcterms:W3CDTF">2025-06-03T16:20:00Z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