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6D56E"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Захаренков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Андрей</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Сергеевич</w:t>
      </w:r>
      <w:r w:rsidRPr="00EF5B02">
        <w:rPr>
          <w:rFonts w:ascii="Courier New" w:eastAsia="Times New Roman" w:hAnsi="Courier New" w:cs="Times New Roman"/>
          <w:b/>
          <w:bCs/>
          <w:w w:val="70"/>
          <w:kern w:val="0"/>
          <w:sz w:val="31"/>
          <w:szCs w:val="31"/>
          <w:lang w:eastAsia="ru-RU"/>
        </w:rPr>
        <w:t xml:space="preserve">. </w:t>
      </w:r>
      <w:proofErr w:type="spellStart"/>
      <w:r w:rsidRPr="00EF5B02">
        <w:rPr>
          <w:rFonts w:ascii="Courier New" w:eastAsia="Times New Roman" w:hAnsi="Courier New" w:cs="Times New Roman" w:hint="eastAsia"/>
          <w:b/>
          <w:bCs/>
          <w:w w:val="70"/>
          <w:kern w:val="0"/>
          <w:sz w:val="31"/>
          <w:szCs w:val="31"/>
          <w:lang w:eastAsia="ru-RU"/>
        </w:rPr>
        <w:t>Недревесные</w:t>
      </w:r>
      <w:proofErr w:type="spellEnd"/>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ресурсы</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леса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юга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Дальнего</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Востока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Основы</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оптимизации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управления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использования</w:t>
      </w:r>
      <w:r w:rsidRPr="00EF5B02">
        <w:rPr>
          <w:rFonts w:ascii="Courier New" w:eastAsia="Times New Roman" w:hAnsi="Courier New" w:cs="Times New Roman"/>
          <w:b/>
          <w:bCs/>
          <w:w w:val="70"/>
          <w:kern w:val="0"/>
          <w:sz w:val="31"/>
          <w:szCs w:val="31"/>
          <w:lang w:eastAsia="ru-RU"/>
        </w:rPr>
        <w:t xml:space="preserve">) : </w:t>
      </w:r>
      <w:proofErr w:type="spellStart"/>
      <w:r w:rsidRPr="00EF5B02">
        <w:rPr>
          <w:rFonts w:ascii="Courier New" w:eastAsia="Times New Roman" w:hAnsi="Courier New" w:cs="Times New Roman" w:hint="eastAsia"/>
          <w:b/>
          <w:bCs/>
          <w:w w:val="70"/>
          <w:kern w:val="0"/>
          <w:sz w:val="31"/>
          <w:szCs w:val="31"/>
          <w:lang w:eastAsia="ru-RU"/>
        </w:rPr>
        <w:t>Дис</w:t>
      </w:r>
      <w:proofErr w:type="spellEnd"/>
      <w:r w:rsidRPr="00EF5B02">
        <w:rPr>
          <w:rFonts w:ascii="Courier New" w:eastAsia="Times New Roman" w:hAnsi="Courier New" w:cs="Times New Roman"/>
          <w:b/>
          <w:bCs/>
          <w:w w:val="70"/>
          <w:kern w:val="0"/>
          <w:sz w:val="31"/>
          <w:szCs w:val="31"/>
          <w:lang w:eastAsia="ru-RU"/>
        </w:rPr>
        <w:t xml:space="preserve">. ... </w:t>
      </w:r>
      <w:r w:rsidRPr="00EF5B02">
        <w:rPr>
          <w:rFonts w:ascii="Courier New" w:eastAsia="Times New Roman" w:hAnsi="Courier New" w:cs="Times New Roman" w:hint="eastAsia"/>
          <w:b/>
          <w:bCs/>
          <w:w w:val="70"/>
          <w:kern w:val="0"/>
          <w:sz w:val="31"/>
          <w:szCs w:val="31"/>
          <w:lang w:eastAsia="ru-RU"/>
        </w:rPr>
        <w:t>канд</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с</w:t>
      </w:r>
      <w:r w:rsidRPr="00EF5B02">
        <w:rPr>
          <w:rFonts w:ascii="Courier New" w:eastAsia="Times New Roman" w:hAnsi="Courier New" w:cs="Times New Roman"/>
          <w:b/>
          <w:bCs/>
          <w:w w:val="70"/>
          <w:kern w:val="0"/>
          <w:sz w:val="31"/>
          <w:szCs w:val="31"/>
          <w:lang w:eastAsia="ru-RU"/>
        </w:rPr>
        <w:t>.-</w:t>
      </w:r>
      <w:r w:rsidRPr="00EF5B02">
        <w:rPr>
          <w:rFonts w:ascii="Courier New" w:eastAsia="Times New Roman" w:hAnsi="Courier New" w:cs="Times New Roman" w:hint="eastAsia"/>
          <w:b/>
          <w:bCs/>
          <w:w w:val="70"/>
          <w:kern w:val="0"/>
          <w:sz w:val="31"/>
          <w:szCs w:val="31"/>
          <w:lang w:eastAsia="ru-RU"/>
        </w:rPr>
        <w:t>х</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наук</w:t>
      </w:r>
      <w:r w:rsidRPr="00EF5B02">
        <w:rPr>
          <w:rFonts w:ascii="Courier New" w:eastAsia="Times New Roman" w:hAnsi="Courier New" w:cs="Times New Roman"/>
          <w:b/>
          <w:bCs/>
          <w:w w:val="70"/>
          <w:kern w:val="0"/>
          <w:sz w:val="31"/>
          <w:szCs w:val="31"/>
          <w:lang w:eastAsia="ru-RU"/>
        </w:rPr>
        <w:t xml:space="preserve"> : 06.03.03 : </w:t>
      </w:r>
      <w:r w:rsidRPr="00EF5B02">
        <w:rPr>
          <w:rFonts w:ascii="Courier New" w:eastAsia="Times New Roman" w:hAnsi="Courier New" w:cs="Times New Roman" w:hint="eastAsia"/>
          <w:b/>
          <w:bCs/>
          <w:w w:val="70"/>
          <w:kern w:val="0"/>
          <w:sz w:val="31"/>
          <w:szCs w:val="31"/>
          <w:lang w:eastAsia="ru-RU"/>
        </w:rPr>
        <w:t>Уссурийск</w:t>
      </w:r>
      <w:r w:rsidRPr="00EF5B02">
        <w:rPr>
          <w:rFonts w:ascii="Courier New" w:eastAsia="Times New Roman" w:hAnsi="Courier New" w:cs="Times New Roman"/>
          <w:b/>
          <w:bCs/>
          <w:w w:val="70"/>
          <w:kern w:val="0"/>
          <w:sz w:val="31"/>
          <w:szCs w:val="31"/>
          <w:lang w:eastAsia="ru-RU"/>
        </w:rPr>
        <w:t xml:space="preserve">, 2003 211 c. </w:t>
      </w:r>
      <w:r w:rsidRPr="00EF5B02">
        <w:rPr>
          <w:rFonts w:ascii="Courier New" w:eastAsia="Times New Roman" w:hAnsi="Courier New" w:cs="Times New Roman" w:hint="eastAsia"/>
          <w:b/>
          <w:bCs/>
          <w:w w:val="70"/>
          <w:kern w:val="0"/>
          <w:sz w:val="31"/>
          <w:szCs w:val="31"/>
          <w:lang w:eastAsia="ru-RU"/>
        </w:rPr>
        <w:t>РГБ</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ОД</w:t>
      </w:r>
      <w:r w:rsidRPr="00EF5B02">
        <w:rPr>
          <w:rFonts w:ascii="Courier New" w:eastAsia="Times New Roman" w:hAnsi="Courier New" w:cs="Times New Roman"/>
          <w:b/>
          <w:bCs/>
          <w:w w:val="70"/>
          <w:kern w:val="0"/>
          <w:sz w:val="31"/>
          <w:szCs w:val="31"/>
          <w:lang w:eastAsia="ru-RU"/>
        </w:rPr>
        <w:t>, 61:04-6/83-7</w:t>
      </w:r>
    </w:p>
    <w:p w14:paraId="0F96861A" w14:textId="77777777" w:rsidR="00EF5B02" w:rsidRPr="00EF5B02" w:rsidRDefault="00EF5B02" w:rsidP="00EF5B02">
      <w:pPr>
        <w:rPr>
          <w:rFonts w:ascii="Courier New" w:eastAsia="Times New Roman" w:hAnsi="Courier New" w:cs="Times New Roman"/>
          <w:b/>
          <w:bCs/>
          <w:w w:val="70"/>
          <w:kern w:val="0"/>
          <w:sz w:val="31"/>
          <w:szCs w:val="31"/>
          <w:lang w:eastAsia="ru-RU"/>
        </w:rPr>
      </w:pPr>
    </w:p>
    <w:p w14:paraId="1CA33C36" w14:textId="77777777" w:rsidR="00EF5B02" w:rsidRPr="00EF5B02" w:rsidRDefault="00EF5B02" w:rsidP="00EF5B02">
      <w:pPr>
        <w:rPr>
          <w:rFonts w:ascii="Courier New" w:eastAsia="Times New Roman" w:hAnsi="Courier New" w:cs="Times New Roman"/>
          <w:b/>
          <w:bCs/>
          <w:w w:val="70"/>
          <w:kern w:val="0"/>
          <w:sz w:val="31"/>
          <w:szCs w:val="31"/>
          <w:lang w:eastAsia="ru-RU"/>
        </w:rPr>
      </w:pPr>
    </w:p>
    <w:p w14:paraId="3D49A6E7"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ПРИМОРСКАЯ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ГОСУДАРСТВЕННАЯ</w:t>
      </w:r>
    </w:p>
    <w:p w14:paraId="4D94CA1A"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СЕЛЬСКОХОЗЯЙСТВЕННАЯ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АКАДЕМИЯ</w:t>
      </w:r>
    </w:p>
    <w:p w14:paraId="601A2DA5"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На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правах</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рукописи</w:t>
      </w:r>
    </w:p>
    <w:p w14:paraId="675609DA"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Захаренков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Андрей</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Сергеевич</w:t>
      </w:r>
    </w:p>
    <w:p w14:paraId="6AC4D426"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НЕДРЕВЕСНЫЕ</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РЕСУРСЫ</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ЛЕСА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ЮГА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ДАЛЬНЕГО</w:t>
      </w:r>
    </w:p>
    <w:p w14:paraId="1C0B9B7C"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ВОСТОКА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ОСНОВЫ</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ОПТИМИЗАЦИИ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УПРАВЛЕНИЯ</w:t>
      </w:r>
    </w:p>
    <w:p w14:paraId="0458AA42"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ИСПОЛЬЗОВАНИЯ</w:t>
      </w:r>
    </w:p>
    <w:p w14:paraId="58886105"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Специальность</w:t>
      </w:r>
      <w:r w:rsidRPr="00EF5B02">
        <w:rPr>
          <w:rFonts w:ascii="Courier New" w:eastAsia="Times New Roman" w:hAnsi="Courier New" w:cs="Times New Roman"/>
          <w:b/>
          <w:bCs/>
          <w:w w:val="70"/>
          <w:kern w:val="0"/>
          <w:sz w:val="31"/>
          <w:szCs w:val="31"/>
          <w:lang w:eastAsia="ru-RU"/>
        </w:rPr>
        <w:t xml:space="preserve"> 06.03.03 </w:t>
      </w:r>
      <w:r w:rsidRPr="00EF5B02">
        <w:rPr>
          <w:rFonts w:ascii="Courier New" w:eastAsia="Times New Roman" w:hAnsi="Courier New" w:cs="Times New Roman" w:hint="eastAsia"/>
          <w:b/>
          <w:bCs/>
          <w:w w:val="70"/>
          <w:kern w:val="0"/>
          <w:sz w:val="31"/>
          <w:szCs w:val="31"/>
          <w:lang w:eastAsia="ru-RU"/>
        </w:rPr>
        <w:t>—</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лесоведение</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лесоводство</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лесные</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пожары</w:t>
      </w:r>
    </w:p>
    <w:p w14:paraId="02FEDBC1"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борьба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с</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ними</w:t>
      </w:r>
    </w:p>
    <w:p w14:paraId="064133EA"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f \</w:t>
      </w:r>
    </w:p>
    <w:p w14:paraId="0E713F5A"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Диссертация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на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соискание</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ученой</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степени</w:t>
      </w:r>
    </w:p>
    <w:p w14:paraId="299811AA"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кандидата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сельскохозяйственных</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наук</w:t>
      </w:r>
    </w:p>
    <w:p w14:paraId="49EA7745"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Научный</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руководитель</w:t>
      </w:r>
      <w:r w:rsidRPr="00EF5B02">
        <w:rPr>
          <w:rFonts w:ascii="Courier New" w:eastAsia="Times New Roman" w:hAnsi="Courier New" w:cs="Times New Roman"/>
          <w:b/>
          <w:bCs/>
          <w:w w:val="70"/>
          <w:kern w:val="0"/>
          <w:sz w:val="31"/>
          <w:szCs w:val="31"/>
          <w:lang w:eastAsia="ru-RU"/>
        </w:rPr>
        <w:t>:</w:t>
      </w:r>
    </w:p>
    <w:p w14:paraId="42EE5F5B"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Д</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с</w:t>
      </w:r>
      <w:r w:rsidRPr="00EF5B02">
        <w:rPr>
          <w:rFonts w:ascii="Courier New" w:eastAsia="Times New Roman" w:hAnsi="Courier New" w:cs="Times New Roman"/>
          <w:b/>
          <w:bCs/>
          <w:w w:val="70"/>
          <w:kern w:val="0"/>
          <w:sz w:val="31"/>
          <w:szCs w:val="31"/>
          <w:lang w:eastAsia="ru-RU"/>
        </w:rPr>
        <w:t>.-</w:t>
      </w:r>
      <w:r w:rsidRPr="00EF5B02">
        <w:rPr>
          <w:rFonts w:ascii="Courier New" w:eastAsia="Times New Roman" w:hAnsi="Courier New" w:cs="Times New Roman" w:hint="eastAsia"/>
          <w:b/>
          <w:bCs/>
          <w:w w:val="70"/>
          <w:kern w:val="0"/>
          <w:sz w:val="31"/>
          <w:szCs w:val="31"/>
          <w:lang w:eastAsia="ru-RU"/>
        </w:rPr>
        <w:t>х</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н</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проф</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Г</w:t>
      </w:r>
      <w:r w:rsidRPr="00EF5B02">
        <w:rPr>
          <w:rFonts w:ascii="Courier New" w:eastAsia="Times New Roman" w:hAnsi="Courier New" w:cs="Times New Roman"/>
          <w:b/>
          <w:bCs/>
          <w:w w:val="70"/>
          <w:kern w:val="0"/>
          <w:sz w:val="31"/>
          <w:szCs w:val="31"/>
          <w:lang w:eastAsia="ru-RU"/>
        </w:rPr>
        <w:t>.</w:t>
      </w:r>
      <w:r w:rsidRPr="00EF5B02">
        <w:rPr>
          <w:rFonts w:ascii="Courier New" w:eastAsia="Times New Roman" w:hAnsi="Courier New" w:cs="Times New Roman" w:hint="eastAsia"/>
          <w:b/>
          <w:bCs/>
          <w:w w:val="70"/>
          <w:kern w:val="0"/>
          <w:sz w:val="31"/>
          <w:szCs w:val="31"/>
          <w:lang w:eastAsia="ru-RU"/>
        </w:rPr>
        <w:t>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Гуков</w:t>
      </w:r>
    </w:p>
    <w:p w14:paraId="4DCCFA94"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Уссурийск</w:t>
      </w:r>
    </w:p>
    <w:p w14:paraId="4BB5D569"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 xml:space="preserve">2003 </w:t>
      </w:r>
    </w:p>
    <w:p w14:paraId="19C8E83A"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ВВЕДЕНИЕ</w:t>
      </w:r>
      <w:r w:rsidRPr="00EF5B02">
        <w:rPr>
          <w:rFonts w:ascii="Courier New" w:eastAsia="Times New Roman" w:hAnsi="Courier New" w:cs="Times New Roman"/>
          <w:b/>
          <w:bCs/>
          <w:w w:val="70"/>
          <w:kern w:val="0"/>
          <w:sz w:val="31"/>
          <w:szCs w:val="31"/>
          <w:lang w:eastAsia="ru-RU"/>
        </w:rPr>
        <w:tab/>
        <w:t xml:space="preserve">  4</w:t>
      </w:r>
    </w:p>
    <w:p w14:paraId="4B81ACB2"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1</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Современное</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состояние</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вопроса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изученность</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проблемы</w:t>
      </w:r>
      <w:r w:rsidRPr="00EF5B02">
        <w:rPr>
          <w:rFonts w:ascii="Courier New" w:eastAsia="Times New Roman" w:hAnsi="Courier New" w:cs="Times New Roman"/>
          <w:b/>
          <w:bCs/>
          <w:w w:val="70"/>
          <w:kern w:val="0"/>
          <w:sz w:val="31"/>
          <w:szCs w:val="31"/>
          <w:lang w:eastAsia="ru-RU"/>
        </w:rPr>
        <w:t>)</w:t>
      </w:r>
      <w:r w:rsidRPr="00EF5B02">
        <w:rPr>
          <w:rFonts w:ascii="Courier New" w:eastAsia="Times New Roman" w:hAnsi="Courier New" w:cs="Times New Roman"/>
          <w:b/>
          <w:bCs/>
          <w:w w:val="70"/>
          <w:kern w:val="0"/>
          <w:sz w:val="31"/>
          <w:szCs w:val="31"/>
          <w:lang w:eastAsia="ru-RU"/>
        </w:rPr>
        <w:tab/>
        <w:t>9</w:t>
      </w:r>
    </w:p>
    <w:p w14:paraId="48CB0846"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2</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Природно</w:t>
      </w:r>
      <w:r w:rsidRPr="00EF5B02">
        <w:rPr>
          <w:rFonts w:ascii="Courier New" w:eastAsia="Times New Roman" w:hAnsi="Courier New" w:cs="Times New Roman"/>
          <w:b/>
          <w:bCs/>
          <w:w w:val="70"/>
          <w:kern w:val="0"/>
          <w:sz w:val="31"/>
          <w:szCs w:val="31"/>
          <w:lang w:eastAsia="ru-RU"/>
        </w:rPr>
        <w:t>-</w:t>
      </w:r>
      <w:r w:rsidRPr="00EF5B02">
        <w:rPr>
          <w:rFonts w:ascii="Courier New" w:eastAsia="Times New Roman" w:hAnsi="Courier New" w:cs="Times New Roman" w:hint="eastAsia"/>
          <w:b/>
          <w:bCs/>
          <w:w w:val="70"/>
          <w:kern w:val="0"/>
          <w:sz w:val="31"/>
          <w:szCs w:val="31"/>
          <w:lang w:eastAsia="ru-RU"/>
        </w:rPr>
        <w:t>исторические</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условия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юга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дальнего</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востока</w:t>
      </w:r>
      <w:r w:rsidRPr="00EF5B02">
        <w:rPr>
          <w:rFonts w:ascii="Courier New" w:eastAsia="Times New Roman" w:hAnsi="Courier New" w:cs="Times New Roman"/>
          <w:b/>
          <w:bCs/>
          <w:w w:val="70"/>
          <w:kern w:val="0"/>
          <w:sz w:val="31"/>
          <w:szCs w:val="31"/>
          <w:lang w:eastAsia="ru-RU"/>
        </w:rPr>
        <w:tab/>
        <w:t>13</w:t>
      </w:r>
    </w:p>
    <w:p w14:paraId="30093694"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3</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Методика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исследований</w:t>
      </w:r>
      <w:r w:rsidRPr="00EF5B02">
        <w:rPr>
          <w:rFonts w:ascii="Courier New" w:eastAsia="Times New Roman" w:hAnsi="Courier New" w:cs="Times New Roman"/>
          <w:b/>
          <w:bCs/>
          <w:w w:val="70"/>
          <w:kern w:val="0"/>
          <w:sz w:val="31"/>
          <w:szCs w:val="31"/>
          <w:lang w:eastAsia="ru-RU"/>
        </w:rPr>
        <w:tab/>
        <w:t>15</w:t>
      </w:r>
    </w:p>
    <w:p w14:paraId="6C7F9ABD"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3.1</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Методика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изучения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количественных</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характеристик</w:t>
      </w:r>
      <w:r w:rsidRPr="00EF5B02">
        <w:rPr>
          <w:rFonts w:ascii="Courier New" w:eastAsia="Times New Roman" w:hAnsi="Courier New" w:cs="Times New Roman"/>
          <w:b/>
          <w:bCs/>
          <w:w w:val="70"/>
          <w:kern w:val="0"/>
          <w:sz w:val="31"/>
          <w:szCs w:val="31"/>
          <w:lang w:eastAsia="ru-RU"/>
        </w:rPr>
        <w:t xml:space="preserve"> </w:t>
      </w:r>
      <w:proofErr w:type="spellStart"/>
      <w:r w:rsidRPr="00EF5B02">
        <w:rPr>
          <w:rFonts w:ascii="Courier New" w:eastAsia="Times New Roman" w:hAnsi="Courier New" w:cs="Times New Roman" w:hint="eastAsia"/>
          <w:b/>
          <w:bCs/>
          <w:w w:val="70"/>
          <w:kern w:val="0"/>
          <w:sz w:val="31"/>
          <w:szCs w:val="31"/>
          <w:lang w:eastAsia="ru-RU"/>
        </w:rPr>
        <w:t>недревесных</w:t>
      </w:r>
      <w:proofErr w:type="spellEnd"/>
    </w:p>
    <w:p w14:paraId="76602FBB"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ресурсов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леса</w:t>
      </w:r>
      <w:r w:rsidRPr="00EF5B02">
        <w:rPr>
          <w:rFonts w:ascii="Courier New" w:eastAsia="Times New Roman" w:hAnsi="Courier New" w:cs="Times New Roman"/>
          <w:b/>
          <w:bCs/>
          <w:w w:val="70"/>
          <w:kern w:val="0"/>
          <w:sz w:val="31"/>
          <w:szCs w:val="31"/>
          <w:lang w:eastAsia="ru-RU"/>
        </w:rPr>
        <w:tab/>
        <w:t>15</w:t>
      </w:r>
    </w:p>
    <w:p w14:paraId="63140880"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lastRenderedPageBreak/>
        <w:t>3.2</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Методика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оценки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хозяйственной</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значимости</w:t>
      </w:r>
      <w:r w:rsidRPr="00EF5B02">
        <w:rPr>
          <w:rFonts w:ascii="Courier New" w:eastAsia="Times New Roman" w:hAnsi="Courier New" w:cs="Times New Roman"/>
          <w:b/>
          <w:bCs/>
          <w:w w:val="70"/>
          <w:kern w:val="0"/>
          <w:sz w:val="31"/>
          <w:szCs w:val="31"/>
          <w:lang w:eastAsia="ru-RU"/>
        </w:rPr>
        <w:t xml:space="preserve"> </w:t>
      </w:r>
      <w:proofErr w:type="spellStart"/>
      <w:r w:rsidRPr="00EF5B02">
        <w:rPr>
          <w:rFonts w:ascii="Courier New" w:eastAsia="Times New Roman" w:hAnsi="Courier New" w:cs="Times New Roman" w:hint="eastAsia"/>
          <w:b/>
          <w:bCs/>
          <w:w w:val="70"/>
          <w:kern w:val="0"/>
          <w:sz w:val="31"/>
          <w:szCs w:val="31"/>
          <w:lang w:eastAsia="ru-RU"/>
        </w:rPr>
        <w:t>недревесных</w:t>
      </w:r>
      <w:proofErr w:type="spellEnd"/>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ресурсов</w:t>
      </w:r>
    </w:p>
    <w:p w14:paraId="1297022D"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леса</w:t>
      </w:r>
      <w:r w:rsidRPr="00EF5B02">
        <w:rPr>
          <w:rFonts w:ascii="Courier New" w:eastAsia="Times New Roman" w:hAnsi="Courier New" w:cs="Times New Roman"/>
          <w:b/>
          <w:bCs/>
          <w:w w:val="70"/>
          <w:kern w:val="0"/>
          <w:sz w:val="31"/>
          <w:szCs w:val="31"/>
          <w:lang w:eastAsia="ru-RU"/>
        </w:rPr>
        <w:tab/>
        <w:t>20</w:t>
      </w:r>
    </w:p>
    <w:p w14:paraId="463B2C7F"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4</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Эколого</w:t>
      </w:r>
      <w:r w:rsidRPr="00EF5B02">
        <w:rPr>
          <w:rFonts w:ascii="Courier New" w:eastAsia="Times New Roman" w:hAnsi="Courier New" w:cs="Times New Roman"/>
          <w:b/>
          <w:bCs/>
          <w:w w:val="70"/>
          <w:kern w:val="0"/>
          <w:sz w:val="31"/>
          <w:szCs w:val="31"/>
          <w:lang w:eastAsia="ru-RU"/>
        </w:rPr>
        <w:t>-</w:t>
      </w:r>
      <w:r w:rsidRPr="00EF5B02">
        <w:rPr>
          <w:rFonts w:ascii="Courier New" w:eastAsia="Times New Roman" w:hAnsi="Courier New" w:cs="Times New Roman" w:hint="eastAsia"/>
          <w:b/>
          <w:bCs/>
          <w:w w:val="70"/>
          <w:kern w:val="0"/>
          <w:sz w:val="31"/>
          <w:szCs w:val="31"/>
          <w:lang w:eastAsia="ru-RU"/>
        </w:rPr>
        <w:t>биологическая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хозяйственная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характеристика</w:t>
      </w:r>
      <w:r w:rsidRPr="00EF5B02">
        <w:rPr>
          <w:rFonts w:ascii="Courier New" w:eastAsia="Times New Roman" w:hAnsi="Courier New" w:cs="Times New Roman"/>
          <w:b/>
          <w:bCs/>
          <w:w w:val="70"/>
          <w:kern w:val="0"/>
          <w:sz w:val="31"/>
          <w:szCs w:val="31"/>
          <w:lang w:eastAsia="ru-RU"/>
        </w:rPr>
        <w:t xml:space="preserve"> </w:t>
      </w:r>
      <w:proofErr w:type="spellStart"/>
      <w:r w:rsidRPr="00EF5B02">
        <w:rPr>
          <w:rFonts w:ascii="Courier New" w:eastAsia="Times New Roman" w:hAnsi="Courier New" w:cs="Times New Roman" w:hint="eastAsia"/>
          <w:b/>
          <w:bCs/>
          <w:w w:val="70"/>
          <w:kern w:val="0"/>
          <w:sz w:val="31"/>
          <w:szCs w:val="31"/>
          <w:lang w:eastAsia="ru-RU"/>
        </w:rPr>
        <w:t>недревесных</w:t>
      </w:r>
      <w:proofErr w:type="spellEnd"/>
    </w:p>
    <w:p w14:paraId="6726EE28"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ресурсов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леса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юга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дальнего</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востока</w:t>
      </w:r>
      <w:r w:rsidRPr="00EF5B02">
        <w:rPr>
          <w:rFonts w:ascii="Courier New" w:eastAsia="Times New Roman" w:hAnsi="Courier New" w:cs="Times New Roman"/>
          <w:b/>
          <w:bCs/>
          <w:w w:val="70"/>
          <w:kern w:val="0"/>
          <w:sz w:val="31"/>
          <w:szCs w:val="31"/>
          <w:lang w:eastAsia="ru-RU"/>
        </w:rPr>
        <w:tab/>
        <w:t>27</w:t>
      </w:r>
    </w:p>
    <w:p w14:paraId="5B8B758E"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4.1</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Классификация</w:t>
      </w:r>
      <w:r w:rsidRPr="00EF5B02">
        <w:rPr>
          <w:rFonts w:ascii="Courier New" w:eastAsia="Times New Roman" w:hAnsi="Courier New" w:cs="Times New Roman"/>
          <w:b/>
          <w:bCs/>
          <w:w w:val="70"/>
          <w:kern w:val="0"/>
          <w:sz w:val="31"/>
          <w:szCs w:val="31"/>
          <w:lang w:eastAsia="ru-RU"/>
        </w:rPr>
        <w:t xml:space="preserve"> </w:t>
      </w:r>
      <w:proofErr w:type="spellStart"/>
      <w:r w:rsidRPr="00EF5B02">
        <w:rPr>
          <w:rFonts w:ascii="Courier New" w:eastAsia="Times New Roman" w:hAnsi="Courier New" w:cs="Times New Roman" w:hint="eastAsia"/>
          <w:b/>
          <w:bCs/>
          <w:w w:val="70"/>
          <w:kern w:val="0"/>
          <w:sz w:val="31"/>
          <w:szCs w:val="31"/>
          <w:lang w:eastAsia="ru-RU"/>
        </w:rPr>
        <w:t>недревесных</w:t>
      </w:r>
      <w:proofErr w:type="spellEnd"/>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ресурсов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леса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юга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Дальнего</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Востока</w:t>
      </w:r>
      <w:r w:rsidRPr="00EF5B02">
        <w:rPr>
          <w:rFonts w:ascii="Courier New" w:eastAsia="Times New Roman" w:hAnsi="Courier New" w:cs="Times New Roman"/>
          <w:b/>
          <w:bCs/>
          <w:w w:val="70"/>
          <w:kern w:val="0"/>
          <w:sz w:val="31"/>
          <w:szCs w:val="31"/>
          <w:lang w:eastAsia="ru-RU"/>
        </w:rPr>
        <w:t>. ...28</w:t>
      </w:r>
    </w:p>
    <w:p w14:paraId="1029C08D"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4.2</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Эколого</w:t>
      </w:r>
      <w:r w:rsidRPr="00EF5B02">
        <w:rPr>
          <w:rFonts w:ascii="Courier New" w:eastAsia="Times New Roman" w:hAnsi="Courier New" w:cs="Times New Roman"/>
          <w:b/>
          <w:bCs/>
          <w:w w:val="70"/>
          <w:kern w:val="0"/>
          <w:sz w:val="31"/>
          <w:szCs w:val="31"/>
          <w:lang w:eastAsia="ru-RU"/>
        </w:rPr>
        <w:t>-</w:t>
      </w:r>
      <w:r w:rsidRPr="00EF5B02">
        <w:rPr>
          <w:rFonts w:ascii="Courier New" w:eastAsia="Times New Roman" w:hAnsi="Courier New" w:cs="Times New Roman" w:hint="eastAsia"/>
          <w:b/>
          <w:bCs/>
          <w:w w:val="70"/>
          <w:kern w:val="0"/>
          <w:sz w:val="31"/>
          <w:szCs w:val="31"/>
          <w:lang w:eastAsia="ru-RU"/>
        </w:rPr>
        <w:t>биологическая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хозяйственная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характеристики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основных</w:t>
      </w:r>
    </w:p>
    <w:p w14:paraId="2CCC8D48"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видов</w:t>
      </w:r>
      <w:r w:rsidRPr="00EF5B02">
        <w:rPr>
          <w:rFonts w:ascii="Courier New" w:eastAsia="Times New Roman" w:hAnsi="Courier New" w:cs="Times New Roman"/>
          <w:b/>
          <w:bCs/>
          <w:w w:val="70"/>
          <w:kern w:val="0"/>
          <w:sz w:val="31"/>
          <w:szCs w:val="31"/>
          <w:lang w:eastAsia="ru-RU"/>
        </w:rPr>
        <w:t xml:space="preserve"> </w:t>
      </w:r>
      <w:proofErr w:type="spellStart"/>
      <w:r w:rsidRPr="00EF5B02">
        <w:rPr>
          <w:rFonts w:ascii="Courier New" w:eastAsia="Times New Roman" w:hAnsi="Courier New" w:cs="Times New Roman" w:hint="eastAsia"/>
          <w:b/>
          <w:bCs/>
          <w:w w:val="70"/>
          <w:kern w:val="0"/>
          <w:sz w:val="31"/>
          <w:szCs w:val="31"/>
          <w:lang w:eastAsia="ru-RU"/>
        </w:rPr>
        <w:t>недревесных</w:t>
      </w:r>
      <w:proofErr w:type="spellEnd"/>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ресурсов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леса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юга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Дальнего</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Востока</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b/>
          <w:bCs/>
          <w:w w:val="70"/>
          <w:kern w:val="0"/>
          <w:sz w:val="31"/>
          <w:szCs w:val="31"/>
          <w:lang w:eastAsia="ru-RU"/>
        </w:rPr>
        <w:tab/>
        <w:t>33</w:t>
      </w:r>
    </w:p>
    <w:p w14:paraId="3E54D581"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4.3</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Сводные</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данные</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по</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продуктивности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размещению</w:t>
      </w:r>
      <w:r w:rsidRPr="00EF5B02">
        <w:rPr>
          <w:rFonts w:ascii="Courier New" w:eastAsia="Times New Roman" w:hAnsi="Courier New" w:cs="Times New Roman"/>
          <w:b/>
          <w:bCs/>
          <w:w w:val="70"/>
          <w:kern w:val="0"/>
          <w:sz w:val="31"/>
          <w:szCs w:val="31"/>
          <w:lang w:eastAsia="ru-RU"/>
        </w:rPr>
        <w:t xml:space="preserve"> </w:t>
      </w:r>
      <w:proofErr w:type="spellStart"/>
      <w:r w:rsidRPr="00EF5B02">
        <w:rPr>
          <w:rFonts w:ascii="Courier New" w:eastAsia="Times New Roman" w:hAnsi="Courier New" w:cs="Times New Roman" w:hint="eastAsia"/>
          <w:b/>
          <w:bCs/>
          <w:w w:val="70"/>
          <w:kern w:val="0"/>
          <w:sz w:val="31"/>
          <w:szCs w:val="31"/>
          <w:lang w:eastAsia="ru-RU"/>
        </w:rPr>
        <w:t>недревесных</w:t>
      </w:r>
      <w:proofErr w:type="spellEnd"/>
    </w:p>
    <w:p w14:paraId="578F813D"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ресурсов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леса</w:t>
      </w:r>
      <w:r w:rsidRPr="00EF5B02">
        <w:rPr>
          <w:rFonts w:ascii="Courier New" w:eastAsia="Times New Roman" w:hAnsi="Courier New" w:cs="Times New Roman"/>
          <w:b/>
          <w:bCs/>
          <w:w w:val="70"/>
          <w:kern w:val="0"/>
          <w:sz w:val="31"/>
          <w:szCs w:val="31"/>
          <w:lang w:eastAsia="ru-RU"/>
        </w:rPr>
        <w:tab/>
        <w:t>106</w:t>
      </w:r>
    </w:p>
    <w:p w14:paraId="375DF706"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5</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Маркетинг</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рынка</w:t>
      </w:r>
      <w:r w:rsidRPr="00EF5B02">
        <w:rPr>
          <w:rFonts w:ascii="Courier New" w:eastAsia="Times New Roman" w:hAnsi="Courier New" w:cs="Times New Roman"/>
          <w:b/>
          <w:bCs/>
          <w:w w:val="70"/>
          <w:kern w:val="0"/>
          <w:sz w:val="31"/>
          <w:szCs w:val="31"/>
          <w:lang w:eastAsia="ru-RU"/>
        </w:rPr>
        <w:t xml:space="preserve"> </w:t>
      </w:r>
      <w:proofErr w:type="spellStart"/>
      <w:r w:rsidRPr="00EF5B02">
        <w:rPr>
          <w:rFonts w:ascii="Courier New" w:eastAsia="Times New Roman" w:hAnsi="Courier New" w:cs="Times New Roman" w:hint="eastAsia"/>
          <w:b/>
          <w:bCs/>
          <w:w w:val="70"/>
          <w:kern w:val="0"/>
          <w:sz w:val="31"/>
          <w:szCs w:val="31"/>
          <w:lang w:eastAsia="ru-RU"/>
        </w:rPr>
        <w:t>недревесных</w:t>
      </w:r>
      <w:proofErr w:type="spellEnd"/>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ресурсов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леса</w:t>
      </w:r>
      <w:r w:rsidRPr="00EF5B02">
        <w:rPr>
          <w:rFonts w:ascii="Courier New" w:eastAsia="Times New Roman" w:hAnsi="Courier New" w:cs="Times New Roman"/>
          <w:b/>
          <w:bCs/>
          <w:w w:val="70"/>
          <w:kern w:val="0"/>
          <w:sz w:val="31"/>
          <w:szCs w:val="31"/>
          <w:lang w:eastAsia="ru-RU"/>
        </w:rPr>
        <w:tab/>
        <w:t>108</w:t>
      </w:r>
    </w:p>
    <w:p w14:paraId="2ADA704E"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5.1</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История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использования</w:t>
      </w:r>
      <w:r w:rsidRPr="00EF5B02">
        <w:rPr>
          <w:rFonts w:ascii="Courier New" w:eastAsia="Times New Roman" w:hAnsi="Courier New" w:cs="Times New Roman"/>
          <w:b/>
          <w:bCs/>
          <w:w w:val="70"/>
          <w:kern w:val="0"/>
          <w:sz w:val="31"/>
          <w:szCs w:val="31"/>
          <w:lang w:eastAsia="ru-RU"/>
        </w:rPr>
        <w:t xml:space="preserve"> </w:t>
      </w:r>
      <w:proofErr w:type="spellStart"/>
      <w:r w:rsidRPr="00EF5B02">
        <w:rPr>
          <w:rFonts w:ascii="Courier New" w:eastAsia="Times New Roman" w:hAnsi="Courier New" w:cs="Times New Roman" w:hint="eastAsia"/>
          <w:b/>
          <w:bCs/>
          <w:w w:val="70"/>
          <w:kern w:val="0"/>
          <w:sz w:val="31"/>
          <w:szCs w:val="31"/>
          <w:lang w:eastAsia="ru-RU"/>
        </w:rPr>
        <w:t>недревесных</w:t>
      </w:r>
      <w:proofErr w:type="spellEnd"/>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ресурсов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леса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на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юге</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дальнего</w:t>
      </w:r>
    </w:p>
    <w:p w14:paraId="191332FC"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востока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на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примере</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Еврейской</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автономной</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области</w:t>
      </w:r>
      <w:r w:rsidRPr="00EF5B02">
        <w:rPr>
          <w:rFonts w:ascii="Courier New" w:eastAsia="Times New Roman" w:hAnsi="Courier New" w:cs="Times New Roman"/>
          <w:b/>
          <w:bCs/>
          <w:w w:val="70"/>
          <w:kern w:val="0"/>
          <w:sz w:val="31"/>
          <w:szCs w:val="31"/>
          <w:lang w:eastAsia="ru-RU"/>
        </w:rPr>
        <w:t>)</w:t>
      </w:r>
      <w:r w:rsidRPr="00EF5B02">
        <w:rPr>
          <w:rFonts w:ascii="Courier New" w:eastAsia="Times New Roman" w:hAnsi="Courier New" w:cs="Times New Roman"/>
          <w:b/>
          <w:bCs/>
          <w:w w:val="70"/>
          <w:kern w:val="0"/>
          <w:sz w:val="31"/>
          <w:szCs w:val="31"/>
          <w:lang w:eastAsia="ru-RU"/>
        </w:rPr>
        <w:tab/>
        <w:t>108</w:t>
      </w:r>
    </w:p>
    <w:p w14:paraId="1097AE70"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5.2</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Современное</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состояние</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использования</w:t>
      </w:r>
      <w:r w:rsidRPr="00EF5B02">
        <w:rPr>
          <w:rFonts w:ascii="Courier New" w:eastAsia="Times New Roman" w:hAnsi="Courier New" w:cs="Times New Roman"/>
          <w:b/>
          <w:bCs/>
          <w:w w:val="70"/>
          <w:kern w:val="0"/>
          <w:sz w:val="31"/>
          <w:szCs w:val="31"/>
          <w:lang w:eastAsia="ru-RU"/>
        </w:rPr>
        <w:t xml:space="preserve"> </w:t>
      </w:r>
      <w:proofErr w:type="spellStart"/>
      <w:r w:rsidRPr="00EF5B02">
        <w:rPr>
          <w:rFonts w:ascii="Courier New" w:eastAsia="Times New Roman" w:hAnsi="Courier New" w:cs="Times New Roman" w:hint="eastAsia"/>
          <w:b/>
          <w:bCs/>
          <w:w w:val="70"/>
          <w:kern w:val="0"/>
          <w:sz w:val="31"/>
          <w:szCs w:val="31"/>
          <w:lang w:eastAsia="ru-RU"/>
        </w:rPr>
        <w:t>недревесных</w:t>
      </w:r>
      <w:proofErr w:type="spellEnd"/>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ресурсов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леса</w:t>
      </w:r>
      <w:r w:rsidRPr="00EF5B02">
        <w:rPr>
          <w:rFonts w:ascii="Courier New" w:eastAsia="Times New Roman" w:hAnsi="Courier New" w:cs="Times New Roman"/>
          <w:b/>
          <w:bCs/>
          <w:w w:val="70"/>
          <w:kern w:val="0"/>
          <w:sz w:val="31"/>
          <w:szCs w:val="31"/>
          <w:lang w:eastAsia="ru-RU"/>
        </w:rPr>
        <w:t>. 112</w:t>
      </w:r>
    </w:p>
    <w:p w14:paraId="260BBDB4"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5.3</w:t>
      </w:r>
      <w:r w:rsidRPr="00EF5B02">
        <w:rPr>
          <w:rFonts w:ascii="Courier New" w:eastAsia="Times New Roman" w:hAnsi="Courier New" w:cs="Times New Roman"/>
          <w:b/>
          <w:bCs/>
          <w:w w:val="70"/>
          <w:kern w:val="0"/>
          <w:sz w:val="31"/>
          <w:szCs w:val="31"/>
          <w:lang w:eastAsia="ru-RU"/>
        </w:rPr>
        <w:tab/>
        <w:t xml:space="preserve"> </w:t>
      </w:r>
      <w:r w:rsidRPr="00EF5B02">
        <w:rPr>
          <w:rFonts w:ascii="Courier New" w:eastAsia="Times New Roman" w:hAnsi="Courier New" w:cs="Times New Roman" w:hint="eastAsia"/>
          <w:b/>
          <w:bCs/>
          <w:w w:val="70"/>
          <w:kern w:val="0"/>
          <w:sz w:val="31"/>
          <w:szCs w:val="31"/>
          <w:lang w:eastAsia="ru-RU"/>
        </w:rPr>
        <w:t>Характеристика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дальневосточного</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рынка</w:t>
      </w:r>
      <w:r w:rsidRPr="00EF5B02">
        <w:rPr>
          <w:rFonts w:ascii="Courier New" w:eastAsia="Times New Roman" w:hAnsi="Courier New" w:cs="Times New Roman"/>
          <w:b/>
          <w:bCs/>
          <w:w w:val="70"/>
          <w:kern w:val="0"/>
          <w:sz w:val="31"/>
          <w:szCs w:val="31"/>
          <w:lang w:eastAsia="ru-RU"/>
        </w:rPr>
        <w:t xml:space="preserve"> HPJI.....</w:t>
      </w:r>
      <w:r w:rsidRPr="00EF5B02">
        <w:rPr>
          <w:rFonts w:ascii="Courier New" w:eastAsia="Times New Roman" w:hAnsi="Courier New" w:cs="Times New Roman"/>
          <w:b/>
          <w:bCs/>
          <w:w w:val="70"/>
          <w:kern w:val="0"/>
          <w:sz w:val="31"/>
          <w:szCs w:val="31"/>
          <w:lang w:eastAsia="ru-RU"/>
        </w:rPr>
        <w:tab/>
        <w:t>120</w:t>
      </w:r>
    </w:p>
    <w:p w14:paraId="2B797304"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5.4</w:t>
      </w:r>
      <w:r w:rsidRPr="00EF5B02">
        <w:rPr>
          <w:rFonts w:ascii="Courier New" w:eastAsia="Times New Roman" w:hAnsi="Courier New" w:cs="Times New Roman"/>
          <w:b/>
          <w:bCs/>
          <w:w w:val="70"/>
          <w:kern w:val="0"/>
          <w:sz w:val="31"/>
          <w:szCs w:val="31"/>
          <w:lang w:eastAsia="ru-RU"/>
        </w:rPr>
        <w:tab/>
        <w:t xml:space="preserve"> </w:t>
      </w:r>
      <w:r w:rsidRPr="00EF5B02">
        <w:rPr>
          <w:rFonts w:ascii="Courier New" w:eastAsia="Times New Roman" w:hAnsi="Courier New" w:cs="Times New Roman" w:hint="eastAsia"/>
          <w:b/>
          <w:bCs/>
          <w:w w:val="70"/>
          <w:kern w:val="0"/>
          <w:sz w:val="31"/>
          <w:szCs w:val="31"/>
          <w:lang w:eastAsia="ru-RU"/>
        </w:rPr>
        <w:t>Оценка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емкости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потребительского</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рынка</w:t>
      </w:r>
      <w:r w:rsidRPr="00EF5B02">
        <w:rPr>
          <w:rFonts w:ascii="Courier New" w:eastAsia="Times New Roman" w:hAnsi="Courier New" w:cs="Times New Roman"/>
          <w:b/>
          <w:bCs/>
          <w:w w:val="70"/>
          <w:kern w:val="0"/>
          <w:sz w:val="31"/>
          <w:szCs w:val="31"/>
          <w:lang w:eastAsia="ru-RU"/>
        </w:rPr>
        <w:t xml:space="preserve"> HP </w:t>
      </w:r>
      <w:r w:rsidRPr="00EF5B02">
        <w:rPr>
          <w:rFonts w:ascii="Courier New" w:eastAsia="Times New Roman" w:hAnsi="Courier New" w:cs="Times New Roman" w:hint="eastAsia"/>
          <w:b/>
          <w:bCs/>
          <w:w w:val="70"/>
          <w:kern w:val="0"/>
          <w:sz w:val="31"/>
          <w:szCs w:val="31"/>
          <w:lang w:eastAsia="ru-RU"/>
        </w:rPr>
        <w:t>Л</w:t>
      </w:r>
      <w:r w:rsidRPr="00EF5B02">
        <w:rPr>
          <w:rFonts w:ascii="Courier New" w:eastAsia="Times New Roman" w:hAnsi="Courier New" w:cs="Times New Roman"/>
          <w:b/>
          <w:bCs/>
          <w:w w:val="70"/>
          <w:kern w:val="0"/>
          <w:sz w:val="31"/>
          <w:szCs w:val="31"/>
          <w:lang w:eastAsia="ru-RU"/>
        </w:rPr>
        <w:tab/>
        <w:t>123</w:t>
      </w:r>
    </w:p>
    <w:p w14:paraId="6D3E2503"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5.5</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Роль</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использования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НРЛ</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развитии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экономики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Дальнего</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Востока</w:t>
      </w:r>
      <w:r w:rsidRPr="00EF5B02">
        <w:rPr>
          <w:rFonts w:ascii="Courier New" w:eastAsia="Times New Roman" w:hAnsi="Courier New" w:cs="Times New Roman"/>
          <w:b/>
          <w:bCs/>
          <w:w w:val="70"/>
          <w:kern w:val="0"/>
          <w:sz w:val="31"/>
          <w:szCs w:val="31"/>
          <w:lang w:eastAsia="ru-RU"/>
        </w:rPr>
        <w:t>. 128</w:t>
      </w:r>
    </w:p>
    <w:p w14:paraId="041EC5A7"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5.6</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Анализ</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рыночных</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тенденций</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направлений</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развития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деятельности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по</w:t>
      </w:r>
    </w:p>
    <w:p w14:paraId="2B9137F7"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использованию</w:t>
      </w:r>
      <w:r w:rsidRPr="00EF5B02">
        <w:rPr>
          <w:rFonts w:ascii="Courier New" w:eastAsia="Times New Roman" w:hAnsi="Courier New" w:cs="Times New Roman"/>
          <w:b/>
          <w:bCs/>
          <w:w w:val="70"/>
          <w:kern w:val="0"/>
          <w:sz w:val="31"/>
          <w:szCs w:val="31"/>
          <w:lang w:eastAsia="ru-RU"/>
        </w:rPr>
        <w:t xml:space="preserve"> </w:t>
      </w:r>
      <w:proofErr w:type="spellStart"/>
      <w:r w:rsidRPr="00EF5B02">
        <w:rPr>
          <w:rFonts w:ascii="Courier New" w:eastAsia="Times New Roman" w:hAnsi="Courier New" w:cs="Times New Roman" w:hint="eastAsia"/>
          <w:b/>
          <w:bCs/>
          <w:w w:val="70"/>
          <w:kern w:val="0"/>
          <w:sz w:val="31"/>
          <w:szCs w:val="31"/>
          <w:lang w:eastAsia="ru-RU"/>
        </w:rPr>
        <w:t>недревесных</w:t>
      </w:r>
      <w:proofErr w:type="spellEnd"/>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ресурсов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леса</w:t>
      </w:r>
      <w:r w:rsidRPr="00EF5B02">
        <w:rPr>
          <w:rFonts w:ascii="Courier New" w:eastAsia="Times New Roman" w:hAnsi="Courier New" w:cs="Times New Roman"/>
          <w:b/>
          <w:bCs/>
          <w:w w:val="70"/>
          <w:kern w:val="0"/>
          <w:sz w:val="31"/>
          <w:szCs w:val="31"/>
          <w:lang w:eastAsia="ru-RU"/>
        </w:rPr>
        <w:tab/>
        <w:t>131</w:t>
      </w:r>
    </w:p>
    <w:p w14:paraId="7D1CBD38"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5.7</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Анализ</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основных</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факторов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сдерживающих</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развитие</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деятельности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по</w:t>
      </w:r>
    </w:p>
    <w:p w14:paraId="5293F9EA"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использованию</w:t>
      </w:r>
      <w:r w:rsidRPr="00EF5B02">
        <w:rPr>
          <w:rFonts w:ascii="Courier New" w:eastAsia="Times New Roman" w:hAnsi="Courier New" w:cs="Times New Roman"/>
          <w:b/>
          <w:bCs/>
          <w:w w:val="70"/>
          <w:kern w:val="0"/>
          <w:sz w:val="31"/>
          <w:szCs w:val="31"/>
          <w:lang w:eastAsia="ru-RU"/>
        </w:rPr>
        <w:t xml:space="preserve"> </w:t>
      </w:r>
      <w:proofErr w:type="spellStart"/>
      <w:r w:rsidRPr="00EF5B02">
        <w:rPr>
          <w:rFonts w:ascii="Courier New" w:eastAsia="Times New Roman" w:hAnsi="Courier New" w:cs="Times New Roman" w:hint="eastAsia"/>
          <w:b/>
          <w:bCs/>
          <w:w w:val="70"/>
          <w:kern w:val="0"/>
          <w:sz w:val="31"/>
          <w:szCs w:val="31"/>
          <w:lang w:eastAsia="ru-RU"/>
        </w:rPr>
        <w:t>недревесных</w:t>
      </w:r>
      <w:proofErr w:type="spellEnd"/>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ресурсов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леса</w:t>
      </w:r>
      <w:r w:rsidRPr="00EF5B02">
        <w:rPr>
          <w:rFonts w:ascii="Courier New" w:eastAsia="Times New Roman" w:hAnsi="Courier New" w:cs="Times New Roman"/>
          <w:b/>
          <w:bCs/>
          <w:w w:val="70"/>
          <w:kern w:val="0"/>
          <w:sz w:val="31"/>
          <w:szCs w:val="31"/>
          <w:lang w:eastAsia="ru-RU"/>
        </w:rPr>
        <w:tab/>
        <w:t>132</w:t>
      </w:r>
    </w:p>
    <w:p w14:paraId="11E7677E"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6</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Современное</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состояние</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организации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управления</w:t>
      </w:r>
      <w:r w:rsidRPr="00EF5B02">
        <w:rPr>
          <w:rFonts w:ascii="Courier New" w:eastAsia="Times New Roman" w:hAnsi="Courier New" w:cs="Times New Roman"/>
          <w:b/>
          <w:bCs/>
          <w:w w:val="70"/>
          <w:kern w:val="0"/>
          <w:sz w:val="31"/>
          <w:szCs w:val="31"/>
          <w:lang w:eastAsia="ru-RU"/>
        </w:rPr>
        <w:t xml:space="preserve"> </w:t>
      </w:r>
      <w:proofErr w:type="spellStart"/>
      <w:r w:rsidRPr="00EF5B02">
        <w:rPr>
          <w:rFonts w:ascii="Courier New" w:eastAsia="Times New Roman" w:hAnsi="Courier New" w:cs="Times New Roman" w:hint="eastAsia"/>
          <w:b/>
          <w:bCs/>
          <w:w w:val="70"/>
          <w:kern w:val="0"/>
          <w:sz w:val="31"/>
          <w:szCs w:val="31"/>
          <w:lang w:eastAsia="ru-RU"/>
        </w:rPr>
        <w:t>недревесными</w:t>
      </w:r>
      <w:proofErr w:type="spellEnd"/>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ресурсами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леса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на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Дальнем</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Востоке</w:t>
      </w:r>
      <w:r w:rsidRPr="00EF5B02">
        <w:rPr>
          <w:rFonts w:ascii="Courier New" w:eastAsia="Times New Roman" w:hAnsi="Courier New" w:cs="Times New Roman"/>
          <w:b/>
          <w:bCs/>
          <w:w w:val="70"/>
          <w:kern w:val="0"/>
          <w:sz w:val="31"/>
          <w:szCs w:val="31"/>
          <w:lang w:eastAsia="ru-RU"/>
        </w:rPr>
        <w:tab/>
        <w:t xml:space="preserve"> 140 </w:t>
      </w:r>
    </w:p>
    <w:p w14:paraId="757A0C4F"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6.1</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Функциональная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организационная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структура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управления</w:t>
      </w:r>
    </w:p>
    <w:p w14:paraId="66373419" w14:textId="77777777" w:rsidR="00EF5B02" w:rsidRPr="00EF5B02" w:rsidRDefault="00EF5B02" w:rsidP="00EF5B02">
      <w:pPr>
        <w:rPr>
          <w:rFonts w:ascii="Courier New" w:eastAsia="Times New Roman" w:hAnsi="Courier New" w:cs="Times New Roman"/>
          <w:b/>
          <w:bCs/>
          <w:w w:val="70"/>
          <w:kern w:val="0"/>
          <w:sz w:val="31"/>
          <w:szCs w:val="31"/>
          <w:lang w:eastAsia="ru-RU"/>
        </w:rPr>
      </w:pPr>
      <w:proofErr w:type="spellStart"/>
      <w:r w:rsidRPr="00EF5B02">
        <w:rPr>
          <w:rFonts w:ascii="Courier New" w:eastAsia="Times New Roman" w:hAnsi="Courier New" w:cs="Times New Roman" w:hint="eastAsia"/>
          <w:b/>
          <w:bCs/>
          <w:w w:val="70"/>
          <w:kern w:val="0"/>
          <w:sz w:val="31"/>
          <w:szCs w:val="31"/>
          <w:lang w:eastAsia="ru-RU"/>
        </w:rPr>
        <w:t>недревесными</w:t>
      </w:r>
      <w:proofErr w:type="spellEnd"/>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ресурсами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леса</w:t>
      </w:r>
      <w:r w:rsidRPr="00EF5B02">
        <w:rPr>
          <w:rFonts w:ascii="Courier New" w:eastAsia="Times New Roman" w:hAnsi="Courier New" w:cs="Times New Roman"/>
          <w:b/>
          <w:bCs/>
          <w:w w:val="70"/>
          <w:kern w:val="0"/>
          <w:sz w:val="31"/>
          <w:szCs w:val="31"/>
          <w:lang w:eastAsia="ru-RU"/>
        </w:rPr>
        <w:tab/>
        <w:t>140</w:t>
      </w:r>
    </w:p>
    <w:p w14:paraId="6ED69798"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6.2</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Неорганизованное</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использование</w:t>
      </w:r>
      <w:r w:rsidRPr="00EF5B02">
        <w:rPr>
          <w:rFonts w:ascii="Courier New" w:eastAsia="Times New Roman" w:hAnsi="Courier New" w:cs="Times New Roman"/>
          <w:b/>
          <w:bCs/>
          <w:w w:val="70"/>
          <w:kern w:val="0"/>
          <w:sz w:val="31"/>
          <w:szCs w:val="31"/>
          <w:lang w:eastAsia="ru-RU"/>
        </w:rPr>
        <w:t xml:space="preserve"> </w:t>
      </w:r>
      <w:proofErr w:type="spellStart"/>
      <w:r w:rsidRPr="00EF5B02">
        <w:rPr>
          <w:rFonts w:ascii="Courier New" w:eastAsia="Times New Roman" w:hAnsi="Courier New" w:cs="Times New Roman" w:hint="eastAsia"/>
          <w:b/>
          <w:bCs/>
          <w:w w:val="70"/>
          <w:kern w:val="0"/>
          <w:sz w:val="31"/>
          <w:szCs w:val="31"/>
          <w:lang w:eastAsia="ru-RU"/>
        </w:rPr>
        <w:t>недревесных</w:t>
      </w:r>
      <w:proofErr w:type="spellEnd"/>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ресурсов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леса</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как</w:t>
      </w:r>
    </w:p>
    <w:p w14:paraId="39828D5E"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источник</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возникновения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пожаров</w:t>
      </w:r>
      <w:r w:rsidRPr="00EF5B02">
        <w:rPr>
          <w:rFonts w:ascii="Courier New" w:eastAsia="Times New Roman" w:hAnsi="Courier New" w:cs="Times New Roman"/>
          <w:b/>
          <w:bCs/>
          <w:w w:val="70"/>
          <w:kern w:val="0"/>
          <w:sz w:val="31"/>
          <w:szCs w:val="31"/>
          <w:lang w:eastAsia="ru-RU"/>
        </w:rPr>
        <w:tab/>
        <w:t>145</w:t>
      </w:r>
    </w:p>
    <w:p w14:paraId="60761F65"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7</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Научно</w:t>
      </w:r>
      <w:r w:rsidRPr="00EF5B02">
        <w:rPr>
          <w:rFonts w:ascii="Courier New" w:eastAsia="Times New Roman" w:hAnsi="Courier New" w:cs="Times New Roman"/>
          <w:b/>
          <w:bCs/>
          <w:w w:val="70"/>
          <w:kern w:val="0"/>
          <w:sz w:val="31"/>
          <w:szCs w:val="31"/>
          <w:lang w:eastAsia="ru-RU"/>
        </w:rPr>
        <w:t>-</w:t>
      </w:r>
      <w:r w:rsidRPr="00EF5B02">
        <w:rPr>
          <w:rFonts w:ascii="Courier New" w:eastAsia="Times New Roman" w:hAnsi="Courier New" w:cs="Times New Roman" w:hint="eastAsia"/>
          <w:b/>
          <w:bCs/>
          <w:w w:val="70"/>
          <w:kern w:val="0"/>
          <w:sz w:val="31"/>
          <w:szCs w:val="31"/>
          <w:lang w:eastAsia="ru-RU"/>
        </w:rPr>
        <w:t>методические</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подходы</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оптимизации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управления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использования</w:t>
      </w:r>
      <w:r w:rsidRPr="00EF5B02">
        <w:rPr>
          <w:rFonts w:ascii="Courier New" w:eastAsia="Times New Roman" w:hAnsi="Courier New" w:cs="Times New Roman"/>
          <w:b/>
          <w:bCs/>
          <w:w w:val="70"/>
          <w:kern w:val="0"/>
          <w:sz w:val="31"/>
          <w:szCs w:val="31"/>
          <w:lang w:eastAsia="ru-RU"/>
        </w:rPr>
        <w:t xml:space="preserve"> </w:t>
      </w:r>
      <w:proofErr w:type="spellStart"/>
      <w:r w:rsidRPr="00EF5B02">
        <w:rPr>
          <w:rFonts w:ascii="Courier New" w:eastAsia="Times New Roman" w:hAnsi="Courier New" w:cs="Times New Roman" w:hint="eastAsia"/>
          <w:b/>
          <w:bCs/>
          <w:w w:val="70"/>
          <w:kern w:val="0"/>
          <w:sz w:val="31"/>
          <w:szCs w:val="31"/>
          <w:lang w:eastAsia="ru-RU"/>
        </w:rPr>
        <w:lastRenderedPageBreak/>
        <w:t>недревесных</w:t>
      </w:r>
      <w:proofErr w:type="spellEnd"/>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ресурсов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леса</w:t>
      </w:r>
      <w:r w:rsidRPr="00EF5B02">
        <w:rPr>
          <w:rFonts w:ascii="Courier New" w:eastAsia="Times New Roman" w:hAnsi="Courier New" w:cs="Times New Roman"/>
          <w:b/>
          <w:bCs/>
          <w:w w:val="70"/>
          <w:kern w:val="0"/>
          <w:sz w:val="31"/>
          <w:szCs w:val="31"/>
          <w:lang w:eastAsia="ru-RU"/>
        </w:rPr>
        <w:tab/>
        <w:t>149</w:t>
      </w:r>
    </w:p>
    <w:p w14:paraId="2E9F5423"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7.1</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области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государственного</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управления</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использованием</w:t>
      </w:r>
      <w:r w:rsidRPr="00EF5B02">
        <w:rPr>
          <w:rFonts w:ascii="Courier New" w:eastAsia="Times New Roman" w:hAnsi="Courier New" w:cs="Times New Roman"/>
          <w:b/>
          <w:bCs/>
          <w:w w:val="70"/>
          <w:kern w:val="0"/>
          <w:sz w:val="31"/>
          <w:szCs w:val="31"/>
          <w:lang w:eastAsia="ru-RU"/>
        </w:rPr>
        <w:t xml:space="preserve"> </w:t>
      </w:r>
      <w:proofErr w:type="spellStart"/>
      <w:r w:rsidRPr="00EF5B02">
        <w:rPr>
          <w:rFonts w:ascii="Courier New" w:eastAsia="Times New Roman" w:hAnsi="Courier New" w:cs="Times New Roman" w:hint="eastAsia"/>
          <w:b/>
          <w:bCs/>
          <w:w w:val="70"/>
          <w:kern w:val="0"/>
          <w:sz w:val="31"/>
          <w:szCs w:val="31"/>
          <w:lang w:eastAsia="ru-RU"/>
        </w:rPr>
        <w:t>нрл</w:t>
      </w:r>
      <w:proofErr w:type="spellEnd"/>
      <w:r w:rsidRPr="00EF5B02">
        <w:rPr>
          <w:rFonts w:ascii="Courier New" w:eastAsia="Times New Roman" w:hAnsi="Courier New" w:cs="Times New Roman"/>
          <w:b/>
          <w:bCs/>
          <w:w w:val="70"/>
          <w:kern w:val="0"/>
          <w:sz w:val="31"/>
          <w:szCs w:val="31"/>
          <w:lang w:eastAsia="ru-RU"/>
        </w:rPr>
        <w:tab/>
        <w:t>150</w:t>
      </w:r>
    </w:p>
    <w:p w14:paraId="316B9284"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7.2</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области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нормативно</w:t>
      </w:r>
      <w:r w:rsidRPr="00EF5B02">
        <w:rPr>
          <w:rFonts w:ascii="Courier New" w:eastAsia="Times New Roman" w:hAnsi="Courier New" w:cs="Times New Roman"/>
          <w:b/>
          <w:bCs/>
          <w:w w:val="70"/>
          <w:kern w:val="0"/>
          <w:sz w:val="31"/>
          <w:szCs w:val="31"/>
          <w:lang w:eastAsia="ru-RU"/>
        </w:rPr>
        <w:t>-</w:t>
      </w:r>
      <w:r w:rsidRPr="00EF5B02">
        <w:rPr>
          <w:rFonts w:ascii="Courier New" w:eastAsia="Times New Roman" w:hAnsi="Courier New" w:cs="Times New Roman" w:hint="eastAsia"/>
          <w:b/>
          <w:bCs/>
          <w:w w:val="70"/>
          <w:kern w:val="0"/>
          <w:sz w:val="31"/>
          <w:szCs w:val="31"/>
          <w:lang w:eastAsia="ru-RU"/>
        </w:rPr>
        <w:t>правового</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регулирования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деятельности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по</w:t>
      </w:r>
    </w:p>
    <w:p w14:paraId="06E09697"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использованию</w:t>
      </w:r>
      <w:r w:rsidRPr="00EF5B02">
        <w:rPr>
          <w:rFonts w:ascii="Courier New" w:eastAsia="Times New Roman" w:hAnsi="Courier New" w:cs="Times New Roman"/>
          <w:b/>
          <w:bCs/>
          <w:w w:val="70"/>
          <w:kern w:val="0"/>
          <w:sz w:val="31"/>
          <w:szCs w:val="31"/>
          <w:lang w:eastAsia="ru-RU"/>
        </w:rPr>
        <w:t xml:space="preserve"> </w:t>
      </w:r>
      <w:proofErr w:type="spellStart"/>
      <w:r w:rsidRPr="00EF5B02">
        <w:rPr>
          <w:rFonts w:ascii="Courier New" w:eastAsia="Times New Roman" w:hAnsi="Courier New" w:cs="Times New Roman" w:hint="eastAsia"/>
          <w:b/>
          <w:bCs/>
          <w:w w:val="70"/>
          <w:kern w:val="0"/>
          <w:sz w:val="31"/>
          <w:szCs w:val="31"/>
          <w:lang w:eastAsia="ru-RU"/>
        </w:rPr>
        <w:t>нрл</w:t>
      </w:r>
      <w:proofErr w:type="spellEnd"/>
      <w:r w:rsidRPr="00EF5B02">
        <w:rPr>
          <w:rFonts w:ascii="Courier New" w:eastAsia="Times New Roman" w:hAnsi="Courier New" w:cs="Times New Roman"/>
          <w:b/>
          <w:bCs/>
          <w:w w:val="70"/>
          <w:kern w:val="0"/>
          <w:sz w:val="31"/>
          <w:szCs w:val="31"/>
          <w:lang w:eastAsia="ru-RU"/>
        </w:rPr>
        <w:tab/>
        <w:t>154</w:t>
      </w:r>
    </w:p>
    <w:p w14:paraId="70FDE104"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7.3</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области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развития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заготовительных</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перерабатывающих</w:t>
      </w:r>
    </w:p>
    <w:p w14:paraId="56AE3F34"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предприятий</w:t>
      </w:r>
      <w:r w:rsidRPr="00EF5B02">
        <w:rPr>
          <w:rFonts w:ascii="Courier New" w:eastAsia="Times New Roman" w:hAnsi="Courier New" w:cs="Times New Roman"/>
          <w:b/>
          <w:bCs/>
          <w:w w:val="70"/>
          <w:kern w:val="0"/>
          <w:sz w:val="31"/>
          <w:szCs w:val="31"/>
          <w:lang w:eastAsia="ru-RU"/>
        </w:rPr>
        <w:tab/>
        <w:t>161</w:t>
      </w:r>
    </w:p>
    <w:p w14:paraId="75BB8554"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7.4</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области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научного</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консультационного</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сопровождения</w:t>
      </w:r>
      <w:r w:rsidRPr="00EF5B02">
        <w:rPr>
          <w:rFonts w:ascii="Courier New" w:eastAsia="Times New Roman" w:hAnsi="Courier New" w:cs="Times New Roman"/>
          <w:b/>
          <w:bCs/>
          <w:w w:val="70"/>
          <w:kern w:val="0"/>
          <w:sz w:val="31"/>
          <w:szCs w:val="31"/>
          <w:lang w:eastAsia="ru-RU"/>
        </w:rPr>
        <w:t>.</w:t>
      </w:r>
      <w:r w:rsidRPr="00EF5B02">
        <w:rPr>
          <w:rFonts w:ascii="Courier New" w:eastAsia="Times New Roman" w:hAnsi="Courier New" w:cs="Times New Roman"/>
          <w:b/>
          <w:bCs/>
          <w:w w:val="70"/>
          <w:kern w:val="0"/>
          <w:sz w:val="31"/>
          <w:szCs w:val="31"/>
          <w:lang w:eastAsia="ru-RU"/>
        </w:rPr>
        <w:tab/>
        <w:t>167</w:t>
      </w:r>
    </w:p>
    <w:p w14:paraId="35F6E6BF"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b/>
          <w:bCs/>
          <w:w w:val="70"/>
          <w:kern w:val="0"/>
          <w:sz w:val="31"/>
          <w:szCs w:val="31"/>
          <w:lang w:eastAsia="ru-RU"/>
        </w:rPr>
        <w:t>7.5</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hint="eastAsia"/>
          <w:b/>
          <w:bCs/>
          <w:w w:val="70"/>
          <w:kern w:val="0"/>
          <w:sz w:val="31"/>
          <w:szCs w:val="31"/>
          <w:lang w:eastAsia="ru-RU"/>
        </w:rPr>
        <w:t>В</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области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образования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повышения</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квалификации</w:t>
      </w:r>
      <w:r w:rsidRPr="00EF5B02">
        <w:rPr>
          <w:rFonts w:ascii="Courier New" w:eastAsia="Times New Roman" w:hAnsi="Courier New" w:cs="Times New Roman"/>
          <w:b/>
          <w:bCs/>
          <w:w w:val="70"/>
          <w:kern w:val="0"/>
          <w:sz w:val="31"/>
          <w:szCs w:val="31"/>
          <w:lang w:eastAsia="ru-RU"/>
        </w:rPr>
        <w:t xml:space="preserve"> </w:t>
      </w:r>
      <w:r w:rsidRPr="00EF5B02">
        <w:rPr>
          <w:rFonts w:ascii="Courier New" w:eastAsia="Times New Roman" w:hAnsi="Courier New" w:cs="Times New Roman" w:hint="eastAsia"/>
          <w:b/>
          <w:bCs/>
          <w:w w:val="70"/>
          <w:kern w:val="0"/>
          <w:sz w:val="31"/>
          <w:szCs w:val="31"/>
          <w:lang w:eastAsia="ru-RU"/>
        </w:rPr>
        <w:t>кадров</w:t>
      </w:r>
      <w:r w:rsidRPr="00EF5B02">
        <w:rPr>
          <w:rFonts w:ascii="Courier New" w:eastAsia="Times New Roman" w:hAnsi="Courier New" w:cs="Times New Roman"/>
          <w:b/>
          <w:bCs/>
          <w:w w:val="70"/>
          <w:kern w:val="0"/>
          <w:sz w:val="31"/>
          <w:szCs w:val="31"/>
          <w:lang w:eastAsia="ru-RU"/>
        </w:rPr>
        <w:tab/>
        <w:t>168</w:t>
      </w:r>
    </w:p>
    <w:p w14:paraId="5BFEF158"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ЗАКЛЮЧЕНИЕ</w:t>
      </w:r>
      <w:r w:rsidRPr="00EF5B02">
        <w:rPr>
          <w:rFonts w:ascii="Courier New" w:eastAsia="Times New Roman" w:hAnsi="Courier New" w:cs="Times New Roman"/>
          <w:b/>
          <w:bCs/>
          <w:w w:val="70"/>
          <w:kern w:val="0"/>
          <w:sz w:val="31"/>
          <w:szCs w:val="31"/>
          <w:lang w:eastAsia="ru-RU"/>
        </w:rPr>
        <w:tab/>
        <w:t>170</w:t>
      </w:r>
    </w:p>
    <w:p w14:paraId="5E7DB381"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ЛИТЕРАТУРА</w:t>
      </w:r>
      <w:r w:rsidRPr="00EF5B02">
        <w:rPr>
          <w:rFonts w:ascii="Courier New" w:eastAsia="Times New Roman" w:hAnsi="Courier New" w:cs="Times New Roman"/>
          <w:b/>
          <w:bCs/>
          <w:w w:val="70"/>
          <w:kern w:val="0"/>
          <w:sz w:val="31"/>
          <w:szCs w:val="31"/>
          <w:lang w:eastAsia="ru-RU"/>
        </w:rPr>
        <w:tab/>
      </w:r>
      <w:r w:rsidRPr="00EF5B02">
        <w:rPr>
          <w:rFonts w:ascii="Courier New" w:eastAsia="Times New Roman" w:hAnsi="Courier New" w:cs="Times New Roman"/>
          <w:b/>
          <w:bCs/>
          <w:w w:val="70"/>
          <w:kern w:val="0"/>
          <w:sz w:val="31"/>
          <w:szCs w:val="31"/>
          <w:lang w:eastAsia="ru-RU"/>
        </w:rPr>
        <w:tab/>
        <w:t xml:space="preserve">      173</w:t>
      </w:r>
    </w:p>
    <w:p w14:paraId="175C4358" w14:textId="77777777" w:rsidR="00EF5B02" w:rsidRPr="00EF5B02" w:rsidRDefault="00EF5B02" w:rsidP="00EF5B02">
      <w:pPr>
        <w:rPr>
          <w:rFonts w:ascii="Courier New" w:eastAsia="Times New Roman" w:hAnsi="Courier New" w:cs="Times New Roman"/>
          <w:b/>
          <w:bCs/>
          <w:w w:val="70"/>
          <w:kern w:val="0"/>
          <w:sz w:val="31"/>
          <w:szCs w:val="31"/>
          <w:lang w:eastAsia="ru-RU"/>
        </w:rPr>
      </w:pPr>
      <w:r w:rsidRPr="00EF5B02">
        <w:rPr>
          <w:rFonts w:ascii="Courier New" w:eastAsia="Times New Roman" w:hAnsi="Courier New" w:cs="Times New Roman" w:hint="eastAsia"/>
          <w:b/>
          <w:bCs/>
          <w:w w:val="70"/>
          <w:kern w:val="0"/>
          <w:sz w:val="31"/>
          <w:szCs w:val="31"/>
          <w:lang w:eastAsia="ru-RU"/>
        </w:rPr>
        <w:t>ПРИЛОЖЕНИЯ</w:t>
      </w:r>
      <w:r w:rsidRPr="00EF5B02">
        <w:rPr>
          <w:rFonts w:ascii="Courier New" w:eastAsia="Times New Roman" w:hAnsi="Courier New" w:cs="Times New Roman"/>
          <w:b/>
          <w:bCs/>
          <w:w w:val="70"/>
          <w:kern w:val="0"/>
          <w:sz w:val="31"/>
          <w:szCs w:val="31"/>
          <w:lang w:eastAsia="ru-RU"/>
        </w:rPr>
        <w:tab/>
        <w:t xml:space="preserve">194 </w:t>
      </w:r>
    </w:p>
    <w:p w14:paraId="25F9D801" w14:textId="5CD6523B" w:rsidR="004C0FE0" w:rsidRDefault="004C0FE0" w:rsidP="00EF5B02"/>
    <w:p w14:paraId="251D7C53" w14:textId="28EDB6E2" w:rsidR="00EF5B02" w:rsidRDefault="00EF5B02" w:rsidP="00EF5B02"/>
    <w:p w14:paraId="428DC3E2" w14:textId="53A08F64" w:rsidR="00EF5B02" w:rsidRDefault="00EF5B02" w:rsidP="00EF5B02"/>
    <w:p w14:paraId="2171B23F" w14:textId="77777777" w:rsidR="00EF5B02" w:rsidRPr="00EF5B02" w:rsidRDefault="00EF5B02" w:rsidP="00EF5B02">
      <w:pPr>
        <w:keepNext/>
        <w:keepLines/>
        <w:tabs>
          <w:tab w:val="clear" w:pos="709"/>
        </w:tabs>
        <w:suppressAutoHyphens w:val="0"/>
        <w:spacing w:after="135" w:line="260" w:lineRule="exact"/>
        <w:ind w:firstLine="0"/>
        <w:jc w:val="center"/>
        <w:outlineLvl w:val="7"/>
        <w:rPr>
          <w:rFonts w:ascii="Times New Roman" w:eastAsia="Times New Roman" w:hAnsi="Times New Roman" w:cs="Times New Roman"/>
          <w:kern w:val="0"/>
          <w:sz w:val="26"/>
          <w:szCs w:val="26"/>
          <w:lang w:eastAsia="ru-RU"/>
        </w:rPr>
      </w:pPr>
      <w:bookmarkStart w:id="0" w:name="bookmark40"/>
      <w:r w:rsidRPr="00EF5B02">
        <w:rPr>
          <w:rFonts w:ascii="Times New Roman" w:eastAsia="Times New Roman" w:hAnsi="Times New Roman" w:cs="Times New Roman"/>
          <w:color w:val="000000"/>
          <w:kern w:val="0"/>
          <w:sz w:val="26"/>
          <w:szCs w:val="26"/>
          <w:shd w:val="clear" w:color="auto" w:fill="FFFFFF"/>
          <w:lang w:eastAsia="ru-RU"/>
        </w:rPr>
        <w:t>ЗАКЛЮЧЕНИЕ</w:t>
      </w:r>
      <w:bookmarkEnd w:id="0"/>
    </w:p>
    <w:p w14:paraId="21CFEEBC" w14:textId="77777777" w:rsidR="00EF5B02" w:rsidRPr="00EF5B02" w:rsidRDefault="00EF5B02" w:rsidP="00EF5B02">
      <w:pPr>
        <w:tabs>
          <w:tab w:val="clear" w:pos="709"/>
        </w:tabs>
        <w:suppressAutoHyphens w:val="0"/>
        <w:spacing w:after="0" w:line="458" w:lineRule="exact"/>
        <w:ind w:firstLine="580"/>
        <w:rPr>
          <w:rFonts w:ascii="Times New Roman" w:eastAsia="Times New Roman" w:hAnsi="Times New Roman" w:cs="Times New Roman"/>
          <w:kern w:val="0"/>
          <w:sz w:val="26"/>
          <w:szCs w:val="26"/>
          <w:lang w:eastAsia="ru-RU"/>
        </w:rPr>
      </w:pPr>
      <w:r w:rsidRPr="00EF5B02">
        <w:rPr>
          <w:rFonts w:ascii="Times New Roman" w:eastAsia="Times New Roman" w:hAnsi="Times New Roman" w:cs="Times New Roman"/>
          <w:color w:val="000000"/>
          <w:kern w:val="0"/>
          <w:sz w:val="26"/>
          <w:szCs w:val="26"/>
          <w:shd w:val="clear" w:color="auto" w:fill="FFFFFF"/>
          <w:lang w:eastAsia="ru-RU"/>
        </w:rPr>
        <w:t>Таким образом, исследования, выполненные на основе методов сис</w:t>
      </w:r>
      <w:r w:rsidRPr="00EF5B02">
        <w:rPr>
          <w:rFonts w:ascii="Times New Roman" w:eastAsia="Times New Roman" w:hAnsi="Times New Roman" w:cs="Times New Roman"/>
          <w:color w:val="000000"/>
          <w:kern w:val="0"/>
          <w:sz w:val="26"/>
          <w:szCs w:val="26"/>
          <w:shd w:val="clear" w:color="auto" w:fill="FFFFFF"/>
          <w:lang w:eastAsia="ru-RU"/>
        </w:rPr>
        <w:softHyphen/>
        <w:t>темного анализа, позволили объективно оценить взаимосвязь и взаимовлия</w:t>
      </w:r>
      <w:r w:rsidRPr="00EF5B02">
        <w:rPr>
          <w:rFonts w:ascii="Times New Roman" w:eastAsia="Times New Roman" w:hAnsi="Times New Roman" w:cs="Times New Roman"/>
          <w:color w:val="000000"/>
          <w:kern w:val="0"/>
          <w:sz w:val="26"/>
          <w:szCs w:val="26"/>
          <w:shd w:val="clear" w:color="auto" w:fill="FFFFFF"/>
          <w:lang w:eastAsia="ru-RU"/>
        </w:rPr>
        <w:softHyphen/>
        <w:t>ние эколого-биологических, лесоводственных, экономических, институцио</w:t>
      </w:r>
      <w:r w:rsidRPr="00EF5B02">
        <w:rPr>
          <w:rFonts w:ascii="Times New Roman" w:eastAsia="Times New Roman" w:hAnsi="Times New Roman" w:cs="Times New Roman"/>
          <w:color w:val="000000"/>
          <w:kern w:val="0"/>
          <w:sz w:val="26"/>
          <w:szCs w:val="26"/>
          <w:shd w:val="clear" w:color="auto" w:fill="FFFFFF"/>
          <w:lang w:eastAsia="ru-RU"/>
        </w:rPr>
        <w:softHyphen/>
        <w:t xml:space="preserve">нальных и технологических основ использования </w:t>
      </w:r>
      <w:proofErr w:type="spellStart"/>
      <w:r w:rsidRPr="00EF5B02">
        <w:rPr>
          <w:rFonts w:ascii="Times New Roman" w:eastAsia="Times New Roman" w:hAnsi="Times New Roman" w:cs="Times New Roman"/>
          <w:color w:val="000000"/>
          <w:kern w:val="0"/>
          <w:sz w:val="26"/>
          <w:szCs w:val="26"/>
          <w:shd w:val="clear" w:color="auto" w:fill="FFFFFF"/>
          <w:lang w:eastAsia="ru-RU"/>
        </w:rPr>
        <w:t>недревесных</w:t>
      </w:r>
      <w:proofErr w:type="spellEnd"/>
      <w:r w:rsidRPr="00EF5B02">
        <w:rPr>
          <w:rFonts w:ascii="Times New Roman" w:eastAsia="Times New Roman" w:hAnsi="Times New Roman" w:cs="Times New Roman"/>
          <w:color w:val="000000"/>
          <w:kern w:val="0"/>
          <w:sz w:val="26"/>
          <w:szCs w:val="26"/>
          <w:shd w:val="clear" w:color="auto" w:fill="FFFFFF"/>
          <w:lang w:eastAsia="ru-RU"/>
        </w:rPr>
        <w:t xml:space="preserve"> ресурсов ле</w:t>
      </w:r>
      <w:r w:rsidRPr="00EF5B02">
        <w:rPr>
          <w:rFonts w:ascii="Times New Roman" w:eastAsia="Times New Roman" w:hAnsi="Times New Roman" w:cs="Times New Roman"/>
          <w:color w:val="000000"/>
          <w:kern w:val="0"/>
          <w:sz w:val="26"/>
          <w:szCs w:val="26"/>
          <w:shd w:val="clear" w:color="auto" w:fill="FFFFFF"/>
          <w:lang w:eastAsia="ru-RU"/>
        </w:rPr>
        <w:softHyphen/>
        <w:t>са в условиях рынка.</w:t>
      </w:r>
    </w:p>
    <w:p w14:paraId="41065F97" w14:textId="77777777" w:rsidR="00EF5B02" w:rsidRPr="00EF5B02" w:rsidRDefault="00EF5B02" w:rsidP="00EF5B02">
      <w:pPr>
        <w:tabs>
          <w:tab w:val="clear" w:pos="709"/>
        </w:tabs>
        <w:suppressAutoHyphens w:val="0"/>
        <w:spacing w:after="0" w:line="458" w:lineRule="exact"/>
        <w:ind w:firstLine="580"/>
        <w:rPr>
          <w:rFonts w:ascii="Times New Roman" w:eastAsia="Times New Roman" w:hAnsi="Times New Roman" w:cs="Times New Roman"/>
          <w:kern w:val="0"/>
          <w:sz w:val="26"/>
          <w:szCs w:val="26"/>
          <w:lang w:eastAsia="ru-RU"/>
        </w:rPr>
      </w:pPr>
      <w:r w:rsidRPr="00EF5B02">
        <w:rPr>
          <w:rFonts w:ascii="Times New Roman" w:eastAsia="Times New Roman" w:hAnsi="Times New Roman" w:cs="Times New Roman"/>
          <w:color w:val="000000"/>
          <w:kern w:val="0"/>
          <w:sz w:val="26"/>
          <w:szCs w:val="26"/>
          <w:shd w:val="clear" w:color="auto" w:fill="FFFFFF"/>
          <w:lang w:eastAsia="ru-RU"/>
        </w:rPr>
        <w:t>Предложена оптимизированная методика проведения лесохозяйствен</w:t>
      </w:r>
      <w:r w:rsidRPr="00EF5B02">
        <w:rPr>
          <w:rFonts w:ascii="Times New Roman" w:eastAsia="Times New Roman" w:hAnsi="Times New Roman" w:cs="Times New Roman"/>
          <w:color w:val="000000"/>
          <w:kern w:val="0"/>
          <w:sz w:val="26"/>
          <w:szCs w:val="26"/>
          <w:shd w:val="clear" w:color="auto" w:fill="FFFFFF"/>
          <w:lang w:eastAsia="ru-RU"/>
        </w:rPr>
        <w:softHyphen/>
        <w:t xml:space="preserve">ной инвентаризации </w:t>
      </w:r>
      <w:r w:rsidRPr="00EF5B02">
        <w:rPr>
          <w:rFonts w:ascii="Times New Roman" w:eastAsia="Times New Roman" w:hAnsi="Times New Roman" w:cs="Times New Roman"/>
          <w:color w:val="000000"/>
          <w:kern w:val="0"/>
          <w:sz w:val="26"/>
          <w:szCs w:val="26"/>
          <w:shd w:val="clear" w:color="auto" w:fill="FFFFFF"/>
          <w:lang w:val="en-US" w:eastAsia="en-US"/>
        </w:rPr>
        <w:t>HP</w:t>
      </w:r>
      <w:r w:rsidRPr="00EF5B02">
        <w:rPr>
          <w:rFonts w:ascii="Times New Roman" w:eastAsia="Times New Roman" w:hAnsi="Times New Roman" w:cs="Times New Roman"/>
          <w:color w:val="000000"/>
          <w:kern w:val="0"/>
          <w:sz w:val="26"/>
          <w:szCs w:val="26"/>
          <w:shd w:val="clear" w:color="auto" w:fill="FFFFFF"/>
          <w:lang w:eastAsia="en-US"/>
        </w:rPr>
        <w:t xml:space="preserve"> </w:t>
      </w:r>
      <w:r w:rsidRPr="00EF5B02">
        <w:rPr>
          <w:rFonts w:ascii="Times New Roman" w:eastAsia="Times New Roman" w:hAnsi="Times New Roman" w:cs="Times New Roman"/>
          <w:color w:val="000000"/>
          <w:kern w:val="0"/>
          <w:sz w:val="26"/>
          <w:szCs w:val="26"/>
          <w:shd w:val="clear" w:color="auto" w:fill="FFFFFF"/>
          <w:lang w:eastAsia="ru-RU"/>
        </w:rPr>
        <w:t>Л, учитывающая рыночную перспективность вовле</w:t>
      </w:r>
      <w:r w:rsidRPr="00EF5B02">
        <w:rPr>
          <w:rFonts w:ascii="Times New Roman" w:eastAsia="Times New Roman" w:hAnsi="Times New Roman" w:cs="Times New Roman"/>
          <w:color w:val="000000"/>
          <w:kern w:val="0"/>
          <w:sz w:val="26"/>
          <w:szCs w:val="26"/>
          <w:shd w:val="clear" w:color="auto" w:fill="FFFFFF"/>
          <w:lang w:eastAsia="ru-RU"/>
        </w:rPr>
        <w:softHyphen/>
        <w:t>чения того или иного вида ресурсов в организованную деятельность по за</w:t>
      </w:r>
      <w:r w:rsidRPr="00EF5B02">
        <w:rPr>
          <w:rFonts w:ascii="Times New Roman" w:eastAsia="Times New Roman" w:hAnsi="Times New Roman" w:cs="Times New Roman"/>
          <w:color w:val="000000"/>
          <w:kern w:val="0"/>
          <w:sz w:val="26"/>
          <w:szCs w:val="26"/>
          <w:shd w:val="clear" w:color="auto" w:fill="FFFFFF"/>
          <w:lang w:eastAsia="ru-RU"/>
        </w:rPr>
        <w:softHyphen/>
        <w:t>готовке и переработке. Классификация НРЛ по группам перспективности позволяет ограничить перечень объектов инвентаризации на конкретной территории несколькими наиболее значимыми видами. Картирование мест произрастания НРЛ по данным опроса местных жителей, а также использо</w:t>
      </w:r>
      <w:r w:rsidRPr="00EF5B02">
        <w:rPr>
          <w:rFonts w:ascii="Times New Roman" w:eastAsia="Times New Roman" w:hAnsi="Times New Roman" w:cs="Times New Roman"/>
          <w:color w:val="000000"/>
          <w:kern w:val="0"/>
          <w:sz w:val="26"/>
          <w:szCs w:val="26"/>
          <w:shd w:val="clear" w:color="auto" w:fill="FFFFFF"/>
          <w:lang w:eastAsia="ru-RU"/>
        </w:rPr>
        <w:softHyphen/>
        <w:t>вание ГИС технологий в анализе материалов лесоустройства, существенно облегчают камеральную обработку. Все это в комплексе приводит к значи</w:t>
      </w:r>
      <w:r w:rsidRPr="00EF5B02">
        <w:rPr>
          <w:rFonts w:ascii="Times New Roman" w:eastAsia="Times New Roman" w:hAnsi="Times New Roman" w:cs="Times New Roman"/>
          <w:color w:val="000000"/>
          <w:kern w:val="0"/>
          <w:sz w:val="26"/>
          <w:szCs w:val="26"/>
          <w:shd w:val="clear" w:color="auto" w:fill="FFFFFF"/>
          <w:lang w:eastAsia="ru-RU"/>
        </w:rPr>
        <w:softHyphen/>
        <w:t>тельной экономии времени и средств на лесохозяйственную оценку ресур</w:t>
      </w:r>
      <w:r w:rsidRPr="00EF5B02">
        <w:rPr>
          <w:rFonts w:ascii="Times New Roman" w:eastAsia="Times New Roman" w:hAnsi="Times New Roman" w:cs="Times New Roman"/>
          <w:color w:val="000000"/>
          <w:kern w:val="0"/>
          <w:sz w:val="26"/>
          <w:szCs w:val="26"/>
          <w:shd w:val="clear" w:color="auto" w:fill="FFFFFF"/>
          <w:lang w:eastAsia="ru-RU"/>
        </w:rPr>
        <w:softHyphen/>
        <w:t>сов, а также повышает прикладное значение этой работы для лесопользова</w:t>
      </w:r>
      <w:r w:rsidRPr="00EF5B02">
        <w:rPr>
          <w:rFonts w:ascii="Times New Roman" w:eastAsia="Times New Roman" w:hAnsi="Times New Roman" w:cs="Times New Roman"/>
          <w:color w:val="000000"/>
          <w:kern w:val="0"/>
          <w:sz w:val="26"/>
          <w:szCs w:val="26"/>
          <w:shd w:val="clear" w:color="auto" w:fill="FFFFFF"/>
          <w:lang w:eastAsia="ru-RU"/>
        </w:rPr>
        <w:softHyphen/>
        <w:t xml:space="preserve">телей. В результате апробации данного </w:t>
      </w:r>
      <w:r w:rsidRPr="00EF5B02">
        <w:rPr>
          <w:rFonts w:ascii="Times New Roman" w:eastAsia="Times New Roman" w:hAnsi="Times New Roman" w:cs="Times New Roman"/>
          <w:color w:val="000000"/>
          <w:kern w:val="0"/>
          <w:sz w:val="26"/>
          <w:szCs w:val="26"/>
          <w:shd w:val="clear" w:color="auto" w:fill="FFFFFF"/>
          <w:lang w:eastAsia="ru-RU"/>
        </w:rPr>
        <w:lastRenderedPageBreak/>
        <w:t xml:space="preserve">подхода на участке лесного фонда модельной территории, уточнена и пополнена информационная база о </w:t>
      </w:r>
      <w:proofErr w:type="spellStart"/>
      <w:r w:rsidRPr="00EF5B02">
        <w:rPr>
          <w:rFonts w:ascii="Times New Roman" w:eastAsia="Times New Roman" w:hAnsi="Times New Roman" w:cs="Times New Roman"/>
          <w:color w:val="000000"/>
          <w:kern w:val="0"/>
          <w:sz w:val="26"/>
          <w:szCs w:val="26"/>
          <w:shd w:val="clear" w:color="auto" w:fill="FFFFFF"/>
          <w:lang w:eastAsia="ru-RU"/>
        </w:rPr>
        <w:t>не</w:t>
      </w:r>
      <w:r w:rsidRPr="00EF5B02">
        <w:rPr>
          <w:rFonts w:ascii="Times New Roman" w:eastAsia="Times New Roman" w:hAnsi="Times New Roman" w:cs="Times New Roman"/>
          <w:color w:val="000000"/>
          <w:kern w:val="0"/>
          <w:sz w:val="26"/>
          <w:szCs w:val="26"/>
          <w:shd w:val="clear" w:color="auto" w:fill="FFFFFF"/>
          <w:lang w:eastAsia="ru-RU"/>
        </w:rPr>
        <w:softHyphen/>
        <w:t>древесных</w:t>
      </w:r>
      <w:proofErr w:type="spellEnd"/>
      <w:r w:rsidRPr="00EF5B02">
        <w:rPr>
          <w:rFonts w:ascii="Times New Roman" w:eastAsia="Times New Roman" w:hAnsi="Times New Roman" w:cs="Times New Roman"/>
          <w:color w:val="000000"/>
          <w:kern w:val="0"/>
          <w:sz w:val="26"/>
          <w:szCs w:val="26"/>
          <w:shd w:val="clear" w:color="auto" w:fill="FFFFFF"/>
          <w:lang w:eastAsia="ru-RU"/>
        </w:rPr>
        <w:t xml:space="preserve"> ресурсах леса юга Дальнего Востока. Результаты исследований помещены в разработанную информационную систему данных, которая по</w:t>
      </w:r>
      <w:r w:rsidRPr="00EF5B02">
        <w:rPr>
          <w:rFonts w:ascii="Times New Roman" w:eastAsia="Times New Roman" w:hAnsi="Times New Roman" w:cs="Times New Roman"/>
          <w:color w:val="000000"/>
          <w:kern w:val="0"/>
          <w:sz w:val="26"/>
          <w:szCs w:val="26"/>
          <w:shd w:val="clear" w:color="auto" w:fill="FFFFFF"/>
          <w:lang w:eastAsia="ru-RU"/>
        </w:rPr>
        <w:softHyphen/>
        <w:t>зволяет вести актуализацию информации и осуществлять стратегическое и оперативное управление.</w:t>
      </w:r>
    </w:p>
    <w:p w14:paraId="2C8DEDA9" w14:textId="77777777" w:rsidR="00EF5B02" w:rsidRPr="00EF5B02" w:rsidRDefault="00EF5B02" w:rsidP="00EF5B02">
      <w:pPr>
        <w:tabs>
          <w:tab w:val="clear" w:pos="709"/>
        </w:tabs>
        <w:suppressAutoHyphens w:val="0"/>
        <w:spacing w:after="0" w:line="458" w:lineRule="exact"/>
        <w:ind w:firstLine="580"/>
        <w:rPr>
          <w:rFonts w:ascii="Times New Roman" w:eastAsia="Times New Roman" w:hAnsi="Times New Roman" w:cs="Times New Roman"/>
          <w:kern w:val="0"/>
          <w:sz w:val="26"/>
          <w:szCs w:val="26"/>
          <w:lang w:eastAsia="ru-RU"/>
        </w:rPr>
      </w:pPr>
      <w:r w:rsidRPr="00EF5B02">
        <w:rPr>
          <w:rFonts w:ascii="Times New Roman" w:eastAsia="Times New Roman" w:hAnsi="Times New Roman" w:cs="Times New Roman"/>
          <w:color w:val="000000"/>
          <w:kern w:val="0"/>
          <w:sz w:val="26"/>
          <w:szCs w:val="26"/>
          <w:shd w:val="clear" w:color="auto" w:fill="FFFFFF"/>
          <w:lang w:eastAsia="ru-RU"/>
        </w:rPr>
        <w:t>Выявленные на модельной территории (2292,7 тыс. га. земель лесного фонда ЕАО) промысловые массивы коммерчески значимых видов НРЛ, на</w:t>
      </w:r>
      <w:r w:rsidRPr="00EF5B02">
        <w:rPr>
          <w:rFonts w:ascii="Times New Roman" w:eastAsia="Times New Roman" w:hAnsi="Times New Roman" w:cs="Times New Roman"/>
          <w:color w:val="000000"/>
          <w:kern w:val="0"/>
          <w:sz w:val="26"/>
          <w:szCs w:val="26"/>
          <w:shd w:val="clear" w:color="auto" w:fill="FFFFFF"/>
          <w:lang w:eastAsia="ru-RU"/>
        </w:rPr>
        <w:softHyphen/>
        <w:t>несены на карты и могут использоваться органами лесного хозяйства для адресного патрулирования и контроля деятельности сборщиков и заготови</w:t>
      </w:r>
      <w:r w:rsidRPr="00EF5B02">
        <w:rPr>
          <w:rFonts w:ascii="Times New Roman" w:eastAsia="Times New Roman" w:hAnsi="Times New Roman" w:cs="Times New Roman"/>
          <w:color w:val="000000"/>
          <w:kern w:val="0"/>
          <w:sz w:val="26"/>
          <w:szCs w:val="26"/>
          <w:shd w:val="clear" w:color="auto" w:fill="FFFFFF"/>
          <w:lang w:eastAsia="ru-RU"/>
        </w:rPr>
        <w:softHyphen/>
        <w:t xml:space="preserve">тельных организаций, в </w:t>
      </w:r>
      <w:proofErr w:type="spellStart"/>
      <w:r w:rsidRPr="00EF5B02">
        <w:rPr>
          <w:rFonts w:ascii="Times New Roman" w:eastAsia="Times New Roman" w:hAnsi="Times New Roman" w:cs="Times New Roman"/>
          <w:color w:val="000000"/>
          <w:kern w:val="0"/>
          <w:sz w:val="26"/>
          <w:szCs w:val="26"/>
          <w:shd w:val="clear" w:color="auto" w:fill="FFFFFF"/>
          <w:lang w:eastAsia="ru-RU"/>
        </w:rPr>
        <w:t>пожаропасные</w:t>
      </w:r>
      <w:proofErr w:type="spellEnd"/>
      <w:r w:rsidRPr="00EF5B02">
        <w:rPr>
          <w:rFonts w:ascii="Times New Roman" w:eastAsia="Times New Roman" w:hAnsi="Times New Roman" w:cs="Times New Roman"/>
          <w:color w:val="000000"/>
          <w:kern w:val="0"/>
          <w:sz w:val="26"/>
          <w:szCs w:val="26"/>
          <w:shd w:val="clear" w:color="auto" w:fill="FFFFFF"/>
          <w:lang w:eastAsia="ru-RU"/>
        </w:rPr>
        <w:t xml:space="preserve"> периоды, что способствует повыше</w:t>
      </w:r>
      <w:r w:rsidRPr="00EF5B02">
        <w:rPr>
          <w:rFonts w:ascii="Times New Roman" w:eastAsia="Times New Roman" w:hAnsi="Times New Roman" w:cs="Times New Roman"/>
          <w:color w:val="000000"/>
          <w:kern w:val="0"/>
          <w:sz w:val="26"/>
          <w:szCs w:val="26"/>
          <w:shd w:val="clear" w:color="auto" w:fill="FFFFFF"/>
          <w:lang w:eastAsia="ru-RU"/>
        </w:rPr>
        <w:softHyphen/>
        <w:t>нию эффективности профилактических противопожарных мероприятий.</w:t>
      </w:r>
    </w:p>
    <w:p w14:paraId="5BE34303" w14:textId="77777777" w:rsidR="00EF5B02" w:rsidRPr="00EF5B02" w:rsidRDefault="00EF5B02" w:rsidP="00EF5B02">
      <w:pPr>
        <w:tabs>
          <w:tab w:val="clear" w:pos="709"/>
        </w:tabs>
        <w:suppressAutoHyphens w:val="0"/>
        <w:spacing w:after="0" w:line="458" w:lineRule="exact"/>
        <w:ind w:firstLine="580"/>
        <w:rPr>
          <w:rFonts w:ascii="Times New Roman" w:eastAsia="Times New Roman" w:hAnsi="Times New Roman" w:cs="Times New Roman"/>
          <w:kern w:val="0"/>
          <w:sz w:val="26"/>
          <w:szCs w:val="26"/>
          <w:lang w:eastAsia="ru-RU"/>
        </w:rPr>
      </w:pPr>
      <w:r w:rsidRPr="00EF5B02">
        <w:rPr>
          <w:rFonts w:ascii="Times New Roman" w:eastAsia="Times New Roman" w:hAnsi="Times New Roman" w:cs="Times New Roman"/>
          <w:color w:val="000000"/>
          <w:kern w:val="0"/>
          <w:sz w:val="26"/>
          <w:szCs w:val="26"/>
          <w:shd w:val="clear" w:color="auto" w:fill="FFFFFF"/>
          <w:lang w:eastAsia="ru-RU"/>
        </w:rPr>
        <w:t>В результате исследований причин возникновения природных лесных пожаров, выявлена их связь с неорганизованной деятельностью по исполь</w:t>
      </w:r>
      <w:r w:rsidRPr="00EF5B02">
        <w:rPr>
          <w:rFonts w:ascii="Times New Roman" w:eastAsia="Times New Roman" w:hAnsi="Times New Roman" w:cs="Times New Roman"/>
          <w:color w:val="000000"/>
          <w:kern w:val="0"/>
          <w:sz w:val="26"/>
          <w:szCs w:val="26"/>
          <w:shd w:val="clear" w:color="auto" w:fill="FFFFFF"/>
          <w:lang w:eastAsia="ru-RU"/>
        </w:rPr>
        <w:softHyphen/>
        <w:t>зованию НРЛ и определены внутренние и внешние факторы неадекватного поведения сборщиков в лесу. С целью профилактики лесных пожаров, свя</w:t>
      </w:r>
      <w:r w:rsidRPr="00EF5B02">
        <w:rPr>
          <w:rFonts w:ascii="Times New Roman" w:eastAsia="Times New Roman" w:hAnsi="Times New Roman" w:cs="Times New Roman"/>
          <w:color w:val="000000"/>
          <w:kern w:val="0"/>
          <w:sz w:val="26"/>
          <w:szCs w:val="26"/>
          <w:shd w:val="clear" w:color="auto" w:fill="FFFFFF"/>
          <w:lang w:eastAsia="ru-RU"/>
        </w:rPr>
        <w:softHyphen/>
        <w:t>занных с неорганизованным использованием НРЛ, предложена система ле</w:t>
      </w:r>
      <w:r w:rsidRPr="00EF5B02">
        <w:rPr>
          <w:rFonts w:ascii="Times New Roman" w:eastAsia="Times New Roman" w:hAnsi="Times New Roman" w:cs="Times New Roman"/>
          <w:color w:val="000000"/>
          <w:kern w:val="0"/>
          <w:sz w:val="26"/>
          <w:szCs w:val="26"/>
          <w:shd w:val="clear" w:color="auto" w:fill="FFFFFF"/>
          <w:lang w:eastAsia="ru-RU"/>
        </w:rPr>
        <w:softHyphen/>
        <w:t xml:space="preserve">сохозяйственной регламентации, учитывающая все этапы - от управления доступом населения в лес и сбора </w:t>
      </w:r>
      <w:proofErr w:type="spellStart"/>
      <w:r w:rsidRPr="00EF5B02">
        <w:rPr>
          <w:rFonts w:ascii="Times New Roman" w:eastAsia="Times New Roman" w:hAnsi="Times New Roman" w:cs="Times New Roman"/>
          <w:color w:val="000000"/>
          <w:kern w:val="0"/>
          <w:sz w:val="26"/>
          <w:szCs w:val="26"/>
          <w:shd w:val="clear" w:color="auto" w:fill="FFFFFF"/>
          <w:lang w:eastAsia="ru-RU"/>
        </w:rPr>
        <w:t>недревесной</w:t>
      </w:r>
      <w:proofErr w:type="spellEnd"/>
      <w:r w:rsidRPr="00EF5B02">
        <w:rPr>
          <w:rFonts w:ascii="Times New Roman" w:eastAsia="Times New Roman" w:hAnsi="Times New Roman" w:cs="Times New Roman"/>
          <w:color w:val="000000"/>
          <w:kern w:val="0"/>
          <w:sz w:val="26"/>
          <w:szCs w:val="26"/>
          <w:shd w:val="clear" w:color="auto" w:fill="FFFFFF"/>
          <w:lang w:eastAsia="ru-RU"/>
        </w:rPr>
        <w:t xml:space="preserve"> продукции до ее первичной переработки на временных заготовительных пунктах.</w:t>
      </w:r>
    </w:p>
    <w:p w14:paraId="388EA308" w14:textId="77777777" w:rsidR="00EF5B02" w:rsidRPr="00EF5B02" w:rsidRDefault="00EF5B02" w:rsidP="00EF5B02">
      <w:pPr>
        <w:tabs>
          <w:tab w:val="clear" w:pos="709"/>
        </w:tabs>
        <w:suppressAutoHyphens w:val="0"/>
        <w:spacing w:after="0" w:line="458" w:lineRule="exact"/>
        <w:ind w:firstLine="580"/>
        <w:rPr>
          <w:rFonts w:ascii="Times New Roman" w:eastAsia="Times New Roman" w:hAnsi="Times New Roman" w:cs="Times New Roman"/>
          <w:kern w:val="0"/>
          <w:sz w:val="26"/>
          <w:szCs w:val="26"/>
          <w:lang w:eastAsia="ru-RU"/>
        </w:rPr>
      </w:pPr>
      <w:r w:rsidRPr="00EF5B02">
        <w:rPr>
          <w:rFonts w:ascii="Times New Roman" w:eastAsia="Times New Roman" w:hAnsi="Times New Roman" w:cs="Times New Roman"/>
          <w:color w:val="000000"/>
          <w:kern w:val="0"/>
          <w:sz w:val="26"/>
          <w:szCs w:val="26"/>
          <w:shd w:val="clear" w:color="auto" w:fill="FFFFFF"/>
          <w:lang w:eastAsia="ru-RU"/>
        </w:rPr>
        <w:t>Для определения ассортиментного перечня продукции и возможных объемов ее производства разработана оригинальная методическая основа и проведены маркетинговые исследования потребительского рынка НРЛ. В результате впервые произведена маркетинговая оценка емкости рынка НРЛ Дальнего Востока России, определены основные рыночные тенденции и выработаны направления дальнейшего развития деятельности по заготовке и переработке НРЛ.</w:t>
      </w:r>
    </w:p>
    <w:p w14:paraId="531134AF" w14:textId="77777777" w:rsidR="00EF5B02" w:rsidRPr="00EF5B02" w:rsidRDefault="00EF5B02" w:rsidP="00EF5B02">
      <w:pPr>
        <w:tabs>
          <w:tab w:val="clear" w:pos="709"/>
        </w:tabs>
        <w:suppressAutoHyphens w:val="0"/>
        <w:spacing w:after="0" w:line="458" w:lineRule="exact"/>
        <w:ind w:firstLine="580"/>
        <w:rPr>
          <w:rFonts w:ascii="Times New Roman" w:eastAsia="Times New Roman" w:hAnsi="Times New Roman" w:cs="Times New Roman"/>
          <w:kern w:val="0"/>
          <w:sz w:val="26"/>
          <w:szCs w:val="26"/>
          <w:lang w:eastAsia="ru-RU"/>
        </w:rPr>
      </w:pPr>
      <w:r w:rsidRPr="00EF5B02">
        <w:rPr>
          <w:rFonts w:ascii="Times New Roman" w:eastAsia="Times New Roman" w:hAnsi="Times New Roman" w:cs="Times New Roman"/>
          <w:color w:val="000000"/>
          <w:kern w:val="0"/>
          <w:sz w:val="26"/>
          <w:szCs w:val="26"/>
          <w:shd w:val="clear" w:color="auto" w:fill="FFFFFF"/>
          <w:lang w:eastAsia="ru-RU"/>
        </w:rPr>
        <w:t xml:space="preserve">На основе анализа факторов, сдерживающих развитие деятельности по заготовке и переработке НРЛ на Дальнем Востоке, предложены </w:t>
      </w:r>
      <w:proofErr w:type="spellStart"/>
      <w:r w:rsidRPr="00EF5B02">
        <w:rPr>
          <w:rFonts w:ascii="Times New Roman" w:eastAsia="Times New Roman" w:hAnsi="Times New Roman" w:cs="Times New Roman"/>
          <w:color w:val="000000"/>
          <w:kern w:val="0"/>
          <w:sz w:val="26"/>
          <w:szCs w:val="26"/>
          <w:shd w:val="clear" w:color="auto" w:fill="FFFFFF"/>
          <w:lang w:eastAsia="ru-RU"/>
        </w:rPr>
        <w:t>научно</w:t>
      </w:r>
      <w:r w:rsidRPr="00EF5B02">
        <w:rPr>
          <w:rFonts w:ascii="Times New Roman" w:eastAsia="Times New Roman" w:hAnsi="Times New Roman" w:cs="Times New Roman"/>
          <w:color w:val="000000"/>
          <w:kern w:val="0"/>
          <w:sz w:val="26"/>
          <w:szCs w:val="26"/>
          <w:shd w:val="clear" w:color="auto" w:fill="FFFFFF"/>
          <w:lang w:eastAsia="ru-RU"/>
        </w:rPr>
        <w:softHyphen/>
        <w:t>методические</w:t>
      </w:r>
      <w:proofErr w:type="spellEnd"/>
      <w:r w:rsidRPr="00EF5B02">
        <w:rPr>
          <w:rFonts w:ascii="Times New Roman" w:eastAsia="Times New Roman" w:hAnsi="Times New Roman" w:cs="Times New Roman"/>
          <w:color w:val="000000"/>
          <w:kern w:val="0"/>
          <w:sz w:val="26"/>
          <w:szCs w:val="26"/>
          <w:shd w:val="clear" w:color="auto" w:fill="FFFFFF"/>
          <w:lang w:eastAsia="ru-RU"/>
        </w:rPr>
        <w:t xml:space="preserve"> подходы и рекомендации для совершенствования управления и использования НРЛ в системе лесного комплекса региона.</w:t>
      </w:r>
    </w:p>
    <w:p w14:paraId="561F020D" w14:textId="77777777" w:rsidR="00EF5B02" w:rsidRPr="00EF5B02" w:rsidRDefault="00EF5B02" w:rsidP="00EF5B02">
      <w:pPr>
        <w:tabs>
          <w:tab w:val="clear" w:pos="709"/>
        </w:tabs>
        <w:suppressAutoHyphens w:val="0"/>
        <w:spacing w:after="0" w:line="458" w:lineRule="exact"/>
        <w:ind w:left="580" w:firstLine="0"/>
        <w:rPr>
          <w:rFonts w:ascii="Times New Roman" w:eastAsia="Times New Roman" w:hAnsi="Times New Roman" w:cs="Times New Roman"/>
          <w:kern w:val="0"/>
          <w:sz w:val="26"/>
          <w:szCs w:val="26"/>
          <w:lang w:eastAsia="ru-RU"/>
        </w:rPr>
      </w:pPr>
      <w:r w:rsidRPr="00EF5B02">
        <w:rPr>
          <w:rFonts w:ascii="Times New Roman" w:eastAsia="Times New Roman" w:hAnsi="Times New Roman" w:cs="Times New Roman"/>
          <w:color w:val="000000"/>
          <w:kern w:val="0"/>
          <w:sz w:val="26"/>
          <w:szCs w:val="26"/>
          <w:shd w:val="clear" w:color="auto" w:fill="FFFFFF"/>
          <w:lang w:eastAsia="ru-RU"/>
        </w:rPr>
        <w:t>Среди предложенных направлений и рекомендаций, приоритетными являются:</w:t>
      </w:r>
    </w:p>
    <w:p w14:paraId="7E9E9CD0" w14:textId="77777777" w:rsidR="00EF5B02" w:rsidRPr="00EF5B02" w:rsidRDefault="00EF5B02" w:rsidP="00EF5B02">
      <w:pPr>
        <w:numPr>
          <w:ilvl w:val="0"/>
          <w:numId w:val="21"/>
        </w:numPr>
        <w:tabs>
          <w:tab w:val="clear" w:pos="709"/>
          <w:tab w:val="clear" w:pos="1065"/>
          <w:tab w:val="left" w:pos="879"/>
        </w:tabs>
        <w:suppressAutoHyphens w:val="0"/>
        <w:spacing w:after="0" w:line="458" w:lineRule="exact"/>
        <w:ind w:left="880" w:hanging="700"/>
        <w:jc w:val="left"/>
        <w:rPr>
          <w:rFonts w:ascii="Times New Roman" w:eastAsia="Times New Roman" w:hAnsi="Times New Roman" w:cs="Times New Roman"/>
          <w:kern w:val="0"/>
          <w:sz w:val="26"/>
          <w:szCs w:val="26"/>
          <w:lang w:eastAsia="ru-RU"/>
        </w:rPr>
      </w:pPr>
      <w:r w:rsidRPr="00EF5B02">
        <w:rPr>
          <w:rFonts w:ascii="Times New Roman" w:eastAsia="Times New Roman" w:hAnsi="Times New Roman" w:cs="Times New Roman"/>
          <w:color w:val="000000"/>
          <w:kern w:val="0"/>
          <w:sz w:val="26"/>
          <w:szCs w:val="26"/>
          <w:shd w:val="clear" w:color="auto" w:fill="FFFFFF"/>
          <w:lang w:eastAsia="ru-RU"/>
        </w:rPr>
        <w:t>совершенствование региональной нормативно-правовой базы лесо</w:t>
      </w:r>
      <w:r w:rsidRPr="00EF5B02">
        <w:rPr>
          <w:rFonts w:ascii="Times New Roman" w:eastAsia="Times New Roman" w:hAnsi="Times New Roman" w:cs="Times New Roman"/>
          <w:color w:val="000000"/>
          <w:kern w:val="0"/>
          <w:sz w:val="26"/>
          <w:szCs w:val="26"/>
          <w:shd w:val="clear" w:color="auto" w:fill="FFFFFF"/>
          <w:lang w:eastAsia="ru-RU"/>
        </w:rPr>
        <w:softHyphen/>
        <w:t>хозяйственной регламентации деятельности по использованию НРЛ;</w:t>
      </w:r>
    </w:p>
    <w:p w14:paraId="25F2CD94" w14:textId="77777777" w:rsidR="00EF5B02" w:rsidRPr="00EF5B02" w:rsidRDefault="00EF5B02" w:rsidP="00EF5B02">
      <w:pPr>
        <w:numPr>
          <w:ilvl w:val="0"/>
          <w:numId w:val="21"/>
        </w:numPr>
        <w:tabs>
          <w:tab w:val="clear" w:pos="709"/>
          <w:tab w:val="clear" w:pos="1065"/>
          <w:tab w:val="left" w:pos="879"/>
        </w:tabs>
        <w:suppressAutoHyphens w:val="0"/>
        <w:spacing w:after="0" w:line="458" w:lineRule="exact"/>
        <w:ind w:left="880" w:hanging="700"/>
        <w:jc w:val="left"/>
        <w:rPr>
          <w:rFonts w:ascii="Times New Roman" w:eastAsia="Times New Roman" w:hAnsi="Times New Roman" w:cs="Times New Roman"/>
          <w:kern w:val="0"/>
          <w:sz w:val="26"/>
          <w:szCs w:val="26"/>
          <w:lang w:eastAsia="ru-RU"/>
        </w:rPr>
      </w:pPr>
      <w:r w:rsidRPr="00EF5B02">
        <w:rPr>
          <w:rFonts w:ascii="Times New Roman" w:eastAsia="Times New Roman" w:hAnsi="Times New Roman" w:cs="Times New Roman"/>
          <w:color w:val="000000"/>
          <w:kern w:val="0"/>
          <w:sz w:val="26"/>
          <w:szCs w:val="26"/>
          <w:shd w:val="clear" w:color="auto" w:fill="FFFFFF"/>
          <w:lang w:eastAsia="ru-RU"/>
        </w:rPr>
        <w:lastRenderedPageBreak/>
        <w:t>государственное стимулирование инвестиций направленных на глу</w:t>
      </w:r>
      <w:r w:rsidRPr="00EF5B02">
        <w:rPr>
          <w:rFonts w:ascii="Times New Roman" w:eastAsia="Times New Roman" w:hAnsi="Times New Roman" w:cs="Times New Roman"/>
          <w:color w:val="000000"/>
          <w:kern w:val="0"/>
          <w:sz w:val="26"/>
          <w:szCs w:val="26"/>
          <w:shd w:val="clear" w:color="auto" w:fill="FFFFFF"/>
          <w:lang w:eastAsia="ru-RU"/>
        </w:rPr>
        <w:softHyphen/>
        <w:t>бокую переработку НРЛ;</w:t>
      </w:r>
    </w:p>
    <w:p w14:paraId="6EC55D89" w14:textId="77777777" w:rsidR="00EF5B02" w:rsidRPr="00EF5B02" w:rsidRDefault="00EF5B02" w:rsidP="00EF5B02">
      <w:pPr>
        <w:numPr>
          <w:ilvl w:val="0"/>
          <w:numId w:val="21"/>
        </w:numPr>
        <w:tabs>
          <w:tab w:val="clear" w:pos="709"/>
          <w:tab w:val="clear" w:pos="1065"/>
          <w:tab w:val="left" w:pos="879"/>
        </w:tabs>
        <w:suppressAutoHyphens w:val="0"/>
        <w:spacing w:after="0" w:line="458" w:lineRule="exact"/>
        <w:ind w:left="180" w:firstLine="0"/>
        <w:jc w:val="left"/>
        <w:rPr>
          <w:rFonts w:ascii="Times New Roman" w:eastAsia="Times New Roman" w:hAnsi="Times New Roman" w:cs="Times New Roman"/>
          <w:kern w:val="0"/>
          <w:sz w:val="26"/>
          <w:szCs w:val="26"/>
          <w:lang w:eastAsia="ru-RU"/>
        </w:rPr>
      </w:pPr>
      <w:r w:rsidRPr="00EF5B02">
        <w:rPr>
          <w:rFonts w:ascii="Times New Roman" w:eastAsia="Times New Roman" w:hAnsi="Times New Roman" w:cs="Times New Roman"/>
          <w:color w:val="000000"/>
          <w:kern w:val="0"/>
          <w:sz w:val="26"/>
          <w:szCs w:val="26"/>
          <w:shd w:val="clear" w:color="auto" w:fill="FFFFFF"/>
          <w:lang w:eastAsia="ru-RU"/>
        </w:rPr>
        <w:t>развитие стандартизации и сертификации продукции;</w:t>
      </w:r>
      <w:r w:rsidRPr="00EF5B02">
        <w:rPr>
          <w:rFonts w:ascii="Times New Roman" w:eastAsia="Times New Roman" w:hAnsi="Times New Roman" w:cs="Times New Roman"/>
          <w:kern w:val="0"/>
          <w:sz w:val="26"/>
          <w:szCs w:val="26"/>
          <w:lang w:eastAsia="ru-RU"/>
        </w:rPr>
        <w:br w:type="page"/>
      </w:r>
    </w:p>
    <w:p w14:paraId="24A24882" w14:textId="77777777" w:rsidR="00EF5B02" w:rsidRPr="00EF5B02" w:rsidRDefault="00EF5B02" w:rsidP="00EF5B02">
      <w:pPr>
        <w:numPr>
          <w:ilvl w:val="0"/>
          <w:numId w:val="21"/>
        </w:numPr>
        <w:tabs>
          <w:tab w:val="clear" w:pos="709"/>
          <w:tab w:val="clear" w:pos="1065"/>
          <w:tab w:val="left" w:pos="855"/>
        </w:tabs>
        <w:suppressAutoHyphens w:val="0"/>
        <w:spacing w:after="0" w:line="458" w:lineRule="exact"/>
        <w:ind w:left="160" w:firstLine="0"/>
        <w:jc w:val="left"/>
        <w:rPr>
          <w:rFonts w:ascii="Times New Roman" w:eastAsia="Times New Roman" w:hAnsi="Times New Roman" w:cs="Times New Roman"/>
          <w:kern w:val="0"/>
          <w:sz w:val="26"/>
          <w:szCs w:val="26"/>
          <w:lang w:eastAsia="ru-RU"/>
        </w:rPr>
      </w:pPr>
      <w:r w:rsidRPr="00EF5B02">
        <w:rPr>
          <w:rFonts w:ascii="Times New Roman" w:eastAsia="Times New Roman" w:hAnsi="Times New Roman" w:cs="Times New Roman"/>
          <w:color w:val="000000"/>
          <w:kern w:val="0"/>
          <w:sz w:val="26"/>
          <w:szCs w:val="26"/>
          <w:shd w:val="clear" w:color="auto" w:fill="FFFFFF"/>
          <w:lang w:eastAsia="ru-RU"/>
        </w:rPr>
        <w:lastRenderedPageBreak/>
        <w:t>развитие системы специализированной торговли;</w:t>
      </w:r>
    </w:p>
    <w:p w14:paraId="00C460E6" w14:textId="77777777" w:rsidR="00EF5B02" w:rsidRPr="00EF5B02" w:rsidRDefault="00EF5B02" w:rsidP="00EF5B02">
      <w:pPr>
        <w:numPr>
          <w:ilvl w:val="0"/>
          <w:numId w:val="21"/>
        </w:numPr>
        <w:tabs>
          <w:tab w:val="clear" w:pos="709"/>
          <w:tab w:val="clear" w:pos="1065"/>
          <w:tab w:val="left" w:pos="855"/>
        </w:tabs>
        <w:suppressAutoHyphens w:val="0"/>
        <w:spacing w:after="0" w:line="458" w:lineRule="exact"/>
        <w:ind w:left="160" w:firstLine="0"/>
        <w:jc w:val="left"/>
        <w:rPr>
          <w:rFonts w:ascii="Times New Roman" w:eastAsia="Times New Roman" w:hAnsi="Times New Roman" w:cs="Times New Roman"/>
          <w:kern w:val="0"/>
          <w:sz w:val="26"/>
          <w:szCs w:val="26"/>
          <w:lang w:eastAsia="ru-RU"/>
        </w:rPr>
      </w:pPr>
      <w:r w:rsidRPr="00EF5B02">
        <w:rPr>
          <w:rFonts w:ascii="Times New Roman" w:eastAsia="Times New Roman" w:hAnsi="Times New Roman" w:cs="Times New Roman"/>
          <w:color w:val="000000"/>
          <w:kern w:val="0"/>
          <w:sz w:val="26"/>
          <w:szCs w:val="26"/>
          <w:shd w:val="clear" w:color="auto" w:fill="FFFFFF"/>
          <w:lang w:eastAsia="ru-RU"/>
        </w:rPr>
        <w:t>обучение и повышение квалификации кадров.</w:t>
      </w:r>
    </w:p>
    <w:p w14:paraId="51A9C472" w14:textId="1F95663F" w:rsidR="00EF5B02" w:rsidRPr="00EF5B02" w:rsidRDefault="00EF5B02" w:rsidP="00EF5B02">
      <w:r w:rsidRPr="00EF5B02">
        <w:rPr>
          <w:rFonts w:ascii="Microsoft Sans Serif" w:eastAsia="Times New Roman" w:hAnsi="Microsoft Sans Serif" w:cs="Microsoft Sans Serif"/>
          <w:noProof/>
          <w:color w:val="000000"/>
          <w:kern w:val="0"/>
          <w:sz w:val="24"/>
          <w:szCs w:val="24"/>
          <w:lang w:eastAsia="ru-RU"/>
        </w:rPr>
        <w:drawing>
          <wp:anchor distT="0" distB="0" distL="63500" distR="63500" simplePos="0" relativeHeight="251659264" behindDoc="1" locked="0" layoutInCell="1" allowOverlap="1" wp14:anchorId="147D2E9B" wp14:editId="3FB50BE0">
            <wp:simplePos x="0" y="0"/>
            <wp:positionH relativeFrom="margin">
              <wp:posOffset>-705485</wp:posOffset>
            </wp:positionH>
            <wp:positionV relativeFrom="paragraph">
              <wp:posOffset>2449195</wp:posOffset>
            </wp:positionV>
            <wp:extent cx="250190" cy="414655"/>
            <wp:effectExtent l="0" t="0" r="0" b="4445"/>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190" cy="414655"/>
                    </a:xfrm>
                    <a:prstGeom prst="rect">
                      <a:avLst/>
                    </a:prstGeom>
                    <a:noFill/>
                  </pic:spPr>
                </pic:pic>
              </a:graphicData>
            </a:graphic>
            <wp14:sizeRelH relativeFrom="page">
              <wp14:pctWidth>0</wp14:pctWidth>
            </wp14:sizeRelH>
            <wp14:sizeRelV relativeFrom="page">
              <wp14:pctHeight>0</wp14:pctHeight>
            </wp14:sizeRelV>
          </wp:anchor>
        </w:drawing>
      </w:r>
      <w:r w:rsidRPr="00EF5B02">
        <w:rPr>
          <w:rFonts w:ascii="Times New Roman" w:eastAsia="Times New Roman" w:hAnsi="Times New Roman" w:cs="Microsoft Sans Serif"/>
          <w:color w:val="000000"/>
          <w:kern w:val="0"/>
          <w:sz w:val="26"/>
          <w:szCs w:val="26"/>
          <w:shd w:val="clear" w:color="auto" w:fill="FFFFFF"/>
          <w:lang w:eastAsia="ru-RU"/>
        </w:rPr>
        <w:t>Целенаправленная и поэтапная реализация рекомендаций и осуществ</w:t>
      </w:r>
      <w:r w:rsidRPr="00EF5B02">
        <w:rPr>
          <w:rFonts w:ascii="Times New Roman" w:eastAsia="Times New Roman" w:hAnsi="Times New Roman" w:cs="Microsoft Sans Serif"/>
          <w:color w:val="000000"/>
          <w:kern w:val="0"/>
          <w:sz w:val="26"/>
          <w:szCs w:val="26"/>
          <w:shd w:val="clear" w:color="auto" w:fill="FFFFFF"/>
          <w:lang w:eastAsia="ru-RU"/>
        </w:rPr>
        <w:softHyphen/>
        <w:t>ление предложенных мероприятий, в совокупности, позволит увеличить выпуск конкурентоспособной продукции, обеспечит постоянство пользова</w:t>
      </w:r>
      <w:r w:rsidRPr="00EF5B02">
        <w:rPr>
          <w:rFonts w:ascii="Times New Roman" w:eastAsia="Times New Roman" w:hAnsi="Times New Roman" w:cs="Microsoft Sans Serif"/>
          <w:color w:val="000000"/>
          <w:kern w:val="0"/>
          <w:sz w:val="26"/>
          <w:szCs w:val="26"/>
          <w:shd w:val="clear" w:color="auto" w:fill="FFFFFF"/>
          <w:lang w:eastAsia="ru-RU"/>
        </w:rPr>
        <w:softHyphen/>
        <w:t>ния ресурсами и, в конечном счете, будет способствовать комплексному и устойчивому развитию лесного хозяйства и лесной промышленности Даль</w:t>
      </w:r>
      <w:r w:rsidRPr="00EF5B02">
        <w:rPr>
          <w:rFonts w:ascii="Times New Roman" w:eastAsia="Times New Roman" w:hAnsi="Times New Roman" w:cs="Microsoft Sans Serif"/>
          <w:color w:val="000000"/>
          <w:kern w:val="0"/>
          <w:sz w:val="26"/>
          <w:szCs w:val="26"/>
          <w:shd w:val="clear" w:color="auto" w:fill="FFFFFF"/>
          <w:lang w:eastAsia="ru-RU"/>
        </w:rPr>
        <w:softHyphen/>
        <w:t>него Востока.</w:t>
      </w:r>
    </w:p>
    <w:sectPr w:rsidR="00EF5B02" w:rsidRPr="00EF5B02"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6502" w14:textId="77777777" w:rsidR="005469F9" w:rsidRDefault="005469F9">
      <w:pPr>
        <w:spacing w:after="0" w:line="240" w:lineRule="auto"/>
      </w:pPr>
      <w:r>
        <w:separator/>
      </w:r>
    </w:p>
  </w:endnote>
  <w:endnote w:type="continuationSeparator" w:id="0">
    <w:p w14:paraId="27E1B91B" w14:textId="77777777" w:rsidR="005469F9" w:rsidRDefault="00546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roman"/>
    <w:pitch w:val="fixed"/>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2828C" w14:textId="77777777" w:rsidR="005469F9" w:rsidRDefault="005469F9"/>
    <w:p w14:paraId="67971AD6" w14:textId="77777777" w:rsidR="005469F9" w:rsidRDefault="005469F9"/>
    <w:p w14:paraId="2AED65C0" w14:textId="77777777" w:rsidR="005469F9" w:rsidRDefault="005469F9"/>
    <w:p w14:paraId="706540B4" w14:textId="77777777" w:rsidR="005469F9" w:rsidRDefault="005469F9"/>
    <w:p w14:paraId="77701DF1" w14:textId="77777777" w:rsidR="005469F9" w:rsidRDefault="005469F9"/>
    <w:p w14:paraId="23399DC4" w14:textId="77777777" w:rsidR="005469F9" w:rsidRDefault="005469F9"/>
    <w:p w14:paraId="74661B60" w14:textId="77777777" w:rsidR="005469F9" w:rsidRDefault="005469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157495" wp14:editId="5B2640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6E775" w14:textId="77777777" w:rsidR="005469F9" w:rsidRDefault="005469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1574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16E775" w14:textId="77777777" w:rsidR="005469F9" w:rsidRDefault="005469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353467" w14:textId="77777777" w:rsidR="005469F9" w:rsidRDefault="005469F9"/>
    <w:p w14:paraId="70281713" w14:textId="77777777" w:rsidR="005469F9" w:rsidRDefault="005469F9"/>
    <w:p w14:paraId="4D0A34EE" w14:textId="77777777" w:rsidR="005469F9" w:rsidRDefault="005469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7D0749" wp14:editId="088D62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E0D51" w14:textId="77777777" w:rsidR="005469F9" w:rsidRDefault="005469F9"/>
                          <w:p w14:paraId="5831D9B4" w14:textId="77777777" w:rsidR="005469F9" w:rsidRDefault="005469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7D07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5E0D51" w14:textId="77777777" w:rsidR="005469F9" w:rsidRDefault="005469F9"/>
                    <w:p w14:paraId="5831D9B4" w14:textId="77777777" w:rsidR="005469F9" w:rsidRDefault="005469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9D6036" w14:textId="77777777" w:rsidR="005469F9" w:rsidRDefault="005469F9"/>
    <w:p w14:paraId="7F80B19C" w14:textId="77777777" w:rsidR="005469F9" w:rsidRDefault="005469F9">
      <w:pPr>
        <w:rPr>
          <w:sz w:val="2"/>
          <w:szCs w:val="2"/>
        </w:rPr>
      </w:pPr>
    </w:p>
    <w:p w14:paraId="072A9E25" w14:textId="77777777" w:rsidR="005469F9" w:rsidRDefault="005469F9"/>
    <w:p w14:paraId="09019749" w14:textId="77777777" w:rsidR="005469F9" w:rsidRDefault="005469F9">
      <w:pPr>
        <w:spacing w:after="0" w:line="240" w:lineRule="auto"/>
      </w:pPr>
    </w:p>
  </w:footnote>
  <w:footnote w:type="continuationSeparator" w:id="0">
    <w:p w14:paraId="54517715" w14:textId="77777777" w:rsidR="005469F9" w:rsidRDefault="00546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5" w15:restartNumberingAfterBreak="0">
    <w:nsid w:val="00000005"/>
    <w:multiLevelType w:val="multilevel"/>
    <w:tmpl w:val="00000004"/>
    <w:lvl w:ilvl="0">
      <w:start w:val="1"/>
      <w:numFmt w:val="bullet"/>
      <w:lvlText w:val="-"/>
      <w:lvlJc w:val="left"/>
      <w:rPr>
        <w:rFonts w:ascii="MS Mincho" w:hAnsi="Courier New" w:cs="MS Mincho"/>
        <w:b/>
        <w:bCs/>
        <w:i w:val="0"/>
        <w:iCs w:val="0"/>
        <w:smallCaps w:val="0"/>
        <w:strike w:val="0"/>
        <w:color w:val="000000"/>
        <w:spacing w:val="-30"/>
        <w:w w:val="100"/>
        <w:position w:val="0"/>
        <w:sz w:val="27"/>
        <w:szCs w:val="27"/>
        <w:u w:val="none"/>
      </w:rPr>
    </w:lvl>
    <w:lvl w:ilvl="1">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6" w15:restartNumberingAfterBreak="0">
    <w:nsid w:val="00000007"/>
    <w:multiLevelType w:val="multilevel"/>
    <w:tmpl w:val="00000006"/>
    <w:lvl w:ilvl="0">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2">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3">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4">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5">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6">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7">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8">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7" w15:restartNumberingAfterBreak="0">
    <w:nsid w:val="00000009"/>
    <w:multiLevelType w:val="multilevel"/>
    <w:tmpl w:val="00000008"/>
    <w:lvl w:ilvl="0">
      <w:start w:val="53"/>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111"/>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174"/>
      <w:numFmt w:val="decimal"/>
      <w:lvlText w:val="%3."/>
      <w:lvlJc w:val="left"/>
      <w:rPr>
        <w:rFonts w:ascii="MS Mincho" w:hAnsi="Courier New" w:cs="MS Mincho"/>
        <w:b/>
        <w:bCs/>
        <w:i w:val="0"/>
        <w:iCs w:val="0"/>
        <w:smallCaps w:val="0"/>
        <w:strike w:val="0"/>
        <w:color w:val="000000"/>
        <w:spacing w:val="0"/>
        <w:w w:val="100"/>
        <w:position w:val="0"/>
        <w:sz w:val="25"/>
        <w:szCs w:val="25"/>
        <w:u w:val="none"/>
      </w:rPr>
    </w:lvl>
    <w:lvl w:ilvl="3">
      <w:start w:val="210"/>
      <w:numFmt w:val="decimal"/>
      <w:lvlText w:val="%4."/>
      <w:lvlJc w:val="left"/>
      <w:rPr>
        <w:rFonts w:ascii="MS Mincho" w:hAnsi="Courier New" w:cs="MS Mincho"/>
        <w:b/>
        <w:bCs/>
        <w:i w:val="0"/>
        <w:iCs w:val="0"/>
        <w:smallCaps w:val="0"/>
        <w:strike w:val="0"/>
        <w:color w:val="000000"/>
        <w:spacing w:val="0"/>
        <w:w w:val="100"/>
        <w:position w:val="0"/>
        <w:sz w:val="25"/>
        <w:szCs w:val="25"/>
        <w:u w:val="none"/>
      </w:rPr>
    </w:lvl>
    <w:lvl w:ilvl="4">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5">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6">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7">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8">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9"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5"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6"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7"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8"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2"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4"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5"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6"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9"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0"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2"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3"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4"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6"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2"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7" w15:restartNumberingAfterBreak="0">
    <w:nsid w:val="00000065"/>
    <w:multiLevelType w:val="multilevel"/>
    <w:tmpl w:val="0000006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2"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5"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6"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7"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8"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9"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0"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1"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2" w15:restartNumberingAfterBreak="0">
    <w:nsid w:val="00000097"/>
    <w:multiLevelType w:val="multilevel"/>
    <w:tmpl w:val="000000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15:restartNumberingAfterBreak="0">
    <w:nsid w:val="000000C7"/>
    <w:multiLevelType w:val="multilevel"/>
    <w:tmpl w:val="000000C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4"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5"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8"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9"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0"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1"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2"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3" w15:restartNumberingAfterBreak="0">
    <w:nsid w:val="22AA0CD7"/>
    <w:multiLevelType w:val="singleLevel"/>
    <w:tmpl w:val="A4887E74"/>
    <w:lvl w:ilvl="0">
      <w:start w:val="4"/>
      <w:numFmt w:val="decimal"/>
      <w:lvlText w:val="%1."/>
      <w:legacy w:legacy="1" w:legacySpace="0" w:legacyIndent="279"/>
      <w:lvlJc w:val="left"/>
      <w:rPr>
        <w:rFonts w:ascii="Times New Roman" w:hAnsi="Times New Roman" w:cs="Times New Roman" w:hint="default"/>
      </w:rPr>
    </w:lvl>
  </w:abstractNum>
  <w:abstractNum w:abstractNumId="9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6" w15:restartNumberingAfterBreak="0">
    <w:nsid w:val="2D9C6736"/>
    <w:multiLevelType w:val="singleLevel"/>
    <w:tmpl w:val="7B7E162E"/>
    <w:lvl w:ilvl="0">
      <w:start w:val="2"/>
      <w:numFmt w:val="decimal"/>
      <w:lvlText w:val="%1."/>
      <w:legacy w:legacy="1" w:legacySpace="0" w:legacyIndent="279"/>
      <w:lvlJc w:val="left"/>
      <w:rPr>
        <w:rFonts w:ascii="Times New Roman" w:hAnsi="Times New Roman" w:cs="Times New Roman" w:hint="default"/>
      </w:rPr>
    </w:lvl>
  </w:abstractNum>
  <w:abstractNum w:abstractNumId="9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6"/>
  </w:num>
  <w:num w:numId="6">
    <w:abstractNumId w:val="4"/>
  </w:num>
  <w:num w:numId="7">
    <w:abstractNumId w:val="5"/>
  </w:num>
  <w:num w:numId="8">
    <w:abstractNumId w:val="6"/>
  </w:num>
  <w:num w:numId="9">
    <w:abstractNumId w:val="7"/>
  </w:num>
  <w:num w:numId="10">
    <w:abstractNumId w:val="96"/>
  </w:num>
  <w:num w:numId="11">
    <w:abstractNumId w:val="93"/>
  </w:num>
  <w:num w:numId="12">
    <w:abstractNumId w:val="8"/>
  </w:num>
  <w:num w:numId="13">
    <w:abstractNumId w:val="50"/>
  </w:num>
  <w:num w:numId="14">
    <w:abstractNumId w:val="9"/>
  </w:num>
  <w:num w:numId="15">
    <w:abstractNumId w:val="36"/>
  </w:num>
  <w:num w:numId="16">
    <w:abstractNumId w:val="73"/>
  </w:num>
  <w:num w:numId="17">
    <w:abstractNumId w:val="74"/>
  </w:num>
  <w:num w:numId="18">
    <w:abstractNumId w:val="52"/>
  </w:num>
  <w:num w:numId="19">
    <w:abstractNumId w:val="54"/>
  </w:num>
  <w:num w:numId="20">
    <w:abstractNumId w:val="55"/>
  </w:num>
  <w:num w:numId="21">
    <w:abstractNumId w:val="29"/>
  </w:num>
  <w:num w:numId="22">
    <w:abstractNumId w:val="44"/>
  </w:num>
  <w:num w:numId="23">
    <w:abstractNumId w:val="45"/>
  </w:num>
  <w:num w:numId="24">
    <w:abstractNumId w:val="47"/>
  </w:num>
  <w:num w:numId="25">
    <w:abstractNumId w:val="6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9F9"/>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103704</TotalTime>
  <Pages>6</Pages>
  <Words>982</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1068</cp:revision>
  <cp:lastPrinted>2009-02-06T05:36:00Z</cp:lastPrinted>
  <dcterms:created xsi:type="dcterms:W3CDTF">2024-01-07T13:43:00Z</dcterms:created>
  <dcterms:modified xsi:type="dcterms:W3CDTF">2025-05-31T18:58:00Z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