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5618" w14:textId="1CC4F1CA" w:rsidR="0057597A" w:rsidRDefault="00FA2EB7" w:rsidP="00FA2EB7">
      <w:pPr>
        <w:rPr>
          <w:rFonts w:ascii="Verdana" w:hAnsi="Verdana"/>
          <w:b/>
          <w:bCs/>
          <w:color w:val="000000"/>
          <w:shd w:val="clear" w:color="auto" w:fill="FFFFFF"/>
        </w:rPr>
      </w:pPr>
      <w:r>
        <w:rPr>
          <w:rFonts w:ascii="Verdana" w:hAnsi="Verdana"/>
          <w:b/>
          <w:bCs/>
          <w:color w:val="000000"/>
          <w:shd w:val="clear" w:color="auto" w:fill="FFFFFF"/>
        </w:rPr>
        <w:t>Дорожкіна Ганна Миколаївна. Організаційні аспекти створення нової продукції: дис... канд. екон. наук: 08.06.01 / Харківський національний економічний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2EB7" w:rsidRPr="00FA2EB7" w14:paraId="5982BB17" w14:textId="77777777" w:rsidTr="00FA2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EB7" w:rsidRPr="00FA2EB7" w14:paraId="19A05374" w14:textId="77777777">
              <w:trPr>
                <w:tblCellSpacing w:w="0" w:type="dxa"/>
              </w:trPr>
              <w:tc>
                <w:tcPr>
                  <w:tcW w:w="0" w:type="auto"/>
                  <w:vAlign w:val="center"/>
                  <w:hideMark/>
                </w:tcPr>
                <w:p w14:paraId="267F0B23"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b/>
                      <w:bCs/>
                      <w:sz w:val="24"/>
                      <w:szCs w:val="24"/>
                    </w:rPr>
                    <w:lastRenderedPageBreak/>
                    <w:t>Дорожкіна Г.М. Організаційні аспекти створення нової продукції. – Рукопис.</w:t>
                  </w:r>
                </w:p>
                <w:p w14:paraId="72DB086A"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57DECE61"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Дисертацію присвячено теоретичним дослідженням і розробці методичних рекомендацій щодо організації створення нової продукції. Класифікація видів робіт організаційної підготовки виробництва доповнена новими групами робіт з моделювання процесу переходу на випуск нової продукції та удосконалення структур і функцій підрозділів управління комплексною підготовкою виробництва. Удосконалено методичні рекомендації складання персоніфікованих організаційних карт взаємовідносин повноважень в проектно-конструкторських підрозділах та методичний підхід до оцінки якості праці конструкторських та технологічних відділів. Набули подальшого розвитку методичний підхід до визначення параметричного ряду нових машин з урахуванням потенційних витрат на експлуатацію модифікацій нових машин у споживачів та система прогнозування техніко-економічного рівня машин.</w:t>
                  </w:r>
                  <w:r w:rsidRPr="00FA2EB7">
                    <w:rPr>
                      <w:rFonts w:ascii="Times New Roman" w:eastAsia="Times New Roman" w:hAnsi="Times New Roman" w:cs="Times New Roman"/>
                      <w:b/>
                      <w:bCs/>
                      <w:sz w:val="24"/>
                      <w:szCs w:val="24"/>
                    </w:rPr>
                    <w:t> </w:t>
                  </w:r>
                  <w:r w:rsidRPr="00FA2EB7">
                    <w:rPr>
                      <w:rFonts w:ascii="Times New Roman" w:eastAsia="Times New Roman" w:hAnsi="Times New Roman" w:cs="Times New Roman"/>
                      <w:sz w:val="24"/>
                      <w:szCs w:val="24"/>
                    </w:rPr>
                    <w:t>Вперше розроблено підходи узгодження моделей прогнозування створення і освоєння нової продукції за допомогою аналізаторів.</w:t>
                  </w:r>
                </w:p>
              </w:tc>
            </w:tr>
          </w:tbl>
          <w:p w14:paraId="36AE586A" w14:textId="77777777" w:rsidR="00FA2EB7" w:rsidRPr="00FA2EB7" w:rsidRDefault="00FA2EB7" w:rsidP="00FA2EB7">
            <w:pPr>
              <w:spacing w:after="0" w:line="240" w:lineRule="auto"/>
              <w:rPr>
                <w:rFonts w:ascii="Times New Roman" w:eastAsia="Times New Roman" w:hAnsi="Times New Roman" w:cs="Times New Roman"/>
                <w:sz w:val="24"/>
                <w:szCs w:val="24"/>
              </w:rPr>
            </w:pPr>
          </w:p>
        </w:tc>
      </w:tr>
      <w:tr w:rsidR="00FA2EB7" w:rsidRPr="00FA2EB7" w14:paraId="7FDBA63F" w14:textId="77777777" w:rsidTr="00FA2E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EB7" w:rsidRPr="00FA2EB7" w14:paraId="6CE3DEA9" w14:textId="77777777">
              <w:trPr>
                <w:tblCellSpacing w:w="0" w:type="dxa"/>
              </w:trPr>
              <w:tc>
                <w:tcPr>
                  <w:tcW w:w="0" w:type="auto"/>
                  <w:vAlign w:val="center"/>
                  <w:hideMark/>
                </w:tcPr>
                <w:p w14:paraId="0750405E"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Наукові і практичні результати виконаного дослідження в сукупності вирішують важливе завдання – розроблення теоретичних засад і методичного забезпечення організації створення нової продукції.</w:t>
                  </w:r>
                </w:p>
                <w:p w14:paraId="2CC215EA"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У ході дослідження одержано наступні результати:</w:t>
                  </w:r>
                </w:p>
                <w:p w14:paraId="2CCF7B97"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1. Для обґрунтування вибору доцільної організаційної структури управління комплексною підготовкою виробництва залежно від реалізації конкретного проекту створення нової продукції класифікацію видів робіт організаційної підготовки виробництва за функціональною ознакою пропонується доповнити групами робіт з моделювання процесу переходу на випуск нової продукції та удосконалення структур і функцій підрозділів управління комплексною підготовкою виробництва.</w:t>
                  </w:r>
                </w:p>
                <w:p w14:paraId="2EC51192"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2. При складані організаційних карт доцільно враховувати координуючу і інтегруючу діяльність керівника проекту, обов’язки і комунікації між функціями, матеріальними факторами і особовим складом, які визначені власниками для досягнення цілей компанії зі створення нової продукції. В доопрацьованих методичних</w:t>
                  </w:r>
                  <w:r w:rsidRPr="00FA2EB7">
                    <w:rPr>
                      <w:rFonts w:ascii="Times New Roman" w:eastAsia="Times New Roman" w:hAnsi="Times New Roman" w:cs="Times New Roman"/>
                      <w:b/>
                      <w:bCs/>
                      <w:sz w:val="24"/>
                      <w:szCs w:val="24"/>
                    </w:rPr>
                    <w:t> </w:t>
                  </w:r>
                  <w:r w:rsidRPr="00FA2EB7">
                    <w:rPr>
                      <w:rFonts w:ascii="Times New Roman" w:eastAsia="Times New Roman" w:hAnsi="Times New Roman" w:cs="Times New Roman"/>
                      <w:sz w:val="24"/>
                      <w:szCs w:val="24"/>
                    </w:rPr>
                    <w:t>рекомендаціях фіксуються не індивідуальні обов’язки і повноваження, а функції стосовно виду цільової діяльності; управління конструкторською підготовкою виробництва розглядається як інтегрована система, а не як сукупність окремих посад. Схематичне відображення зв’язків між співробітниками відділів головного конструктора підприємства з застосуванням блок-схем і лінійних карт розподілу відповідальності дозволяє зробити новий крок в управлінні підготовкою конкурентоспроможної продукції.</w:t>
                  </w:r>
                </w:p>
                <w:p w14:paraId="593FCCFA"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 xml:space="preserve">3. Подальший розвиток одержав методичний підхід визначення оптимального параметричного ряду нових машин в умовах загострення конкуренції на ринку машинотехнічної продукції з урахуванням потенційних витрат на експлуатацію модифікацій нових машин у споживачів. Сформульована функція вартості розробки, випробувань і постановки на виробництво нової модифікації, вартості виробництва однієї модифікації та експлуатації за одиницю часу. Вибір </w:t>
                  </w:r>
                  <w:r w:rsidRPr="00FA2EB7">
                    <w:rPr>
                      <w:rFonts w:ascii="Times New Roman" w:eastAsia="Times New Roman" w:hAnsi="Times New Roman" w:cs="Times New Roman"/>
                      <w:sz w:val="24"/>
                      <w:szCs w:val="24"/>
                    </w:rPr>
                    <w:lastRenderedPageBreak/>
                    <w:t>оптимального ряду скорочує витрати на розроблення, випробування і постановку на виробництво модифікації нової машини.</w:t>
                  </w:r>
                </w:p>
                <w:p w14:paraId="7FA782D6"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4. Для удосконалення узагальненої характеристики техніко-економічного рівня машин системно обґрунтовані складові кількісної оцінки якості нової продукції. Запропонована система прогнозування оптимального техніко-економічного рівня машин дозволяє визначити раціональний період попередження прогнозу та скоригувати період виробництва й строк служби моделі нової машини за встановленим техніко-економічним рівнем.</w:t>
                  </w:r>
                </w:p>
                <w:p w14:paraId="58533AC9"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5. Для прогнозування організації випуску нових видів продукції запропоновано узгоджувати моделі прогнозування вхідних показників та параметрів внутрішніх умов розвитку системи з використанням аналізаторів. Застосування аналізатора “відставання від міжнародного рівня” доцільно для обґрунтування та оцінки альтернатив виробництва нових видів продукції. Для прогнозування збільшення асортименту нових видів продукції з урахуванням внутрішніх умов розвитку виробництва побудована багатофакторна авторегресивна модель залежно від обсягів капіталовкладень, витрат на науково-дослідні роботи та основні засоби, призначені для виробництва нових виробів.</w:t>
                  </w:r>
                </w:p>
                <w:p w14:paraId="0C03125B" w14:textId="77777777" w:rsidR="00FA2EB7" w:rsidRPr="00FA2EB7" w:rsidRDefault="00FA2EB7" w:rsidP="00FA2E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EB7">
                    <w:rPr>
                      <w:rFonts w:ascii="Times New Roman" w:eastAsia="Times New Roman" w:hAnsi="Times New Roman" w:cs="Times New Roman"/>
                      <w:sz w:val="24"/>
                      <w:szCs w:val="24"/>
                    </w:rPr>
                    <w:t>6. Якість праці в конструкторсько-технологічних відділах доцільно оцінювати запропонованими коефіцієнтами для виконавців і підрозділів. Коефіцієнти якості роботи підрозділів визначаються з використанням шкали зниження оцінок за переліком суттєвих факторів. Методика оцінки якості праці конструкторських і технологічних відділів враховує кількість дефектів і помилок в проектах як в абсолютному, так і у відносному значеннях. Оцінка рівня дефектності в роботі конструктора дозволяє узгодити якість його праці з матеріальним заохоченням.</w:t>
                  </w:r>
                </w:p>
              </w:tc>
            </w:tr>
          </w:tbl>
          <w:p w14:paraId="7CE1DCAC" w14:textId="77777777" w:rsidR="00FA2EB7" w:rsidRPr="00FA2EB7" w:rsidRDefault="00FA2EB7" w:rsidP="00FA2EB7">
            <w:pPr>
              <w:spacing w:after="0" w:line="240" w:lineRule="auto"/>
              <w:rPr>
                <w:rFonts w:ascii="Times New Roman" w:eastAsia="Times New Roman" w:hAnsi="Times New Roman" w:cs="Times New Roman"/>
                <w:sz w:val="24"/>
                <w:szCs w:val="24"/>
              </w:rPr>
            </w:pPr>
          </w:p>
        </w:tc>
      </w:tr>
    </w:tbl>
    <w:p w14:paraId="4A7C8795" w14:textId="77777777" w:rsidR="00FA2EB7" w:rsidRPr="00FA2EB7" w:rsidRDefault="00FA2EB7" w:rsidP="00FA2EB7"/>
    <w:sectPr w:rsidR="00FA2EB7" w:rsidRPr="00FA2E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ACED" w14:textId="77777777" w:rsidR="009F15B0" w:rsidRDefault="009F15B0">
      <w:pPr>
        <w:spacing w:after="0" w:line="240" w:lineRule="auto"/>
      </w:pPr>
      <w:r>
        <w:separator/>
      </w:r>
    </w:p>
  </w:endnote>
  <w:endnote w:type="continuationSeparator" w:id="0">
    <w:p w14:paraId="62428A08" w14:textId="77777777" w:rsidR="009F15B0" w:rsidRDefault="009F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C509" w14:textId="77777777" w:rsidR="009F15B0" w:rsidRDefault="009F15B0">
      <w:pPr>
        <w:spacing w:after="0" w:line="240" w:lineRule="auto"/>
      </w:pPr>
      <w:r>
        <w:separator/>
      </w:r>
    </w:p>
  </w:footnote>
  <w:footnote w:type="continuationSeparator" w:id="0">
    <w:p w14:paraId="4DFF4FB2" w14:textId="77777777" w:rsidR="009F15B0" w:rsidRDefault="009F1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15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9"/>
  </w:num>
  <w:num w:numId="4">
    <w:abstractNumId w:val="15"/>
  </w:num>
  <w:num w:numId="5">
    <w:abstractNumId w:val="5"/>
  </w:num>
  <w:num w:numId="6">
    <w:abstractNumId w:val="3"/>
  </w:num>
  <w:num w:numId="7">
    <w:abstractNumId w:val="17"/>
  </w:num>
  <w:num w:numId="8">
    <w:abstractNumId w:val="14"/>
  </w:num>
  <w:num w:numId="9">
    <w:abstractNumId w:val="18"/>
  </w:num>
  <w:num w:numId="10">
    <w:abstractNumId w:val="8"/>
  </w:num>
  <w:num w:numId="11">
    <w:abstractNumId w:val="13"/>
  </w:num>
  <w:num w:numId="12">
    <w:abstractNumId w:val="4"/>
  </w:num>
  <w:num w:numId="13">
    <w:abstractNumId w:val="7"/>
  </w:num>
  <w:num w:numId="14">
    <w:abstractNumId w:val="2"/>
  </w:num>
  <w:num w:numId="15">
    <w:abstractNumId w:val="6"/>
  </w:num>
  <w:num w:numId="16">
    <w:abstractNumId w:val="16"/>
  </w:num>
  <w:num w:numId="17">
    <w:abstractNumId w:val="0"/>
  </w:num>
  <w:num w:numId="18">
    <w:abstractNumId w:val="1"/>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B0"/>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80450</TotalTime>
  <Pages>3</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2131</cp:revision>
  <dcterms:created xsi:type="dcterms:W3CDTF">2024-06-20T08:51:00Z</dcterms:created>
  <dcterms:modified xsi:type="dcterms:W3CDTF">2024-09-13T12:08:00Z</dcterms:modified>
  <cp:category/>
</cp:coreProperties>
</file>