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49A5" w14:textId="3B111BDB" w:rsidR="008C04CA" w:rsidRPr="00131FBC" w:rsidRDefault="00131FBC" w:rsidP="00131FBC">
      <w:r>
        <w:rPr>
          <w:rFonts w:ascii="Verdana" w:hAnsi="Verdana"/>
          <w:b/>
          <w:bCs/>
          <w:color w:val="000000"/>
          <w:shd w:val="clear" w:color="auto" w:fill="FFFFFF"/>
        </w:rPr>
        <w:t xml:space="preserve">Ермоленко Алексей Геннадьевич. Активизация предпринимательской деятельности малых рекреационных предприятий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Крыма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Таврический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В.И.Вернадского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., 2006. — 201, [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14]л.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188-200</w:t>
      </w:r>
    </w:p>
    <w:sectPr w:rsidR="008C04CA" w:rsidRPr="00131F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06A3" w14:textId="77777777" w:rsidR="00022D46" w:rsidRDefault="00022D46">
      <w:pPr>
        <w:spacing w:after="0" w:line="240" w:lineRule="auto"/>
      </w:pPr>
      <w:r>
        <w:separator/>
      </w:r>
    </w:p>
  </w:endnote>
  <w:endnote w:type="continuationSeparator" w:id="0">
    <w:p w14:paraId="4928EB4C" w14:textId="77777777" w:rsidR="00022D46" w:rsidRDefault="0002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F814" w14:textId="77777777" w:rsidR="00022D46" w:rsidRDefault="00022D46">
      <w:pPr>
        <w:spacing w:after="0" w:line="240" w:lineRule="auto"/>
      </w:pPr>
      <w:r>
        <w:separator/>
      </w:r>
    </w:p>
  </w:footnote>
  <w:footnote w:type="continuationSeparator" w:id="0">
    <w:p w14:paraId="706DAAAE" w14:textId="77777777" w:rsidR="00022D46" w:rsidRDefault="0002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D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2D46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CA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78485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1935</cp:revision>
  <dcterms:created xsi:type="dcterms:W3CDTF">2024-06-20T08:51:00Z</dcterms:created>
  <dcterms:modified xsi:type="dcterms:W3CDTF">2024-09-10T22:59:00Z</dcterms:modified>
  <cp:category/>
</cp:coreProperties>
</file>