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70D9" w14:textId="0C3D4A43" w:rsidR="00B551C4" w:rsidRDefault="00C04AA6" w:rsidP="00C04AA6">
      <w:pPr>
        <w:rPr>
          <w:rFonts w:ascii="Verdana" w:hAnsi="Verdana"/>
          <w:b/>
          <w:bCs/>
          <w:color w:val="000000"/>
          <w:shd w:val="clear" w:color="auto" w:fill="FFFFFF"/>
        </w:rPr>
      </w:pPr>
      <w:r>
        <w:rPr>
          <w:rFonts w:ascii="Verdana" w:hAnsi="Verdana"/>
          <w:b/>
          <w:bCs/>
          <w:color w:val="000000"/>
          <w:shd w:val="clear" w:color="auto" w:fill="FFFFFF"/>
        </w:rPr>
        <w:t xml:space="preserve">Татарин Наталія Богданівна. Регулювання розвитку фондового ринку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4AA6" w:rsidRPr="00C04AA6" w14:paraId="61986ACC" w14:textId="77777777" w:rsidTr="00C04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4AA6" w:rsidRPr="00C04AA6" w14:paraId="03D8C5E0" w14:textId="77777777">
              <w:trPr>
                <w:tblCellSpacing w:w="0" w:type="dxa"/>
              </w:trPr>
              <w:tc>
                <w:tcPr>
                  <w:tcW w:w="0" w:type="auto"/>
                  <w:vAlign w:val="center"/>
                  <w:hideMark/>
                </w:tcPr>
                <w:p w14:paraId="0E3EC867" w14:textId="77777777" w:rsidR="00C04AA6" w:rsidRPr="00C04AA6" w:rsidRDefault="00C04AA6" w:rsidP="00C04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b/>
                      <w:bCs/>
                      <w:sz w:val="24"/>
                      <w:szCs w:val="24"/>
                    </w:rPr>
                    <w:lastRenderedPageBreak/>
                    <w:t>Татарин Н.Б. Регулювання розвитку фондового ринку в Україні. </w:t>
                  </w:r>
                  <w:r w:rsidRPr="00C04AA6">
                    <w:rPr>
                      <w:rFonts w:ascii="Times New Roman" w:eastAsia="Times New Roman" w:hAnsi="Times New Roman" w:cs="Times New Roman"/>
                      <w:sz w:val="24"/>
                      <w:szCs w:val="24"/>
                    </w:rPr>
                    <w:t>– Рукопис.</w:t>
                  </w:r>
                </w:p>
                <w:p w14:paraId="199ADB15" w14:textId="77777777" w:rsidR="00C04AA6" w:rsidRPr="00C04AA6" w:rsidRDefault="00C04AA6" w:rsidP="00C04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08.00.08 – гроші, фінанси і кредит. –</w:t>
                  </w:r>
                  <w:r w:rsidRPr="00C04AA6">
                    <w:rPr>
                      <w:rFonts w:ascii="Times New Roman" w:eastAsia="Times New Roman" w:hAnsi="Times New Roman" w:cs="Times New Roman"/>
                      <w:b/>
                      <w:bCs/>
                      <w:i/>
                      <w:iCs/>
                      <w:sz w:val="24"/>
                      <w:szCs w:val="24"/>
                    </w:rPr>
                    <w:t> </w:t>
                  </w:r>
                  <w:r w:rsidRPr="00C04AA6">
                    <w:rPr>
                      <w:rFonts w:ascii="Times New Roman" w:eastAsia="Times New Roman" w:hAnsi="Times New Roman" w:cs="Times New Roman"/>
                      <w:i/>
                      <w:iCs/>
                      <w:sz w:val="24"/>
                      <w:szCs w:val="24"/>
                    </w:rPr>
                    <w:t>Інститут регіональних досліджень НАН України. – Львів, 2007.</w:t>
                  </w:r>
                </w:p>
                <w:p w14:paraId="64D368ED" w14:textId="77777777" w:rsidR="00C04AA6" w:rsidRPr="00C04AA6" w:rsidRDefault="00C04AA6" w:rsidP="00C04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Дисертацію присвячено проблемам становлення і розвитку фондового ринку в Україні. У роботі з’ясовано суть і значення фондового ринку для економіки держави, висвітлено напрями фінансової реструктуризації, проблеми вдосконалення механізму функціонування та регулювання фондового ринку України, обґрунтовано роль фондового ринку в процесі розвитку ринкових відносин в Україні та визначено напрями підвищення його стабілізуючого впливу на економіку.</w:t>
                  </w:r>
                </w:p>
                <w:p w14:paraId="1D6D440F" w14:textId="77777777" w:rsidR="00C04AA6" w:rsidRPr="00C04AA6" w:rsidRDefault="00C04AA6" w:rsidP="00C04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У дослідженні розроблено методи формування адекватної нормативно-правової бази, яка б відповідала сучасному стану фондового ринку та здійснювала б коригуючий вплив згідно з пріоритетами розвитку економіки. Підвищення інституційної якості інструментів фондового ринку дозволить привернути увагу емітентів та інвесторів, удосконалити інституційні структури фондового ринку з метою диверсифікації його ресурсної бази та залучення збережень населення. В роботі також окреслено тенденції та перспективи розвитку і регулювання фондового ринку України з урахуванням світового досвіду в даній сфері.</w:t>
                  </w:r>
                </w:p>
              </w:tc>
            </w:tr>
          </w:tbl>
          <w:p w14:paraId="2E2BCE5C" w14:textId="77777777" w:rsidR="00C04AA6" w:rsidRPr="00C04AA6" w:rsidRDefault="00C04AA6" w:rsidP="00C04AA6">
            <w:pPr>
              <w:spacing w:after="0" w:line="240" w:lineRule="auto"/>
              <w:rPr>
                <w:rFonts w:ascii="Times New Roman" w:eastAsia="Times New Roman" w:hAnsi="Times New Roman" w:cs="Times New Roman"/>
                <w:sz w:val="24"/>
                <w:szCs w:val="24"/>
              </w:rPr>
            </w:pPr>
          </w:p>
        </w:tc>
      </w:tr>
      <w:tr w:rsidR="00C04AA6" w:rsidRPr="00C04AA6" w14:paraId="2D2D76B8" w14:textId="77777777" w:rsidTr="00C04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4AA6" w:rsidRPr="00C04AA6" w14:paraId="07260BF3" w14:textId="77777777">
              <w:trPr>
                <w:tblCellSpacing w:w="0" w:type="dxa"/>
              </w:trPr>
              <w:tc>
                <w:tcPr>
                  <w:tcW w:w="0" w:type="auto"/>
                  <w:vAlign w:val="center"/>
                  <w:hideMark/>
                </w:tcPr>
                <w:p w14:paraId="2F4609F9" w14:textId="77777777" w:rsidR="00C04AA6" w:rsidRPr="00C04AA6" w:rsidRDefault="00C04AA6" w:rsidP="00C04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У дисертації досліджено теоретико-методологічні засади, розроблено якісно нові підходи та практичні рекомендації щодо регулювання розвитку фондового ринку в Україні. В результаті проведеного дослідження зроблено такі висновки:</w:t>
                  </w:r>
                </w:p>
                <w:p w14:paraId="2CF96495"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Одним з пріоритетних завдань економічного зростання в Україні є підвищення ефективності використання ресурсів шляхом підсилення мобілізації й забезпечення оптимального перерозподілу і використання фінансових ресурсів економіки. Тому регулювання розвитку фондового ринку як важливого середовища для трансформації сукупних збережень у інвестиції набуває першочергового значення для національної економіки.</w:t>
                  </w:r>
                </w:p>
                <w:p w14:paraId="76947AC6"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Проведене дослідження формування наукових підходів до розуміння сутності фондового ринку в ході розвитку економічної теорії дало змогу встановити особливості генезису цієї категорії, проаналізувати зміну факторів впливу на нього, узагальнити теоретичні підходи до його вивчення. Проведений автором аналіз ступеня впливу факторів на розвиток і формування фондового ринку в контексті еволюції економічних теорій дав можливість оцінити не лише значимість різних факторів на розвиток даного ринку, але й прослідкувати взаємозалежності при виникненні нових тенденцій і передумов формування фондового ринку в результаті соціально-економічного поступу.</w:t>
                  </w:r>
                </w:p>
                <w:p w14:paraId="3936E52E"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Незважаючи на те, що загалом в державі простежується чітка тенденція до покращання якісних характеристик розвитку фондового ринку, все ж низький рівень його розвитку зумовлений неузгодженістю законодавчо-правових норм та організаційних засад функціонування і регулювання діяльності на фондовому ринку, відсутністю надійних гарантій захисту інвестиційного капіталу та поширенням нецивілізованих форм його нагромадження, відсутністю здорової конкуренції, нерозвиненістю фінансової інфраструктури, високим рівнем тінізації економіки, корупції та економічної злочинності.</w:t>
                  </w:r>
                </w:p>
                <w:p w14:paraId="0A02FB3E"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 xml:space="preserve">В дисертації обґрунтовано основні причини повільного розвитку бірж в Україні, а саме до них віднесено відсутність цілісної політики держави щодо розвитку біржового ринку, </w:t>
                  </w:r>
                  <w:r w:rsidRPr="00C04AA6">
                    <w:rPr>
                      <w:rFonts w:ascii="Times New Roman" w:eastAsia="Times New Roman" w:hAnsi="Times New Roman" w:cs="Times New Roman"/>
                      <w:sz w:val="24"/>
                      <w:szCs w:val="24"/>
                    </w:rPr>
                    <w:lastRenderedPageBreak/>
                    <w:t>неефективність механізму державного регулювання взаємовідносин фінансових, виробничих і комерційних структур, прогалини в податковому законодавстві, висока частка тіньового ринку, відсутність вертикальної структурованості біржового ринку, низький рівень стандартизації біржових контрактів, брак ефективного механізму біржового клірингу, відсутність інформаційно-консультативних і навчальних програм з теорії та практики біржової діяльності.</w:t>
                  </w:r>
                </w:p>
                <w:p w14:paraId="2F6D31B9"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В ході проведеного дослідження автором встановлено, що основними макроекономічними факторами впливу на розвиток фондового ринку України в 2006 році були ріст цін на енергоносії, зміна світових цін на основні експортні позиції вітчизняної промисловості, відтік іноземного капіталу з фондових ринків, що розвиваються, після підвищення ставок ФРС США. Заборона на реєстрацію в ПФТС однобічних угод призвела до різкого зменшення обсягів торгів, з чим пов’язано і зниження ліквідності ринку.</w:t>
                  </w:r>
                </w:p>
                <w:p w14:paraId="0B194287"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Проведений кореляційно-регресійний аналіз оцінки факторів впливу на розвиток фондового ринку України показав, що найбільш визначальними факторами є зростання обсягів виконаних угод на організаторах торгівлі фондового ринку, збільшення обсягів зареєстрованих випусків акцій, підвищення темпів середньомісячної номінальної заробітної плати, зростання процентних ставок банків за депозитами в національній валюті, збільшення загальних обсягів інвестицій в країні, як внутрішніх, так і зовнішніх. Побудовані регресійні моделі виступають основою для прогнозування процесів розвитку фондового ринку в Україні на коротко- та середньотривалий період; оцінки залежностей між змінами фондового ринку і факторами впливу на нього; оцінки ефективності заходів щодо стимулювання розвитку фондового ринку.</w:t>
                  </w:r>
                </w:p>
                <w:p w14:paraId="6319F0FC"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На фондовому ринку України поширюється загрозлива тенденція зростання кількості незаконних поглинань та силових захоплень бізнесу, тобто рейдерства. Рейдерство є вагомою загрозою для розвитку фондового ринку і для економіки в цілому, адже руйнуються інституційні основи ведення вітчизняного бізнесу, посилюється напруга в економічному просторі країни. Розроблений та обґрунтований в роботі комплекс організаційно-економічних та правових засад подолання рейдерства на фондовому ринку України включає заходи щодо цілісного удосконалення корпоративного, господарського, арбітражно-процесуального й кримінального законодавства у напрямку врегулювання корпоративних суперечок і відповідальності, виключення можливості двоякого тлумачення правових норм, а також удосконалення механізмів юридичного, соціального та фінансового захисту самими суб`єктами господарювання. Подальше обґрунтування та формування ефективних організаційно-правових механізмів подолання рейдерства на фондовому ринку України лежить у площині забезпечення підвищення якості інститутів – формальних і неформальних правил діяльності учасників фондового ринку, що виступає основою створення комфортних умов господарювання і є головною умовою для забезпечення високих темпів росту вітчизняної економіки й підвищення її конкурентоспроможності.</w:t>
                  </w:r>
                </w:p>
                <w:p w14:paraId="753ED95F" w14:textId="77777777" w:rsidR="00C04AA6" w:rsidRPr="00C04AA6" w:rsidRDefault="00C04AA6" w:rsidP="008F42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AA6">
                    <w:rPr>
                      <w:rFonts w:ascii="Times New Roman" w:eastAsia="Times New Roman" w:hAnsi="Times New Roman" w:cs="Times New Roman"/>
                      <w:sz w:val="24"/>
                      <w:szCs w:val="24"/>
                    </w:rPr>
                    <w:t>Стан фондового ринку значною мірою впливає на ефективність та платоспроможність фінансової системи, мобілізацію й перерозподіл фінансових ресурсів. Тому, ефективне функціонування та перспективний розвиток фондового ринку в Україні потребують першочергової реалізації заходів щодо формування уніфікованої нормативно-правової бази; забезпечення єдиного підходу до регулювання діяльності на фондовому ринку як банківських, так і небанківських фінансових установ; підвищення інвестиційної якості та конкурентноздатності інструментів фондового ринку;</w:t>
                  </w:r>
                  <w:r w:rsidRPr="00C04AA6">
                    <w:rPr>
                      <w:rFonts w:ascii="Times New Roman" w:eastAsia="Times New Roman" w:hAnsi="Times New Roman" w:cs="Times New Roman"/>
                      <w:i/>
                      <w:iCs/>
                      <w:sz w:val="24"/>
                      <w:szCs w:val="24"/>
                    </w:rPr>
                    <w:t> </w:t>
                  </w:r>
                  <w:r w:rsidRPr="00C04AA6">
                    <w:rPr>
                      <w:rFonts w:ascii="Times New Roman" w:eastAsia="Times New Roman" w:hAnsi="Times New Roman" w:cs="Times New Roman"/>
                      <w:sz w:val="24"/>
                      <w:szCs w:val="24"/>
                    </w:rPr>
                    <w:t xml:space="preserve">посилення контролю за дотриманням учасниками фондового ринку регулятивних вимог та створення механізмів </w:t>
                  </w:r>
                  <w:r w:rsidRPr="00C04AA6">
                    <w:rPr>
                      <w:rFonts w:ascii="Times New Roman" w:eastAsia="Times New Roman" w:hAnsi="Times New Roman" w:cs="Times New Roman"/>
                      <w:sz w:val="24"/>
                      <w:szCs w:val="24"/>
                    </w:rPr>
                    <w:lastRenderedPageBreak/>
                    <w:t>надійного захисту прав інвесторів та споживачів; запровадження ефективної системи обміну інформацією між державними органами, що здійснюють регулювання і контроль на фондовому ринку; забезпечення умов для інформаційної прозорості та доступності інформації для учасників фондового ринку.</w:t>
                  </w:r>
                </w:p>
              </w:tc>
            </w:tr>
          </w:tbl>
          <w:p w14:paraId="59A51542" w14:textId="77777777" w:rsidR="00C04AA6" w:rsidRPr="00C04AA6" w:rsidRDefault="00C04AA6" w:rsidP="00C04AA6">
            <w:pPr>
              <w:spacing w:after="0" w:line="240" w:lineRule="auto"/>
              <w:rPr>
                <w:rFonts w:ascii="Times New Roman" w:eastAsia="Times New Roman" w:hAnsi="Times New Roman" w:cs="Times New Roman"/>
                <w:sz w:val="24"/>
                <w:szCs w:val="24"/>
              </w:rPr>
            </w:pPr>
          </w:p>
        </w:tc>
      </w:tr>
    </w:tbl>
    <w:p w14:paraId="63DB39F9" w14:textId="77777777" w:rsidR="00C04AA6" w:rsidRPr="00C04AA6" w:rsidRDefault="00C04AA6" w:rsidP="00C04AA6"/>
    <w:sectPr w:rsidR="00C04AA6" w:rsidRPr="00C04A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33F" w14:textId="77777777" w:rsidR="008F425F" w:rsidRDefault="008F425F">
      <w:pPr>
        <w:spacing w:after="0" w:line="240" w:lineRule="auto"/>
      </w:pPr>
      <w:r>
        <w:separator/>
      </w:r>
    </w:p>
  </w:endnote>
  <w:endnote w:type="continuationSeparator" w:id="0">
    <w:p w14:paraId="0FD95185" w14:textId="77777777" w:rsidR="008F425F" w:rsidRDefault="008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9985" w14:textId="77777777" w:rsidR="008F425F" w:rsidRDefault="008F425F">
      <w:pPr>
        <w:spacing w:after="0" w:line="240" w:lineRule="auto"/>
      </w:pPr>
      <w:r>
        <w:separator/>
      </w:r>
    </w:p>
  </w:footnote>
  <w:footnote w:type="continuationSeparator" w:id="0">
    <w:p w14:paraId="760DFAE3" w14:textId="77777777" w:rsidR="008F425F" w:rsidRDefault="008F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42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7D53"/>
    <w:multiLevelType w:val="multilevel"/>
    <w:tmpl w:val="63A8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5F"/>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99709</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6521</cp:revision>
  <dcterms:created xsi:type="dcterms:W3CDTF">2024-06-20T08:51:00Z</dcterms:created>
  <dcterms:modified xsi:type="dcterms:W3CDTF">2024-10-09T11:43:00Z</dcterms:modified>
  <cp:category/>
</cp:coreProperties>
</file>