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36B19793" w:rsidR="000A62C6" w:rsidRPr="00C0798A" w:rsidRDefault="00C0798A" w:rsidP="00C0798A">
      <w:r>
        <w:rPr>
          <w:rFonts w:ascii="Verdana" w:hAnsi="Verdana"/>
          <w:b/>
          <w:bCs/>
          <w:color w:val="000000"/>
          <w:shd w:val="clear" w:color="auto" w:fill="FFFFFF"/>
        </w:rPr>
        <w:t>Лютий Вадим Петрович. Соціально-педагогічне забезпечення діяльності кримінально-виконавчої інспекції з ресоціалізації неповнолітніх, звільнених від відбування покарання з випробуванням : Дис... канд. наук: 13.00.05 - 2010</w:t>
      </w:r>
    </w:p>
    <w:sectPr w:rsidR="000A62C6" w:rsidRPr="00C079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A37B" w14:textId="77777777" w:rsidR="007C3B6A" w:rsidRDefault="007C3B6A">
      <w:pPr>
        <w:spacing w:after="0" w:line="240" w:lineRule="auto"/>
      </w:pPr>
      <w:r>
        <w:separator/>
      </w:r>
    </w:p>
  </w:endnote>
  <w:endnote w:type="continuationSeparator" w:id="0">
    <w:p w14:paraId="5779F391" w14:textId="77777777" w:rsidR="007C3B6A" w:rsidRDefault="007C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3218" w14:textId="77777777" w:rsidR="007C3B6A" w:rsidRDefault="007C3B6A">
      <w:pPr>
        <w:spacing w:after="0" w:line="240" w:lineRule="auto"/>
      </w:pPr>
      <w:r>
        <w:separator/>
      </w:r>
    </w:p>
  </w:footnote>
  <w:footnote w:type="continuationSeparator" w:id="0">
    <w:p w14:paraId="2AD1925D" w14:textId="77777777" w:rsidR="007C3B6A" w:rsidRDefault="007C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3B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B6A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2929</cp:revision>
  <dcterms:created xsi:type="dcterms:W3CDTF">2024-06-20T08:51:00Z</dcterms:created>
  <dcterms:modified xsi:type="dcterms:W3CDTF">2024-07-08T21:31:00Z</dcterms:modified>
  <cp:category/>
</cp:coreProperties>
</file>