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0CA52"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Сапрыкина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Елена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Анатольевна</w:t>
      </w:r>
      <w:r w:rsidRPr="00CE1A22">
        <w:rPr>
          <w:rFonts w:ascii="Helvetica" w:hAnsi="Helvetica" w:cs="Helvetica"/>
          <w:b/>
          <w:bCs/>
          <w:color w:val="222222"/>
          <w:sz w:val="21"/>
          <w:szCs w:val="21"/>
        </w:rPr>
        <w:t>.</w:t>
      </w:r>
    </w:p>
    <w:p w14:paraId="384E6E2D"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Влияние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температурного</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режима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некоторых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антропогенных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факторов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водной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среды</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жизнедеятельность</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дафний</w:t>
      </w:r>
      <w:r w:rsidRPr="00CE1A22">
        <w:rPr>
          <w:rFonts w:ascii="Helvetica" w:hAnsi="Helvetica" w:cs="Helvetica"/>
          <w:b/>
          <w:bCs/>
          <w:color w:val="222222"/>
          <w:sz w:val="21"/>
          <w:szCs w:val="21"/>
        </w:rPr>
        <w:t xml:space="preserve"> : </w:t>
      </w:r>
      <w:r w:rsidRPr="00CE1A22">
        <w:rPr>
          <w:rFonts w:ascii="Helvetica" w:hAnsi="Helvetica" w:cs="Helvetica" w:hint="eastAsia"/>
          <w:b/>
          <w:bCs/>
          <w:color w:val="222222"/>
          <w:sz w:val="21"/>
          <w:szCs w:val="21"/>
        </w:rPr>
        <w:t>диссертация</w:t>
      </w:r>
      <w:r w:rsidRPr="00CE1A22">
        <w:rPr>
          <w:rFonts w:ascii="Helvetica" w:hAnsi="Helvetica" w:cs="Helvetica"/>
          <w:b/>
          <w:bCs/>
          <w:color w:val="222222"/>
          <w:sz w:val="21"/>
          <w:szCs w:val="21"/>
        </w:rPr>
        <w:t xml:space="preserve"> ... </w:t>
      </w:r>
      <w:r w:rsidRPr="00CE1A22">
        <w:rPr>
          <w:rFonts w:ascii="Helvetica" w:hAnsi="Helvetica" w:cs="Helvetica" w:hint="eastAsia"/>
          <w:b/>
          <w:bCs/>
          <w:color w:val="222222"/>
          <w:sz w:val="21"/>
          <w:szCs w:val="21"/>
        </w:rPr>
        <w:t>кандидата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биологических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наук</w:t>
      </w:r>
      <w:r w:rsidRPr="00CE1A22">
        <w:rPr>
          <w:rFonts w:ascii="Helvetica" w:hAnsi="Helvetica" w:cs="Helvetica"/>
          <w:b/>
          <w:bCs/>
          <w:color w:val="222222"/>
          <w:sz w:val="21"/>
          <w:szCs w:val="21"/>
        </w:rPr>
        <w:t xml:space="preserve"> : 03.00.16. - </w:t>
      </w:r>
      <w:r w:rsidRPr="00CE1A22">
        <w:rPr>
          <w:rFonts w:ascii="Helvetica" w:hAnsi="Helvetica" w:cs="Helvetica" w:hint="eastAsia"/>
          <w:b/>
          <w:bCs/>
          <w:color w:val="222222"/>
          <w:sz w:val="21"/>
          <w:szCs w:val="21"/>
        </w:rPr>
        <w:t>Йошкар</w:t>
      </w:r>
      <w:r w:rsidRPr="00CE1A22">
        <w:rPr>
          <w:rFonts w:ascii="Helvetica" w:hAnsi="Helvetica" w:cs="Helvetica"/>
          <w:b/>
          <w:bCs/>
          <w:color w:val="222222"/>
          <w:sz w:val="21"/>
          <w:szCs w:val="21"/>
        </w:rPr>
        <w:t>-</w:t>
      </w:r>
      <w:r w:rsidRPr="00CE1A22">
        <w:rPr>
          <w:rFonts w:ascii="Helvetica" w:hAnsi="Helvetica" w:cs="Helvetica" w:hint="eastAsia"/>
          <w:b/>
          <w:bCs/>
          <w:color w:val="222222"/>
          <w:sz w:val="21"/>
          <w:szCs w:val="21"/>
        </w:rPr>
        <w:t>Ола</w:t>
      </w:r>
      <w:r w:rsidRPr="00CE1A22">
        <w:rPr>
          <w:rFonts w:ascii="Helvetica" w:hAnsi="Helvetica" w:cs="Helvetica"/>
          <w:b/>
          <w:bCs/>
          <w:color w:val="222222"/>
          <w:sz w:val="21"/>
          <w:szCs w:val="21"/>
        </w:rPr>
        <w:t xml:space="preserve">, 1998. - 172 </w:t>
      </w:r>
      <w:r w:rsidRPr="00CE1A22">
        <w:rPr>
          <w:rFonts w:ascii="Helvetica" w:hAnsi="Helvetica" w:cs="Helvetica" w:hint="eastAsia"/>
          <w:b/>
          <w:bCs/>
          <w:color w:val="222222"/>
          <w:sz w:val="21"/>
          <w:szCs w:val="21"/>
        </w:rPr>
        <w:t>с</w:t>
      </w:r>
      <w:r w:rsidRPr="00CE1A22">
        <w:rPr>
          <w:rFonts w:ascii="Helvetica" w:hAnsi="Helvetica" w:cs="Helvetica"/>
          <w:b/>
          <w:bCs/>
          <w:color w:val="222222"/>
          <w:sz w:val="21"/>
          <w:szCs w:val="21"/>
        </w:rPr>
        <w:t xml:space="preserve">. : </w:t>
      </w:r>
      <w:r w:rsidRPr="00CE1A22">
        <w:rPr>
          <w:rFonts w:ascii="Helvetica" w:hAnsi="Helvetica" w:cs="Helvetica" w:hint="eastAsia"/>
          <w:b/>
          <w:bCs/>
          <w:color w:val="222222"/>
          <w:sz w:val="21"/>
          <w:szCs w:val="21"/>
        </w:rPr>
        <w:t>ил</w:t>
      </w:r>
      <w:r w:rsidRPr="00CE1A22">
        <w:rPr>
          <w:rFonts w:ascii="Helvetica" w:hAnsi="Helvetica" w:cs="Helvetica"/>
          <w:b/>
          <w:bCs/>
          <w:color w:val="222222"/>
          <w:sz w:val="21"/>
          <w:szCs w:val="21"/>
        </w:rPr>
        <w:t>.</w:t>
      </w:r>
    </w:p>
    <w:p w14:paraId="33E58BA4"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больше</w:t>
      </w:r>
    </w:p>
    <w:p w14:paraId="082ADD83"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Цитаты</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из</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текста</w:t>
      </w:r>
      <w:r w:rsidRPr="00CE1A22">
        <w:rPr>
          <w:rFonts w:ascii="Helvetica" w:hAnsi="Helvetica" w:cs="Helvetica"/>
          <w:b/>
          <w:bCs/>
          <w:color w:val="222222"/>
          <w:sz w:val="21"/>
          <w:szCs w:val="21"/>
        </w:rPr>
        <w:t>:</w:t>
      </w:r>
    </w:p>
    <w:p w14:paraId="6F809047"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стр</w:t>
      </w:r>
      <w:r w:rsidRPr="00CE1A22">
        <w:rPr>
          <w:rFonts w:ascii="Helvetica" w:hAnsi="Helvetica" w:cs="Helvetica"/>
          <w:b/>
          <w:bCs/>
          <w:color w:val="222222"/>
          <w:sz w:val="21"/>
          <w:szCs w:val="21"/>
        </w:rPr>
        <w:t>. 1</w:t>
      </w:r>
    </w:p>
    <w:p w14:paraId="322BDBA5"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Марийский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государственный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университет</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правах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рукописи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Р</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Ы</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К</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Елена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л</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ь</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ВЛИЯНИЕ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ТЕМПЕРАТУРНОГО</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РЕЖИМА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НЕКОТОРЫХ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АНТРОПОГЕННЫХ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ФАКТОРОВ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ВОДНОЙ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СРЕДЫ</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ЖИЗНЕДЕЯТЕЛЬНОСТЬ</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ДАФНИЙ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Специальность</w:t>
      </w:r>
      <w:r w:rsidRPr="00CE1A22">
        <w:rPr>
          <w:rFonts w:ascii="Helvetica" w:hAnsi="Helvetica" w:cs="Helvetica"/>
          <w:b/>
          <w:bCs/>
          <w:color w:val="222222"/>
          <w:sz w:val="21"/>
          <w:szCs w:val="21"/>
        </w:rPr>
        <w:t xml:space="preserve"> 03.00.16 - </w:t>
      </w:r>
      <w:r w:rsidRPr="00CE1A22">
        <w:rPr>
          <w:rFonts w:ascii="Helvetica" w:hAnsi="Helvetica" w:cs="Helvetica" w:hint="eastAsia"/>
          <w:b/>
          <w:bCs/>
          <w:color w:val="222222"/>
          <w:sz w:val="21"/>
          <w:szCs w:val="21"/>
        </w:rPr>
        <w:t>«</w:t>
      </w:r>
      <w:r w:rsidRPr="00CE1A22">
        <w:rPr>
          <w:rFonts w:ascii="Helvetica" w:hAnsi="Helvetica" w:cs="Helvetica" w:hint="eastAsia"/>
          <w:b/>
          <w:bCs/>
          <w:color w:val="222222"/>
          <w:sz w:val="21"/>
          <w:szCs w:val="21"/>
        </w:rPr>
        <w:t>Экология</w:t>
      </w:r>
      <w:r w:rsidRPr="00CE1A22">
        <w:rPr>
          <w:rFonts w:ascii="Helvetica" w:hAnsi="Helvetica" w:cs="Helvetica" w:hint="eastAsia"/>
          <w:b/>
          <w:bCs/>
          <w:color w:val="222222"/>
          <w:sz w:val="21"/>
          <w:szCs w:val="21"/>
        </w:rPr>
        <w:t>»</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Диссертация</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соискание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ученой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степени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кандидата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биологических</w:t>
      </w:r>
    </w:p>
    <w:p w14:paraId="5796197D"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стр</w:t>
      </w:r>
      <w:r w:rsidRPr="00CE1A22">
        <w:rPr>
          <w:rFonts w:ascii="Helvetica" w:hAnsi="Helvetica" w:cs="Helvetica"/>
          <w:b/>
          <w:bCs/>
          <w:color w:val="222222"/>
          <w:sz w:val="21"/>
          <w:szCs w:val="21"/>
        </w:rPr>
        <w:t>. 2</w:t>
      </w:r>
    </w:p>
    <w:p w14:paraId="345CB45E"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2.4. </w:t>
      </w:r>
      <w:r w:rsidRPr="00CE1A22">
        <w:rPr>
          <w:rFonts w:ascii="Helvetica" w:hAnsi="Helvetica" w:cs="Helvetica" w:hint="eastAsia"/>
          <w:b/>
          <w:bCs/>
          <w:color w:val="222222"/>
          <w:sz w:val="21"/>
          <w:szCs w:val="21"/>
        </w:rPr>
        <w:t>Биотестирование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токсичности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снегового</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покрова</w:t>
      </w:r>
      <w:r w:rsidRPr="00CE1A22">
        <w:rPr>
          <w:rFonts w:ascii="Helvetica" w:hAnsi="Helvetica" w:cs="Helvetica"/>
          <w:b/>
          <w:bCs/>
          <w:color w:val="222222"/>
          <w:sz w:val="21"/>
          <w:szCs w:val="21"/>
        </w:rPr>
        <w:t xml:space="preserve"> 3. </w:t>
      </w:r>
      <w:r w:rsidRPr="00CE1A22">
        <w:rPr>
          <w:rFonts w:ascii="Helvetica" w:hAnsi="Helvetica" w:cs="Helvetica" w:hint="eastAsia"/>
          <w:b/>
          <w:bCs/>
          <w:color w:val="222222"/>
          <w:sz w:val="21"/>
          <w:szCs w:val="21"/>
        </w:rPr>
        <w:t>РЕАКЦИЯ</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ДАФНИЙ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НЕСКОЛЬКИХ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ПОКОЛЕНИЙ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ПОВЫШЕННУЮ</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ТЕМПЕРАТУРУ</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ВОДНОЙ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СРЕДЫ</w:t>
      </w:r>
      <w:r w:rsidRPr="00CE1A22">
        <w:rPr>
          <w:rFonts w:ascii="Helvetica" w:hAnsi="Helvetica" w:cs="Helvetica"/>
          <w:b/>
          <w:bCs/>
          <w:color w:val="222222"/>
          <w:sz w:val="21"/>
          <w:szCs w:val="21"/>
        </w:rPr>
        <w:t xml:space="preserve"> 4. </w:t>
      </w:r>
      <w:r w:rsidRPr="00CE1A22">
        <w:rPr>
          <w:rFonts w:ascii="Helvetica" w:hAnsi="Helvetica" w:cs="Helvetica" w:hint="eastAsia"/>
          <w:b/>
          <w:bCs/>
          <w:color w:val="222222"/>
          <w:sz w:val="21"/>
          <w:szCs w:val="21"/>
        </w:rPr>
        <w:t>ВЛИЯНИЕ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ТОКСИЧЕСКИХ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ВЕПДЕСТВ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ВОДНОЙ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СРЕДЕ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ЖИЗНЕДЕЯТЕЛЬНОСТЬ</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ДАФНИЙ</w:t>
      </w:r>
      <w:r w:rsidRPr="00CE1A22">
        <w:rPr>
          <w:rFonts w:ascii="Helvetica" w:hAnsi="Helvetica" w:cs="Helvetica"/>
          <w:b/>
          <w:bCs/>
          <w:color w:val="222222"/>
          <w:sz w:val="21"/>
          <w:szCs w:val="21"/>
        </w:rPr>
        <w:t xml:space="preserve"> 4.1. </w:t>
      </w:r>
      <w:r w:rsidRPr="00CE1A22">
        <w:rPr>
          <w:rFonts w:ascii="Helvetica" w:hAnsi="Helvetica" w:cs="Helvetica" w:hint="eastAsia"/>
          <w:b/>
          <w:bCs/>
          <w:color w:val="222222"/>
          <w:sz w:val="21"/>
          <w:szCs w:val="21"/>
        </w:rPr>
        <w:t>Ртуть</w:t>
      </w:r>
      <w:r w:rsidRPr="00CE1A22">
        <w:rPr>
          <w:rFonts w:ascii="Helvetica" w:hAnsi="Helvetica" w:cs="Helvetica"/>
          <w:b/>
          <w:bCs/>
          <w:color w:val="222222"/>
          <w:sz w:val="21"/>
          <w:szCs w:val="21"/>
        </w:rPr>
        <w:t xml:space="preserve"> 4.2. </w:t>
      </w:r>
      <w:r w:rsidRPr="00CE1A22">
        <w:rPr>
          <w:rFonts w:ascii="Helvetica" w:hAnsi="Helvetica" w:cs="Helvetica" w:hint="eastAsia"/>
          <w:b/>
          <w:bCs/>
          <w:color w:val="222222"/>
          <w:sz w:val="21"/>
          <w:szCs w:val="21"/>
        </w:rPr>
        <w:t>Симазин</w:t>
      </w:r>
      <w:r w:rsidRPr="00CE1A22">
        <w:rPr>
          <w:rFonts w:ascii="Helvetica" w:hAnsi="Helvetica" w:cs="Helvetica"/>
          <w:b/>
          <w:bCs/>
          <w:color w:val="222222"/>
          <w:sz w:val="21"/>
          <w:szCs w:val="21"/>
        </w:rPr>
        <w:t xml:space="preserve"> 4.3. </w:t>
      </w:r>
      <w:r w:rsidRPr="00CE1A22">
        <w:rPr>
          <w:rFonts w:ascii="Helvetica" w:hAnsi="Helvetica" w:cs="Helvetica" w:hint="eastAsia"/>
          <w:b/>
          <w:bCs/>
          <w:color w:val="222222"/>
          <w:sz w:val="21"/>
          <w:szCs w:val="21"/>
        </w:rPr>
        <w:t>Фастак</w:t>
      </w:r>
      <w:r w:rsidRPr="00CE1A22">
        <w:rPr>
          <w:rFonts w:ascii="Helvetica" w:hAnsi="Helvetica" w:cs="Helvetica"/>
          <w:b/>
          <w:bCs/>
          <w:color w:val="222222"/>
          <w:sz w:val="21"/>
          <w:szCs w:val="21"/>
        </w:rPr>
        <w:t xml:space="preserve"> 4.4. </w:t>
      </w:r>
      <w:r w:rsidRPr="00CE1A22">
        <w:rPr>
          <w:rFonts w:ascii="Helvetica" w:hAnsi="Helvetica" w:cs="Helvetica" w:hint="eastAsia"/>
          <w:b/>
          <w:bCs/>
          <w:color w:val="222222"/>
          <w:sz w:val="21"/>
          <w:szCs w:val="21"/>
        </w:rPr>
        <w:t>Сравнительная</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оценка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действия</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ксенобиотиков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дафний</w:t>
      </w:r>
      <w:r w:rsidRPr="00CE1A22">
        <w:rPr>
          <w:rFonts w:ascii="Helvetica" w:hAnsi="Helvetica" w:cs="Helvetica"/>
          <w:b/>
          <w:bCs/>
          <w:color w:val="222222"/>
          <w:sz w:val="21"/>
          <w:szCs w:val="21"/>
        </w:rPr>
        <w:t>,</w:t>
      </w:r>
    </w:p>
    <w:p w14:paraId="63803976"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стр</w:t>
      </w:r>
      <w:r w:rsidRPr="00CE1A22">
        <w:rPr>
          <w:rFonts w:ascii="Helvetica" w:hAnsi="Helvetica" w:cs="Helvetica"/>
          <w:b/>
          <w:bCs/>
          <w:color w:val="222222"/>
          <w:sz w:val="21"/>
          <w:szCs w:val="21"/>
        </w:rPr>
        <w:t>. 53</w:t>
      </w:r>
    </w:p>
    <w:p w14:paraId="4929505D"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обеспечения</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кислородного</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режима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организ­</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ма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дафний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осупдествляли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методике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описанной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выше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Колупаев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Андреев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Самойленко</w:t>
      </w:r>
      <w:r w:rsidRPr="00CE1A22">
        <w:rPr>
          <w:rFonts w:ascii="Helvetica" w:hAnsi="Helvetica" w:cs="Helvetica"/>
          <w:b/>
          <w:bCs/>
          <w:color w:val="222222"/>
          <w:sz w:val="21"/>
          <w:szCs w:val="21"/>
        </w:rPr>
        <w:t xml:space="preserve">, 1977). 54 3. </w:t>
      </w:r>
      <w:r w:rsidRPr="00CE1A22">
        <w:rPr>
          <w:rFonts w:ascii="Helvetica" w:hAnsi="Helvetica" w:cs="Helvetica" w:hint="eastAsia"/>
          <w:b/>
          <w:bCs/>
          <w:color w:val="222222"/>
          <w:sz w:val="21"/>
          <w:szCs w:val="21"/>
        </w:rPr>
        <w:t>РЕАКЦИЯ</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ДАФНИЙ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НЕСКОЛЬКИХ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ПОКОЛЕНИЙ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ПОВЫШЕННУЮ</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ТЕМПЕРАТУРУ</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ВОДНОЙ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СРЕДЫ</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влиянии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температуры</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биологические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процессы</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организме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дафний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опубликовано</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большое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количество</w:t>
      </w:r>
    </w:p>
    <w:p w14:paraId="50FCDA39" w14:textId="77777777" w:rsidR="00CE1A22" w:rsidRPr="00CE1A22" w:rsidRDefault="00CE1A22" w:rsidP="00CE1A22">
      <w:pPr>
        <w:rPr>
          <w:rFonts w:ascii="Helvetica" w:hAnsi="Helvetica" w:cs="Helvetica"/>
          <w:b/>
          <w:bCs/>
          <w:color w:val="222222"/>
          <w:sz w:val="21"/>
          <w:szCs w:val="21"/>
        </w:rPr>
      </w:pPr>
    </w:p>
    <w:p w14:paraId="0F4C9FC4"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Оглавление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диссертации</w:t>
      </w:r>
    </w:p>
    <w:p w14:paraId="0999DAA1"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кандидат</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биологических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наук</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Сапрыкина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Елена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Анатольевна</w:t>
      </w:r>
    </w:p>
    <w:p w14:paraId="6E64FD58"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lastRenderedPageBreak/>
        <w:t>СОДЕРЖАНИЕ</w:t>
      </w:r>
    </w:p>
    <w:p w14:paraId="33581547" w14:textId="77777777" w:rsidR="00CE1A22" w:rsidRPr="00CE1A22" w:rsidRDefault="00CE1A22" w:rsidP="00CE1A22">
      <w:pPr>
        <w:rPr>
          <w:rFonts w:ascii="Helvetica" w:hAnsi="Helvetica" w:cs="Helvetica"/>
          <w:b/>
          <w:bCs/>
          <w:color w:val="222222"/>
          <w:sz w:val="21"/>
          <w:szCs w:val="21"/>
        </w:rPr>
      </w:pPr>
    </w:p>
    <w:p w14:paraId="55350575"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Стр</w:t>
      </w:r>
      <w:r w:rsidRPr="00CE1A22">
        <w:rPr>
          <w:rFonts w:ascii="Helvetica" w:hAnsi="Helvetica" w:cs="Helvetica"/>
          <w:b/>
          <w:bCs/>
          <w:color w:val="222222"/>
          <w:sz w:val="21"/>
          <w:szCs w:val="21"/>
        </w:rPr>
        <w:t>.</w:t>
      </w:r>
    </w:p>
    <w:p w14:paraId="6E1F29F9" w14:textId="77777777" w:rsidR="00CE1A22" w:rsidRPr="00CE1A22" w:rsidRDefault="00CE1A22" w:rsidP="00CE1A22">
      <w:pPr>
        <w:rPr>
          <w:rFonts w:ascii="Helvetica" w:hAnsi="Helvetica" w:cs="Helvetica"/>
          <w:b/>
          <w:bCs/>
          <w:color w:val="222222"/>
          <w:sz w:val="21"/>
          <w:szCs w:val="21"/>
        </w:rPr>
      </w:pPr>
    </w:p>
    <w:p w14:paraId="3C9A38CF"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ВВЕДЕНИЕ</w:t>
      </w:r>
    </w:p>
    <w:p w14:paraId="038220B7" w14:textId="77777777" w:rsidR="00CE1A22" w:rsidRPr="00CE1A22" w:rsidRDefault="00CE1A22" w:rsidP="00CE1A22">
      <w:pPr>
        <w:rPr>
          <w:rFonts w:ascii="Helvetica" w:hAnsi="Helvetica" w:cs="Helvetica"/>
          <w:b/>
          <w:bCs/>
          <w:color w:val="222222"/>
          <w:sz w:val="21"/>
          <w:szCs w:val="21"/>
        </w:rPr>
      </w:pPr>
    </w:p>
    <w:p w14:paraId="322DB2D8"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1. </w:t>
      </w:r>
      <w:r w:rsidRPr="00CE1A22">
        <w:rPr>
          <w:rFonts w:ascii="Helvetica" w:hAnsi="Helvetica" w:cs="Helvetica" w:hint="eastAsia"/>
          <w:b/>
          <w:bCs/>
          <w:color w:val="222222"/>
          <w:sz w:val="21"/>
          <w:szCs w:val="21"/>
        </w:rPr>
        <w:t>ВЛИЯНИЕ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ПОВЫШЕННЫХ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ТЕМПЕРАТУР</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ТОКСИЧЕСКИХ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ВЕЩЕСТВ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ВОДНОЙ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СРЕДЕ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БЕСПОЗВОНОЧНЫХ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ГИДРОБИОНТОВ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ОБЗОР</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ЛИТЕРАТУРЫ</w:t>
      </w:r>
      <w:r w:rsidRPr="00CE1A22">
        <w:rPr>
          <w:rFonts w:ascii="Helvetica" w:hAnsi="Helvetica" w:cs="Helvetica"/>
          <w:b/>
          <w:bCs/>
          <w:color w:val="222222"/>
          <w:sz w:val="21"/>
          <w:szCs w:val="21"/>
        </w:rPr>
        <w:t>)</w:t>
      </w:r>
    </w:p>
    <w:p w14:paraId="1E32E24F" w14:textId="77777777" w:rsidR="00CE1A22" w:rsidRPr="00CE1A22" w:rsidRDefault="00CE1A22" w:rsidP="00CE1A22">
      <w:pPr>
        <w:rPr>
          <w:rFonts w:ascii="Helvetica" w:hAnsi="Helvetica" w:cs="Helvetica"/>
          <w:b/>
          <w:bCs/>
          <w:color w:val="222222"/>
          <w:sz w:val="21"/>
          <w:szCs w:val="21"/>
        </w:rPr>
      </w:pPr>
    </w:p>
    <w:p w14:paraId="2120C260"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1.1. </w:t>
      </w:r>
      <w:r w:rsidRPr="00CE1A22">
        <w:rPr>
          <w:rFonts w:ascii="Helvetica" w:hAnsi="Helvetica" w:cs="Helvetica" w:hint="eastAsia"/>
          <w:b/>
          <w:bCs/>
          <w:color w:val="222222"/>
          <w:sz w:val="21"/>
          <w:szCs w:val="21"/>
        </w:rPr>
        <w:t>Повышенные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температуры</w:t>
      </w:r>
    </w:p>
    <w:p w14:paraId="00CD8FE8" w14:textId="77777777" w:rsidR="00CE1A22" w:rsidRPr="00CE1A22" w:rsidRDefault="00CE1A22" w:rsidP="00CE1A22">
      <w:pPr>
        <w:rPr>
          <w:rFonts w:ascii="Helvetica" w:hAnsi="Helvetica" w:cs="Helvetica"/>
          <w:b/>
          <w:bCs/>
          <w:color w:val="222222"/>
          <w:sz w:val="21"/>
          <w:szCs w:val="21"/>
        </w:rPr>
      </w:pPr>
    </w:p>
    <w:p w14:paraId="69165F24"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1.2. </w:t>
      </w:r>
      <w:r w:rsidRPr="00CE1A22">
        <w:rPr>
          <w:rFonts w:ascii="Helvetica" w:hAnsi="Helvetica" w:cs="Helvetica" w:hint="eastAsia"/>
          <w:b/>
          <w:bCs/>
          <w:color w:val="222222"/>
          <w:sz w:val="21"/>
          <w:szCs w:val="21"/>
        </w:rPr>
        <w:t>Токсические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вещества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водной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среде</w:t>
      </w:r>
    </w:p>
    <w:p w14:paraId="1A4CDA33" w14:textId="77777777" w:rsidR="00CE1A22" w:rsidRPr="00CE1A22" w:rsidRDefault="00CE1A22" w:rsidP="00CE1A22">
      <w:pPr>
        <w:rPr>
          <w:rFonts w:ascii="Helvetica" w:hAnsi="Helvetica" w:cs="Helvetica"/>
          <w:b/>
          <w:bCs/>
          <w:color w:val="222222"/>
          <w:sz w:val="21"/>
          <w:szCs w:val="21"/>
        </w:rPr>
      </w:pPr>
    </w:p>
    <w:p w14:paraId="115B879C"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1.3. </w:t>
      </w:r>
      <w:r w:rsidRPr="00CE1A22">
        <w:rPr>
          <w:rFonts w:ascii="Helvetica" w:hAnsi="Helvetica" w:cs="Helvetica" w:hint="eastAsia"/>
          <w:b/>
          <w:bCs/>
          <w:color w:val="222222"/>
          <w:sz w:val="21"/>
          <w:szCs w:val="21"/>
        </w:rPr>
        <w:t>Перспективы</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использования</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данных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морфофизиологическом</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состоянии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гидробионтов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при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оценке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токсичности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атмосферных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осадков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снегового</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покрова</w:t>
      </w:r>
      <w:r w:rsidRPr="00CE1A22">
        <w:rPr>
          <w:rFonts w:ascii="Helvetica" w:hAnsi="Helvetica" w:cs="Helvetica"/>
          <w:b/>
          <w:bCs/>
          <w:color w:val="222222"/>
          <w:sz w:val="21"/>
          <w:szCs w:val="21"/>
        </w:rPr>
        <w:t>)</w:t>
      </w:r>
    </w:p>
    <w:p w14:paraId="7F6E1E2C" w14:textId="77777777" w:rsidR="00CE1A22" w:rsidRPr="00CE1A22" w:rsidRDefault="00CE1A22" w:rsidP="00CE1A22">
      <w:pPr>
        <w:rPr>
          <w:rFonts w:ascii="Helvetica" w:hAnsi="Helvetica" w:cs="Helvetica"/>
          <w:b/>
          <w:bCs/>
          <w:color w:val="222222"/>
          <w:sz w:val="21"/>
          <w:szCs w:val="21"/>
        </w:rPr>
      </w:pPr>
    </w:p>
    <w:p w14:paraId="3E886828"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2. </w:t>
      </w:r>
      <w:r w:rsidRPr="00CE1A22">
        <w:rPr>
          <w:rFonts w:ascii="Helvetica" w:hAnsi="Helvetica" w:cs="Helvetica" w:hint="eastAsia"/>
          <w:b/>
          <w:bCs/>
          <w:color w:val="222222"/>
          <w:sz w:val="21"/>
          <w:szCs w:val="21"/>
        </w:rPr>
        <w:t>ОБЪЕКТЫ</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МЕТОДЫ</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ИССЛЕДОВАНИЙ</w:t>
      </w:r>
    </w:p>
    <w:p w14:paraId="1210AF36" w14:textId="77777777" w:rsidR="00CE1A22" w:rsidRPr="00CE1A22" w:rsidRDefault="00CE1A22" w:rsidP="00CE1A22">
      <w:pPr>
        <w:rPr>
          <w:rFonts w:ascii="Helvetica" w:hAnsi="Helvetica" w:cs="Helvetica"/>
          <w:b/>
          <w:bCs/>
          <w:color w:val="222222"/>
          <w:sz w:val="21"/>
          <w:szCs w:val="21"/>
        </w:rPr>
      </w:pPr>
    </w:p>
    <w:p w14:paraId="251E5494"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2.1. </w:t>
      </w:r>
      <w:r w:rsidRPr="00CE1A22">
        <w:rPr>
          <w:rFonts w:ascii="Helvetica" w:hAnsi="Helvetica" w:cs="Helvetica" w:hint="eastAsia"/>
          <w:b/>
          <w:bCs/>
          <w:color w:val="222222"/>
          <w:sz w:val="21"/>
          <w:szCs w:val="21"/>
        </w:rPr>
        <w:t>Тест</w:t>
      </w:r>
      <w:r w:rsidRPr="00CE1A22">
        <w:rPr>
          <w:rFonts w:ascii="Helvetica" w:hAnsi="Helvetica" w:cs="Helvetica"/>
          <w:b/>
          <w:bCs/>
          <w:color w:val="222222"/>
          <w:sz w:val="21"/>
          <w:szCs w:val="21"/>
        </w:rPr>
        <w:t>-</w:t>
      </w:r>
      <w:r w:rsidRPr="00CE1A22">
        <w:rPr>
          <w:rFonts w:ascii="Helvetica" w:hAnsi="Helvetica" w:cs="Helvetica" w:hint="eastAsia"/>
          <w:b/>
          <w:bCs/>
          <w:color w:val="222222"/>
          <w:sz w:val="21"/>
          <w:szCs w:val="21"/>
        </w:rPr>
        <w:t>объект</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исследований</w:t>
      </w:r>
    </w:p>
    <w:p w14:paraId="179F80D1" w14:textId="77777777" w:rsidR="00CE1A22" w:rsidRPr="00CE1A22" w:rsidRDefault="00CE1A22" w:rsidP="00CE1A22">
      <w:pPr>
        <w:rPr>
          <w:rFonts w:ascii="Helvetica" w:hAnsi="Helvetica" w:cs="Helvetica"/>
          <w:b/>
          <w:bCs/>
          <w:color w:val="222222"/>
          <w:sz w:val="21"/>
          <w:szCs w:val="21"/>
        </w:rPr>
      </w:pPr>
    </w:p>
    <w:p w14:paraId="5D1D9D9A"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2.2. </w:t>
      </w:r>
      <w:r w:rsidRPr="00CE1A22">
        <w:rPr>
          <w:rFonts w:ascii="Helvetica" w:hAnsi="Helvetica" w:cs="Helvetica" w:hint="eastAsia"/>
          <w:b/>
          <w:bCs/>
          <w:color w:val="222222"/>
          <w:sz w:val="21"/>
          <w:szCs w:val="21"/>
        </w:rPr>
        <w:t>Методики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проведения</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экспериментов</w:t>
      </w:r>
    </w:p>
    <w:p w14:paraId="54340851" w14:textId="77777777" w:rsidR="00CE1A22" w:rsidRPr="00CE1A22" w:rsidRDefault="00CE1A22" w:rsidP="00CE1A22">
      <w:pPr>
        <w:rPr>
          <w:rFonts w:ascii="Helvetica" w:hAnsi="Helvetica" w:cs="Helvetica"/>
          <w:b/>
          <w:bCs/>
          <w:color w:val="222222"/>
          <w:sz w:val="21"/>
          <w:szCs w:val="21"/>
        </w:rPr>
      </w:pPr>
    </w:p>
    <w:p w14:paraId="6B2FF06D"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2.3. </w:t>
      </w:r>
      <w:r w:rsidRPr="00CE1A22">
        <w:rPr>
          <w:rFonts w:ascii="Helvetica" w:hAnsi="Helvetica" w:cs="Helvetica" w:hint="eastAsia"/>
          <w:b/>
          <w:bCs/>
          <w:color w:val="222222"/>
          <w:sz w:val="21"/>
          <w:szCs w:val="21"/>
        </w:rPr>
        <w:t>Токсические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вещества</w:t>
      </w:r>
    </w:p>
    <w:p w14:paraId="2927801B" w14:textId="77777777" w:rsidR="00CE1A22" w:rsidRPr="00CE1A22" w:rsidRDefault="00CE1A22" w:rsidP="00CE1A22">
      <w:pPr>
        <w:rPr>
          <w:rFonts w:ascii="Helvetica" w:hAnsi="Helvetica" w:cs="Helvetica"/>
          <w:b/>
          <w:bCs/>
          <w:color w:val="222222"/>
          <w:sz w:val="21"/>
          <w:szCs w:val="21"/>
        </w:rPr>
      </w:pPr>
    </w:p>
    <w:p w14:paraId="6B6A650C"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2.4. </w:t>
      </w:r>
      <w:r w:rsidRPr="00CE1A22">
        <w:rPr>
          <w:rFonts w:ascii="Helvetica" w:hAnsi="Helvetica" w:cs="Helvetica" w:hint="eastAsia"/>
          <w:b/>
          <w:bCs/>
          <w:color w:val="222222"/>
          <w:sz w:val="21"/>
          <w:szCs w:val="21"/>
        </w:rPr>
        <w:t>Биотестирование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токсичности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снегового</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покрова</w:t>
      </w:r>
    </w:p>
    <w:p w14:paraId="6BB36402" w14:textId="77777777" w:rsidR="00CE1A22" w:rsidRPr="00CE1A22" w:rsidRDefault="00CE1A22" w:rsidP="00CE1A22">
      <w:pPr>
        <w:rPr>
          <w:rFonts w:ascii="Helvetica" w:hAnsi="Helvetica" w:cs="Helvetica"/>
          <w:b/>
          <w:bCs/>
          <w:color w:val="222222"/>
          <w:sz w:val="21"/>
          <w:szCs w:val="21"/>
        </w:rPr>
      </w:pPr>
    </w:p>
    <w:p w14:paraId="5C109B3C"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lastRenderedPageBreak/>
        <w:t xml:space="preserve">3. </w:t>
      </w:r>
      <w:r w:rsidRPr="00CE1A22">
        <w:rPr>
          <w:rFonts w:ascii="Helvetica" w:hAnsi="Helvetica" w:cs="Helvetica" w:hint="eastAsia"/>
          <w:b/>
          <w:bCs/>
          <w:color w:val="222222"/>
          <w:sz w:val="21"/>
          <w:szCs w:val="21"/>
        </w:rPr>
        <w:t>РЕАКЦИЯ</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ДАФНИЙ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НЕСКОЛЬКИХ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ПОКОЛЕНИЙ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ПОВЫШЕННУЮ</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ТЕМПЕРАТУРУ</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ВОДНОЙ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СРЕДЫ</w:t>
      </w:r>
    </w:p>
    <w:p w14:paraId="0420260A" w14:textId="77777777" w:rsidR="00CE1A22" w:rsidRPr="00CE1A22" w:rsidRDefault="00CE1A22" w:rsidP="00CE1A22">
      <w:pPr>
        <w:rPr>
          <w:rFonts w:ascii="Helvetica" w:hAnsi="Helvetica" w:cs="Helvetica"/>
          <w:b/>
          <w:bCs/>
          <w:color w:val="222222"/>
          <w:sz w:val="21"/>
          <w:szCs w:val="21"/>
        </w:rPr>
      </w:pPr>
    </w:p>
    <w:p w14:paraId="60600DEB"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4. </w:t>
      </w:r>
      <w:r w:rsidRPr="00CE1A22">
        <w:rPr>
          <w:rFonts w:ascii="Helvetica" w:hAnsi="Helvetica" w:cs="Helvetica" w:hint="eastAsia"/>
          <w:b/>
          <w:bCs/>
          <w:color w:val="222222"/>
          <w:sz w:val="21"/>
          <w:szCs w:val="21"/>
        </w:rPr>
        <w:t>ВЛИЯНИЕ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ТОКСИЧЕСКИХ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ВЕЩЕСТВ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ВОДНОЙ</w:t>
      </w:r>
    </w:p>
    <w:p w14:paraId="6002EABA" w14:textId="77777777" w:rsidR="00CE1A22" w:rsidRPr="00CE1A22" w:rsidRDefault="00CE1A22" w:rsidP="00CE1A22">
      <w:pPr>
        <w:rPr>
          <w:rFonts w:ascii="Helvetica" w:hAnsi="Helvetica" w:cs="Helvetica"/>
          <w:b/>
          <w:bCs/>
          <w:color w:val="222222"/>
          <w:sz w:val="21"/>
          <w:szCs w:val="21"/>
        </w:rPr>
      </w:pPr>
    </w:p>
    <w:p w14:paraId="6AF3D329"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СРЕДЕ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ЖИЗНЕДЕЯТЕЛЬНОСТЬ</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ДАФНИЙ</w:t>
      </w:r>
    </w:p>
    <w:p w14:paraId="26F8B3D2" w14:textId="77777777" w:rsidR="00CE1A22" w:rsidRPr="00CE1A22" w:rsidRDefault="00CE1A22" w:rsidP="00CE1A22">
      <w:pPr>
        <w:rPr>
          <w:rFonts w:ascii="Helvetica" w:hAnsi="Helvetica" w:cs="Helvetica"/>
          <w:b/>
          <w:bCs/>
          <w:color w:val="222222"/>
          <w:sz w:val="21"/>
          <w:szCs w:val="21"/>
        </w:rPr>
      </w:pPr>
    </w:p>
    <w:p w14:paraId="2E1756BB"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4.1. </w:t>
      </w:r>
      <w:r w:rsidRPr="00CE1A22">
        <w:rPr>
          <w:rFonts w:ascii="Helvetica" w:hAnsi="Helvetica" w:cs="Helvetica" w:hint="eastAsia"/>
          <w:b/>
          <w:bCs/>
          <w:color w:val="222222"/>
          <w:sz w:val="21"/>
          <w:szCs w:val="21"/>
        </w:rPr>
        <w:t>Ртуть</w:t>
      </w:r>
    </w:p>
    <w:p w14:paraId="50671CCC" w14:textId="77777777" w:rsidR="00CE1A22" w:rsidRPr="00CE1A22" w:rsidRDefault="00CE1A22" w:rsidP="00CE1A22">
      <w:pPr>
        <w:rPr>
          <w:rFonts w:ascii="Helvetica" w:hAnsi="Helvetica" w:cs="Helvetica"/>
          <w:b/>
          <w:bCs/>
          <w:color w:val="222222"/>
          <w:sz w:val="21"/>
          <w:szCs w:val="21"/>
        </w:rPr>
      </w:pPr>
    </w:p>
    <w:p w14:paraId="1EC8A849"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4.2. </w:t>
      </w:r>
      <w:r w:rsidRPr="00CE1A22">
        <w:rPr>
          <w:rFonts w:ascii="Helvetica" w:hAnsi="Helvetica" w:cs="Helvetica" w:hint="eastAsia"/>
          <w:b/>
          <w:bCs/>
          <w:color w:val="222222"/>
          <w:sz w:val="21"/>
          <w:szCs w:val="21"/>
        </w:rPr>
        <w:t>Симазин</w:t>
      </w:r>
    </w:p>
    <w:p w14:paraId="12ECBAC2" w14:textId="77777777" w:rsidR="00CE1A22" w:rsidRPr="00CE1A22" w:rsidRDefault="00CE1A22" w:rsidP="00CE1A22">
      <w:pPr>
        <w:rPr>
          <w:rFonts w:ascii="Helvetica" w:hAnsi="Helvetica" w:cs="Helvetica"/>
          <w:b/>
          <w:bCs/>
          <w:color w:val="222222"/>
          <w:sz w:val="21"/>
          <w:szCs w:val="21"/>
        </w:rPr>
      </w:pPr>
    </w:p>
    <w:p w14:paraId="1EC56DD5"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4.3. </w:t>
      </w:r>
      <w:r w:rsidRPr="00CE1A22">
        <w:rPr>
          <w:rFonts w:ascii="Helvetica" w:hAnsi="Helvetica" w:cs="Helvetica" w:hint="eastAsia"/>
          <w:b/>
          <w:bCs/>
          <w:color w:val="222222"/>
          <w:sz w:val="21"/>
          <w:szCs w:val="21"/>
        </w:rPr>
        <w:t>Фастак</w:t>
      </w:r>
    </w:p>
    <w:p w14:paraId="1713578D" w14:textId="77777777" w:rsidR="00CE1A22" w:rsidRPr="00CE1A22" w:rsidRDefault="00CE1A22" w:rsidP="00CE1A22">
      <w:pPr>
        <w:rPr>
          <w:rFonts w:ascii="Helvetica" w:hAnsi="Helvetica" w:cs="Helvetica"/>
          <w:b/>
          <w:bCs/>
          <w:color w:val="222222"/>
          <w:sz w:val="21"/>
          <w:szCs w:val="21"/>
        </w:rPr>
      </w:pPr>
    </w:p>
    <w:p w14:paraId="5C128786"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4.4. </w:t>
      </w:r>
      <w:r w:rsidRPr="00CE1A22">
        <w:rPr>
          <w:rFonts w:ascii="Helvetica" w:hAnsi="Helvetica" w:cs="Helvetica" w:hint="eastAsia"/>
          <w:b/>
          <w:bCs/>
          <w:color w:val="222222"/>
          <w:sz w:val="21"/>
          <w:szCs w:val="21"/>
        </w:rPr>
        <w:t>Сравнительная</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оценка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действия</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ксенобиотиков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дафний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родительские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особи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которых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подверглись</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токсическому</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воздействию</w:t>
      </w:r>
    </w:p>
    <w:p w14:paraId="4DE60E93" w14:textId="77777777" w:rsidR="00CE1A22" w:rsidRPr="00CE1A22" w:rsidRDefault="00CE1A22" w:rsidP="00CE1A22">
      <w:pPr>
        <w:rPr>
          <w:rFonts w:ascii="Helvetica" w:hAnsi="Helvetica" w:cs="Helvetica"/>
          <w:b/>
          <w:bCs/>
          <w:color w:val="222222"/>
          <w:sz w:val="21"/>
          <w:szCs w:val="21"/>
        </w:rPr>
      </w:pPr>
    </w:p>
    <w:p w14:paraId="0DC9F0A7"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разных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стадиях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развития</w:t>
      </w:r>
    </w:p>
    <w:p w14:paraId="1721E294" w14:textId="77777777" w:rsidR="00CE1A22" w:rsidRPr="00CE1A22" w:rsidRDefault="00CE1A22" w:rsidP="00CE1A22">
      <w:pPr>
        <w:rPr>
          <w:rFonts w:ascii="Helvetica" w:hAnsi="Helvetica" w:cs="Helvetica"/>
          <w:b/>
          <w:bCs/>
          <w:color w:val="222222"/>
          <w:sz w:val="21"/>
          <w:szCs w:val="21"/>
        </w:rPr>
      </w:pPr>
    </w:p>
    <w:p w14:paraId="09FE0C2E"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5. </w:t>
      </w:r>
      <w:r w:rsidRPr="00CE1A22">
        <w:rPr>
          <w:rFonts w:ascii="Helvetica" w:hAnsi="Helvetica" w:cs="Helvetica" w:hint="eastAsia"/>
          <w:b/>
          <w:bCs/>
          <w:color w:val="222222"/>
          <w:sz w:val="21"/>
          <w:szCs w:val="21"/>
        </w:rPr>
        <w:t>ЖИЗНЕДЕЯТЕЛЬНОСТЬ</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ДАФНИЙ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ЧИСТОЙ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СРЕДЕ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ПОСЛЕ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ВОЗДЕЙСТВИЯ</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РОДИТЕЛЬСКИХ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ОСОБЕЙ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ТОКСИЧЕСКИХ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ВЕЩЕСТВ</w:t>
      </w:r>
    </w:p>
    <w:p w14:paraId="7225EDF7" w14:textId="77777777" w:rsidR="00CE1A22" w:rsidRPr="00CE1A22" w:rsidRDefault="00CE1A22" w:rsidP="00CE1A22">
      <w:pPr>
        <w:rPr>
          <w:rFonts w:ascii="Helvetica" w:hAnsi="Helvetica" w:cs="Helvetica"/>
          <w:b/>
          <w:bCs/>
          <w:color w:val="222222"/>
          <w:sz w:val="21"/>
          <w:szCs w:val="21"/>
        </w:rPr>
      </w:pPr>
    </w:p>
    <w:p w14:paraId="342711D8"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6. </w:t>
      </w:r>
      <w:r w:rsidRPr="00CE1A22">
        <w:rPr>
          <w:rFonts w:ascii="Helvetica" w:hAnsi="Helvetica" w:cs="Helvetica" w:hint="eastAsia"/>
          <w:b/>
          <w:bCs/>
          <w:color w:val="222222"/>
          <w:sz w:val="21"/>
          <w:szCs w:val="21"/>
        </w:rPr>
        <w:t>ИСПОЛЬЗОВАНИЕ</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ПОКАЗАТЕЛЕЙ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СИСТЕМЫ</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ОБЕСПЕЧЕНИЯ</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КИСЛОРОДНОГО</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РЕЖИМА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ОРГАНИЗМА</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РЕПРОДУКТИВНОЙ</w:t>
      </w:r>
    </w:p>
    <w:p w14:paraId="59E461B6" w14:textId="77777777" w:rsidR="00CE1A22" w:rsidRPr="00CE1A22" w:rsidRDefault="00CE1A22" w:rsidP="00CE1A22">
      <w:pPr>
        <w:rPr>
          <w:rFonts w:ascii="Helvetica" w:hAnsi="Helvetica" w:cs="Helvetica"/>
          <w:b/>
          <w:bCs/>
          <w:color w:val="222222"/>
          <w:sz w:val="21"/>
          <w:szCs w:val="21"/>
        </w:rPr>
      </w:pPr>
    </w:p>
    <w:p w14:paraId="29855F95"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ФУНКЦИИ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ДАФНИЙ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НЕСКОЛЬКИХ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ПОКОЛЕНИЙ</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ПРИ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БИОТЕСТИРОВАНИИ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ТОКСИЧНОСТИ</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СНЕГОВОГО</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ПОКРОВА</w:t>
      </w:r>
    </w:p>
    <w:p w14:paraId="7CB09025" w14:textId="77777777" w:rsidR="00CE1A22" w:rsidRPr="00CE1A22" w:rsidRDefault="00CE1A22" w:rsidP="00CE1A22">
      <w:pPr>
        <w:rPr>
          <w:rFonts w:ascii="Helvetica" w:hAnsi="Helvetica" w:cs="Helvetica"/>
          <w:b/>
          <w:bCs/>
          <w:color w:val="222222"/>
          <w:sz w:val="21"/>
          <w:szCs w:val="21"/>
        </w:rPr>
      </w:pPr>
    </w:p>
    <w:p w14:paraId="1C96E46A"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b/>
          <w:bCs/>
          <w:color w:val="222222"/>
          <w:sz w:val="21"/>
          <w:szCs w:val="21"/>
        </w:rPr>
        <w:t>(</w:t>
      </w:r>
      <w:r w:rsidRPr="00CE1A22">
        <w:rPr>
          <w:rFonts w:ascii="Helvetica" w:hAnsi="Helvetica" w:cs="Helvetica" w:hint="eastAsia"/>
          <w:b/>
          <w:bCs/>
          <w:color w:val="222222"/>
          <w:sz w:val="21"/>
          <w:szCs w:val="21"/>
        </w:rPr>
        <w:t>ТАЛЫХ</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ВОД</w:t>
      </w:r>
      <w:r w:rsidRPr="00CE1A22">
        <w:rPr>
          <w:rFonts w:ascii="Helvetica" w:hAnsi="Helvetica" w:cs="Helvetica"/>
          <w:b/>
          <w:bCs/>
          <w:color w:val="222222"/>
          <w:sz w:val="21"/>
          <w:szCs w:val="21"/>
        </w:rPr>
        <w:t>)</w:t>
      </w:r>
    </w:p>
    <w:p w14:paraId="63C56B7B" w14:textId="77777777" w:rsidR="00CE1A22" w:rsidRPr="00CE1A22" w:rsidRDefault="00CE1A22" w:rsidP="00CE1A22">
      <w:pPr>
        <w:rPr>
          <w:rFonts w:ascii="Helvetica" w:hAnsi="Helvetica" w:cs="Helvetica"/>
          <w:b/>
          <w:bCs/>
          <w:color w:val="222222"/>
          <w:sz w:val="21"/>
          <w:szCs w:val="21"/>
        </w:rPr>
      </w:pPr>
    </w:p>
    <w:p w14:paraId="27B937A2"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ВЫВОДЫ</w:t>
      </w:r>
    </w:p>
    <w:p w14:paraId="0798158D" w14:textId="77777777" w:rsidR="00CE1A22" w:rsidRPr="00CE1A22" w:rsidRDefault="00CE1A22" w:rsidP="00CE1A22">
      <w:pPr>
        <w:rPr>
          <w:rFonts w:ascii="Helvetica" w:hAnsi="Helvetica" w:cs="Helvetica"/>
          <w:b/>
          <w:bCs/>
          <w:color w:val="222222"/>
          <w:sz w:val="21"/>
          <w:szCs w:val="21"/>
        </w:rPr>
      </w:pPr>
    </w:p>
    <w:p w14:paraId="707F7193"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РЕКОМЕНДАЦИИ</w:t>
      </w:r>
    </w:p>
    <w:p w14:paraId="64350CCF" w14:textId="77777777" w:rsidR="00CE1A22" w:rsidRPr="00CE1A22" w:rsidRDefault="00CE1A22" w:rsidP="00CE1A22">
      <w:pPr>
        <w:rPr>
          <w:rFonts w:ascii="Helvetica" w:hAnsi="Helvetica" w:cs="Helvetica"/>
          <w:b/>
          <w:bCs/>
          <w:color w:val="222222"/>
          <w:sz w:val="21"/>
          <w:szCs w:val="21"/>
        </w:rPr>
      </w:pPr>
    </w:p>
    <w:p w14:paraId="62395D81" w14:textId="77777777" w:rsidR="00CE1A22" w:rsidRPr="00CE1A22" w:rsidRDefault="00CE1A22" w:rsidP="00CE1A22">
      <w:pPr>
        <w:rPr>
          <w:rFonts w:ascii="Helvetica" w:hAnsi="Helvetica" w:cs="Helvetica"/>
          <w:b/>
          <w:bCs/>
          <w:color w:val="222222"/>
          <w:sz w:val="21"/>
          <w:szCs w:val="21"/>
        </w:rPr>
      </w:pPr>
      <w:r w:rsidRPr="00CE1A22">
        <w:rPr>
          <w:rFonts w:ascii="Helvetica" w:hAnsi="Helvetica" w:cs="Helvetica" w:hint="eastAsia"/>
          <w:b/>
          <w:bCs/>
          <w:color w:val="222222"/>
          <w:sz w:val="21"/>
          <w:szCs w:val="21"/>
        </w:rPr>
        <w:t>СПИСОК</w:t>
      </w:r>
      <w:r w:rsidRPr="00CE1A22">
        <w:rPr>
          <w:rFonts w:ascii="Helvetica" w:hAnsi="Helvetica" w:cs="Helvetica"/>
          <w:b/>
          <w:bCs/>
          <w:color w:val="222222"/>
          <w:sz w:val="21"/>
          <w:szCs w:val="21"/>
        </w:rPr>
        <w:t xml:space="preserve"> </w:t>
      </w:r>
      <w:r w:rsidRPr="00CE1A22">
        <w:rPr>
          <w:rFonts w:ascii="Helvetica" w:hAnsi="Helvetica" w:cs="Helvetica" w:hint="eastAsia"/>
          <w:b/>
          <w:bCs/>
          <w:color w:val="222222"/>
          <w:sz w:val="21"/>
          <w:szCs w:val="21"/>
        </w:rPr>
        <w:t>ЛИТЕРАТУРЫ</w:t>
      </w:r>
    </w:p>
    <w:p w14:paraId="4DC504D0" w14:textId="77777777" w:rsidR="00CE1A22" w:rsidRPr="00CE1A22" w:rsidRDefault="00CE1A22" w:rsidP="00CE1A22">
      <w:pPr>
        <w:rPr>
          <w:rFonts w:ascii="Helvetica" w:hAnsi="Helvetica" w:cs="Helvetica"/>
          <w:b/>
          <w:bCs/>
          <w:color w:val="222222"/>
          <w:sz w:val="21"/>
          <w:szCs w:val="21"/>
        </w:rPr>
      </w:pPr>
    </w:p>
    <w:p w14:paraId="4CCADE6E" w14:textId="1A568F6F" w:rsidR="004F7911" w:rsidRPr="00CE1A22" w:rsidRDefault="00CE1A22" w:rsidP="00CE1A22">
      <w:r w:rsidRPr="00CE1A22">
        <w:rPr>
          <w:rFonts w:ascii="Helvetica" w:hAnsi="Helvetica" w:cs="Helvetica" w:hint="eastAsia"/>
          <w:b/>
          <w:bCs/>
          <w:color w:val="222222"/>
          <w:sz w:val="21"/>
          <w:szCs w:val="21"/>
        </w:rPr>
        <w:t>ПРИЛОЖЕНИЯ</w:t>
      </w:r>
    </w:p>
    <w:sectPr w:rsidR="004F7911" w:rsidRPr="00CE1A2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CA8D" w14:textId="77777777" w:rsidR="00B00E70" w:rsidRDefault="00B00E70">
      <w:pPr>
        <w:spacing w:after="0" w:line="240" w:lineRule="auto"/>
      </w:pPr>
      <w:r>
        <w:separator/>
      </w:r>
    </w:p>
  </w:endnote>
  <w:endnote w:type="continuationSeparator" w:id="0">
    <w:p w14:paraId="079F239C" w14:textId="77777777" w:rsidR="00B00E70" w:rsidRDefault="00B0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30FF" w14:textId="77777777" w:rsidR="00B00E70" w:rsidRDefault="00B00E70"/>
    <w:p w14:paraId="196968A7" w14:textId="77777777" w:rsidR="00B00E70" w:rsidRDefault="00B00E70"/>
    <w:p w14:paraId="7BE0831D" w14:textId="77777777" w:rsidR="00B00E70" w:rsidRDefault="00B00E70"/>
    <w:p w14:paraId="6F12F56E" w14:textId="77777777" w:rsidR="00B00E70" w:rsidRDefault="00B00E70"/>
    <w:p w14:paraId="455E6D94" w14:textId="77777777" w:rsidR="00B00E70" w:rsidRDefault="00B00E70"/>
    <w:p w14:paraId="529EA0E7" w14:textId="77777777" w:rsidR="00B00E70" w:rsidRDefault="00B00E70"/>
    <w:p w14:paraId="2A8FAB77" w14:textId="77777777" w:rsidR="00B00E70" w:rsidRDefault="00B00E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8D6F9E" wp14:editId="1CFFCB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0437E" w14:textId="77777777" w:rsidR="00B00E70" w:rsidRDefault="00B00E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8D6F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B0437E" w14:textId="77777777" w:rsidR="00B00E70" w:rsidRDefault="00B00E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B1BD22" w14:textId="77777777" w:rsidR="00B00E70" w:rsidRDefault="00B00E70"/>
    <w:p w14:paraId="11B1B771" w14:textId="77777777" w:rsidR="00B00E70" w:rsidRDefault="00B00E70"/>
    <w:p w14:paraId="69D727B7" w14:textId="77777777" w:rsidR="00B00E70" w:rsidRDefault="00B00E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3C40AA" wp14:editId="4E8984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D22EA" w14:textId="77777777" w:rsidR="00B00E70" w:rsidRDefault="00B00E70"/>
                          <w:p w14:paraId="09B1145F" w14:textId="77777777" w:rsidR="00B00E70" w:rsidRDefault="00B00E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3C40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7D22EA" w14:textId="77777777" w:rsidR="00B00E70" w:rsidRDefault="00B00E70"/>
                    <w:p w14:paraId="09B1145F" w14:textId="77777777" w:rsidR="00B00E70" w:rsidRDefault="00B00E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1B841F" w14:textId="77777777" w:rsidR="00B00E70" w:rsidRDefault="00B00E70"/>
    <w:p w14:paraId="00A8A801" w14:textId="77777777" w:rsidR="00B00E70" w:rsidRDefault="00B00E70">
      <w:pPr>
        <w:rPr>
          <w:sz w:val="2"/>
          <w:szCs w:val="2"/>
        </w:rPr>
      </w:pPr>
    </w:p>
    <w:p w14:paraId="6141E2E3" w14:textId="77777777" w:rsidR="00B00E70" w:rsidRDefault="00B00E70"/>
    <w:p w14:paraId="37AA04F8" w14:textId="77777777" w:rsidR="00B00E70" w:rsidRDefault="00B00E70">
      <w:pPr>
        <w:spacing w:after="0" w:line="240" w:lineRule="auto"/>
      </w:pPr>
    </w:p>
  </w:footnote>
  <w:footnote w:type="continuationSeparator" w:id="0">
    <w:p w14:paraId="63827EA6" w14:textId="77777777" w:rsidR="00B00E70" w:rsidRDefault="00B00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E70"/>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195058</TotalTime>
  <Pages>4</Pages>
  <Words>378</Words>
  <Characters>2157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951</cp:revision>
  <cp:lastPrinted>2009-02-06T05:36:00Z</cp:lastPrinted>
  <dcterms:created xsi:type="dcterms:W3CDTF">2024-01-07T13:43:00Z</dcterms:created>
  <dcterms:modified xsi:type="dcterms:W3CDTF">2025-10-31T12:19:00Z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