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D5A2" w14:textId="77777777" w:rsidR="00900A45" w:rsidRDefault="00900A45" w:rsidP="00900A45">
      <w:pPr>
        <w:pStyle w:val="afffffffffffffffffffffffffff5"/>
        <w:rPr>
          <w:rFonts w:ascii="Verdana" w:hAnsi="Verdana"/>
          <w:color w:val="000000"/>
          <w:sz w:val="21"/>
          <w:szCs w:val="21"/>
        </w:rPr>
      </w:pPr>
      <w:r>
        <w:rPr>
          <w:rFonts w:ascii="Helvetica" w:hAnsi="Helvetica" w:cs="Helvetica"/>
          <w:b/>
          <w:bCs w:val="0"/>
          <w:color w:val="222222"/>
          <w:sz w:val="21"/>
          <w:szCs w:val="21"/>
        </w:rPr>
        <w:t>Лузгин, Владимир Николаевич.</w:t>
      </w:r>
    </w:p>
    <w:p w14:paraId="2C4A9CAB" w14:textId="77777777" w:rsidR="00900A45" w:rsidRDefault="00900A45" w:rsidP="00900A4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Последовательные, статические и случайные планы для линейной модели планирования отсеивающих </w:t>
      </w:r>
      <w:proofErr w:type="gramStart"/>
      <w:r>
        <w:rPr>
          <w:rFonts w:ascii="Helvetica" w:hAnsi="Helvetica" w:cs="Helvetica"/>
          <w:caps/>
          <w:color w:val="222222"/>
          <w:sz w:val="21"/>
          <w:szCs w:val="21"/>
        </w:rPr>
        <w:t>экспериментов :</w:t>
      </w:r>
      <w:proofErr w:type="gramEnd"/>
      <w:r>
        <w:rPr>
          <w:rFonts w:ascii="Helvetica" w:hAnsi="Helvetica" w:cs="Helvetica"/>
          <w:caps/>
          <w:color w:val="222222"/>
          <w:sz w:val="21"/>
          <w:szCs w:val="21"/>
        </w:rPr>
        <w:t xml:space="preserve"> диссертация ... кандидата физико-математических наук : 01.01.05. - Москва, 1984. - 115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569067D" w14:textId="77777777" w:rsidR="00900A45" w:rsidRDefault="00900A45" w:rsidP="00900A4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Лузгин, Владимир Николаевич</w:t>
      </w:r>
    </w:p>
    <w:p w14:paraId="692AD65B"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6E3EF2"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РАЗДЕЛЯЮЩИЕ СИСТЕМЫ РАЗБИЕНИЙ КОНЕЧНОГО</w:t>
      </w:r>
    </w:p>
    <w:p w14:paraId="3F71943E"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МНОЖЕСТВА.</w:t>
      </w:r>
    </w:p>
    <w:p w14:paraId="0350EF8F"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понятия.</w:t>
      </w:r>
    </w:p>
    <w:p w14:paraId="5302FD0A"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Связь </w:t>
      </w:r>
      <w:proofErr w:type="gramStart"/>
      <w:r>
        <w:rPr>
          <w:rFonts w:ascii="Arial" w:hAnsi="Arial" w:cs="Arial"/>
          <w:color w:val="333333"/>
          <w:sz w:val="21"/>
          <w:szCs w:val="21"/>
        </w:rPr>
        <w:t>ме:эдуКп.Л</w:t>
      </w:r>
      <w:proofErr w:type="gramEnd"/>
      <w:r>
        <w:rPr>
          <w:rFonts w:ascii="Arial" w:hAnsi="Arial" w:cs="Arial"/>
          <w:color w:val="333333"/>
          <w:sz w:val="21"/>
          <w:szCs w:val="21"/>
        </w:rPr>
        <w:t>) - и -планами.</w:t>
      </w:r>
    </w:p>
    <w:p w14:paraId="34B25C66"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Построение Fvs.) -планов на основе кодов</w:t>
      </w:r>
    </w:p>
    <w:p w14:paraId="398F97E3"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Радемахера.</w:t>
      </w:r>
    </w:p>
    <w:p w14:paraId="54C2A958"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Границы длинКСп.^.)'- и Ы Сп.,4К.) -кодов.</w:t>
      </w:r>
    </w:p>
    <w:p w14:paraId="4AE7728E"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БЛОКОВАЯ ПЕРЕДАЧА ИНФОРМАЦИИ В ОТМИРШЦЕМ КАНАЛЕ МНОЖЕСТВЕННОГО ДОСТУПА С ОБРАТНОЙ СВЯЗЬЮ </w:t>
      </w:r>
      <w:proofErr w:type="gramStart"/>
      <w:r>
        <w:rPr>
          <w:rFonts w:ascii="Arial" w:hAnsi="Arial" w:cs="Arial"/>
          <w:color w:val="333333"/>
          <w:sz w:val="21"/>
          <w:szCs w:val="21"/>
        </w:rPr>
        <w:t>К ПОСЛЕДОВАТЕЛЬНЫЕ ПЛАНЫ</w:t>
      </w:r>
      <w:proofErr w:type="gramEnd"/>
      <w:r>
        <w:rPr>
          <w:rFonts w:ascii="Arial" w:hAnsi="Arial" w:cs="Arial"/>
          <w:color w:val="333333"/>
          <w:sz w:val="21"/>
          <w:szCs w:val="21"/>
        </w:rPr>
        <w:t xml:space="preserve"> ЗКС1ШРИМЕНТ0В</w:t>
      </w:r>
    </w:p>
    <w:p w14:paraId="2C228668"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ЛИНЕЙНОЙ МОДЕМ.</w:t>
      </w:r>
    </w:p>
    <w:p w14:paraId="438B0EEF"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48C8C7C8"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Рекуррентный метод получения верхних границ.</w:t>
      </w:r>
    </w:p>
    <w:p w14:paraId="59A51F24"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Диаграммный метод получения верхних границ.</w:t>
      </w:r>
    </w:p>
    <w:p w14:paraId="2EA89FF7"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ПОСЛЕДОВАТЕЛЬНЫЕ И СЛУЧАЙНЫЕ ПЛАНЫ ЭКСПЕРИМЕНТОВ</w:t>
      </w:r>
    </w:p>
    <w:p w14:paraId="160D9230"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ЛИНЕЙНОЙ МОДЕЛИ С УСЛОВИЕМ НЕСОИЗМЕРИМОСТИ.</w:t>
      </w:r>
    </w:p>
    <w:p w14:paraId="21ADEB8B"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понятия.</w:t>
      </w:r>
    </w:p>
    <w:p w14:paraId="2831FE80"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Случайные планы экспериментов для линейной модели с условием несоизмеримости факторов над l-i',0-,1]</w:t>
      </w:r>
    </w:p>
    <w:p w14:paraId="20FD4786"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Последовательные планы экспериментов для линейной модели с условием несоизмеримости факторов над TL</w:t>
      </w:r>
    </w:p>
    <w:p w14:paraId="2FAD9D0C"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Вспомогательные результаты.</w:t>
      </w:r>
    </w:p>
    <w:p w14:paraId="326EA622"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Построение плана экспериментов.</w:t>
      </w:r>
    </w:p>
    <w:p w14:paraId="59E838D9" w14:textId="77777777" w:rsidR="00900A45" w:rsidRDefault="00900A45" w:rsidP="00900A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Оценка числа экспериментов в плане.</w:t>
      </w:r>
    </w:p>
    <w:p w14:paraId="4FDAD129" w14:textId="5ACD63BC" w:rsidR="00BD642D" w:rsidRPr="00900A45" w:rsidRDefault="00BD642D" w:rsidP="00900A45"/>
    <w:sectPr w:rsidR="00BD642D" w:rsidRPr="00900A4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D59D" w14:textId="77777777" w:rsidR="00A31EAA" w:rsidRDefault="00A31EAA">
      <w:pPr>
        <w:spacing w:after="0" w:line="240" w:lineRule="auto"/>
      </w:pPr>
      <w:r>
        <w:separator/>
      </w:r>
    </w:p>
  </w:endnote>
  <w:endnote w:type="continuationSeparator" w:id="0">
    <w:p w14:paraId="0BB11331" w14:textId="77777777" w:rsidR="00A31EAA" w:rsidRDefault="00A3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3C5DF" w14:textId="77777777" w:rsidR="00A31EAA" w:rsidRDefault="00A31EAA"/>
    <w:p w14:paraId="0F4AD63B" w14:textId="77777777" w:rsidR="00A31EAA" w:rsidRDefault="00A31EAA"/>
    <w:p w14:paraId="45093D38" w14:textId="77777777" w:rsidR="00A31EAA" w:rsidRDefault="00A31EAA"/>
    <w:p w14:paraId="0E7E787F" w14:textId="77777777" w:rsidR="00A31EAA" w:rsidRDefault="00A31EAA"/>
    <w:p w14:paraId="24E149E0" w14:textId="77777777" w:rsidR="00A31EAA" w:rsidRDefault="00A31EAA"/>
    <w:p w14:paraId="71DBD084" w14:textId="77777777" w:rsidR="00A31EAA" w:rsidRDefault="00A31EAA"/>
    <w:p w14:paraId="18DB565C" w14:textId="77777777" w:rsidR="00A31EAA" w:rsidRDefault="00A31E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3D0662" wp14:editId="0F2A92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B0FEF" w14:textId="77777777" w:rsidR="00A31EAA" w:rsidRDefault="00A31E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3D06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4B0FEF" w14:textId="77777777" w:rsidR="00A31EAA" w:rsidRDefault="00A31E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8CCB62" w14:textId="77777777" w:rsidR="00A31EAA" w:rsidRDefault="00A31EAA"/>
    <w:p w14:paraId="01633EC7" w14:textId="77777777" w:rsidR="00A31EAA" w:rsidRDefault="00A31EAA"/>
    <w:p w14:paraId="576C1968" w14:textId="77777777" w:rsidR="00A31EAA" w:rsidRDefault="00A31E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31DC41" wp14:editId="66DB9A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557F1" w14:textId="77777777" w:rsidR="00A31EAA" w:rsidRDefault="00A31EAA"/>
                          <w:p w14:paraId="677B6E6C" w14:textId="77777777" w:rsidR="00A31EAA" w:rsidRDefault="00A31E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31DC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3557F1" w14:textId="77777777" w:rsidR="00A31EAA" w:rsidRDefault="00A31EAA"/>
                    <w:p w14:paraId="677B6E6C" w14:textId="77777777" w:rsidR="00A31EAA" w:rsidRDefault="00A31E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177EB3" w14:textId="77777777" w:rsidR="00A31EAA" w:rsidRDefault="00A31EAA"/>
    <w:p w14:paraId="45648F1D" w14:textId="77777777" w:rsidR="00A31EAA" w:rsidRDefault="00A31EAA">
      <w:pPr>
        <w:rPr>
          <w:sz w:val="2"/>
          <w:szCs w:val="2"/>
        </w:rPr>
      </w:pPr>
    </w:p>
    <w:p w14:paraId="3DD32F91" w14:textId="77777777" w:rsidR="00A31EAA" w:rsidRDefault="00A31EAA"/>
    <w:p w14:paraId="69D493F5" w14:textId="77777777" w:rsidR="00A31EAA" w:rsidRDefault="00A31EAA">
      <w:pPr>
        <w:spacing w:after="0" w:line="240" w:lineRule="auto"/>
      </w:pPr>
    </w:p>
  </w:footnote>
  <w:footnote w:type="continuationSeparator" w:id="0">
    <w:p w14:paraId="05247B91" w14:textId="77777777" w:rsidR="00A31EAA" w:rsidRDefault="00A3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A"/>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99457</TotalTime>
  <Pages>2</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921</cp:revision>
  <cp:lastPrinted>2009-02-06T05:36:00Z</cp:lastPrinted>
  <dcterms:created xsi:type="dcterms:W3CDTF">2024-01-07T13:43:00Z</dcterms:created>
  <dcterms:modified xsi:type="dcterms:W3CDTF">2025-05-27T18:44:00Z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