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A71" w14:textId="77777777" w:rsidR="00240B1A" w:rsidRDefault="00240B1A" w:rsidP="00240B1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регионального статистического анализа деятельности аграрно-промышленного комплекса</w:t>
      </w:r>
    </w:p>
    <w:p w14:paraId="53037378" w14:textId="77777777" w:rsidR="00240B1A" w:rsidRDefault="00240B1A" w:rsidP="00240B1A">
      <w:pPr>
        <w:rPr>
          <w:rFonts w:ascii="Verdana" w:hAnsi="Verdana"/>
          <w:color w:val="000000"/>
          <w:sz w:val="18"/>
          <w:szCs w:val="18"/>
          <w:shd w:val="clear" w:color="auto" w:fill="FFFFFF"/>
        </w:rPr>
      </w:pPr>
    </w:p>
    <w:p w14:paraId="46719739" w14:textId="77777777" w:rsidR="00240B1A" w:rsidRDefault="00240B1A" w:rsidP="00240B1A">
      <w:pPr>
        <w:rPr>
          <w:rFonts w:ascii="Verdana" w:hAnsi="Verdana"/>
          <w:color w:val="000000"/>
          <w:sz w:val="18"/>
          <w:szCs w:val="18"/>
          <w:shd w:val="clear" w:color="auto" w:fill="FFFFFF"/>
        </w:rPr>
      </w:pPr>
    </w:p>
    <w:p w14:paraId="670DF639" w14:textId="77777777" w:rsidR="00240B1A" w:rsidRDefault="00240B1A" w:rsidP="00240B1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Гордеева, Екатерина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ABE205"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2008</w:t>
      </w:r>
    </w:p>
    <w:p w14:paraId="660A9036"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4B62E0"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Гордеева, Екатерина Сергеевна</w:t>
      </w:r>
    </w:p>
    <w:p w14:paraId="6D1CFD7E"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35CDFA"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2BA566"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74E8A9"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Москва</w:t>
      </w:r>
    </w:p>
    <w:p w14:paraId="100E747D"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9791C4"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08.00.12</w:t>
      </w:r>
    </w:p>
    <w:p w14:paraId="72BFC213"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18543BF"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84BF25" w14:textId="77777777" w:rsidR="00240B1A" w:rsidRDefault="00240B1A" w:rsidP="00240B1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A5B03A" w14:textId="77777777" w:rsidR="00240B1A" w:rsidRDefault="00240B1A" w:rsidP="00240B1A">
      <w:pPr>
        <w:spacing w:line="270" w:lineRule="atLeast"/>
        <w:rPr>
          <w:rFonts w:ascii="Verdana" w:hAnsi="Verdana"/>
          <w:color w:val="000000"/>
          <w:sz w:val="18"/>
          <w:szCs w:val="18"/>
        </w:rPr>
      </w:pPr>
      <w:r>
        <w:rPr>
          <w:rFonts w:ascii="Verdana" w:hAnsi="Verdana"/>
          <w:color w:val="000000"/>
          <w:sz w:val="18"/>
          <w:szCs w:val="18"/>
        </w:rPr>
        <w:t>196</w:t>
      </w:r>
    </w:p>
    <w:p w14:paraId="42668D58" w14:textId="77777777" w:rsidR="00240B1A" w:rsidRDefault="00240B1A" w:rsidP="00240B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Гордеева, Екатерина Сергеевна</w:t>
      </w:r>
    </w:p>
    <w:p w14:paraId="73492E9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8CB3C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СТАТИСТИЧЕСКИЕ ХАРАКТЕРИСТИКИ И ОСОБЕННОСТИ СОВРЕМЕННОЙ СТРУКТУРЫ</w:t>
      </w:r>
      <w:r>
        <w:rPr>
          <w:rStyle w:val="WW8Num2z0"/>
          <w:rFonts w:ascii="Verdana" w:hAnsi="Verdana"/>
          <w:color w:val="000000"/>
          <w:sz w:val="18"/>
          <w:szCs w:val="18"/>
        </w:rPr>
        <w:t> </w:t>
      </w:r>
      <w:r>
        <w:rPr>
          <w:rStyle w:val="WW8Num3z0"/>
          <w:rFonts w:ascii="Verdana" w:hAnsi="Verdana"/>
          <w:color w:val="4682B4"/>
          <w:sz w:val="18"/>
          <w:szCs w:val="18"/>
        </w:rPr>
        <w:t>АГРАРНО-ПРОМЫШЛЕННОГО</w:t>
      </w:r>
      <w:r>
        <w:rPr>
          <w:rStyle w:val="WW8Num2z0"/>
          <w:rFonts w:ascii="Verdana" w:hAnsi="Verdana"/>
          <w:color w:val="000000"/>
          <w:sz w:val="18"/>
          <w:szCs w:val="18"/>
        </w:rPr>
        <w:t> </w:t>
      </w:r>
      <w:r>
        <w:rPr>
          <w:rFonts w:ascii="Verdana" w:hAnsi="Verdana"/>
          <w:color w:val="000000"/>
          <w:sz w:val="18"/>
          <w:szCs w:val="18"/>
        </w:rPr>
        <w:t>КОМПЛЕКСА РОССИИ.</w:t>
      </w:r>
    </w:p>
    <w:p w14:paraId="05DA25E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структурные преобразования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1CEDAAE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деятельности АПК.</w:t>
      </w:r>
    </w:p>
    <w:p w14:paraId="64C1FD1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системы показателей статистики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011641E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ОТРАСЛЕЙ ВХОДЯЩИХ В АПК РОССИИ.</w:t>
      </w:r>
    </w:p>
    <w:p w14:paraId="4DEB14C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Экономико-статистический анализ состояния и развития сельского хозяйства</w:t>
      </w:r>
    </w:p>
    <w:p w14:paraId="4E88282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Показатели производства сельского хозяйства.</w:t>
      </w:r>
    </w:p>
    <w:p w14:paraId="58791EA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Техническая</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Style w:val="WW8Num2z0"/>
          <w:rFonts w:ascii="Verdana" w:hAnsi="Verdana"/>
          <w:color w:val="000000"/>
          <w:sz w:val="18"/>
          <w:szCs w:val="18"/>
        </w:rPr>
        <w:t> </w:t>
      </w:r>
      <w:r>
        <w:rPr>
          <w:rFonts w:ascii="Verdana" w:hAnsi="Verdana"/>
          <w:color w:val="000000"/>
          <w:sz w:val="18"/>
          <w:szCs w:val="18"/>
        </w:rPr>
        <w:t>сельского хозяйства.</w:t>
      </w:r>
    </w:p>
    <w:p w14:paraId="3999FF9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Трудовые ресурсы сельского хозяйства.</w:t>
      </w:r>
    </w:p>
    <w:p w14:paraId="63EF985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Показатели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оборотными и основными производственными фондами.</w:t>
      </w:r>
    </w:p>
    <w:p w14:paraId="79B493A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Показатели финансово-хозяйственной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1F9066A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АПК.</w:t>
      </w:r>
    </w:p>
    <w:p w14:paraId="01BEBC2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Отрасли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w:t>
      </w:r>
    </w:p>
    <w:p w14:paraId="0D4519C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Состояние промышленности по производству минеральных удобрений.</w:t>
      </w:r>
    </w:p>
    <w:p w14:paraId="2EFBD46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Отрасли, занимающиеся</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сельскохозяйственного сырья.</w:t>
      </w:r>
    </w:p>
    <w:p w14:paraId="0E1102E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экономико-статистического анализа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АПК.</w:t>
      </w:r>
    </w:p>
    <w:p w14:paraId="3DA8193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КОМПЛЕКСНЫЙ ЭКОНОМИКО-СТАТИСТИЧЕСКИЙ АНАЛИЗ РАЗВИТИЯ </w:t>
      </w:r>
      <w:r>
        <w:rPr>
          <w:rFonts w:ascii="Verdana" w:hAnsi="Verdana"/>
          <w:color w:val="000000"/>
          <w:sz w:val="18"/>
          <w:szCs w:val="18"/>
        </w:rPr>
        <w:lastRenderedPageBreak/>
        <w:t>АГРОПРОМЫШЛЕННОГО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Style w:val="WW8Num2z0"/>
          <w:rFonts w:ascii="Verdana" w:hAnsi="Verdana"/>
          <w:color w:val="000000"/>
          <w:sz w:val="18"/>
          <w:szCs w:val="18"/>
        </w:rPr>
        <w:t> </w:t>
      </w:r>
      <w:r>
        <w:rPr>
          <w:rFonts w:ascii="Verdana" w:hAnsi="Verdana"/>
          <w:color w:val="000000"/>
          <w:sz w:val="18"/>
          <w:szCs w:val="18"/>
        </w:rPr>
        <w:t>ОРЛОВСКОЙ ОБЛАСТИ.</w:t>
      </w:r>
    </w:p>
    <w:p w14:paraId="74DB256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Экономико-статистический анализ современного состояния агропромышленного комплекса Орловской области.</w:t>
      </w:r>
    </w:p>
    <w:p w14:paraId="1636FC9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показатели агропромышленного комплекса Орловской области.</w:t>
      </w:r>
    </w:p>
    <w:p w14:paraId="56843532" w14:textId="77777777" w:rsidR="00240B1A" w:rsidRDefault="00240B1A" w:rsidP="00240B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регионального статистического анализа деятельности аграрно-промышленного комплекса"</w:t>
      </w:r>
    </w:p>
    <w:p w14:paraId="28F995EF"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Аграрно-промышленный комплекс (</w:t>
      </w:r>
      <w:r>
        <w:rPr>
          <w:rStyle w:val="WW8Num3z0"/>
          <w:rFonts w:ascii="Verdana" w:hAnsi="Verdana"/>
          <w:color w:val="4682B4"/>
          <w:sz w:val="18"/>
          <w:szCs w:val="18"/>
        </w:rPr>
        <w:t>АПК</w:t>
      </w:r>
      <w:r>
        <w:rPr>
          <w:rFonts w:ascii="Verdana" w:hAnsi="Verdana"/>
          <w:color w:val="000000"/>
          <w:sz w:val="18"/>
          <w:szCs w:val="18"/>
        </w:rPr>
        <w:t>) Российской Федерации, как и другие отрасли экономики в последние двадцать лет претерпел значительные преобразования, затронувшие структуру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организационно-правовых форм хозяйствующих субъектов, что повлекло за собой усиление дисбаланса между отдельными составляющими' АПК. Так,</w:t>
      </w:r>
      <w:r>
        <w:rPr>
          <w:rStyle w:val="WW8Num2z0"/>
          <w:rFonts w:ascii="Verdana" w:hAnsi="Verdana"/>
          <w:color w:val="000000"/>
          <w:sz w:val="18"/>
          <w:szCs w:val="18"/>
        </w:rPr>
        <w:t> </w:t>
      </w:r>
      <w:r>
        <w:rPr>
          <w:rStyle w:val="WW8Num3z0"/>
          <w:rFonts w:ascii="Verdana" w:hAnsi="Verdana"/>
          <w:color w:val="4682B4"/>
          <w:sz w:val="18"/>
          <w:szCs w:val="18"/>
        </w:rPr>
        <w:t>монополизм</w:t>
      </w:r>
      <w:r>
        <w:rPr>
          <w:rStyle w:val="WW8Num2z0"/>
          <w:rFonts w:ascii="Verdana" w:hAnsi="Verdana"/>
          <w:color w:val="000000"/>
          <w:sz w:val="18"/>
          <w:szCs w:val="18"/>
        </w:rPr>
        <w:t> </w:t>
      </w:r>
      <w:r>
        <w:rPr>
          <w:rFonts w:ascii="Verdana" w:hAnsi="Verdana"/>
          <w:color w:val="000000"/>
          <w:sz w:val="18"/>
          <w:szCs w:val="18"/>
        </w:rPr>
        <w:t>перерабатывающих предприятий привел к резкому снижению уровня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производителей сельскохозяйственной продукции, что неизбежно сказалось на их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Fonts w:ascii="Verdana" w:hAnsi="Verdana"/>
          <w:color w:val="000000"/>
          <w:sz w:val="18"/>
          <w:szCs w:val="18"/>
        </w:rPr>
        <w:t>.</w:t>
      </w:r>
    </w:p>
    <w:p w14:paraId="09F9B257"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выхода из сложившейся ситуации российским Правительством разработан целый ряд законопроектов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этой отрасли экономики, основанных на</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финансировании. Для эффективного распределения выделенных средств необходима комплексная методика оценки, состояния отраслей, входящих в АПК регионов, с целью выявления конкретных проблем и их</w:t>
      </w:r>
      <w:r>
        <w:rPr>
          <w:rStyle w:val="WW8Num2z0"/>
          <w:rFonts w:ascii="Verdana" w:hAnsi="Verdana"/>
          <w:color w:val="000000"/>
          <w:sz w:val="18"/>
          <w:szCs w:val="18"/>
        </w:rPr>
        <w:t> </w:t>
      </w:r>
      <w:r>
        <w:rPr>
          <w:rStyle w:val="WW8Num3z0"/>
          <w:rFonts w:ascii="Verdana" w:hAnsi="Verdana"/>
          <w:color w:val="4682B4"/>
          <w:sz w:val="18"/>
          <w:szCs w:val="18"/>
        </w:rPr>
        <w:t>адресного</w:t>
      </w:r>
      <w:r>
        <w:rPr>
          <w:rStyle w:val="WW8Num2z0"/>
          <w:rFonts w:ascii="Verdana" w:hAnsi="Verdana"/>
          <w:color w:val="000000"/>
          <w:sz w:val="18"/>
          <w:szCs w:val="18"/>
        </w:rPr>
        <w:t> </w:t>
      </w:r>
      <w:r>
        <w:rPr>
          <w:rFonts w:ascii="Verdana" w:hAnsi="Verdana"/>
          <w:color w:val="000000"/>
          <w:sz w:val="18"/>
          <w:szCs w:val="18"/>
        </w:rPr>
        <w:t>решения.</w:t>
      </w:r>
    </w:p>
    <w:p w14:paraId="4B3B7624"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круг вопросов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рассмотрел в своих работах А.В.</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В последующем вклад в методологию анализа развития АПК страны, использования экономико-математических и других методов внесли С.Л.Струмилин, JT.B.</w:t>
      </w:r>
      <w:r>
        <w:rPr>
          <w:rStyle w:val="WW8Num2z0"/>
          <w:rFonts w:ascii="Verdana" w:hAnsi="Verdana"/>
          <w:color w:val="000000"/>
          <w:sz w:val="18"/>
          <w:szCs w:val="18"/>
        </w:rPr>
        <w:t> </w:t>
      </w:r>
      <w:r>
        <w:rPr>
          <w:rStyle w:val="WW8Num3z0"/>
          <w:rFonts w:ascii="Verdana" w:hAnsi="Verdana"/>
          <w:color w:val="4682B4"/>
          <w:sz w:val="18"/>
          <w:szCs w:val="18"/>
        </w:rPr>
        <w:t>Канторович</w:t>
      </w:r>
      <w:r>
        <w:rPr>
          <w:rFonts w:ascii="Verdana" w:hAnsi="Verdana"/>
          <w:color w:val="000000"/>
          <w:sz w:val="18"/>
          <w:szCs w:val="18"/>
        </w:rPr>
        <w:t>, С.С. Шаталин, А.В.Немчинов, Н.П. Федо-ренко, А.И.</w:t>
      </w:r>
      <w:r>
        <w:rPr>
          <w:rStyle w:val="WW8Num2z0"/>
          <w:rFonts w:ascii="Verdana" w:hAnsi="Verdana"/>
          <w:color w:val="000000"/>
          <w:sz w:val="18"/>
          <w:szCs w:val="18"/>
        </w:rPr>
        <w:t> </w:t>
      </w:r>
      <w:r>
        <w:rPr>
          <w:rStyle w:val="WW8Num3z0"/>
          <w:rFonts w:ascii="Verdana" w:hAnsi="Verdana"/>
          <w:color w:val="4682B4"/>
          <w:sz w:val="18"/>
          <w:szCs w:val="18"/>
        </w:rPr>
        <w:t>Анчишкин</w:t>
      </w:r>
      <w:r>
        <w:rPr>
          <w:rFonts w:ascii="Verdana" w:hAnsi="Verdana"/>
          <w:color w:val="000000"/>
          <w:sz w:val="18"/>
          <w:szCs w:val="18"/>
        </w:rPr>
        <w:t>, С.Г. Колеснев-и многие другие ученые [120, 6, 29, 110]. Большой вклад в обобщение истории аграрной политики нашей страны внес АА. Никонов. Разработкой отдельных направлений развития аграрной сферы и изучением современных проблем экономико-статистического анализа сельского хозяйства занимаются Г.В.</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Fonts w:ascii="Verdana" w:hAnsi="Verdana"/>
          <w:color w:val="000000"/>
          <w:sz w:val="18"/>
          <w:szCs w:val="18"/>
        </w:rPr>
        <w:t>, А.Ф. Гришин, A.M. Емельянов, О.П.</w:t>
      </w:r>
      <w:r>
        <w:rPr>
          <w:rStyle w:val="WW8Num2z0"/>
          <w:rFonts w:ascii="Verdana" w:hAnsi="Verdana"/>
          <w:color w:val="000000"/>
          <w:sz w:val="18"/>
          <w:szCs w:val="18"/>
        </w:rPr>
        <w:t> </w:t>
      </w:r>
      <w:r>
        <w:rPr>
          <w:rStyle w:val="WW8Num3z0"/>
          <w:rFonts w:ascii="Verdana" w:hAnsi="Verdana"/>
          <w:color w:val="4682B4"/>
          <w:sz w:val="18"/>
          <w:szCs w:val="18"/>
        </w:rPr>
        <w:t>Замосковный</w:t>
      </w:r>
      <w:r>
        <w:rPr>
          <w:rFonts w:ascii="Verdana" w:hAnsi="Verdana"/>
          <w:color w:val="000000"/>
          <w:sz w:val="18"/>
          <w:szCs w:val="18"/>
        </w:rPr>
        <w:t>, А.П. Зинченко, М.И. Малыш, В.И.</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С.С. Сергеев, А.Е. Серова, И.Г.</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Г.И. Шмелев и др. Методика расчетов, применяемая в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Fonts w:ascii="Verdana" w:hAnsi="Verdana"/>
          <w:color w:val="000000"/>
          <w:sz w:val="18"/>
          <w:szCs w:val="18"/>
        </w:rPr>
        <w:t>исследовалась в трудах И.Ф.</w:t>
      </w:r>
      <w:r>
        <w:rPr>
          <w:rStyle w:val="WW8Num2z0"/>
          <w:rFonts w:ascii="Verdana" w:hAnsi="Verdana"/>
          <w:color w:val="000000"/>
          <w:sz w:val="18"/>
          <w:szCs w:val="18"/>
        </w:rPr>
        <w:t> </w:t>
      </w:r>
      <w:r>
        <w:rPr>
          <w:rStyle w:val="WW8Num3z0"/>
          <w:rFonts w:ascii="Verdana" w:hAnsi="Verdana"/>
          <w:color w:val="4682B4"/>
          <w:sz w:val="18"/>
          <w:szCs w:val="18"/>
        </w:rPr>
        <w:t>Спивакова</w:t>
      </w:r>
      <w:r>
        <w:rPr>
          <w:rFonts w:ascii="Verdana" w:hAnsi="Verdana"/>
          <w:color w:val="000000"/>
          <w:sz w:val="18"/>
          <w:szCs w:val="18"/>
        </w:rPr>
        <w:t>, Т.П. Соколовой, Г.И. Чудилиного. Вопросы комплексного анализа всех отраслей АПК нашли отражение в трудах Г.В. Савицкой. Вместе с тем комплексный подход к формированию современной системы АПК является не до конца разработанным, не обоснована структура исследования экономического состояния АПК, включая анализ взаимосвязи между отдельными его сферами. Возникла необходимость разработки методологии экономико-статистического анализа, не только сельского хозяйства, как это сложилось до настоящего момента, но и других сфер АПК.</w:t>
      </w:r>
    </w:p>
    <w:p w14:paraId="4330284E"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врегйя следует отметить, что в статистике АПК информация о</w:t>
      </w:r>
      <w:r>
        <w:rPr>
          <w:rStyle w:val="WW8Num2z0"/>
          <w:rFonts w:ascii="Verdana" w:hAnsi="Verdana"/>
          <w:color w:val="000000"/>
          <w:sz w:val="18"/>
          <w:szCs w:val="18"/>
        </w:rPr>
        <w:t> </w:t>
      </w:r>
      <w:r>
        <w:rPr>
          <w:rStyle w:val="WW8Num3z0"/>
          <w:rFonts w:ascii="Verdana" w:hAnsi="Verdana"/>
          <w:color w:val="4682B4"/>
          <w:sz w:val="18"/>
          <w:szCs w:val="18"/>
        </w:rPr>
        <w:t>ресурсных</w:t>
      </w:r>
      <w:r>
        <w:rPr>
          <w:rStyle w:val="WW8Num2z0"/>
          <w:rFonts w:ascii="Verdana" w:hAnsi="Verdana"/>
          <w:color w:val="000000"/>
          <w:sz w:val="18"/>
          <w:szCs w:val="18"/>
        </w:rPr>
        <w:t> </w:t>
      </w:r>
      <w:r>
        <w:rPr>
          <w:rFonts w:ascii="Verdana" w:hAnsi="Verdana"/>
          <w:color w:val="000000"/>
          <w:sz w:val="18"/>
          <w:szCs w:val="18"/>
        </w:rPr>
        <w:t>потоках между сферами носит фрагментарный характер; статистика производства средств производства для сельского хозяйства также не является исчерпывающей. Анализ имеющихся информационных источников показывает их</w:t>
      </w:r>
      <w:r>
        <w:rPr>
          <w:rStyle w:val="WW8Num2z0"/>
          <w:rFonts w:ascii="Verdana" w:hAnsi="Verdana"/>
          <w:color w:val="000000"/>
          <w:sz w:val="18"/>
          <w:szCs w:val="18"/>
        </w:rPr>
        <w:t> </w:t>
      </w:r>
      <w:r>
        <w:rPr>
          <w:rStyle w:val="WW8Num3z0"/>
          <w:rFonts w:ascii="Verdana" w:hAnsi="Verdana"/>
          <w:color w:val="4682B4"/>
          <w:sz w:val="18"/>
          <w:szCs w:val="18"/>
        </w:rPr>
        <w:t>узкоотраслевую</w:t>
      </w:r>
      <w:r>
        <w:rPr>
          <w:rStyle w:val="WW8Num2z0"/>
          <w:rFonts w:ascii="Verdana" w:hAnsi="Verdana"/>
          <w:color w:val="000000"/>
          <w:sz w:val="18"/>
          <w:szCs w:val="18"/>
        </w:rPr>
        <w:t> </w:t>
      </w:r>
      <w:r>
        <w:rPr>
          <w:rFonts w:ascii="Verdana" w:hAnsi="Verdana"/>
          <w:color w:val="000000"/>
          <w:sz w:val="18"/>
          <w:szCs w:val="18"/>
        </w:rPr>
        <w:t>направленность, что не позволяет проводить комплексное исследование связи между сферами всего АПК.</w:t>
      </w:r>
    </w:p>
    <w:p w14:paraId="29872163"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частных статистических показателей эффективности деятельности отраслей АПК обуславливает необходимость совершенствования методологии экономико-статистического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 целью выявления тенденций, закономерностей развития его сфер; изменений, происходящих в них, в пространстве и во времени; оценки соотношения величин одноименных показателей, относящихся к разным регионам, и т.п.</w:t>
      </w:r>
    </w:p>
    <w:p w14:paraId="40189FC4"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возникает противоречие между современными потребностями ускоренного экономического роста и традиционно сложившейся методикой экономико-статистического анализа, что вызывает необходимость совершенствования методологии статистического анализа и определяет актуальность диссертационного исследования.</w:t>
      </w:r>
    </w:p>
    <w:p w14:paraId="0BB60304"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данного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региона во всем многообразии и взаимосвязи его компонентов, а также процессы экономической деятельности, оказывающие влияние на его развитие.</w:t>
      </w:r>
    </w:p>
    <w:p w14:paraId="609E57A4"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Предметом исследования» являются совокупность показателей статистики регионального АПК.</w:t>
      </w:r>
    </w:p>
    <w:p w14:paraId="35950858"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совершенствование методологии комплексного экономико-статистического анализа показателей регионального АПК.</w:t>
      </w:r>
    </w:p>
    <w:p w14:paraId="316DE2A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потребовалось решить следующие задачи:</w:t>
      </w:r>
    </w:p>
    <w:p w14:paraId="5F9DBDFE"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основные термины и понятия, связанные с изучением АПК;</w:t>
      </w:r>
    </w:p>
    <w:p w14:paraId="418EAD7D"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источники статистической информации для оценки их полноты, надежности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w:t>
      </w:r>
    </w:p>
    <w:p w14:paraId="19A263B0"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дополнить существующую совокупность статистических показателей АПК;</w:t>
      </w:r>
    </w:p>
    <w:p w14:paraId="05D71129"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проведения комплексного экономико-статистического анализа, позволяющую учесть взаимосвязь между отраслями регионального АПК и динамику их развития в целом;</w:t>
      </w:r>
    </w:p>
    <w:p w14:paraId="26BA0A8B"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применить предложенную методику для комплексного экономико-статистического анализа АПК России и регионов, оценить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положение отраслей и разработать рекомендации по улучшению ситуации.</w:t>
      </w:r>
    </w:p>
    <w:p w14:paraId="4A333643"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Исследование выполнено на основе статистических материалов и отчетов Федеральной службы государственной статистики РФ на федеральном и региональном уровнях в динамике с 1995 года по 2005 год.</w:t>
      </w:r>
    </w:p>
    <w:p w14:paraId="29B571E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работы послужили труды отечественных и зарубежных ученых, положения экономической теории рыночной экономики, теории статистики и экономической статистики, методологические разработки Федеральной службы государственной статистики РФ, материалы научных семинаров и конференций.</w:t>
      </w:r>
    </w:p>
    <w:p w14:paraId="30E02C73"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применены различные статистические методы, необходимые для достижения цели исследования и обусловленные наличием информации: сводка, группировка; графический метод; абсолютные, относительные и средние величины;</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корреляционно-регрессионный анализ.</w:t>
      </w:r>
    </w:p>
    <w:p w14:paraId="2315F6B8"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средствами статистической обработки информации универсального пакета прикладных программ Microsoft Excel.</w:t>
      </w:r>
    </w:p>
    <w:p w14:paraId="1CA6BA80"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следующем:</w:t>
      </w:r>
    </w:p>
    <w:p w14:paraId="434D892E"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статистической информационной базы анализа АПК;</w:t>
      </w:r>
    </w:p>
    <w:p w14:paraId="10948AE5"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i</w:t>
      </w:r>
    </w:p>
    <w:p w14:paraId="2DA13D39"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 комплексного подхода к экономико-статистическому анализу АПК;</w:t>
      </w:r>
    </w:p>
    <w:p w14:paraId="1DB678DE"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расширенная система экономико-статистических показателей деятельности регионального АПК;</w:t>
      </w:r>
    </w:p>
    <w:p w14:paraId="7C47A939"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комплексной оценки состояния и развития регионального АПК по отдельным сферам и во взаимосвязи между ними.</w:t>
      </w:r>
    </w:p>
    <w:p w14:paraId="6433E1F9"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14:paraId="3570E772"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требования к источникам статистических данных, формирующих показатели для статистического анализа АПК;</w:t>
      </w:r>
    </w:p>
    <w:p w14:paraId="476BE006"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условием экономико-статистического анализа агропромышленного комплекса является система показателей, сгруппированных в</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унифицированные блоки;</w:t>
      </w:r>
    </w:p>
    <w:p w14:paraId="107E1755"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критерием оценки развития всего агропромышленного комплекса в целом, взаимосвязи сфер между собой являются агрегатные показатели;</w:t>
      </w:r>
    </w:p>
    <w:p w14:paraId="5051C07D"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методика проведения комплексного анализа регионального АПК, заключающаяся в выявлении динамики полученных агрегатных показателей на региональном уровне и сравнении с </w:t>
      </w:r>
      <w:r>
        <w:rPr>
          <w:rFonts w:ascii="Verdana" w:hAnsi="Verdana"/>
          <w:color w:val="000000"/>
          <w:sz w:val="18"/>
          <w:szCs w:val="18"/>
        </w:rPr>
        <w:lastRenderedPageBreak/>
        <w:t>общероссийской динамикой.</w:t>
      </w:r>
    </w:p>
    <w:p w14:paraId="6B52667B"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Полученные результаты, предложенная методика и рекомендации вносят вклад в теорию и методологию статистического анализа деятельности АПК и могут быть использованы органами государственной статистики для дальнейшего совершенствования имеющейся системы показателей и направлений их анализа; соответствующими отделами областных администраций, с целью разработки экономических программ развития отраслей регионального АПК; в практике преподавания экономической и сельскохозяйственной статистики.</w:t>
      </w:r>
    </w:p>
    <w:p w14:paraId="53326C2D"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исследования.Основные положения результатов исследования представлены в</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в Департамент аграрной политики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администрации Орловской области. Теоретические и методологические положения диссертации, практические результаты проведенного исследования использовались в процессе подготовки и преподавания лекционных курсов «</w:t>
      </w:r>
      <w:r>
        <w:rPr>
          <w:rStyle w:val="WW8Num3z0"/>
          <w:rFonts w:ascii="Verdana" w:hAnsi="Verdana"/>
          <w:color w:val="4682B4"/>
          <w:sz w:val="18"/>
          <w:szCs w:val="18"/>
        </w:rPr>
        <w:t>Статистика АПК</w:t>
      </w:r>
      <w:r>
        <w:rPr>
          <w:rFonts w:ascii="Verdana" w:hAnsi="Verdana"/>
          <w:color w:val="000000"/>
          <w:sz w:val="18"/>
          <w:szCs w:val="18"/>
        </w:rPr>
        <w:t>» в Орловском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w:t>
      </w:r>
      <w:r>
        <w:rPr>
          <w:rStyle w:val="WW8Num3z0"/>
          <w:rFonts w:ascii="Verdana" w:hAnsi="Verdana"/>
          <w:color w:val="4682B4"/>
          <w:sz w:val="18"/>
          <w:szCs w:val="18"/>
        </w:rPr>
        <w:t>Экономическая статистика</w:t>
      </w:r>
      <w:r>
        <w:rPr>
          <w:rFonts w:ascii="Verdana" w:hAnsi="Verdana"/>
          <w:color w:val="000000"/>
          <w:sz w:val="18"/>
          <w:szCs w:val="18"/>
        </w:rPr>
        <w:t>» в Орловском экономическом институте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506CDEFA"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доложены на международных и российских научно-практических конференциях и форумах в городах Москва, Орел, Воронеж, Екатеринбург.</w:t>
      </w:r>
    </w:p>
    <w:p w14:paraId="7BB2F47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7 работ общим объемом 2,4 п.л.</w:t>
      </w:r>
    </w:p>
    <w:p w14:paraId="1B5A26D2"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трех глав, заключения, списка использованной литературы и приложений. Она содержит 31 статистическую таблицу и 14 пояснительных рисунков.</w:t>
      </w:r>
    </w:p>
    <w:p w14:paraId="6C8FFDCF"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глава «Статистические характеристики и особенности современной структуры аграрно-промытленного комплекса России» посвящена выявлению особенностей структуры современного АПК и формированию системы статистических показателей-, характеризующих состояние агропромышленного комплекса во взаимосвязи входящих в него отраслей.</w:t>
      </w:r>
    </w:p>
    <w:p w14:paraId="6B08DEE4"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«Экономико-статистический анализ отраслей входящих в АПК России» на основе предложенной системы показателей проведен экономико-статистический анализ каждой сферы АПК России за 1995-2005 гг, выявлены закономерности и особенности развития его отраслей.</w:t>
      </w:r>
    </w:p>
    <w:p w14:paraId="4E5BB1D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«Экономико-статистический анализ развития агропромышленного комплекса Орловской области» проведен комплексный экономико-статистический анализ состояния и тенденций АПК Орловской области. Основное внимание уделяется определению места области среди других регионов как по АПК в целом, так и по отдельным его сферам; оценке степени взаимосвязи всех сфер; выявлению наиболее уязвимых мест во взаимодействии отраслей входящих в состав комплекса и разработке мер по улучшению деятельности аграрной отрасли исследуемого региона.</w:t>
      </w:r>
    </w:p>
    <w:p w14:paraId="2EC32774"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и содержание излагаемого материала обусловлены</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подходами и характером исследуемых проблем.</w:t>
      </w:r>
    </w:p>
    <w:p w14:paraId="0FCD6183" w14:textId="77777777" w:rsidR="00240B1A" w:rsidRDefault="00240B1A" w:rsidP="00240B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Гордеева, Екатерина Сергеевна</w:t>
      </w:r>
    </w:p>
    <w:p w14:paraId="5522A64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5284EE"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сформулировать следующие основные выводы и предложения:</w:t>
      </w:r>
    </w:p>
    <w:p w14:paraId="51C277B3"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рассмотренных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и методической литературе определений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было установлено, что в ней не акцентируется внимание на необходимость обязательного наличия оптимально функционирующей структуры между комплексами. Поэтому автором предлагается определять АПК как</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оформленное звено экономики, представляющее собой совокупность взаимосвязанных и ориентированных на общую цель отраслей, с объективно пропорционально сложившимися экономическими отношениями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сельского хозяйства и предприятиями, обеспечивающими его средствами производства, осуществляющими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сельского хозяйства, транспортировку и</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2C76F4AE"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В результате рыночных преобразований в стране АПК претерпел значительные структурные изменения, видоизменилась система классификации отраслей, входящих в его состав. Трансформировалась секторальная структура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сельского хозяйства, землепользования,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Доля крупных сельскохозяйственных производителей снизилась. Устойчиво развивается</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личных подсобных хозяйств, выросла его роль в жизнеобеспечении сельского населения и</w:t>
      </w:r>
      <w:r>
        <w:rPr>
          <w:rStyle w:val="WW8Num2z0"/>
          <w:rFonts w:ascii="Verdana" w:hAnsi="Verdana"/>
          <w:color w:val="000000"/>
          <w:sz w:val="18"/>
          <w:szCs w:val="18"/>
        </w:rPr>
        <w:t> </w:t>
      </w:r>
      <w:r>
        <w:rPr>
          <w:rStyle w:val="WW8Num3z0"/>
          <w:rFonts w:ascii="Verdana" w:hAnsi="Verdana"/>
          <w:color w:val="4682B4"/>
          <w:sz w:val="18"/>
          <w:szCs w:val="18"/>
        </w:rPr>
        <w:t>продовольственном</w:t>
      </w:r>
      <w:r>
        <w:rPr>
          <w:rStyle w:val="WW8Num2z0"/>
          <w:rFonts w:ascii="Verdana" w:hAnsi="Verdana"/>
          <w:color w:val="000000"/>
          <w:sz w:val="18"/>
          <w:szCs w:val="18"/>
        </w:rPr>
        <w:t> </w:t>
      </w:r>
      <w:r>
        <w:rPr>
          <w:rFonts w:ascii="Verdana" w:hAnsi="Verdana"/>
          <w:color w:val="000000"/>
          <w:sz w:val="18"/>
          <w:szCs w:val="18"/>
        </w:rPr>
        <w:t>обеспечении городов. Появилась новая форма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производстве - крестьянское (фермерское) хозяйство, однако, они не смогли стать эффективной формой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т.к. после выделения земельных</w:t>
      </w:r>
      <w:r>
        <w:rPr>
          <w:rStyle w:val="WW8Num2z0"/>
          <w:rFonts w:ascii="Verdana" w:hAnsi="Verdana"/>
          <w:color w:val="000000"/>
          <w:sz w:val="18"/>
          <w:szCs w:val="18"/>
        </w:rPr>
        <w:t> </w:t>
      </w:r>
      <w:r>
        <w:rPr>
          <w:rStyle w:val="WW8Num3z0"/>
          <w:rFonts w:ascii="Verdana" w:hAnsi="Verdana"/>
          <w:color w:val="4682B4"/>
          <w:sz w:val="18"/>
          <w:szCs w:val="18"/>
        </w:rPr>
        <w:t>паев</w:t>
      </w:r>
      <w:r>
        <w:rPr>
          <w:rStyle w:val="WW8Num2z0"/>
          <w:rFonts w:ascii="Verdana" w:hAnsi="Verdana"/>
          <w:color w:val="000000"/>
          <w:sz w:val="18"/>
          <w:szCs w:val="18"/>
        </w:rPr>
        <w:t> </w:t>
      </w:r>
      <w:r>
        <w:rPr>
          <w:rFonts w:ascii="Verdana" w:hAnsi="Verdana"/>
          <w:color w:val="000000"/>
          <w:sz w:val="18"/>
          <w:szCs w:val="18"/>
        </w:rPr>
        <w:t>в 1992 г.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в виде налоговых льгот,</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им оказана не была. 3. Установлено, что основными источниками статистической информации о развитии АПК являются практически все виды статистического наблюдения. Однако, они не отражают полную картину происходящих изменений. В регистрах отсутствуют характеристики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строения сельхозпредприятий, состав и качество используемых ими производственных ресурсов, у</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 нет показателей, отражающих ресурсы рабочей силы, наличие построек,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экономико-финансовые результаты деятельности, показателей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других связей. Регистры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и домашних хозяйств вообще еще не созданы.</w:t>
      </w:r>
    </w:p>
    <w:p w14:paraId="6A958B34"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Выделенная в отдельный блок данных по сельскому хозяйству система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производства, каналов закупок и реализации средств производства позволит отслеживать объемы</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ресурсной базы сельхозпредприятиями региона.</w:t>
      </w:r>
    </w:p>
    <w:p w14:paraId="060A3B7C"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Системность комплексного анализа экономического состояния АПК основана на группировке его сфер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отраслевой (показатели сельскохозяйственного производства, отраслей-поставщиков материально-технических ресурсов,</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обслуживающих отраслей и развития-инфраструктуры) и унифицированный (показатели трудовых ресурсов,</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производственными фондами, объема произведенной продукции, финансово-хозяйственного состояния) разделы.</w:t>
      </w:r>
    </w:p>
    <w:p w14:paraId="5198C59C"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 целью проведения комплексной оценки деятельности АПК данную систему показателей предлагается дополнить агрегатными показателями. Первый агрегатный индекс - «Показатель,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позволяет проанализировать динамику АПК и определить место исследуемого региона среди других областей страны на1 основе сравнения его</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значения с наилучшими и наихудшими значениями по России. Второй агрегатный показатель -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индекс взаимодействия сфер АПК», предлагается использовать для всестороннего исследования экономических явлений внутри комплекса и оценки степени-1 участия всех отраслей в развитии АПК.</w:t>
      </w:r>
    </w:p>
    <w:p w14:paraId="6CE1C909"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данных сельского хозяйства России за 1995-2005 гг показал, что в течение рассматриваемого периода времени состояние его</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значительно ухудшилось: сократились площади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и пашень на 21,2 млн.га и на 15 млн.га соответственно 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поголовья скота на 22,9 млн. условных голов. Одновременно уменьшилось внесение минеральных удобрений под посев</w:t>
      </w:r>
      <w:r>
        <w:rPr>
          <w:rStyle w:val="WW8Num2z0"/>
          <w:rFonts w:ascii="Verdana" w:hAnsi="Verdana"/>
          <w:color w:val="000000"/>
          <w:sz w:val="18"/>
          <w:szCs w:val="18"/>
        </w:rPr>
        <w:t> </w:t>
      </w:r>
      <w:r>
        <w:rPr>
          <w:rStyle w:val="WW8Num3z0"/>
          <w:rFonts w:ascii="Verdana" w:hAnsi="Verdana"/>
          <w:color w:val="4682B4"/>
          <w:sz w:val="18"/>
          <w:szCs w:val="18"/>
        </w:rPr>
        <w:t>сельхозкультур</w:t>
      </w:r>
      <w:r>
        <w:rPr>
          <w:rStyle w:val="WW8Num2z0"/>
          <w:rFonts w:ascii="Verdana" w:hAnsi="Verdana"/>
          <w:color w:val="000000"/>
          <w:sz w:val="18"/>
          <w:szCs w:val="18"/>
        </w:rPr>
        <w:t> </w:t>
      </w:r>
      <w:r>
        <w:rPr>
          <w:rFonts w:ascii="Verdana" w:hAnsi="Verdana"/>
          <w:color w:val="000000"/>
          <w:sz w:val="18"/>
          <w:szCs w:val="18"/>
        </w:rPr>
        <w:t>на 7 %, органических - на 60%. В целом с 1995 г. по 2005 г. производство кормов снизилось на 53,1 млн. т кормовых единиц, в том числе концентрированных - на 29,5%. В результате чего</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условия ведения сельского хозяйства существенно ухудшились, хотя в последние годы по некоторым показателям наблюдаются положительные тенденции.</w:t>
      </w:r>
    </w:p>
    <w:p w14:paraId="2CEA5688"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Проводимые рыночные преобразования в экономике по-разному отразились на работе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АПК. Большинство финансовых показателей указывают на критическое состояние. И лишь отрасли АПК с</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продукцией (химическая и пищевая промышленности) в результате структурных преобразований смогли не только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объемы производства, но и поставлять ее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w:t>
      </w:r>
    </w:p>
    <w:p w14:paraId="3506676A"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улучшения сложившейся ситуации в отраслях промышленности АПК можно предложить: увеличить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при этом инвестиции должны распределяться в конкретные проекты, предложенные самими предприятиями; усилить поиск дополнительных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расширить ассортимент производимой продукции; сформировать единую информационную сеть рынка технологии, техники и ресурсов АПК, где минимизируется</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Fonts w:ascii="Verdana" w:hAnsi="Verdana"/>
          <w:color w:val="000000"/>
          <w:sz w:val="18"/>
          <w:szCs w:val="18"/>
        </w:rPr>
        <w:t xml:space="preserve">, сеть, открытая </w:t>
      </w:r>
      <w:r>
        <w:rPr>
          <w:rFonts w:ascii="Verdana" w:hAnsi="Verdana"/>
          <w:color w:val="000000"/>
          <w:sz w:val="18"/>
          <w:szCs w:val="18"/>
        </w:rPr>
        <w:lastRenderedPageBreak/>
        <w:t>конкуренция, и комплекс</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услуг.</w:t>
      </w:r>
    </w:p>
    <w:p w14:paraId="51BA1656"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процессе анализа установлено, что за последние десять лет существенно снизился уровень жизни в сельской местности, ухудшилась демографическая» ситуация, качество» трудового потенциала, уменьшилось число инженерной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Изучив данную ситуацию предлагается: разработать систему дополнительного профессионального образования* на базе дистанционного обучения;</w:t>
      </w:r>
      <w:r>
        <w:rPr>
          <w:rStyle w:val="WW8Num2z0"/>
          <w:rFonts w:ascii="Verdana" w:hAnsi="Verdana"/>
          <w:color w:val="000000"/>
          <w:sz w:val="18"/>
          <w:szCs w:val="18"/>
        </w:rPr>
        <w:t> </w:t>
      </w:r>
      <w:r>
        <w:rPr>
          <w:rStyle w:val="WW8Num3z0"/>
          <w:rFonts w:ascii="Verdana" w:hAnsi="Verdana"/>
          <w:color w:val="4682B4"/>
          <w:sz w:val="18"/>
          <w:szCs w:val="18"/>
        </w:rPr>
        <w:t>переориентировать</w:t>
      </w:r>
      <w:r>
        <w:rPr>
          <w:rStyle w:val="WW8Num2z0"/>
          <w:rFonts w:ascii="Verdana" w:hAnsi="Verdana"/>
          <w:color w:val="000000"/>
          <w:sz w:val="18"/>
          <w:szCs w:val="18"/>
        </w:rPr>
        <w:t> </w:t>
      </w:r>
      <w:r>
        <w:rPr>
          <w:rFonts w:ascii="Verdana" w:hAnsi="Verdana"/>
          <w:color w:val="000000"/>
          <w:sz w:val="18"/>
          <w:szCs w:val="18"/>
        </w:rPr>
        <w:t>финансирования расходов по научно-исследовательским работам на конкретные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и разработки; создать условия для получения сельскими жителями дохода от лесных и иных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ресурсов (например, развития «зеленого</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w:t>
      </w:r>
    </w:p>
    <w:p w14:paraId="6AF7D05C"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Ввиду возможного отсутствия некоторых видов производств на её территории или информации по имеющимся предприятиям методика анализа АПК в целом по РФ не может в полной мере применяться на уровне субъектов. Поэтому анализ данных отраслей комплекса в регионе сводится к объемам использования какого-либо ресурса и ограничивается только показателями объема производства.</w:t>
      </w:r>
    </w:p>
    <w:p w14:paraId="40014193"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Анализ сельского хозяйства Орловской области выявил ситуацию во многом аналогичную российским тенденциям:</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ресурсная база, величина основных фондов, энергетических мощностей; уменьшилось</w:t>
      </w:r>
      <w:r>
        <w:rPr>
          <w:rStyle w:val="WW8Num2z0"/>
          <w:rFonts w:ascii="Verdana" w:hAnsi="Verdana"/>
          <w:color w:val="000000"/>
          <w:sz w:val="18"/>
          <w:szCs w:val="18"/>
        </w:rPr>
        <w:t> </w:t>
      </w:r>
      <w:r>
        <w:rPr>
          <w:rStyle w:val="WW8Num3z0"/>
          <w:rFonts w:ascii="Verdana" w:hAnsi="Verdana"/>
          <w:color w:val="4682B4"/>
          <w:sz w:val="18"/>
          <w:szCs w:val="18"/>
        </w:rPr>
        <w:t>среднесписочное</w:t>
      </w:r>
      <w:r>
        <w:rPr>
          <w:rStyle w:val="WW8Num2z0"/>
          <w:rFonts w:ascii="Verdana" w:hAnsi="Verdana"/>
          <w:color w:val="000000"/>
          <w:sz w:val="18"/>
          <w:szCs w:val="18"/>
        </w:rPr>
        <w:t> </w:t>
      </w:r>
      <w:r>
        <w:rPr>
          <w:rFonts w:ascii="Verdana" w:hAnsi="Verdana"/>
          <w:color w:val="000000"/>
          <w:sz w:val="18"/>
          <w:szCs w:val="18"/>
        </w:rPr>
        <w:t>число занятых в отрасли и т.д. К отличительным особенностям можно отнести существенное превышение размера внесенных удобрений в регионе по сравнению с общероссийскими значениями, и, как. следствие, рост в регионе объемов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w:t>
      </w:r>
    </w:p>
    <w:p w14:paraId="0B3D6A77" w14:textId="77777777" w:rsidR="00240B1A" w:rsidRDefault="00240B1A" w:rsidP="00240B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Производимая на территории области</w:t>
      </w:r>
      <w:r>
        <w:rPr>
          <w:rStyle w:val="WW8Num2z0"/>
          <w:rFonts w:ascii="Verdana" w:hAnsi="Verdana"/>
          <w:color w:val="000000"/>
          <w:sz w:val="18"/>
          <w:szCs w:val="18"/>
        </w:rPr>
        <w:t> </w:t>
      </w:r>
      <w:r>
        <w:rPr>
          <w:rStyle w:val="WW8Num3z0"/>
          <w:rFonts w:ascii="Verdana" w:hAnsi="Verdana"/>
          <w:color w:val="4682B4"/>
          <w:sz w:val="18"/>
          <w:szCs w:val="18"/>
        </w:rPr>
        <w:t>сельхозпродукция</w:t>
      </w:r>
      <w:r>
        <w:rPr>
          <w:rStyle w:val="WW8Num2z0"/>
          <w:rFonts w:ascii="Verdana" w:hAnsi="Verdana"/>
          <w:color w:val="000000"/>
          <w:sz w:val="18"/>
          <w:szCs w:val="18"/>
        </w:rPr>
        <w:t> </w:t>
      </w:r>
      <w:r>
        <w:rPr>
          <w:rFonts w:ascii="Verdana" w:hAnsi="Verdana"/>
          <w:color w:val="000000"/>
          <w:sz w:val="18"/>
          <w:szCs w:val="18"/>
        </w:rPr>
        <w:t>лишь частично обеспечивает нагрузку мощностей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как следствие, их</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сокращается, в отличие-от восходящего характера показателей финансовой деятельности российской пищевой промышленности.</w:t>
      </w:r>
    </w:p>
    <w:p w14:paraId="4E2A0456" w14:textId="77777777" w:rsidR="00240B1A" w:rsidRDefault="00240B1A" w:rsidP="00240B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Проведенный на основе агрегатных показателей комплексный экономико-статистический анализ показал динамику развития агропромышленного комплекса региона в целом; определил место области среди других территорий как по АПК в целом, так и по отдельным сферам; оценил степень взаимосвязи всех сфер; выявил наиболее уязвимые места во взаимодействии отраслей входящих в состав комплекса; позволил предложить меры по улучшению деятельности аграрной отрасли исследуемого региона.</w:t>
      </w:r>
    </w:p>
    <w:p w14:paraId="3CF53E6B" w14:textId="77777777" w:rsidR="00240B1A" w:rsidRDefault="00240B1A" w:rsidP="00240B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Гордеева, Екатерина Сергеевна, 2008 год</w:t>
      </w:r>
    </w:p>
    <w:p w14:paraId="27686D4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реформа в России: концепции, опыт, перспективы. Науч. труды</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РАСХН. Вып.4. Текст. / Отв. ред. А.В.Петриков.-М.: Энциклопедия российских деревень, 2000 425с.</w:t>
      </w:r>
    </w:p>
    <w:p w14:paraId="6C3537E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Агропродовольственная</w:t>
      </w:r>
      <w:r>
        <w:rPr>
          <w:rStyle w:val="WW8Num2z0"/>
          <w:rFonts w:ascii="Verdana" w:hAnsi="Verdana"/>
          <w:color w:val="000000"/>
          <w:sz w:val="18"/>
          <w:szCs w:val="18"/>
        </w:rPr>
        <w:t> </w:t>
      </w:r>
      <w:r>
        <w:rPr>
          <w:rFonts w:ascii="Verdana" w:hAnsi="Verdana"/>
          <w:color w:val="000000"/>
          <w:sz w:val="18"/>
          <w:szCs w:val="18"/>
        </w:rPr>
        <w:t>политика и вступление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Текст. / Отв. ред. и отв. за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Петриков А.В. — М.:</w:t>
      </w:r>
      <w:r>
        <w:rPr>
          <w:rStyle w:val="WW8Num2z0"/>
          <w:rFonts w:ascii="Verdana" w:hAnsi="Verdana"/>
          <w:color w:val="000000"/>
          <w:sz w:val="18"/>
          <w:szCs w:val="18"/>
        </w:rPr>
        <w:t> </w:t>
      </w:r>
      <w:r>
        <w:rPr>
          <w:rStyle w:val="WW8Num3z0"/>
          <w:rFonts w:ascii="Verdana" w:hAnsi="Verdana"/>
          <w:color w:val="4682B4"/>
          <w:sz w:val="18"/>
          <w:szCs w:val="18"/>
        </w:rPr>
        <w:t>ЭРД</w:t>
      </w:r>
      <w:r>
        <w:rPr>
          <w:rFonts w:ascii="Verdana" w:hAnsi="Verdana"/>
          <w:color w:val="000000"/>
          <w:sz w:val="18"/>
          <w:szCs w:val="18"/>
        </w:rPr>
        <w:t>, 2003 — 552с.</w:t>
      </w:r>
    </w:p>
    <w:p w14:paraId="50AE5D1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СССР Текст.: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СССР.-М., 1990.-207с.</w:t>
      </w:r>
    </w:p>
    <w:p w14:paraId="4C3693A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Алферьев</w:t>
      </w:r>
      <w:r>
        <w:rPr>
          <w:rFonts w:ascii="Verdana" w:hAnsi="Verdana"/>
          <w:color w:val="000000"/>
          <w:sz w:val="18"/>
          <w:szCs w:val="18"/>
        </w:rPr>
        <w:t>, В.П. Совершенствование системы рыночных отношений в сфере материально-технического обеспечения сельского хозяйства Текст. / В.П.</w:t>
      </w:r>
      <w:r>
        <w:rPr>
          <w:rStyle w:val="WW8Num2z0"/>
          <w:rFonts w:ascii="Verdana" w:hAnsi="Verdana"/>
          <w:color w:val="000000"/>
          <w:sz w:val="18"/>
          <w:szCs w:val="18"/>
        </w:rPr>
        <w:t> </w:t>
      </w:r>
      <w:r>
        <w:rPr>
          <w:rStyle w:val="WW8Num3z0"/>
          <w:rFonts w:ascii="Verdana" w:hAnsi="Verdana"/>
          <w:color w:val="4682B4"/>
          <w:sz w:val="18"/>
          <w:szCs w:val="18"/>
        </w:rPr>
        <w:t>Алферьев</w:t>
      </w:r>
      <w:r>
        <w:rPr>
          <w:rFonts w:ascii="Verdana" w:hAnsi="Verdana"/>
          <w:color w:val="000000"/>
          <w:sz w:val="18"/>
          <w:szCs w:val="18"/>
        </w:rPr>
        <w:t>, А.В. Федотов, С.Е. Жуковина. //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села. 2004. - №8. - С.36-40.</w:t>
      </w:r>
    </w:p>
    <w:p w14:paraId="64CC168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Статистика сельского хозяйства Текст.: учебное пособие / В.Н. Афанасьев, А.И.</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 Финансы и статистика, 2002. - 272с.</w:t>
      </w:r>
    </w:p>
    <w:p w14:paraId="0489529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Балязина, В.Н. Профессор Александр</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Текст. / В.Н. Балязина. — М.: ВО Агропромиздат, 1990. 85 с.</w:t>
      </w:r>
    </w:p>
    <w:p w14:paraId="23318BD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Башкатов, Б.И. Статистика сельского хозяйства: с основами общей теории Текст.: Курс лекций / Б.И. Башкатов. -М.: ЭКСМОС, 2001.-352 с.</w:t>
      </w:r>
    </w:p>
    <w:p w14:paraId="3ECED16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Богдановский, В.А.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сельском хозяйстве Текст. / В.А. Богдановский. // Вопросы экономики. 2005. - №6. - С. 72-80.</w:t>
      </w:r>
    </w:p>
    <w:p w14:paraId="1F43765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Большая советская энциклопедия в 30-ти т. [Текст] Глав. ред. A.M. Прохоров 3-е изд. T.l -М., «</w:t>
      </w:r>
      <w:r>
        <w:rPr>
          <w:rStyle w:val="WW8Num3z0"/>
          <w:rFonts w:ascii="Verdana" w:hAnsi="Verdana"/>
          <w:color w:val="4682B4"/>
          <w:sz w:val="18"/>
          <w:szCs w:val="18"/>
        </w:rPr>
        <w:t>Советская энциклопедия</w:t>
      </w:r>
      <w:r>
        <w:rPr>
          <w:rFonts w:ascii="Verdana" w:hAnsi="Verdana"/>
          <w:color w:val="000000"/>
          <w:sz w:val="18"/>
          <w:szCs w:val="18"/>
        </w:rPr>
        <w:t>», 1971. 608 с.</w:t>
      </w:r>
    </w:p>
    <w:p w14:paraId="7A20BED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Ю.Бондаренко, JT.B.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 xml:space="preserve">современной деревни и проблемы ее </w:t>
      </w:r>
      <w:r>
        <w:rPr>
          <w:rFonts w:ascii="Verdana" w:hAnsi="Verdana"/>
          <w:color w:val="000000"/>
          <w:sz w:val="18"/>
          <w:szCs w:val="18"/>
        </w:rPr>
        <w:lastRenderedPageBreak/>
        <w:t>развития Текст. / JI.B. Бондаренко.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№11. - С. 44— 46.</w:t>
      </w:r>
    </w:p>
    <w:p w14:paraId="55468EB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П.Бондина, Н.С. Использование материальных ресурсов в сельхозпроизвод-стве Текст./ Н.С.</w:t>
      </w:r>
      <w:r>
        <w:rPr>
          <w:rStyle w:val="WW8Num2z0"/>
          <w:rFonts w:ascii="Verdana" w:hAnsi="Verdana"/>
          <w:color w:val="000000"/>
          <w:sz w:val="18"/>
          <w:szCs w:val="18"/>
        </w:rPr>
        <w:t> </w:t>
      </w:r>
      <w:r>
        <w:rPr>
          <w:rStyle w:val="WW8Num3z0"/>
          <w:rFonts w:ascii="Verdana" w:hAnsi="Verdana"/>
          <w:color w:val="4682B4"/>
          <w:sz w:val="18"/>
          <w:szCs w:val="18"/>
        </w:rPr>
        <w:t>Бондина</w:t>
      </w:r>
      <w:r>
        <w:rPr>
          <w:rFonts w:ascii="Verdana" w:hAnsi="Verdana"/>
          <w:color w:val="000000"/>
          <w:sz w:val="18"/>
          <w:szCs w:val="18"/>
        </w:rPr>
        <w:t>, Ю.В. Незванкина. //Экономика сельского хозяйства России. 2006. - №4. - С.30-31.</w:t>
      </w:r>
    </w:p>
    <w:p w14:paraId="0EDD839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Бородин, K.F. ©</w:t>
      </w:r>
      <w:r>
        <w:rPr>
          <w:rStyle w:val="WW8Num3z0"/>
          <w:rFonts w:ascii="Verdana" w:hAnsi="Verdana"/>
          <w:color w:val="4682B4"/>
          <w:sz w:val="18"/>
          <w:szCs w:val="18"/>
        </w:rPr>
        <w:t>ценна</w:t>
      </w:r>
      <w:r>
        <w:rPr>
          <w:rStyle w:val="WW8Num2z0"/>
          <w:rFonts w:ascii="Verdana" w:hAnsi="Verdana"/>
          <w:color w:val="000000"/>
          <w:sz w:val="18"/>
          <w:szCs w:val="18"/>
        </w:rPr>
        <w:t> </w:t>
      </w:r>
      <w:r>
        <w:rPr>
          <w:rFonts w:ascii="Verdana" w:hAnsi="Verdana"/>
          <w:color w:val="000000"/>
          <w:sz w:val="18"/>
          <w:szCs w:val="18"/>
        </w:rPr>
        <w:t>тенденций; развития;импорта и экспорта агропродо-вольственной продукции России со странами Дальнего зарубежья Текст. / K.F. Бородин. // Вопросы статистики. 2001. - №11. - С. 24 —27.</w:t>
      </w:r>
    </w:p>
    <w:p w14:paraId="630EA095"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З.Бородин, К.Г. Современное состояние рынка</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продукции в CHF, причины-</w:t>
      </w:r>
      <w:r>
        <w:rPr>
          <w:rStyle w:val="WW8Num2z0"/>
          <w:rFonts w:ascii="Verdana" w:hAnsi="Verdana"/>
          <w:color w:val="000000"/>
          <w:sz w:val="18"/>
          <w:szCs w:val="18"/>
        </w:rPr>
        <w:t> </w:t>
      </w:r>
      <w:r>
        <w:rPr>
          <w:rStyle w:val="WW8Num3z0"/>
          <w:rFonts w:ascii="Verdana" w:hAnsi="Verdana"/>
          <w:color w:val="4682B4"/>
          <w:sz w:val="18"/>
          <w:szCs w:val="18"/>
        </w:rPr>
        <w:t>стагнации</w:t>
      </w:r>
      <w:r>
        <w:rPr>
          <w:rStyle w:val="WW8Num2z0"/>
          <w:rFonts w:ascii="Verdana" w:hAnsi="Verdana"/>
          <w:color w:val="000000"/>
          <w:sz w:val="18"/>
          <w:szCs w:val="18"/>
        </w:rPr>
        <w:t> </w:t>
      </w:r>
      <w:r>
        <w:rPr>
          <w:rFonts w:ascii="Verdana" w:hAnsi="Verdana"/>
          <w:color w:val="000000"/>
          <w:sz w:val="18"/>
          <w:szCs w:val="18"/>
        </w:rPr>
        <w:t>и: перспективные направления! роста Текст. / K.F. Бородин. // Вопросы экономики. 2005. - № 4. — С. 46-51.</w:t>
      </w:r>
    </w:p>
    <w:p w14:paraId="433354B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Вопросы совершенствованияшерспективного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АТЖ с использованием экономико-математических моделей Текст.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Центр, экон.-мат. ин- т;: ©тв. ред. А. А. Гусев; М.: Наука, 1988.-134 е.</w:t>
      </w:r>
    </w:p>
    <w:p w14:paraId="2345A92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Горбунов; Г.А.</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w:t>
      </w:r>
      <w:r>
        <w:rPr>
          <w:rStyle w:val="WW8Num3z0"/>
          <w:rFonts w:ascii="Verdana" w:hAnsi="Verdana"/>
          <w:color w:val="4682B4"/>
          <w:sz w:val="18"/>
          <w:szCs w:val="18"/>
        </w:rPr>
        <w:t>Развитие АПК: состояние, проблемы и пути их решения</w:t>
      </w:r>
      <w:r>
        <w:rPr>
          <w:rFonts w:ascii="Verdana" w:hAnsi="Verdana"/>
          <w:color w:val="000000"/>
          <w:sz w:val="18"/>
          <w:szCs w:val="18"/>
        </w:rPr>
        <w:t>» Текст. / Г.А. Горбунов. //Достижения науки и техники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2006. - №5. - С.25-26.</w:t>
      </w:r>
    </w:p>
    <w:p w14:paraId="427616C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Гордеев, А.В. Ускорить рост</w:t>
      </w:r>
      <w:r>
        <w:rPr>
          <w:rStyle w:val="WW8Num2z0"/>
          <w:rFonts w:ascii="Verdana" w:hAnsi="Verdana"/>
          <w:color w:val="000000"/>
          <w:sz w:val="18"/>
          <w:szCs w:val="18"/>
        </w:rPr>
        <w:t> </w:t>
      </w:r>
      <w:r>
        <w:rPr>
          <w:rStyle w:val="WW8Num3z0"/>
          <w:rFonts w:ascii="Verdana" w:hAnsi="Verdana"/>
          <w:color w:val="4682B4"/>
          <w:sz w:val="18"/>
          <w:szCs w:val="18"/>
        </w:rPr>
        <w:t>агропроизводства</w:t>
      </w:r>
      <w:r>
        <w:rPr>
          <w:rStyle w:val="WW8Num2z0"/>
          <w:rFonts w:ascii="Verdana" w:hAnsi="Verdana"/>
          <w:color w:val="000000"/>
          <w:sz w:val="18"/>
          <w:szCs w:val="18"/>
        </w:rPr>
        <w:t> </w:t>
      </w:r>
      <w:r>
        <w:rPr>
          <w:rFonts w:ascii="Verdana" w:hAnsi="Verdana"/>
          <w:color w:val="000000"/>
          <w:sz w:val="18"/>
          <w:szCs w:val="18"/>
        </w:rPr>
        <w:t>Текст.;/ А.В• Гордеев; // Экономика сельского хозяйства^России. 2005. - №8; - С.З—4.</w:t>
      </w:r>
    </w:p>
    <w:p w14:paraId="4753B3B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Гришин, А.Ф; Статистика Текст.: учебное пособие:/ А.Ф; Гришин.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-240 с.</w:t>
      </w:r>
    </w:p>
    <w:p w14:paraId="7121756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Добрынин; В.А. Актуальные проблемы экономики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Текст. / В.А. Добрынин. М.:</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2001. - 401 е.</w:t>
      </w:r>
    </w:p>
    <w:p w14:paraId="2BA0C92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Егерева</w:t>
      </w:r>
      <w:r>
        <w:rPr>
          <w:rFonts w:ascii="Verdana" w:hAnsi="Verdana"/>
          <w:color w:val="000000"/>
          <w:sz w:val="18"/>
          <w:szCs w:val="18"/>
        </w:rPr>
        <w:t>, О.И. Структурные изменения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России Текст. /. О.И. Егерева. // АПК: Экономика, управление. 1997. - №2 - С.23-28.</w:t>
      </w:r>
    </w:p>
    <w:p w14:paraId="5252B35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АПК Текст. / По материалам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 Экономика сельского хозяйства. -2005. -№5. С. 9</w:t>
      </w:r>
    </w:p>
    <w:p w14:paraId="49B7E5D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Кайшев</w:t>
      </w:r>
      <w:r>
        <w:rPr>
          <w:rFonts w:ascii="Verdana" w:hAnsi="Verdana"/>
          <w:color w:val="000000"/>
          <w:sz w:val="18"/>
          <w:szCs w:val="18"/>
        </w:rPr>
        <w:t>, В.Г. Государственное регулирование сфер производства и реализации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В.Г. Кайшев.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2004. - №7. - С. 30-34.</w:t>
      </w:r>
    </w:p>
    <w:p w14:paraId="2EF8D73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Канторович</w:t>
      </w:r>
      <w:r>
        <w:rPr>
          <w:rFonts w:ascii="Verdana" w:hAnsi="Verdana"/>
          <w:color w:val="000000"/>
          <w:sz w:val="18"/>
          <w:szCs w:val="18"/>
        </w:rPr>
        <w:t>, JT.B. Об исчислении нормы эффективности на основе одно-продуктовой модели развития хозяйства Текст. / JI.B. Канторович, A. JI. Вайнштейн- Л.: Совет, писатель, 1967.- 613 с.</w:t>
      </w:r>
    </w:p>
    <w:p w14:paraId="1B64898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Кравченко, В.Г. Проблемы формирования и развития регионального рынка материально-технических ресурсов Текст. / В.Г. Кравченко // Экономика сельскохозяйственных и перерабатывающих предприятий. 2001 — №9. - С.41—43.</w:t>
      </w:r>
    </w:p>
    <w:p w14:paraId="7AFDF81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Крохмаль, В. Анализ структур АПК на основе интегральной логической концепции Текст. / В. Крохмаль // Международный сельскохозяйственный журнал. 2003. - №5. - С.14-18.</w:t>
      </w:r>
    </w:p>
    <w:p w14:paraId="7C2416B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Крылов, B.C. Государственное регулирование агропромышленного производства объективное требование рыночной экономики Текст. / B.C. Крылов. // Достижения науки и техники АПК. - 2002. — №6 — С.2-6.</w:t>
      </w:r>
    </w:p>
    <w:p w14:paraId="0F898FC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М.Л. Финансы в сельском хозяйстве Текст.: учеб. пос. / М.Л.</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И.Б. Маслова. М.: Финансы, 1999. - 430 с.</w:t>
      </w:r>
    </w:p>
    <w:p w14:paraId="2B5E936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А.Н. Организационно-экономический механизм государственнойподдержки сельского хозяйства Текст. / А.Н. Лубков. // Экономика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перерабатывающий</w:t>
      </w:r>
      <w:r>
        <w:rPr>
          <w:rStyle w:val="WW8Num2z0"/>
          <w:rFonts w:ascii="Verdana" w:hAnsi="Verdana"/>
          <w:color w:val="000000"/>
          <w:sz w:val="18"/>
          <w:szCs w:val="18"/>
        </w:rPr>
        <w:t> </w:t>
      </w:r>
      <w:r>
        <w:rPr>
          <w:rFonts w:ascii="Verdana" w:hAnsi="Verdana"/>
          <w:color w:val="000000"/>
          <w:sz w:val="18"/>
          <w:szCs w:val="18"/>
        </w:rPr>
        <w:t>предприятий. 2004. — №8. — С. 1—9.</w:t>
      </w:r>
    </w:p>
    <w:p w14:paraId="6649876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Малыш</w:t>
      </w:r>
      <w:r>
        <w:rPr>
          <w:rFonts w:ascii="Verdana" w:hAnsi="Verdana"/>
          <w:color w:val="000000"/>
          <w:sz w:val="18"/>
          <w:szCs w:val="18"/>
        </w:rPr>
        <w:t>, М.Н. Аграрная экономика Текст.: учебник / М.Н. Малыш, Т.М.</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В.Т. Громов. 2-е изд., перераб. и доп. - СПб.: Лань, 2002. - 688 с.I</w:t>
      </w:r>
    </w:p>
    <w:p w14:paraId="2DDD0C2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Мамаева, Т.Г. О состоянии и использовании материально-технических ресурсов сельского хозяйства России в 2002—2003 годах Текст. / Т.Г. Мамаева. // Экономика сельского хозяйства и перерабатывающих предприятий. 2004. —№8. - С. 41-46.</w:t>
      </w:r>
    </w:p>
    <w:p w14:paraId="14273C4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А.И. Метод исследования сезонности сельскохозяйственного производства Текст. / А.И. Манелля. // Вопросы статистики. 1999. —№ 5. - С.13 —17.</w:t>
      </w:r>
    </w:p>
    <w:p w14:paraId="40407E6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Манелля, А.И. Сельское хозяйство России в 2005 году Текст. / А.И. Манелля. // Экономика сельского хозяйства и пищевой промышленности. -2006.-№4.-С. 18-21.</w:t>
      </w:r>
    </w:p>
    <w:p w14:paraId="053D427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Материально-техническая база сельского хозяйства России в 2004 году Текст. /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 // Экономика сельского хозяйства России. 2005. - №4. - С.9.</w:t>
      </w:r>
    </w:p>
    <w:p w14:paraId="1A2C2A1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Е.С. Государственное регулирование АПК в развитых странах Текст. / Отв. ред. А.И. Антонова // Материалы per. науч.-технической конференции. — Ставрополь, 2005. 199 с.</w:t>
      </w:r>
    </w:p>
    <w:p w14:paraId="2B57CA8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Методологические положения по статистике, выпуск 4 Текст. / Госкомиздат России М., 2003 г. - 242 с.</w:t>
      </w:r>
    </w:p>
    <w:p w14:paraId="6200DDB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Михалев, А.А. Научно-технический прогресс в АПК России стратегия машинно-технологического производства сельскохозяйственной продукции на период до 2010 г. Текст.// Материалы рос. Науч.- практ.конф. (Липецк, октябрь 2003 г.). -М., 2003.-219, 1. с.</w:t>
      </w:r>
    </w:p>
    <w:p w14:paraId="5647161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В.И. Государственное регулирование сельского хозяйства в странах с развитой экономикой Текст. / В.И. Назаренко, А.Г.</w:t>
      </w:r>
      <w:r>
        <w:rPr>
          <w:rStyle w:val="WW8Num2z0"/>
          <w:rFonts w:ascii="Verdana" w:hAnsi="Verdana"/>
          <w:color w:val="000000"/>
          <w:sz w:val="18"/>
          <w:szCs w:val="18"/>
        </w:rPr>
        <w:t> </w:t>
      </w:r>
      <w:r>
        <w:rPr>
          <w:rStyle w:val="WW8Num3z0"/>
          <w:rFonts w:ascii="Verdana" w:hAnsi="Verdana"/>
          <w:color w:val="4682B4"/>
          <w:sz w:val="18"/>
          <w:szCs w:val="18"/>
        </w:rPr>
        <w:t>Попцов</w:t>
      </w:r>
      <w:r>
        <w:rPr>
          <w:rFonts w:ascii="Verdana" w:hAnsi="Verdana"/>
          <w:color w:val="000000"/>
          <w:sz w:val="18"/>
          <w:szCs w:val="18"/>
        </w:rPr>
        <w:t>. — М.: Информагробизнес, 1996. 135 с.</w:t>
      </w:r>
    </w:p>
    <w:p w14:paraId="002845C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Национальные счета России в 1995-2002 гг Текст.: Стат.сб. / Госкомстат. -М, 2003.-157 с.</w:t>
      </w:r>
    </w:p>
    <w:p w14:paraId="240ABF9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Национальные счета России в 1997-2004 гг Текст.: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2005.-211с.</w:t>
      </w:r>
    </w:p>
    <w:p w14:paraId="4B63B4F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Новикова, В.А. Управление эффективностью функционирования перерабатывающих предприятий Текст. / В.А. Новикова //АПК: экономика, управление. 2006. - №7. - С. 16-17.</w:t>
      </w:r>
    </w:p>
    <w:p w14:paraId="4B22D5D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Огарков, А.И. Социальное обустройство села и природная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Текст. / А.И. Огарков.//</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№6. - С.80-84.52,Оглобин, Е. Аграрная наука в России Текст. / Е. Оглобин // Экономика сельского хозяйства России. 2003. - №3. - С. 17.</w:t>
      </w:r>
    </w:p>
    <w:p w14:paraId="1272EFC7"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Переходная аграрная экономика: проблемы, решения, модели. Вып.З. Труды. Текст. / Под ред. А.В.</w:t>
      </w:r>
      <w:r>
        <w:rPr>
          <w:rStyle w:val="WW8Num2z0"/>
          <w:rFonts w:ascii="Verdana" w:hAnsi="Verdana"/>
          <w:color w:val="000000"/>
          <w:sz w:val="18"/>
          <w:szCs w:val="18"/>
        </w:rPr>
        <w:t> </w:t>
      </w:r>
      <w:r>
        <w:rPr>
          <w:rStyle w:val="WW8Num3z0"/>
          <w:rFonts w:ascii="Verdana" w:hAnsi="Verdana"/>
          <w:color w:val="4682B4"/>
          <w:sz w:val="18"/>
          <w:szCs w:val="18"/>
        </w:rPr>
        <w:t>Петрикова</w:t>
      </w:r>
      <w:r>
        <w:rPr>
          <w:rFonts w:ascii="Verdana" w:hAnsi="Verdana"/>
          <w:color w:val="000000"/>
          <w:sz w:val="18"/>
          <w:szCs w:val="18"/>
        </w:rPr>
        <w:t>, С.Б. Огнивцева М.: ЭРД, 2000 — 427с.</w:t>
      </w:r>
    </w:p>
    <w:p w14:paraId="5E65682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Петриков</w:t>
      </w:r>
      <w:r>
        <w:rPr>
          <w:rFonts w:ascii="Verdana" w:hAnsi="Verdana"/>
          <w:color w:val="000000"/>
          <w:sz w:val="18"/>
          <w:szCs w:val="18"/>
        </w:rPr>
        <w:t>, А.В. Приоритетный национальный проект «</w:t>
      </w:r>
      <w:r>
        <w:rPr>
          <w:rStyle w:val="WW8Num3z0"/>
          <w:rFonts w:ascii="Verdana" w:hAnsi="Verdana"/>
          <w:color w:val="4682B4"/>
          <w:sz w:val="18"/>
          <w:szCs w:val="18"/>
        </w:rPr>
        <w:t>Развитие АПК</w:t>
      </w:r>
      <w:r>
        <w:rPr>
          <w:rFonts w:ascii="Verdana" w:hAnsi="Verdana"/>
          <w:color w:val="000000"/>
          <w:sz w:val="18"/>
          <w:szCs w:val="18"/>
        </w:rPr>
        <w:t>» и нормативно—правовое обеспечение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Текст. / А.В. Петриков. // АПК: экономика, управление. 2006. - №5. — С.6-8.</w:t>
      </w:r>
    </w:p>
    <w:p w14:paraId="735894B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Петриков</w:t>
      </w:r>
      <w:r>
        <w:rPr>
          <w:rFonts w:ascii="Verdana" w:hAnsi="Verdana"/>
          <w:color w:val="000000"/>
          <w:sz w:val="18"/>
          <w:szCs w:val="18"/>
        </w:rPr>
        <w:t>, А.В. Международный опыт проведения сельскохозяйственных переписей Текст. / А.В. Петриков, JI.C. Корбут. //Вопросы статистики. — 2005.-№3.-С. 15-18.</w:t>
      </w:r>
    </w:p>
    <w:p w14:paraId="284E7C2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Попов, А.А. Экономика сельского хозяйства: С основами сельского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Текст.: Учебник / А.А. Попов. М.: ЭКСМО, 1999. — 352 с.</w:t>
      </w:r>
    </w:p>
    <w:p w14:paraId="65FD192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Присяжник, Государственное регулирование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задачи в аграрном секторе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С.В. Присяжник // АПК: экономика, управление. 2004. - №2. - С. 54-57.</w:t>
      </w:r>
    </w:p>
    <w:p w14:paraId="39BB40E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Притула, О.Д. Прогнозирование развития сельскохозяйственного производства региона и оценка достоверности прогнозов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 О.Д. Притула. Великий Новгород, 2002 -20с.</w:t>
      </w:r>
    </w:p>
    <w:p w14:paraId="5FB636F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Промышленность России. 2002 Текст.: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-М., 2002. 453 с.</w:t>
      </w:r>
    </w:p>
    <w:p w14:paraId="6C68438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Промышленность России. 2005 Текст.: Стат. сб. / Росстат. — М., 2006. — 460 с.</w:t>
      </w:r>
    </w:p>
    <w:p w14:paraId="76F4688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Путин, В.В. Технологическое,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сразу дает отдачу Текст. / В.В. Путин // Экономика сельского хозяйства. — 2006. №7. - С.7-9.</w:t>
      </w:r>
    </w:p>
    <w:p w14:paraId="195B5AC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Региональная статистика Текст. :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2001.-380 с.</w:t>
      </w:r>
    </w:p>
    <w:p w14:paraId="60B5C29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Регионы России. Основные характеристики субъектов РФ Текст.: стат. сб. /Росстат. -М.: , 2006.-685с.</w:t>
      </w:r>
    </w:p>
    <w:p w14:paraId="37F69C8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Регионы России. Социально-экономические показатели. 2004 Текст.: стат. сб. / Росстат-М.: , 2004 966 с.</w:t>
      </w:r>
    </w:p>
    <w:p w14:paraId="0ADEDA8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Российский статистический ежегодник. 2005 Текст.: стат. сб. / Росстат. — М., 2005 785 с.</w:t>
      </w:r>
    </w:p>
    <w:p w14:paraId="22733D5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Российский статистический ежегодник. 2006 Текст.: стат. сб. / Росстат. — М., 2006 806 с.</w:t>
      </w:r>
    </w:p>
    <w:p w14:paraId="3A04546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Россия в цифрах. 2006 Текст.: краткий стат. сб. /Росстат. М., 2006-477 с.</w:t>
      </w:r>
    </w:p>
    <w:p w14:paraId="532780B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Текст.: учебник / Г.В. Савицкая. 2-е изд., испр. - Мн.: Новое знание, 2002. - 687 с.</w:t>
      </w:r>
    </w:p>
    <w:p w14:paraId="2D8198E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Савченко, И.В.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кормопроизводства</w:t>
      </w:r>
      <w:r>
        <w:rPr>
          <w:rStyle w:val="WW8Num2z0"/>
          <w:rFonts w:ascii="Verdana" w:hAnsi="Verdana"/>
          <w:color w:val="000000"/>
          <w:sz w:val="18"/>
          <w:szCs w:val="18"/>
        </w:rPr>
        <w:t> </w:t>
      </w:r>
      <w:r>
        <w:rPr>
          <w:rFonts w:ascii="Verdana" w:hAnsi="Verdana"/>
          <w:color w:val="000000"/>
          <w:sz w:val="18"/>
          <w:szCs w:val="18"/>
        </w:rPr>
        <w:t>Текст. / И.В. Савченко. //</w:t>
      </w:r>
      <w:r>
        <w:rPr>
          <w:rStyle w:val="WW8Num2z0"/>
          <w:rFonts w:ascii="Verdana" w:hAnsi="Verdana"/>
          <w:color w:val="000000"/>
          <w:sz w:val="18"/>
          <w:szCs w:val="18"/>
        </w:rPr>
        <w:t> </w:t>
      </w:r>
      <w:r>
        <w:rPr>
          <w:rStyle w:val="WW8Num3z0"/>
          <w:rFonts w:ascii="Verdana" w:hAnsi="Verdana"/>
          <w:color w:val="4682B4"/>
          <w:sz w:val="18"/>
          <w:szCs w:val="18"/>
        </w:rPr>
        <w:t>Кормопроизводство</w:t>
      </w:r>
      <w:r>
        <w:rPr>
          <w:rFonts w:ascii="Verdana" w:hAnsi="Verdana"/>
          <w:color w:val="000000"/>
          <w:sz w:val="18"/>
          <w:szCs w:val="18"/>
        </w:rPr>
        <w:t>. — 2006. № 3 - С.2 - 9</w:t>
      </w:r>
    </w:p>
    <w:p w14:paraId="5FD417D5"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Ф. Теоретические основы системы ведения сельского хозяйства Текст. / Ф. Сайфулин. // АПК: экономика, управление. 2001. - №12. -С.23-27.</w:t>
      </w:r>
    </w:p>
    <w:p w14:paraId="66A3238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Северный</w:t>
      </w:r>
      <w:r>
        <w:rPr>
          <w:rFonts w:ascii="Verdana" w:hAnsi="Verdana"/>
          <w:color w:val="000000"/>
          <w:sz w:val="18"/>
          <w:szCs w:val="18"/>
        </w:rPr>
        <w:t xml:space="preserve">, А.Э. Перспективы развития машинно-технологических станций в сельском </w:t>
      </w:r>
      <w:r>
        <w:rPr>
          <w:rFonts w:ascii="Verdana" w:hAnsi="Verdana"/>
          <w:color w:val="000000"/>
          <w:sz w:val="18"/>
          <w:szCs w:val="18"/>
        </w:rPr>
        <w:lastRenderedPageBreak/>
        <w:t>хозяйстве РФ Текст. / А.Э. Северный, М.В.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 Достижения науки и техники АПК. 2005. - №9. - С.37-39.</w:t>
      </w:r>
    </w:p>
    <w:p w14:paraId="1B96505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Селезнев, А. Экономические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Текст. / А. Селезнев // Экономист. 2004. -№6 - С.3-7.</w:t>
      </w:r>
    </w:p>
    <w:p w14:paraId="70946407"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Сельское хозяйство Орловской области Текст.: стат. сб./</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 Орел:, 2006.- 184 с.</w:t>
      </w:r>
    </w:p>
    <w:p w14:paraId="07CE659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Сельское хозяйство, охота и лесоводство в России, 2004 Текст.: стат.сб./ Росстат. М., 2004. - 478 с.</w:t>
      </w:r>
    </w:p>
    <w:p w14:paraId="141D28A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Сельскохозяйственная деятельность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в Орловской области. Текст.: стат. сб. / Территориальный орган федеральной службы государственной статистики по Орловской области. — Орел, 2006.- 99 с.</w:t>
      </w:r>
    </w:p>
    <w:p w14:paraId="3DAD68B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Сельскохозяйственная деятельность хозяйств населения в Орловской области Текст.: стат. сб. / Территориальный орган федеральной службы государственной статистики по Орловской области. — Орел, 2006 — 102 с.</w:t>
      </w:r>
    </w:p>
    <w:p w14:paraId="4097B48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Семченко, Н.И. О временных методических указаниях о порядке определения основного вида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основе ОКВЭД Текст. / Н.И. Семченко. // Вопросы статистики. 2004. - №8. - С. 31-35.</w:t>
      </w:r>
    </w:p>
    <w:p w14:paraId="16F4D29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Сергеев, С.С. Сельскохозяйственная статистика с основами экономической статистики Текст.: учебник. 4-е изд., перераб. и доп. / С.С. Сергеев. М.: Статистика, 1978. - 528 с.</w:t>
      </w:r>
    </w:p>
    <w:p w14:paraId="4940C6B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Серова, Е.В. Аграрная экономика. Учебник Текст. / Е.В. Серова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1999.-480с.</w:t>
      </w:r>
    </w:p>
    <w:p w14:paraId="551574F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Симичев</w:t>
      </w:r>
      <w:r>
        <w:rPr>
          <w:rFonts w:ascii="Verdana" w:hAnsi="Verdana"/>
          <w:color w:val="000000"/>
          <w:sz w:val="18"/>
          <w:szCs w:val="18"/>
        </w:rPr>
        <w:t>, A.M. Рациональная структура и эффективность использования основных производственных средств в сельском хозяйстве Текст. / A.M. Симичев. //Экономика сельскохозяйственных и перерабатывающих предприятий. 2006. - №8. - С.24-26.</w:t>
      </w:r>
    </w:p>
    <w:p w14:paraId="3333F61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Смоленцев, В.М. Математическое моделирование в экономике АПК Текст./ В.М. Смоленцев //</w:t>
      </w:r>
      <w:r>
        <w:rPr>
          <w:rStyle w:val="WW8Num3z0"/>
          <w:rFonts w:ascii="Verdana" w:hAnsi="Verdana"/>
          <w:color w:val="4682B4"/>
          <w:sz w:val="18"/>
          <w:szCs w:val="18"/>
        </w:rPr>
        <w:t>Агробизнес</w:t>
      </w:r>
      <w:r>
        <w:rPr>
          <w:rStyle w:val="WW8Num2z0"/>
          <w:rFonts w:ascii="Verdana" w:hAnsi="Verdana"/>
          <w:color w:val="000000"/>
          <w:sz w:val="18"/>
          <w:szCs w:val="18"/>
        </w:rPr>
        <w:t> </w:t>
      </w:r>
      <w:r>
        <w:rPr>
          <w:rFonts w:ascii="Verdana" w:hAnsi="Verdana"/>
          <w:color w:val="000000"/>
          <w:sz w:val="18"/>
          <w:szCs w:val="18"/>
        </w:rPr>
        <w:t>Россия. - 2006. - №5. - С.35-36.</w:t>
      </w:r>
    </w:p>
    <w:p w14:paraId="6B741D67"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Собрание нормативных правовых актов Орловской области. Спецвыпуск. Текст. Орел: Изд-во ОРАГС, 2002.- 768с.</w:t>
      </w:r>
    </w:p>
    <w:p w14:paraId="6098E4D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Состояние и перспективы развития АПК Орловской области Текст. / Отв.ред.: В.М. Серов // Материалы международной научно-практической конференции (Орел, декабря 2004 г.). ОрелГТУ, 2004. - С.6 - 9.</w:t>
      </w:r>
    </w:p>
    <w:p w14:paraId="648FDFA6"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Социальное положение и уровень жизни населения России. 2006 Текст.: стат. сб. / Росстат. М., 2006. - 493 с.</w:t>
      </w:r>
    </w:p>
    <w:p w14:paraId="7E83D17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Социально-экономическое положение Орловской области за 2005 г. Аналитический доклад Текст. / Территориальный орган федеральной службы государственной статистики по Орловской области. — Орел, 2006 151 с.</w:t>
      </w:r>
    </w:p>
    <w:p w14:paraId="2207031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Социально-экономическое положение районов Орловской области за 1995, 2000-2005гг Текст.: стат. сб. / Территориальный орган Федеральной службы государственной статистики по Орловской области. — Орел: , 2006.- 467с.</w:t>
      </w:r>
    </w:p>
    <w:p w14:paraId="020D786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Статистика сельского хозяйства Текст. / Под ред. О.П. Замосковного, Б.И. Плешкого. М.: Финансы и статистика, 1990 г. - 342 с.</w:t>
      </w:r>
    </w:p>
    <w:p w14:paraId="59CF9C24"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Статистика Текст.: Учебное пособ. / Под ред. В.Г. Ионина. 2-е изд., пе-рераб. и доп. - М.: ИНФРА-М, 2001 - 384 с.</w:t>
      </w:r>
    </w:p>
    <w:p w14:paraId="0CA603C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Строев</w:t>
      </w:r>
      <w:r>
        <w:rPr>
          <w:rFonts w:ascii="Verdana" w:hAnsi="Verdana"/>
          <w:color w:val="000000"/>
          <w:sz w:val="18"/>
          <w:szCs w:val="18"/>
        </w:rPr>
        <w:t>, Е.С. Теория и практика</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преобразований в Орловской области Текст. / Е.С. Строев, Е.Ф.</w:t>
      </w:r>
      <w:r>
        <w:rPr>
          <w:rStyle w:val="WW8Num2z0"/>
          <w:rFonts w:ascii="Verdana" w:hAnsi="Verdana"/>
          <w:color w:val="000000"/>
          <w:sz w:val="18"/>
          <w:szCs w:val="18"/>
        </w:rPr>
        <w:t> </w:t>
      </w:r>
      <w:r>
        <w:rPr>
          <w:rStyle w:val="WW8Num3z0"/>
          <w:rFonts w:ascii="Verdana" w:hAnsi="Verdana"/>
          <w:color w:val="4682B4"/>
          <w:sz w:val="18"/>
          <w:szCs w:val="18"/>
        </w:rPr>
        <w:t>Злобин</w:t>
      </w:r>
      <w:r>
        <w:rPr>
          <w:rFonts w:ascii="Verdana" w:hAnsi="Verdana"/>
          <w:color w:val="000000"/>
          <w:sz w:val="18"/>
          <w:szCs w:val="18"/>
        </w:rPr>
        <w:t>, А.А. Михалев. М.: Агри-Пресс, 1998.-532с.</w:t>
      </w:r>
    </w:p>
    <w:p w14:paraId="57EC771C"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Теория статистики Текст.: Учебник / Под ред. Г.Л. Громыко. М.: ИНФРА-М, 2005. - 475 с.</w:t>
      </w:r>
    </w:p>
    <w:p w14:paraId="25A24A6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 В. Итоги и перспективы реформ в агропромышленном комплексе России Текст. / А. В. Ткач. //АПК: Экономика, управление 2001. - №4 -С.21-26.</w:t>
      </w:r>
    </w:p>
    <w:p w14:paraId="5E0C69F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Труд и занятость в России. 2005: Стат.сб./Росстат. М., 2006. - 502 с.</w:t>
      </w:r>
    </w:p>
    <w:p w14:paraId="1D49225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Устойчивое развитие сельской местности Текст. /Под ред. А.В. Петрико-ва.-М.: ,2001.-516с.</w:t>
      </w:r>
    </w:p>
    <w:p w14:paraId="19B60FC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И.Г. Основные направления социально-экономического развития АПК Текст. / И.Г. Ушачев. //Экономист. 2003. - №6 - С. 80-90</w:t>
      </w:r>
    </w:p>
    <w:p w14:paraId="788858C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 xml:space="preserve">и прогнозные данные социально-экономического положения Орловской </w:t>
      </w:r>
      <w:r>
        <w:rPr>
          <w:rFonts w:ascii="Verdana" w:hAnsi="Verdana"/>
          <w:color w:val="000000"/>
          <w:sz w:val="18"/>
          <w:szCs w:val="18"/>
        </w:rPr>
        <w:lastRenderedPageBreak/>
        <w:t>области за 2003 год. Аналитический доклад. Текст. / Территориальный орган Федеральной службы государственной статистики по Орловской области. Орел, 2004 - 176 с.</w:t>
      </w:r>
    </w:p>
    <w:p w14:paraId="21C1A99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Федоров, М.В. Системный анализ и</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оценка развития АПК индустриального региона Текст.: Автореф. дис. . д-ра. экон. наук: 08.00.05 / М.В. Федоров. Екатеринбург, 2002 - 28 с.</w:t>
      </w:r>
    </w:p>
    <w:p w14:paraId="1D932E91"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Финансы России. 2006 Текст.: стат. сб. / Росстат. М., 2006. -367 с.</w:t>
      </w:r>
    </w:p>
    <w:p w14:paraId="326E3310"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Харченко, Н. М. Экономическая статистика Текст./ Н. М. Харченко.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- 365 с.</w:t>
      </w:r>
    </w:p>
    <w:p w14:paraId="48A9C41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Холод, JI.C. Система государственного регулирования АПК Текст. / Л.С. Холод. М.: ИНФРА-М, 1996 - 191с.</w:t>
      </w:r>
    </w:p>
    <w:p w14:paraId="33D50AB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Хрущев, А.Т. География промышленности России Текст. / А.Т. Хрущев. — М.: Высшая школа, 1999 285 с.</w:t>
      </w:r>
    </w:p>
    <w:p w14:paraId="0F09C0B7"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Цены в России Текст.: стат. сб. / Росстат. М., 2004. - 136 с.</w:t>
      </w:r>
    </w:p>
    <w:p w14:paraId="0432EDF9"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Черноиванов</w:t>
      </w:r>
      <w:r>
        <w:rPr>
          <w:rFonts w:ascii="Verdana" w:hAnsi="Verdana"/>
          <w:color w:val="000000"/>
          <w:sz w:val="18"/>
          <w:szCs w:val="18"/>
        </w:rPr>
        <w:t>, В.И. Научно-технический прогресс основа развития сельскохозяйственного производства Текст. / В.И. Черноиванов // Механизация и электрификация сельского хозяйства. - 2001. - №2. - С. 2-3.</w:t>
      </w:r>
    </w:p>
    <w:p w14:paraId="30E0137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Шадрова</w:t>
      </w:r>
      <w:r>
        <w:rPr>
          <w:rFonts w:ascii="Verdana" w:hAnsi="Verdana"/>
          <w:color w:val="000000"/>
          <w:sz w:val="18"/>
          <w:szCs w:val="18"/>
        </w:rPr>
        <w:t>, Н.В. О переходе на общероссийский классификатор видов экономической деятельности Текст. / Н.В. Шадрова, Н.И.</w:t>
      </w:r>
      <w:r>
        <w:rPr>
          <w:rStyle w:val="WW8Num2z0"/>
          <w:rFonts w:ascii="Verdana" w:hAnsi="Verdana"/>
          <w:color w:val="000000"/>
          <w:sz w:val="18"/>
          <w:szCs w:val="18"/>
        </w:rPr>
        <w:t> </w:t>
      </w:r>
      <w:r>
        <w:rPr>
          <w:rStyle w:val="WW8Num3z0"/>
          <w:rFonts w:ascii="Verdana" w:hAnsi="Verdana"/>
          <w:color w:val="4682B4"/>
          <w:sz w:val="18"/>
          <w:szCs w:val="18"/>
        </w:rPr>
        <w:t>Семченко</w:t>
      </w:r>
      <w:r>
        <w:rPr>
          <w:rFonts w:ascii="Verdana" w:hAnsi="Verdana"/>
          <w:color w:val="000000"/>
          <w:sz w:val="18"/>
          <w:szCs w:val="18"/>
        </w:rPr>
        <w:t>. // Вопросы статистики. 2005. - № 4 - С. 5-8.</w:t>
      </w:r>
    </w:p>
    <w:p w14:paraId="1F589EC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Шаталин</w:t>
      </w:r>
      <w:r>
        <w:rPr>
          <w:rFonts w:ascii="Verdana" w:hAnsi="Verdana"/>
          <w:color w:val="000000"/>
          <w:sz w:val="18"/>
          <w:szCs w:val="18"/>
        </w:rPr>
        <w:t>, С.С. Отраслевая структура общественного производства Текст. / С.С.</w:t>
      </w:r>
      <w:r>
        <w:rPr>
          <w:rStyle w:val="WW8Num2z0"/>
          <w:rFonts w:ascii="Verdana" w:hAnsi="Verdana"/>
          <w:color w:val="000000"/>
          <w:sz w:val="18"/>
          <w:szCs w:val="18"/>
        </w:rPr>
        <w:t> </w:t>
      </w:r>
      <w:r>
        <w:rPr>
          <w:rStyle w:val="WW8Num3z0"/>
          <w:rFonts w:ascii="Verdana" w:hAnsi="Verdana"/>
          <w:color w:val="4682B4"/>
          <w:sz w:val="18"/>
          <w:szCs w:val="18"/>
        </w:rPr>
        <w:t>Шаталин</w:t>
      </w:r>
      <w:r>
        <w:rPr>
          <w:rFonts w:ascii="Verdana" w:hAnsi="Verdana"/>
          <w:color w:val="000000"/>
          <w:sz w:val="18"/>
          <w:szCs w:val="18"/>
        </w:rPr>
        <w:t>, Ю.В. Пешехонов. М., 1965. - 221 с.</w:t>
      </w:r>
    </w:p>
    <w:p w14:paraId="25D0994E"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Экономика АПК. Общие закономерности развития агропромышленного комплексаТекст.: Курс лекций /Под ред. И.Б.</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К.С. Терновых, В.И. Коротченков, А.К.</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Воронеж: Издательство им. Е.А. Болковитинова, 1999. - 288 с.</w:t>
      </w:r>
    </w:p>
    <w:p w14:paraId="4E960AB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Экономика пищевой промышленности Текст. / Под ред. С.А. Ко-шелюка. Киев: Высшая школа, 1990. 186 с.</w:t>
      </w:r>
    </w:p>
    <w:p w14:paraId="6D26165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Экономика предприятий и отраслей АПК Текст. / Под ред. П.В. Ленциловского. -М.:</w:t>
      </w:r>
      <w:r>
        <w:rPr>
          <w:rStyle w:val="WW8Num2z0"/>
          <w:rFonts w:ascii="Verdana" w:hAnsi="Verdana"/>
          <w:color w:val="000000"/>
          <w:sz w:val="18"/>
          <w:szCs w:val="18"/>
        </w:rPr>
        <w:t> </w:t>
      </w:r>
      <w:r>
        <w:rPr>
          <w:rStyle w:val="WW8Num3z0"/>
          <w:rFonts w:ascii="Verdana" w:hAnsi="Verdana"/>
          <w:color w:val="4682B4"/>
          <w:sz w:val="18"/>
          <w:szCs w:val="18"/>
        </w:rPr>
        <w:t>БГАУ</w:t>
      </w:r>
      <w:r>
        <w:rPr>
          <w:rFonts w:ascii="Verdana" w:hAnsi="Verdana"/>
          <w:color w:val="000000"/>
          <w:sz w:val="18"/>
          <w:szCs w:val="18"/>
        </w:rPr>
        <w:t>, 2001. 575 с.</w:t>
      </w:r>
    </w:p>
    <w:p w14:paraId="6933540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Экономика сельского хозяйства Текст.: учебник / Под ред. акад.</w:t>
      </w:r>
    </w:p>
    <w:p w14:paraId="712C781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В.А. Добранина, 3-е изд., перераб. и доп. М.: Агропромиздат, 1990.-476 с.</w:t>
      </w:r>
    </w:p>
    <w:p w14:paraId="520931B3"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Экономика: Справочник студента Текст. / Под ред.</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С.С. — М.: ACT, 2000.-544 с.</w:t>
      </w:r>
    </w:p>
    <w:p w14:paraId="45C4845B"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Экономическая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в сельском хозяйстве Текст. / По материалам Госкомстата России./ТВопросы статистики. 2001. —№ 11. — С. 3-7.</w:t>
      </w:r>
    </w:p>
    <w:p w14:paraId="1F167938"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Экономическая статистика Текст.: учебник / Под ред. Ю.Н. Иванова. М.: ИНФРА-М, 2006. - 734 с.</w:t>
      </w:r>
    </w:p>
    <w:p w14:paraId="3C350AD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Экономический анализ и диагностика деятельности сельскохозяйственных предприятий Текст.: Учебник./ Под ред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 2-е изд., испр. и доп.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2005. - 271 с.</w:t>
      </w:r>
    </w:p>
    <w:p w14:paraId="59EEE95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Яхъяев</w:t>
      </w:r>
      <w:r>
        <w:rPr>
          <w:rFonts w:ascii="Verdana" w:hAnsi="Verdana"/>
          <w:color w:val="000000"/>
          <w:sz w:val="18"/>
          <w:szCs w:val="18"/>
        </w:rPr>
        <w:t>, М.А. Финансы АПК: механизмы</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 М.А. Яхъ-яев. -М.: Экономика, 1998. 199 с.</w:t>
      </w:r>
    </w:p>
    <w:p w14:paraId="3D79E69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Tschajanoff A. Die Lehre von der bauerlichen Wirtschaf. Berlin, 1923.</w:t>
      </w:r>
    </w:p>
    <w:p w14:paraId="0890666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Souren O. Biotechnology in U.S. Agriculture: Economics, Organization, and Development. Moscow, 2005.1. Электронные ресурсы:</w:t>
      </w:r>
    </w:p>
    <w:p w14:paraId="26B6648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Агропромышленный портал Сибири Электронный ресурс. -http//www.sibagro.ru, 2007.</w:t>
      </w:r>
    </w:p>
    <w:p w14:paraId="3E3C3FDA"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Официальный сайт Министерства сельского хозяйства Электронный ресурс. — http://www.mcx.ru, 2007.</w:t>
      </w:r>
    </w:p>
    <w:p w14:paraId="286A64BD"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Официальный сайт Орловского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Электронный ресурс. — http//www.aha.ru/~statorel.ru, 2007.</w:t>
      </w:r>
    </w:p>
    <w:p w14:paraId="14A778A2"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Официальный сайт Федеральной службы государственной статистики Электронный ресурс. http://www.gks.ru, 2007.</w:t>
      </w:r>
    </w:p>
    <w:p w14:paraId="77CBADBF" w14:textId="77777777" w:rsidR="00240B1A" w:rsidRDefault="00240B1A" w:rsidP="00240B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Generational Aspects of Human Develoment Электронный ресурс. -// http://hdr.undp.org/reports/detailreports.cfm?view=307</w:t>
      </w:r>
    </w:p>
    <w:p w14:paraId="73F329E9" w14:textId="2909D8D0" w:rsidR="00A6349D" w:rsidRPr="00240B1A" w:rsidRDefault="00240B1A" w:rsidP="00240B1A">
      <w:r>
        <w:rPr>
          <w:rFonts w:ascii="Verdana" w:hAnsi="Verdana"/>
          <w:color w:val="000000"/>
          <w:sz w:val="18"/>
          <w:szCs w:val="18"/>
        </w:rPr>
        <w:br/>
      </w:r>
      <w:bookmarkStart w:id="0" w:name="_GoBack"/>
      <w:bookmarkEnd w:id="0"/>
    </w:p>
    <w:sectPr w:rsidR="00A6349D" w:rsidRPr="00240B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705CB" w14:textId="77777777" w:rsidR="007A6BD8" w:rsidRDefault="007A6BD8">
      <w:pPr>
        <w:spacing w:after="0" w:line="240" w:lineRule="auto"/>
      </w:pPr>
      <w:r>
        <w:separator/>
      </w:r>
    </w:p>
  </w:endnote>
  <w:endnote w:type="continuationSeparator" w:id="0">
    <w:p w14:paraId="552D1440" w14:textId="77777777" w:rsidR="007A6BD8" w:rsidRDefault="007A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1D510" w14:textId="77777777" w:rsidR="007A6BD8" w:rsidRDefault="007A6BD8">
      <w:pPr>
        <w:spacing w:after="0" w:line="240" w:lineRule="auto"/>
      </w:pPr>
      <w:r>
        <w:separator/>
      </w:r>
    </w:p>
  </w:footnote>
  <w:footnote w:type="continuationSeparator" w:id="0">
    <w:p w14:paraId="28E357A3" w14:textId="77777777" w:rsidR="007A6BD8" w:rsidRDefault="007A6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6BD8"/>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9550</TotalTime>
  <Pages>11</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434</cp:revision>
  <cp:lastPrinted>2009-02-06T05:36:00Z</cp:lastPrinted>
  <dcterms:created xsi:type="dcterms:W3CDTF">2016-05-04T14:28:00Z</dcterms:created>
  <dcterms:modified xsi:type="dcterms:W3CDTF">2016-07-11T08:56:00Z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