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7193C" w:rsidRDefault="00F7193C" w:rsidP="00F7193C">
      <w:r w:rsidRPr="000131A6">
        <w:rPr>
          <w:rFonts w:ascii="Times New Roman" w:hAnsi="Times New Roman" w:cs="Times New Roman"/>
          <w:b/>
          <w:sz w:val="24"/>
          <w:szCs w:val="24"/>
        </w:rPr>
        <w:t xml:space="preserve">Пасічник Сергій Миколайович, </w:t>
      </w:r>
      <w:r w:rsidRPr="000131A6">
        <w:rPr>
          <w:rFonts w:ascii="Times New Roman" w:hAnsi="Times New Roman" w:cs="Times New Roman"/>
          <w:sz w:val="24"/>
          <w:szCs w:val="24"/>
        </w:rPr>
        <w:t>доцент кафедри урології факультету післядипломної освіти, Львівського національного медичного університету імені Данила Галицького МОЗ України. Назва дисертації –</w:t>
      </w:r>
      <w:r w:rsidRPr="000131A6">
        <w:rPr>
          <w:rFonts w:ascii="Times New Roman" w:hAnsi="Times New Roman" w:cs="Times New Roman"/>
          <w:bCs/>
          <w:i/>
          <w:sz w:val="24"/>
          <w:szCs w:val="24"/>
        </w:rPr>
        <w:t xml:space="preserve"> </w:t>
      </w:r>
      <w:r w:rsidRPr="000131A6">
        <w:rPr>
          <w:rFonts w:ascii="Times New Roman" w:hAnsi="Times New Roman" w:cs="Times New Roman"/>
          <w:sz w:val="24"/>
          <w:szCs w:val="24"/>
        </w:rPr>
        <w:t>«</w:t>
      </w:r>
      <w:r w:rsidRPr="000131A6">
        <w:rPr>
          <w:rFonts w:ascii="Times New Roman" w:hAnsi="Times New Roman" w:cs="Times New Roman"/>
          <w:spacing w:val="4"/>
          <w:sz w:val="24"/>
          <w:szCs w:val="24"/>
        </w:rPr>
        <w:t>Клініко-патогенетичне та морфофункціональне обгрунтування тактики лікування хворих на хронічну хворобу нирок при нирково-клітинному раку</w:t>
      </w:r>
      <w:r w:rsidRPr="000131A6">
        <w:rPr>
          <w:rFonts w:ascii="Times New Roman" w:hAnsi="Times New Roman" w:cs="Times New Roman"/>
          <w:sz w:val="24"/>
          <w:szCs w:val="24"/>
        </w:rPr>
        <w:t>». Шифр та назва спеціальності</w:t>
      </w:r>
      <w:r w:rsidRPr="000131A6">
        <w:rPr>
          <w:rFonts w:ascii="Times New Roman" w:hAnsi="Times New Roman" w:cs="Times New Roman"/>
          <w:b/>
          <w:i/>
          <w:sz w:val="24"/>
          <w:szCs w:val="24"/>
        </w:rPr>
        <w:t xml:space="preserve"> </w:t>
      </w:r>
      <w:r w:rsidRPr="000131A6">
        <w:rPr>
          <w:rFonts w:ascii="Times New Roman" w:hAnsi="Times New Roman" w:cs="Times New Roman"/>
          <w:sz w:val="24"/>
          <w:szCs w:val="24"/>
        </w:rPr>
        <w:t>– 14.03.04 –</w:t>
      </w:r>
      <w:r w:rsidRPr="000131A6">
        <w:rPr>
          <w:rFonts w:ascii="Times New Roman" w:hAnsi="Times New Roman" w:cs="Times New Roman"/>
          <w:b/>
          <w:sz w:val="24"/>
          <w:szCs w:val="24"/>
        </w:rPr>
        <w:t xml:space="preserve"> </w:t>
      </w:r>
      <w:r w:rsidRPr="000131A6">
        <w:rPr>
          <w:rFonts w:ascii="Times New Roman" w:hAnsi="Times New Roman" w:cs="Times New Roman"/>
          <w:sz w:val="24"/>
          <w:szCs w:val="24"/>
        </w:rPr>
        <w:t xml:space="preserve">патологічна фізіологія. </w:t>
      </w:r>
      <w:r w:rsidRPr="000131A6">
        <w:rPr>
          <w:rFonts w:ascii="Times New Roman" w:hAnsi="Times New Roman" w:cs="Times New Roman"/>
          <w:bCs/>
          <w:iCs/>
          <w:sz w:val="24"/>
          <w:szCs w:val="24"/>
        </w:rPr>
        <w:t xml:space="preserve">Спецрада </w:t>
      </w:r>
      <w:r w:rsidRPr="000131A6">
        <w:rPr>
          <w:rFonts w:ascii="Times New Roman" w:hAnsi="Times New Roman" w:cs="Times New Roman"/>
          <w:sz w:val="24"/>
          <w:szCs w:val="24"/>
        </w:rPr>
        <w:t>Д 58.601.01 Тернопільського національного медичного університету імені І.Я. Горбачевського</w:t>
      </w:r>
    </w:p>
    <w:sectPr w:rsidR="004111C7" w:rsidRPr="00F719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F7193C" w:rsidRPr="00F719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92556-81E5-4A54-A59C-B6B39D2A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2021-04-02T09:37:00Z</dcterms:created>
  <dcterms:modified xsi:type="dcterms:W3CDTF">2021-04-02T13:06:00Z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