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66E75" w:rsidRDefault="00166E75" w:rsidP="00166E75">
      <w:r w:rsidRPr="00FD68A2">
        <w:rPr>
          <w:rFonts w:ascii="Times New Roman" w:eastAsia="Times New Roman" w:hAnsi="Times New Roman"/>
          <w:b/>
          <w:color w:val="1D2228"/>
          <w:sz w:val="24"/>
          <w:szCs w:val="24"/>
          <w:shd w:val="clear" w:color="auto" w:fill="FFFFFF"/>
        </w:rPr>
        <w:t>Медвідь Андрій Богданович</w:t>
      </w:r>
      <w:r w:rsidRPr="00FD68A2">
        <w:rPr>
          <w:rFonts w:ascii="Times New Roman" w:hAnsi="Times New Roman"/>
          <w:sz w:val="24"/>
          <w:szCs w:val="24"/>
        </w:rPr>
        <w:t>,</w:t>
      </w:r>
      <w:r w:rsidRPr="00FD68A2">
        <w:rPr>
          <w:rFonts w:ascii="Times New Roman" w:eastAsia="Times New Roman" w:hAnsi="Times New Roman"/>
          <w:color w:val="1D2228"/>
          <w:sz w:val="24"/>
          <w:szCs w:val="24"/>
          <w:shd w:val="clear" w:color="auto" w:fill="FFFFFF"/>
        </w:rPr>
        <w:t xml:space="preserve"> доцент кафедри теорії держави і права юридичного факультету Львівського торговельно-економічного університету</w:t>
      </w:r>
      <w:r w:rsidRPr="00FD68A2">
        <w:rPr>
          <w:rFonts w:ascii="Times New Roman" w:hAnsi="Times New Roman"/>
          <w:sz w:val="24"/>
          <w:szCs w:val="24"/>
        </w:rPr>
        <w:t>. Назва дисертації: «</w:t>
      </w:r>
      <w:r w:rsidRPr="00FD68A2">
        <w:rPr>
          <w:rFonts w:ascii="Times New Roman" w:eastAsia="Times New Roman" w:hAnsi="Times New Roman"/>
          <w:color w:val="1D2228"/>
          <w:sz w:val="24"/>
          <w:szCs w:val="24"/>
          <w:shd w:val="clear" w:color="auto" w:fill="FFFFFF"/>
        </w:rPr>
        <w:t>Права людини на життя, свободу та справедливий суд за Європейською конвенцією 1950 і Конституцією України: проблеми регламентації та тлумачення</w:t>
      </w:r>
      <w:r w:rsidRPr="00FD68A2">
        <w:rPr>
          <w:rFonts w:ascii="Times New Roman" w:hAnsi="Times New Roman"/>
          <w:sz w:val="24"/>
          <w:szCs w:val="24"/>
        </w:rPr>
        <w:t>». Шифр та назва спеціальності – 12.00.02 – конституційне право; муніципальне право. Спецрада – Д 61.051.07 Державного вищого навчального закладу «Ужгородський національний університет»</w:t>
      </w:r>
    </w:p>
    <w:sectPr w:rsidR="00706318" w:rsidRPr="00166E7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166E75" w:rsidRPr="00166E7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C47A0-0271-431B-A84E-99289C07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2456</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358</cp:revision>
  <cp:lastPrinted>2009-02-06T05:36:00Z</cp:lastPrinted>
  <dcterms:created xsi:type="dcterms:W3CDTF">2020-11-12T19:39:00Z</dcterms:created>
  <dcterms:modified xsi:type="dcterms:W3CDTF">2020-11-26T08:45:00Z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