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551D2" w:rsidRDefault="008551D2" w:rsidP="008551D2">
      <w:pPr>
        <w:pStyle w:val="affffffff9"/>
        <w:rPr>
          <w:b/>
          <w:bCs/>
          <w:sz w:val="24"/>
        </w:rPr>
      </w:pPr>
      <w:bookmarkStart w:id="0" w:name="_Hlt159839706"/>
      <w:bookmarkEnd w:id="0"/>
      <w:r>
        <w:rPr>
          <w:b/>
          <w:bCs/>
          <w:sz w:val="24"/>
        </w:rPr>
        <w:t>УКРАИНСКИЙ ГОСУДАРСТВЕННЫЙ НАУЧНО-ИССЛЕДОВАТЕЛЬСКИЙ ИНСТИТУТ МЕДИКО-СОЦИАЛЬНЫХ ПРОБЛЕМ ИНВАЛИДНОСТИ</w:t>
      </w:r>
    </w:p>
    <w:p w:rsidR="008551D2" w:rsidRDefault="008551D2" w:rsidP="008551D2">
      <w:pPr>
        <w:pStyle w:val="affffffff9"/>
        <w:rPr>
          <w:b/>
          <w:sz w:val="24"/>
        </w:rPr>
      </w:pPr>
    </w:p>
    <w:p w:rsidR="008551D2" w:rsidRDefault="008551D2" w:rsidP="008551D2">
      <w:pPr>
        <w:pStyle w:val="affffffff9"/>
        <w:rPr>
          <w:b/>
          <w:sz w:val="24"/>
        </w:rPr>
      </w:pPr>
    </w:p>
    <w:p w:rsidR="008551D2" w:rsidRDefault="008551D2" w:rsidP="008551D2">
      <w:pPr>
        <w:pStyle w:val="affffffff9"/>
        <w:jc w:val="right"/>
        <w:rPr>
          <w:bCs/>
        </w:rPr>
      </w:pPr>
      <w:r>
        <w:rPr>
          <w:bCs/>
        </w:rPr>
        <w:t>На правах рукописи</w:t>
      </w:r>
    </w:p>
    <w:p w:rsidR="008551D2" w:rsidRDefault="008551D2" w:rsidP="008551D2">
      <w:pPr>
        <w:pStyle w:val="affffffff9"/>
        <w:rPr>
          <w:bCs/>
          <w:sz w:val="24"/>
        </w:rPr>
      </w:pPr>
    </w:p>
    <w:p w:rsidR="008551D2" w:rsidRDefault="008551D2" w:rsidP="008551D2">
      <w:pPr>
        <w:pStyle w:val="affffffff9"/>
        <w:rPr>
          <w:b/>
          <w:color w:val="000000"/>
        </w:rPr>
      </w:pPr>
      <w:r>
        <w:rPr>
          <w:b/>
          <w:color w:val="000000"/>
        </w:rPr>
        <w:t xml:space="preserve">КИРИЧЕНКО </w:t>
      </w:r>
      <w:r>
        <w:rPr>
          <w:b/>
          <w:caps w:val="0"/>
          <w:color w:val="000000"/>
        </w:rPr>
        <w:t>Вадим Юрьевич</w:t>
      </w:r>
      <w:r>
        <w:rPr>
          <w:b/>
          <w:color w:val="000000"/>
        </w:rPr>
        <w:t xml:space="preserve"> </w:t>
      </w:r>
    </w:p>
    <w:p w:rsidR="008551D2" w:rsidRDefault="008551D2" w:rsidP="008551D2">
      <w:pPr>
        <w:pStyle w:val="affffffff9"/>
        <w:rPr>
          <w:b/>
          <w:sz w:val="24"/>
        </w:rPr>
      </w:pPr>
    </w:p>
    <w:p w:rsidR="008551D2" w:rsidRDefault="008551D2" w:rsidP="008551D2">
      <w:pPr>
        <w:pStyle w:val="affffffff9"/>
        <w:jc w:val="right"/>
      </w:pPr>
      <w:r>
        <w:rPr>
          <w:bCs/>
        </w:rPr>
        <w:t xml:space="preserve">УДК </w:t>
      </w:r>
      <w:r>
        <w:t>616-036.86:617.575</w:t>
      </w:r>
    </w:p>
    <w:p w:rsidR="008551D2" w:rsidRDefault="008551D2" w:rsidP="008551D2">
      <w:pPr>
        <w:pStyle w:val="affffffff9"/>
        <w:jc w:val="right"/>
        <w:rPr>
          <w:b/>
        </w:rPr>
      </w:pPr>
    </w:p>
    <w:p w:rsidR="008551D2" w:rsidRDefault="008551D2" w:rsidP="008551D2">
      <w:pPr>
        <w:pStyle w:val="affffffff5"/>
        <w:jc w:val="center"/>
      </w:pPr>
      <w:bookmarkStart w:id="1" w:name="_GoBack"/>
      <w:r>
        <w:t>МЕДИЦИНСКАЯ РЕАБИЛИТАЦИЯ БОЛЬНЫХ С ЗАСТАРЕЛЫМИ ПОВРЕЖДЕНИЯМИ КИСТЕВОГО СУСТАВА</w:t>
      </w:r>
    </w:p>
    <w:bookmarkEnd w:id="1"/>
    <w:p w:rsidR="008551D2" w:rsidRDefault="008551D2" w:rsidP="008551D2">
      <w:pPr>
        <w:pStyle w:val="affffffff9"/>
        <w:rPr>
          <w:rFonts w:ascii="Courier New" w:hAnsi="Courier New" w:cs="Courier New"/>
          <w:b/>
        </w:rPr>
      </w:pPr>
    </w:p>
    <w:p w:rsidR="008551D2" w:rsidRDefault="008551D2" w:rsidP="008551D2">
      <w:pPr>
        <w:pStyle w:val="affffffff9"/>
      </w:pPr>
      <w:r>
        <w:t>14.01.21 – травматология и ортопедия</w:t>
      </w:r>
    </w:p>
    <w:p w:rsidR="008551D2" w:rsidRDefault="008551D2" w:rsidP="008551D2">
      <w:pPr>
        <w:pStyle w:val="affffffff9"/>
        <w:rPr>
          <w:b/>
        </w:rPr>
      </w:pPr>
    </w:p>
    <w:p w:rsidR="008551D2" w:rsidRDefault="008551D2" w:rsidP="008551D2">
      <w:pPr>
        <w:pStyle w:val="affffffff9"/>
        <w:rPr>
          <w:b/>
        </w:rPr>
      </w:pPr>
      <w:r>
        <w:rPr>
          <w:b/>
        </w:rPr>
        <w:t xml:space="preserve">Диссертация </w:t>
      </w:r>
    </w:p>
    <w:p w:rsidR="008551D2" w:rsidRDefault="008551D2" w:rsidP="008551D2">
      <w:pPr>
        <w:pStyle w:val="affffffff9"/>
      </w:pPr>
      <w:r>
        <w:t xml:space="preserve">на соискание ученой степени </w:t>
      </w:r>
    </w:p>
    <w:p w:rsidR="008551D2" w:rsidRDefault="008551D2" w:rsidP="008551D2">
      <w:pPr>
        <w:pStyle w:val="affffffff9"/>
      </w:pPr>
      <w:r>
        <w:t>кандидата медицинских  наук</w:t>
      </w:r>
    </w:p>
    <w:p w:rsidR="008551D2" w:rsidRDefault="008551D2" w:rsidP="008551D2">
      <w:pPr>
        <w:pStyle w:val="affffffff9"/>
        <w:rPr>
          <w:b/>
          <w:sz w:val="24"/>
        </w:rPr>
      </w:pPr>
    </w:p>
    <w:p w:rsidR="008551D2" w:rsidRDefault="008551D2" w:rsidP="008551D2">
      <w:pPr>
        <w:pStyle w:val="affffffff9"/>
        <w:rPr>
          <w:b/>
        </w:rPr>
      </w:pPr>
    </w:p>
    <w:p w:rsidR="008551D2" w:rsidRDefault="008551D2" w:rsidP="008551D2">
      <w:pPr>
        <w:pStyle w:val="affffffff9"/>
        <w:jc w:val="left"/>
      </w:pPr>
      <w:r>
        <w:rPr>
          <w:b/>
        </w:rPr>
        <w:t xml:space="preserve">                                                        </w:t>
      </w:r>
      <w:r>
        <w:t>Научный руководитель:</w:t>
      </w:r>
    </w:p>
    <w:p w:rsidR="008551D2" w:rsidRDefault="008551D2" w:rsidP="008551D2">
      <w:pPr>
        <w:pStyle w:val="affffffff9"/>
        <w:tabs>
          <w:tab w:val="left" w:pos="3870"/>
        </w:tabs>
        <w:jc w:val="left"/>
        <w:rPr>
          <w:b/>
        </w:rPr>
      </w:pPr>
      <w:r>
        <w:tab/>
        <w:t xml:space="preserve"> </w:t>
      </w:r>
      <w:r>
        <w:rPr>
          <w:b/>
        </w:rPr>
        <w:t>НАУМЕНКО Леонид Юрьевич</w:t>
      </w:r>
    </w:p>
    <w:p w:rsidR="008551D2" w:rsidRDefault="008551D2" w:rsidP="008551D2">
      <w:pPr>
        <w:pStyle w:val="affffffff9"/>
        <w:tabs>
          <w:tab w:val="left" w:pos="3915"/>
          <w:tab w:val="center" w:pos="4677"/>
        </w:tabs>
        <w:jc w:val="left"/>
        <w:rPr>
          <w:szCs w:val="28"/>
        </w:rPr>
      </w:pPr>
      <w:r>
        <w:rPr>
          <w:b/>
          <w:sz w:val="24"/>
        </w:rPr>
        <w:t xml:space="preserve">                                                                  </w:t>
      </w:r>
      <w:r>
        <w:rPr>
          <w:szCs w:val="28"/>
        </w:rPr>
        <w:t xml:space="preserve">доктор </w:t>
      </w:r>
      <w:r>
        <w:rPr>
          <w:szCs w:val="28"/>
        </w:rPr>
        <w:tab/>
        <w:t xml:space="preserve"> медицинских наук, профессор,</w:t>
      </w:r>
    </w:p>
    <w:p w:rsidR="008551D2" w:rsidRDefault="008551D2" w:rsidP="008551D2">
      <w:pPr>
        <w:pStyle w:val="affffffff9"/>
        <w:tabs>
          <w:tab w:val="left" w:pos="3915"/>
          <w:tab w:val="center" w:pos="4677"/>
        </w:tabs>
        <w:jc w:val="left"/>
        <w:rPr>
          <w:szCs w:val="28"/>
        </w:rPr>
      </w:pPr>
      <w:r>
        <w:rPr>
          <w:szCs w:val="28"/>
        </w:rPr>
        <w:lastRenderedPageBreak/>
        <w:t xml:space="preserve">                                                        Лауреат Государственной премии Украины</w:t>
      </w:r>
    </w:p>
    <w:p w:rsidR="008551D2" w:rsidRDefault="008551D2" w:rsidP="008551D2">
      <w:pPr>
        <w:pStyle w:val="affffffff9"/>
        <w:tabs>
          <w:tab w:val="left" w:pos="3915"/>
          <w:tab w:val="center" w:pos="4677"/>
        </w:tabs>
        <w:jc w:val="left"/>
        <w:rPr>
          <w:szCs w:val="28"/>
        </w:rPr>
      </w:pPr>
      <w:r>
        <w:rPr>
          <w:szCs w:val="28"/>
        </w:rPr>
        <w:t xml:space="preserve">                                                        Заслуженный врач Украины                                                 </w:t>
      </w:r>
    </w:p>
    <w:p w:rsidR="008551D2" w:rsidRDefault="008551D2" w:rsidP="008551D2">
      <w:pPr>
        <w:pStyle w:val="affffffff9"/>
        <w:rPr>
          <w:b/>
          <w:szCs w:val="28"/>
        </w:rPr>
      </w:pPr>
    </w:p>
    <w:p w:rsidR="008551D2" w:rsidRDefault="008551D2" w:rsidP="008551D2">
      <w:pPr>
        <w:pStyle w:val="affffffff9"/>
        <w:rPr>
          <w:b/>
          <w:sz w:val="24"/>
        </w:rPr>
      </w:pPr>
    </w:p>
    <w:p w:rsidR="008551D2" w:rsidRDefault="008551D2" w:rsidP="008551D2">
      <w:pPr>
        <w:pStyle w:val="affffffff9"/>
        <w:rPr>
          <w:b/>
          <w:sz w:val="24"/>
        </w:rPr>
      </w:pPr>
    </w:p>
    <w:p w:rsidR="008551D2" w:rsidRDefault="008551D2" w:rsidP="008551D2">
      <w:pPr>
        <w:pStyle w:val="affffffff9"/>
        <w:rPr>
          <w:b/>
          <w:sz w:val="24"/>
        </w:rPr>
      </w:pPr>
    </w:p>
    <w:p w:rsidR="008551D2" w:rsidRDefault="008551D2" w:rsidP="008551D2">
      <w:pPr>
        <w:pStyle w:val="affffffff9"/>
        <w:rPr>
          <w:b/>
          <w:sz w:val="24"/>
        </w:rPr>
      </w:pPr>
    </w:p>
    <w:p w:rsidR="008551D2" w:rsidRDefault="008551D2" w:rsidP="008551D2">
      <w:pPr>
        <w:pStyle w:val="affffffff9"/>
        <w:rPr>
          <w:szCs w:val="28"/>
        </w:rPr>
      </w:pPr>
      <w:r>
        <w:rPr>
          <w:szCs w:val="28"/>
        </w:rPr>
        <w:t>Днепропетровск - 2008</w:t>
      </w:r>
    </w:p>
    <w:p w:rsidR="008551D2" w:rsidRDefault="008551D2" w:rsidP="008551D2">
      <w:pPr>
        <w:pStyle w:val="affffffffa"/>
        <w:pageBreakBefore/>
      </w:pPr>
      <w:r>
        <w:lastRenderedPageBreak/>
        <w:t>СОДЕРЖАНИЕ</w:t>
      </w:r>
    </w:p>
    <w:p w:rsidR="008551D2" w:rsidRDefault="008551D2" w:rsidP="008551D2">
      <w:pPr>
        <w:pStyle w:val="affffffffa"/>
        <w:rPr>
          <w:b w:val="0"/>
        </w:rPr>
      </w:pPr>
      <w:r>
        <w:rPr>
          <w:b w:val="0"/>
        </w:rPr>
        <w:tab/>
      </w:r>
      <w:r>
        <w:rPr>
          <w:b w:val="0"/>
        </w:rPr>
        <w:tab/>
        <w:t xml:space="preserve">                                                                  стр.</w:t>
      </w:r>
    </w:p>
    <w:tbl>
      <w:tblPr>
        <w:tblW w:w="0" w:type="auto"/>
        <w:tblLook w:val="01E0" w:firstRow="1" w:lastRow="1" w:firstColumn="1" w:lastColumn="1" w:noHBand="0" w:noVBand="0"/>
      </w:tblPr>
      <w:tblGrid>
        <w:gridCol w:w="8388"/>
        <w:gridCol w:w="1182"/>
      </w:tblGrid>
      <w:tr w:rsidR="008551D2" w:rsidTr="00BD6314">
        <w:tc>
          <w:tcPr>
            <w:tcW w:w="8388" w:type="dxa"/>
          </w:tcPr>
          <w:p w:rsidR="008551D2" w:rsidRDefault="008551D2" w:rsidP="00BD6314">
            <w:pPr>
              <w:pStyle w:val="affffffffa"/>
              <w:spacing w:before="60" w:after="60"/>
              <w:jc w:val="both"/>
              <w:rPr>
                <w:b w:val="0"/>
              </w:rPr>
            </w:pPr>
            <w:r>
              <w:rPr>
                <w:b w:val="0"/>
              </w:rPr>
              <w:t>Перечень условных сокращений ……………………………………....</w:t>
            </w:r>
          </w:p>
        </w:tc>
        <w:tc>
          <w:tcPr>
            <w:tcW w:w="1182" w:type="dxa"/>
          </w:tcPr>
          <w:p w:rsidR="008551D2" w:rsidRDefault="008551D2" w:rsidP="00BD6314">
            <w:pPr>
              <w:pStyle w:val="affffffffa"/>
              <w:spacing w:before="60" w:after="60"/>
              <w:rPr>
                <w:b w:val="0"/>
              </w:rPr>
            </w:pPr>
            <w:r>
              <w:rPr>
                <w:b w:val="0"/>
              </w:rPr>
              <w:t>3</w:t>
            </w:r>
          </w:p>
        </w:tc>
      </w:tr>
      <w:tr w:rsidR="008551D2" w:rsidTr="00BD6314">
        <w:tc>
          <w:tcPr>
            <w:tcW w:w="8388" w:type="dxa"/>
          </w:tcPr>
          <w:p w:rsidR="008551D2" w:rsidRDefault="008551D2" w:rsidP="00BD6314">
            <w:pPr>
              <w:pStyle w:val="affffffffa"/>
              <w:spacing w:before="60" w:after="60"/>
              <w:jc w:val="both"/>
              <w:rPr>
                <w:b w:val="0"/>
              </w:rPr>
            </w:pPr>
            <w:r>
              <w:rPr>
                <w:b w:val="0"/>
              </w:rPr>
              <w:t xml:space="preserve">Введение </w:t>
            </w:r>
            <w:r>
              <w:rPr>
                <w:b w:val="0"/>
                <w:color w:val="000000"/>
              </w:rPr>
              <w:t>....…</w:t>
            </w:r>
            <w:r>
              <w:rPr>
                <w:b w:val="0"/>
              </w:rPr>
              <w:t>…………………………………………………………</w:t>
            </w:r>
          </w:p>
        </w:tc>
        <w:tc>
          <w:tcPr>
            <w:tcW w:w="1182" w:type="dxa"/>
          </w:tcPr>
          <w:p w:rsidR="008551D2" w:rsidRDefault="008551D2" w:rsidP="00BD6314">
            <w:pPr>
              <w:pStyle w:val="affffffffa"/>
              <w:spacing w:before="60" w:after="60"/>
              <w:rPr>
                <w:b w:val="0"/>
              </w:rPr>
            </w:pPr>
            <w:r>
              <w:rPr>
                <w:b w:val="0"/>
              </w:rPr>
              <w:t>4</w:t>
            </w:r>
          </w:p>
        </w:tc>
      </w:tr>
      <w:tr w:rsidR="008551D2" w:rsidTr="00BD6314">
        <w:tc>
          <w:tcPr>
            <w:tcW w:w="8388" w:type="dxa"/>
          </w:tcPr>
          <w:p w:rsidR="008551D2" w:rsidRDefault="008551D2" w:rsidP="00BD6314">
            <w:pPr>
              <w:pStyle w:val="affffffffa"/>
              <w:spacing w:before="60" w:after="60"/>
              <w:jc w:val="both"/>
              <w:rPr>
                <w:b w:val="0"/>
              </w:rPr>
            </w:pPr>
            <w:r>
              <w:rPr>
                <w:b w:val="0"/>
              </w:rPr>
              <w:t xml:space="preserve">Глава 1. Современное состояние проблемы лечения больных с застарелыми повреждениями кистевого сустава </w:t>
            </w:r>
            <w:r>
              <w:rPr>
                <w:b w:val="0"/>
                <w:szCs w:val="28"/>
              </w:rPr>
              <w:t>(аналитический обзор литературы) ……………………………………….......................</w:t>
            </w:r>
          </w:p>
        </w:tc>
        <w:tc>
          <w:tcPr>
            <w:tcW w:w="1182" w:type="dxa"/>
          </w:tcPr>
          <w:p w:rsidR="008551D2" w:rsidRDefault="008551D2" w:rsidP="00BD6314">
            <w:pPr>
              <w:pStyle w:val="affffffffa"/>
              <w:rPr>
                <w:b w:val="0"/>
              </w:rPr>
            </w:pPr>
          </w:p>
          <w:p w:rsidR="008551D2" w:rsidRDefault="008551D2" w:rsidP="00BD6314">
            <w:pPr>
              <w:pStyle w:val="affffffffa"/>
              <w:rPr>
                <w:b w:val="0"/>
              </w:rPr>
            </w:pPr>
          </w:p>
          <w:p w:rsidR="008551D2" w:rsidRDefault="008551D2" w:rsidP="00BD6314">
            <w:pPr>
              <w:pStyle w:val="affffffffa"/>
              <w:spacing w:before="60" w:after="60"/>
              <w:rPr>
                <w:b w:val="0"/>
              </w:rPr>
            </w:pPr>
            <w:r>
              <w:rPr>
                <w:b w:val="0"/>
              </w:rPr>
              <w:t>10</w:t>
            </w:r>
          </w:p>
        </w:tc>
      </w:tr>
      <w:tr w:rsidR="008551D2" w:rsidTr="00BD6314">
        <w:tc>
          <w:tcPr>
            <w:tcW w:w="8388" w:type="dxa"/>
          </w:tcPr>
          <w:p w:rsidR="008551D2" w:rsidRDefault="008551D2" w:rsidP="00BD6314">
            <w:pPr>
              <w:pStyle w:val="affffffffa"/>
              <w:spacing w:before="60" w:after="60"/>
              <w:jc w:val="both"/>
              <w:rPr>
                <w:b w:val="0"/>
              </w:rPr>
            </w:pPr>
            <w:r>
              <w:rPr>
                <w:b w:val="0"/>
                <w:szCs w:val="28"/>
              </w:rPr>
              <w:t>Глава 2. Материалы и методы исследования …………………………</w:t>
            </w:r>
          </w:p>
        </w:tc>
        <w:tc>
          <w:tcPr>
            <w:tcW w:w="1182" w:type="dxa"/>
          </w:tcPr>
          <w:p w:rsidR="008551D2" w:rsidRDefault="008551D2" w:rsidP="00BD6314">
            <w:pPr>
              <w:pStyle w:val="affffffffa"/>
              <w:spacing w:before="60" w:after="60"/>
              <w:rPr>
                <w:b w:val="0"/>
              </w:rPr>
            </w:pPr>
            <w:r>
              <w:rPr>
                <w:b w:val="0"/>
              </w:rPr>
              <w:t>31</w:t>
            </w:r>
          </w:p>
        </w:tc>
      </w:tr>
      <w:tr w:rsidR="008551D2" w:rsidTr="00BD6314">
        <w:tc>
          <w:tcPr>
            <w:tcW w:w="8388" w:type="dxa"/>
          </w:tcPr>
          <w:p w:rsidR="008551D2" w:rsidRDefault="008551D2" w:rsidP="00BD6314">
            <w:pPr>
              <w:pStyle w:val="affffffffa"/>
              <w:spacing w:before="60" w:after="60"/>
              <w:jc w:val="both"/>
              <w:rPr>
                <w:b w:val="0"/>
              </w:rPr>
            </w:pPr>
            <w:r>
              <w:rPr>
                <w:b w:val="0"/>
                <w:szCs w:val="28"/>
              </w:rPr>
              <w:t>2.1. Характеристика клинических наблюдений ………………………</w:t>
            </w:r>
          </w:p>
        </w:tc>
        <w:tc>
          <w:tcPr>
            <w:tcW w:w="1182" w:type="dxa"/>
          </w:tcPr>
          <w:p w:rsidR="008551D2" w:rsidRDefault="008551D2" w:rsidP="00BD6314">
            <w:pPr>
              <w:pStyle w:val="affffffffa"/>
              <w:spacing w:before="60" w:after="60"/>
              <w:rPr>
                <w:b w:val="0"/>
              </w:rPr>
            </w:pPr>
            <w:r>
              <w:rPr>
                <w:b w:val="0"/>
              </w:rPr>
              <w:t>31</w:t>
            </w:r>
          </w:p>
        </w:tc>
      </w:tr>
      <w:tr w:rsidR="008551D2" w:rsidTr="00BD6314">
        <w:tc>
          <w:tcPr>
            <w:tcW w:w="8388" w:type="dxa"/>
          </w:tcPr>
          <w:p w:rsidR="008551D2" w:rsidRDefault="008551D2" w:rsidP="00BD6314">
            <w:pPr>
              <w:pStyle w:val="affffffffa"/>
              <w:spacing w:before="60" w:after="60"/>
              <w:jc w:val="both"/>
              <w:rPr>
                <w:b w:val="0"/>
              </w:rPr>
            </w:pPr>
            <w:r>
              <w:rPr>
                <w:b w:val="0"/>
                <w:szCs w:val="28"/>
              </w:rPr>
              <w:t>2.2. Методы исследования ……………………………………………..</w:t>
            </w:r>
          </w:p>
        </w:tc>
        <w:tc>
          <w:tcPr>
            <w:tcW w:w="1182" w:type="dxa"/>
          </w:tcPr>
          <w:p w:rsidR="008551D2" w:rsidRDefault="008551D2" w:rsidP="00BD6314">
            <w:pPr>
              <w:pStyle w:val="affffffffa"/>
              <w:spacing w:before="60" w:after="60"/>
              <w:rPr>
                <w:b w:val="0"/>
              </w:rPr>
            </w:pPr>
            <w:r>
              <w:rPr>
                <w:b w:val="0"/>
              </w:rPr>
              <w:t>34</w:t>
            </w:r>
          </w:p>
        </w:tc>
      </w:tr>
      <w:tr w:rsidR="008551D2" w:rsidTr="00BD6314">
        <w:tc>
          <w:tcPr>
            <w:tcW w:w="8388" w:type="dxa"/>
          </w:tcPr>
          <w:p w:rsidR="008551D2" w:rsidRDefault="008551D2" w:rsidP="00BD6314">
            <w:pPr>
              <w:pStyle w:val="affffffffa"/>
              <w:spacing w:before="60" w:after="60"/>
              <w:jc w:val="both"/>
              <w:rPr>
                <w:b w:val="0"/>
              </w:rPr>
            </w:pPr>
            <w:r>
              <w:rPr>
                <w:b w:val="0"/>
                <w:szCs w:val="28"/>
              </w:rPr>
              <w:t>Глава 3. Биомеханические и морфометрические характеристики</w:t>
            </w:r>
            <w:r>
              <w:rPr>
                <w:szCs w:val="28"/>
              </w:rPr>
              <w:t xml:space="preserve"> </w:t>
            </w:r>
            <w:r>
              <w:rPr>
                <w:b w:val="0"/>
                <w:szCs w:val="28"/>
              </w:rPr>
              <w:t>структур кистевого сустава при посттравматических</w:t>
            </w:r>
            <w:r>
              <w:rPr>
                <w:szCs w:val="28"/>
              </w:rPr>
              <w:t xml:space="preserve"> </w:t>
            </w:r>
            <w:r>
              <w:rPr>
                <w:b w:val="0"/>
                <w:szCs w:val="28"/>
              </w:rPr>
              <w:t>деформациях и в условиях применения геометрически подобных эндопротезов ...</w:t>
            </w:r>
          </w:p>
        </w:tc>
        <w:tc>
          <w:tcPr>
            <w:tcW w:w="1182" w:type="dxa"/>
          </w:tcPr>
          <w:p w:rsidR="008551D2" w:rsidRDefault="008551D2" w:rsidP="00BD6314">
            <w:pPr>
              <w:pStyle w:val="affffffffa"/>
              <w:rPr>
                <w:b w:val="0"/>
              </w:rPr>
            </w:pPr>
          </w:p>
          <w:p w:rsidR="008551D2" w:rsidRDefault="008551D2" w:rsidP="00BD6314">
            <w:pPr>
              <w:pStyle w:val="affffffffa"/>
              <w:rPr>
                <w:b w:val="0"/>
              </w:rPr>
            </w:pPr>
          </w:p>
          <w:p w:rsidR="008551D2" w:rsidRDefault="008551D2" w:rsidP="00BD6314">
            <w:pPr>
              <w:pStyle w:val="affffffffa"/>
              <w:spacing w:before="60" w:after="60"/>
              <w:rPr>
                <w:b w:val="0"/>
              </w:rPr>
            </w:pPr>
            <w:r>
              <w:rPr>
                <w:b w:val="0"/>
              </w:rPr>
              <w:t>44</w:t>
            </w:r>
          </w:p>
        </w:tc>
      </w:tr>
      <w:tr w:rsidR="008551D2" w:rsidTr="00BD6314">
        <w:tc>
          <w:tcPr>
            <w:tcW w:w="8388" w:type="dxa"/>
          </w:tcPr>
          <w:p w:rsidR="008551D2" w:rsidRDefault="008551D2" w:rsidP="00BD6314">
            <w:pPr>
              <w:pStyle w:val="affffffffa"/>
              <w:spacing w:before="60" w:after="60"/>
              <w:jc w:val="both"/>
              <w:rPr>
                <w:b w:val="0"/>
              </w:rPr>
            </w:pPr>
            <w:r>
              <w:rPr>
                <w:b w:val="0"/>
                <w:szCs w:val="28"/>
              </w:rPr>
              <w:t>Глава 4. Лечение повреждений кистевого сустава …………………...</w:t>
            </w:r>
          </w:p>
        </w:tc>
        <w:tc>
          <w:tcPr>
            <w:tcW w:w="1182" w:type="dxa"/>
          </w:tcPr>
          <w:p w:rsidR="008551D2" w:rsidRDefault="008551D2" w:rsidP="00BD6314">
            <w:pPr>
              <w:pStyle w:val="affffffffa"/>
              <w:spacing w:before="60" w:after="60"/>
              <w:rPr>
                <w:b w:val="0"/>
              </w:rPr>
            </w:pPr>
            <w:r>
              <w:rPr>
                <w:b w:val="0"/>
              </w:rPr>
              <w:t>69</w:t>
            </w:r>
          </w:p>
        </w:tc>
      </w:tr>
      <w:tr w:rsidR="008551D2" w:rsidTr="00BD6314">
        <w:tc>
          <w:tcPr>
            <w:tcW w:w="8388" w:type="dxa"/>
          </w:tcPr>
          <w:p w:rsidR="008551D2" w:rsidRDefault="008551D2" w:rsidP="00BD6314">
            <w:pPr>
              <w:pStyle w:val="affffffffa"/>
              <w:spacing w:before="60" w:after="60"/>
              <w:jc w:val="both"/>
              <w:rPr>
                <w:b w:val="0"/>
              </w:rPr>
            </w:pPr>
            <w:r>
              <w:rPr>
                <w:b w:val="0"/>
                <w:szCs w:val="28"/>
              </w:rPr>
              <w:t>4.1. Оригинальные методики  оперативного лечения застарелых повреждений кистевого сустава ………………………………………</w:t>
            </w:r>
          </w:p>
        </w:tc>
        <w:tc>
          <w:tcPr>
            <w:tcW w:w="1182" w:type="dxa"/>
          </w:tcPr>
          <w:p w:rsidR="008551D2" w:rsidRDefault="008551D2" w:rsidP="00BD6314">
            <w:pPr>
              <w:pStyle w:val="affffffffa"/>
              <w:rPr>
                <w:b w:val="0"/>
              </w:rPr>
            </w:pPr>
          </w:p>
          <w:p w:rsidR="008551D2" w:rsidRDefault="008551D2" w:rsidP="00BD6314">
            <w:pPr>
              <w:pStyle w:val="affffffffa"/>
              <w:spacing w:before="60" w:after="60"/>
              <w:rPr>
                <w:b w:val="0"/>
              </w:rPr>
            </w:pPr>
            <w:r>
              <w:rPr>
                <w:b w:val="0"/>
              </w:rPr>
              <w:t>69</w:t>
            </w:r>
          </w:p>
        </w:tc>
      </w:tr>
      <w:tr w:rsidR="008551D2" w:rsidTr="00BD6314">
        <w:tc>
          <w:tcPr>
            <w:tcW w:w="8388" w:type="dxa"/>
          </w:tcPr>
          <w:p w:rsidR="008551D2" w:rsidRDefault="008551D2" w:rsidP="00BD6314">
            <w:pPr>
              <w:pStyle w:val="affffffffa"/>
              <w:spacing w:before="60" w:after="60"/>
              <w:jc w:val="both"/>
              <w:rPr>
                <w:b w:val="0"/>
              </w:rPr>
            </w:pPr>
            <w:r>
              <w:rPr>
                <w:b w:val="0"/>
                <w:szCs w:val="28"/>
              </w:rPr>
              <w:t xml:space="preserve">4.2. Тактика реконструктивно-восстановительных вмешательств при застарелых повреждениях кистевого сустава .………………….. </w:t>
            </w:r>
          </w:p>
        </w:tc>
        <w:tc>
          <w:tcPr>
            <w:tcW w:w="1182" w:type="dxa"/>
          </w:tcPr>
          <w:p w:rsidR="008551D2" w:rsidRDefault="008551D2" w:rsidP="00BD6314">
            <w:pPr>
              <w:pStyle w:val="affffffffa"/>
              <w:rPr>
                <w:b w:val="0"/>
              </w:rPr>
            </w:pPr>
          </w:p>
          <w:p w:rsidR="008551D2" w:rsidRDefault="008551D2" w:rsidP="00BD6314">
            <w:pPr>
              <w:pStyle w:val="affffffffa"/>
              <w:spacing w:before="60" w:after="60"/>
              <w:rPr>
                <w:b w:val="0"/>
              </w:rPr>
            </w:pPr>
            <w:r>
              <w:rPr>
                <w:b w:val="0"/>
              </w:rPr>
              <w:t>74</w:t>
            </w:r>
          </w:p>
        </w:tc>
      </w:tr>
      <w:tr w:rsidR="008551D2" w:rsidTr="00BD6314">
        <w:tc>
          <w:tcPr>
            <w:tcW w:w="8388" w:type="dxa"/>
          </w:tcPr>
          <w:p w:rsidR="008551D2" w:rsidRDefault="008551D2" w:rsidP="00BD6314">
            <w:pPr>
              <w:pStyle w:val="affffffffa"/>
              <w:spacing w:before="60" w:after="60"/>
              <w:jc w:val="both"/>
              <w:rPr>
                <w:b w:val="0"/>
              </w:rPr>
            </w:pPr>
            <w:r>
              <w:rPr>
                <w:b w:val="0"/>
                <w:szCs w:val="28"/>
              </w:rPr>
              <w:t xml:space="preserve">4.3. Послеоперационная реабилитация больных с застарелыми повреждениями кистевого сустава .…………………… …………….. </w:t>
            </w:r>
          </w:p>
        </w:tc>
        <w:tc>
          <w:tcPr>
            <w:tcW w:w="1182" w:type="dxa"/>
          </w:tcPr>
          <w:p w:rsidR="008551D2" w:rsidRDefault="008551D2" w:rsidP="00BD6314">
            <w:pPr>
              <w:pStyle w:val="affffffffa"/>
              <w:rPr>
                <w:b w:val="0"/>
              </w:rPr>
            </w:pPr>
          </w:p>
          <w:p w:rsidR="008551D2" w:rsidRDefault="008551D2" w:rsidP="00BD6314">
            <w:pPr>
              <w:pStyle w:val="affffffffa"/>
              <w:spacing w:before="60" w:after="60"/>
              <w:rPr>
                <w:b w:val="0"/>
              </w:rPr>
            </w:pPr>
            <w:r>
              <w:rPr>
                <w:b w:val="0"/>
              </w:rPr>
              <w:t>92</w:t>
            </w:r>
          </w:p>
        </w:tc>
      </w:tr>
      <w:tr w:rsidR="008551D2" w:rsidTr="00BD6314">
        <w:tc>
          <w:tcPr>
            <w:tcW w:w="8388" w:type="dxa"/>
          </w:tcPr>
          <w:p w:rsidR="008551D2" w:rsidRDefault="008551D2" w:rsidP="00BD6314">
            <w:pPr>
              <w:pStyle w:val="affffffffa"/>
              <w:spacing w:before="60" w:after="60"/>
              <w:jc w:val="both"/>
              <w:rPr>
                <w:b w:val="0"/>
              </w:rPr>
            </w:pPr>
            <w:r>
              <w:rPr>
                <w:b w:val="0"/>
                <w:szCs w:val="28"/>
              </w:rPr>
              <w:t>Глава 5. Результаты реконструктивно-восстановительного</w:t>
            </w:r>
            <w:r>
              <w:rPr>
                <w:szCs w:val="28"/>
              </w:rPr>
              <w:t xml:space="preserve"> </w:t>
            </w:r>
            <w:r>
              <w:rPr>
                <w:b w:val="0"/>
                <w:szCs w:val="28"/>
              </w:rPr>
              <w:t>лечения больных с застарелыми повреждениями кистевого сустава ………...</w:t>
            </w:r>
          </w:p>
        </w:tc>
        <w:tc>
          <w:tcPr>
            <w:tcW w:w="1182" w:type="dxa"/>
          </w:tcPr>
          <w:p w:rsidR="008551D2" w:rsidRDefault="008551D2" w:rsidP="00BD6314">
            <w:pPr>
              <w:pStyle w:val="affffffffa"/>
              <w:rPr>
                <w:b w:val="0"/>
              </w:rPr>
            </w:pPr>
          </w:p>
          <w:p w:rsidR="008551D2" w:rsidRDefault="008551D2" w:rsidP="00BD6314">
            <w:pPr>
              <w:pStyle w:val="affffffffa"/>
              <w:spacing w:before="60" w:after="60"/>
              <w:rPr>
                <w:b w:val="0"/>
              </w:rPr>
            </w:pPr>
            <w:r>
              <w:rPr>
                <w:b w:val="0"/>
              </w:rPr>
              <w:t>97</w:t>
            </w:r>
          </w:p>
        </w:tc>
      </w:tr>
      <w:tr w:rsidR="008551D2" w:rsidTr="00BD6314">
        <w:tc>
          <w:tcPr>
            <w:tcW w:w="8388" w:type="dxa"/>
          </w:tcPr>
          <w:p w:rsidR="008551D2" w:rsidRDefault="008551D2" w:rsidP="00BD6314">
            <w:pPr>
              <w:pStyle w:val="affffffffa"/>
              <w:spacing w:before="60" w:after="60"/>
              <w:jc w:val="both"/>
              <w:rPr>
                <w:b w:val="0"/>
              </w:rPr>
            </w:pPr>
            <w:r>
              <w:rPr>
                <w:b w:val="0"/>
                <w:szCs w:val="28"/>
              </w:rPr>
              <w:t>5.1. Динамика клинико-функциональных и электрофизио-логических показателей кровообращения в ближайшем и отдаленном периодах после операции …..............................................</w:t>
            </w:r>
          </w:p>
        </w:tc>
        <w:tc>
          <w:tcPr>
            <w:tcW w:w="1182" w:type="dxa"/>
          </w:tcPr>
          <w:p w:rsidR="008551D2" w:rsidRDefault="008551D2" w:rsidP="00BD6314">
            <w:pPr>
              <w:pStyle w:val="affffffffa"/>
              <w:rPr>
                <w:b w:val="0"/>
              </w:rPr>
            </w:pPr>
          </w:p>
          <w:p w:rsidR="008551D2" w:rsidRDefault="008551D2" w:rsidP="00BD6314">
            <w:pPr>
              <w:pStyle w:val="affffffffa"/>
              <w:rPr>
                <w:b w:val="0"/>
              </w:rPr>
            </w:pPr>
          </w:p>
          <w:p w:rsidR="008551D2" w:rsidRDefault="008551D2" w:rsidP="00BD6314">
            <w:pPr>
              <w:pStyle w:val="affffffffa"/>
              <w:spacing w:before="60" w:after="60"/>
              <w:rPr>
                <w:b w:val="0"/>
              </w:rPr>
            </w:pPr>
            <w:r>
              <w:rPr>
                <w:b w:val="0"/>
              </w:rPr>
              <w:t>97</w:t>
            </w:r>
          </w:p>
        </w:tc>
      </w:tr>
      <w:tr w:rsidR="008551D2" w:rsidTr="00BD6314">
        <w:tc>
          <w:tcPr>
            <w:tcW w:w="8388" w:type="dxa"/>
          </w:tcPr>
          <w:p w:rsidR="008551D2" w:rsidRDefault="008551D2" w:rsidP="00BD6314">
            <w:pPr>
              <w:pStyle w:val="affffffffa"/>
              <w:spacing w:before="60" w:after="60"/>
              <w:jc w:val="both"/>
              <w:rPr>
                <w:b w:val="0"/>
              </w:rPr>
            </w:pPr>
            <w:r>
              <w:rPr>
                <w:b w:val="0"/>
                <w:szCs w:val="28"/>
              </w:rPr>
              <w:t>5.2. Критерии ограничения жизнедеятельности у больных и инвалидов с последствиями травм кистевого сустава ……………….</w:t>
            </w:r>
          </w:p>
        </w:tc>
        <w:tc>
          <w:tcPr>
            <w:tcW w:w="1182" w:type="dxa"/>
          </w:tcPr>
          <w:p w:rsidR="008551D2" w:rsidRDefault="008551D2" w:rsidP="00BD6314">
            <w:pPr>
              <w:pStyle w:val="affffffffa"/>
              <w:rPr>
                <w:b w:val="0"/>
              </w:rPr>
            </w:pPr>
          </w:p>
          <w:p w:rsidR="008551D2" w:rsidRDefault="008551D2" w:rsidP="00BD6314">
            <w:pPr>
              <w:pStyle w:val="affffffffa"/>
              <w:spacing w:before="60" w:after="60"/>
              <w:rPr>
                <w:b w:val="0"/>
              </w:rPr>
            </w:pPr>
            <w:r>
              <w:rPr>
                <w:b w:val="0"/>
              </w:rPr>
              <w:t>124</w:t>
            </w:r>
          </w:p>
        </w:tc>
      </w:tr>
      <w:tr w:rsidR="008551D2" w:rsidTr="00BD6314">
        <w:tc>
          <w:tcPr>
            <w:tcW w:w="8388" w:type="dxa"/>
          </w:tcPr>
          <w:p w:rsidR="008551D2" w:rsidRDefault="008551D2" w:rsidP="00BD6314">
            <w:pPr>
              <w:pStyle w:val="affffffffa"/>
              <w:spacing w:before="60" w:after="60"/>
              <w:jc w:val="both"/>
              <w:rPr>
                <w:b w:val="0"/>
              </w:rPr>
            </w:pPr>
            <w:r>
              <w:rPr>
                <w:b w:val="0"/>
                <w:szCs w:val="28"/>
              </w:rPr>
              <w:t>5.3. Формирование типовых программ реабилитации для больных и инвалидов с последствиями повреждений кистевого сустава ………</w:t>
            </w:r>
          </w:p>
        </w:tc>
        <w:tc>
          <w:tcPr>
            <w:tcW w:w="1182" w:type="dxa"/>
          </w:tcPr>
          <w:p w:rsidR="008551D2" w:rsidRDefault="008551D2" w:rsidP="00BD6314">
            <w:pPr>
              <w:pStyle w:val="affffffffa"/>
              <w:rPr>
                <w:b w:val="0"/>
              </w:rPr>
            </w:pPr>
          </w:p>
          <w:p w:rsidR="008551D2" w:rsidRDefault="008551D2" w:rsidP="00BD6314">
            <w:pPr>
              <w:pStyle w:val="affffffffa"/>
              <w:spacing w:before="60" w:after="60"/>
              <w:rPr>
                <w:b w:val="0"/>
              </w:rPr>
            </w:pPr>
            <w:r>
              <w:rPr>
                <w:b w:val="0"/>
              </w:rPr>
              <w:t>128</w:t>
            </w:r>
          </w:p>
        </w:tc>
      </w:tr>
      <w:tr w:rsidR="008551D2" w:rsidTr="00BD6314">
        <w:tc>
          <w:tcPr>
            <w:tcW w:w="8388" w:type="dxa"/>
          </w:tcPr>
          <w:p w:rsidR="008551D2" w:rsidRDefault="008551D2" w:rsidP="00BD6314">
            <w:pPr>
              <w:pStyle w:val="affffffffa"/>
              <w:spacing w:before="60" w:after="60"/>
              <w:jc w:val="both"/>
              <w:rPr>
                <w:b w:val="0"/>
              </w:rPr>
            </w:pPr>
            <w:r>
              <w:rPr>
                <w:b w:val="0"/>
                <w:szCs w:val="28"/>
              </w:rPr>
              <w:t>Выводы ………………………………………………………………….</w:t>
            </w:r>
          </w:p>
        </w:tc>
        <w:tc>
          <w:tcPr>
            <w:tcW w:w="1182" w:type="dxa"/>
          </w:tcPr>
          <w:p w:rsidR="008551D2" w:rsidRDefault="008551D2" w:rsidP="00BD6314">
            <w:pPr>
              <w:pStyle w:val="affffffffa"/>
              <w:spacing w:before="60" w:after="60"/>
              <w:rPr>
                <w:b w:val="0"/>
              </w:rPr>
            </w:pPr>
            <w:r>
              <w:rPr>
                <w:b w:val="0"/>
              </w:rPr>
              <w:t>132</w:t>
            </w:r>
          </w:p>
        </w:tc>
      </w:tr>
      <w:tr w:rsidR="008551D2" w:rsidTr="00BD6314">
        <w:tc>
          <w:tcPr>
            <w:tcW w:w="8388" w:type="dxa"/>
          </w:tcPr>
          <w:p w:rsidR="008551D2" w:rsidRDefault="008551D2" w:rsidP="00BD6314">
            <w:pPr>
              <w:pStyle w:val="affffffffa"/>
              <w:spacing w:before="60" w:after="60"/>
              <w:jc w:val="both"/>
              <w:rPr>
                <w:b w:val="0"/>
              </w:rPr>
            </w:pPr>
            <w:r>
              <w:rPr>
                <w:b w:val="0"/>
                <w:szCs w:val="28"/>
              </w:rPr>
              <w:t>Практические рекомендации ………………………………….……….</w:t>
            </w:r>
          </w:p>
        </w:tc>
        <w:tc>
          <w:tcPr>
            <w:tcW w:w="1182" w:type="dxa"/>
          </w:tcPr>
          <w:p w:rsidR="008551D2" w:rsidRDefault="008551D2" w:rsidP="00BD6314">
            <w:pPr>
              <w:pStyle w:val="affffffffa"/>
              <w:spacing w:before="60" w:after="60"/>
              <w:rPr>
                <w:b w:val="0"/>
              </w:rPr>
            </w:pPr>
            <w:r>
              <w:rPr>
                <w:b w:val="0"/>
              </w:rPr>
              <w:t>134</w:t>
            </w:r>
          </w:p>
        </w:tc>
      </w:tr>
      <w:tr w:rsidR="008551D2" w:rsidTr="00BD6314">
        <w:tc>
          <w:tcPr>
            <w:tcW w:w="8388" w:type="dxa"/>
          </w:tcPr>
          <w:p w:rsidR="008551D2" w:rsidRDefault="008551D2" w:rsidP="00BD6314">
            <w:pPr>
              <w:pStyle w:val="affffffffa"/>
              <w:spacing w:before="60" w:after="60"/>
              <w:jc w:val="both"/>
              <w:rPr>
                <w:b w:val="0"/>
              </w:rPr>
            </w:pPr>
            <w:r>
              <w:rPr>
                <w:b w:val="0"/>
                <w:szCs w:val="28"/>
              </w:rPr>
              <w:t>Приложения .…………………………………………………………….</w:t>
            </w:r>
          </w:p>
        </w:tc>
        <w:tc>
          <w:tcPr>
            <w:tcW w:w="1182" w:type="dxa"/>
          </w:tcPr>
          <w:p w:rsidR="008551D2" w:rsidRDefault="008551D2" w:rsidP="00BD6314">
            <w:pPr>
              <w:pStyle w:val="affffffffa"/>
              <w:spacing w:before="60" w:after="60"/>
              <w:rPr>
                <w:b w:val="0"/>
              </w:rPr>
            </w:pPr>
            <w:r>
              <w:rPr>
                <w:b w:val="0"/>
              </w:rPr>
              <w:t>135</w:t>
            </w:r>
          </w:p>
        </w:tc>
      </w:tr>
      <w:tr w:rsidR="008551D2" w:rsidTr="00BD6314">
        <w:tc>
          <w:tcPr>
            <w:tcW w:w="8388" w:type="dxa"/>
          </w:tcPr>
          <w:p w:rsidR="008551D2" w:rsidRDefault="008551D2" w:rsidP="00BD6314">
            <w:pPr>
              <w:pStyle w:val="affffffffa"/>
              <w:spacing w:before="60" w:after="60"/>
              <w:jc w:val="both"/>
              <w:rPr>
                <w:b w:val="0"/>
              </w:rPr>
            </w:pPr>
            <w:r>
              <w:rPr>
                <w:b w:val="0"/>
                <w:szCs w:val="28"/>
              </w:rPr>
              <w:t>Список использованной литературы ………………………………….</w:t>
            </w:r>
          </w:p>
        </w:tc>
        <w:tc>
          <w:tcPr>
            <w:tcW w:w="1182" w:type="dxa"/>
          </w:tcPr>
          <w:p w:rsidR="008551D2" w:rsidRDefault="008551D2" w:rsidP="00BD6314">
            <w:pPr>
              <w:pStyle w:val="affffffffa"/>
              <w:spacing w:before="60" w:after="60"/>
              <w:rPr>
                <w:b w:val="0"/>
              </w:rPr>
            </w:pPr>
            <w:r>
              <w:rPr>
                <w:b w:val="0"/>
              </w:rPr>
              <w:t>157</w:t>
            </w:r>
          </w:p>
        </w:tc>
      </w:tr>
    </w:tbl>
    <w:p w:rsidR="008551D2" w:rsidRDefault="008551D2" w:rsidP="008551D2">
      <w:pPr>
        <w:pageBreakBefore/>
        <w:spacing w:line="360" w:lineRule="auto"/>
        <w:jc w:val="center"/>
        <w:rPr>
          <w:b/>
          <w:sz w:val="28"/>
          <w:szCs w:val="28"/>
        </w:rPr>
      </w:pPr>
      <w:r>
        <w:rPr>
          <w:b/>
          <w:sz w:val="28"/>
          <w:szCs w:val="28"/>
        </w:rPr>
        <w:lastRenderedPageBreak/>
        <w:t>ПЕРЕЧЕНЬ УСЛОВНЫХ СОКРАЩЕНИЙ</w:t>
      </w:r>
    </w:p>
    <w:p w:rsidR="008551D2" w:rsidRDefault="008551D2" w:rsidP="008551D2">
      <w:pPr>
        <w:spacing w:line="360" w:lineRule="auto"/>
        <w:rPr>
          <w:sz w:val="28"/>
          <w:szCs w:val="28"/>
        </w:rPr>
      </w:pPr>
    </w:p>
    <w:p w:rsidR="008551D2" w:rsidRDefault="008551D2" w:rsidP="008551D2">
      <w:pPr>
        <w:spacing w:line="360" w:lineRule="auto"/>
        <w:ind w:left="-180" w:firstLine="708"/>
        <w:rPr>
          <w:sz w:val="28"/>
          <w:szCs w:val="28"/>
        </w:rPr>
      </w:pPr>
      <w:r>
        <w:rPr>
          <w:sz w:val="28"/>
          <w:szCs w:val="28"/>
        </w:rPr>
        <w:t>ГП угол – головчато-полулунный угол</w:t>
      </w:r>
    </w:p>
    <w:p w:rsidR="008551D2" w:rsidRDefault="008551D2" w:rsidP="008551D2">
      <w:pPr>
        <w:spacing w:line="360" w:lineRule="auto"/>
        <w:ind w:left="-180" w:firstLine="708"/>
        <w:rPr>
          <w:sz w:val="28"/>
          <w:szCs w:val="28"/>
        </w:rPr>
      </w:pPr>
      <w:r>
        <w:rPr>
          <w:sz w:val="28"/>
          <w:szCs w:val="28"/>
        </w:rPr>
        <w:t>КПР – карпэктомия проксимального ряда костей запястья</w:t>
      </w:r>
    </w:p>
    <w:p w:rsidR="008551D2" w:rsidRDefault="008551D2" w:rsidP="008551D2">
      <w:pPr>
        <w:spacing w:line="360" w:lineRule="auto"/>
        <w:ind w:left="-180" w:firstLine="708"/>
        <w:rPr>
          <w:sz w:val="28"/>
          <w:szCs w:val="28"/>
        </w:rPr>
      </w:pPr>
      <w:r>
        <w:rPr>
          <w:sz w:val="28"/>
          <w:szCs w:val="28"/>
        </w:rPr>
        <w:t>ЛК – ладьевидная кость</w:t>
      </w:r>
    </w:p>
    <w:p w:rsidR="008551D2" w:rsidRDefault="008551D2" w:rsidP="008551D2">
      <w:pPr>
        <w:spacing w:line="360" w:lineRule="auto"/>
        <w:ind w:left="-180" w:firstLine="708"/>
        <w:rPr>
          <w:sz w:val="28"/>
          <w:szCs w:val="28"/>
        </w:rPr>
      </w:pPr>
      <w:r>
        <w:rPr>
          <w:sz w:val="28"/>
          <w:szCs w:val="28"/>
        </w:rPr>
        <w:t>ЛП связка – ладьевидно-полулунная связка</w:t>
      </w:r>
    </w:p>
    <w:p w:rsidR="008551D2" w:rsidRDefault="008551D2" w:rsidP="008551D2">
      <w:pPr>
        <w:spacing w:line="360" w:lineRule="auto"/>
        <w:ind w:left="-180" w:firstLine="708"/>
        <w:rPr>
          <w:sz w:val="28"/>
          <w:szCs w:val="28"/>
        </w:rPr>
      </w:pPr>
      <w:r>
        <w:rPr>
          <w:sz w:val="28"/>
          <w:szCs w:val="28"/>
        </w:rPr>
        <w:t>ЛП угол – ладьевидно-полулунный угол</w:t>
      </w:r>
    </w:p>
    <w:p w:rsidR="008551D2" w:rsidRDefault="008551D2" w:rsidP="008551D2">
      <w:pPr>
        <w:spacing w:line="360" w:lineRule="auto"/>
        <w:ind w:left="-180" w:firstLine="708"/>
        <w:rPr>
          <w:sz w:val="28"/>
          <w:szCs w:val="28"/>
        </w:rPr>
      </w:pPr>
      <w:r>
        <w:rPr>
          <w:sz w:val="28"/>
          <w:szCs w:val="28"/>
        </w:rPr>
        <w:t>ЛФК – лечебная физкультура</w:t>
      </w:r>
    </w:p>
    <w:p w:rsidR="008551D2" w:rsidRDefault="008551D2" w:rsidP="008551D2">
      <w:pPr>
        <w:spacing w:line="360" w:lineRule="auto"/>
        <w:ind w:left="-180" w:firstLine="708"/>
        <w:rPr>
          <w:sz w:val="28"/>
          <w:szCs w:val="28"/>
        </w:rPr>
      </w:pPr>
      <w:r>
        <w:rPr>
          <w:sz w:val="28"/>
          <w:szCs w:val="28"/>
        </w:rPr>
        <w:t>МР – медицинская реабилитация</w:t>
      </w:r>
    </w:p>
    <w:p w:rsidR="008551D2" w:rsidRDefault="008551D2" w:rsidP="008551D2">
      <w:pPr>
        <w:spacing w:line="360" w:lineRule="auto"/>
        <w:ind w:left="-180" w:firstLine="708"/>
        <w:rPr>
          <w:sz w:val="28"/>
          <w:szCs w:val="28"/>
        </w:rPr>
      </w:pPr>
      <w:r>
        <w:rPr>
          <w:sz w:val="28"/>
          <w:szCs w:val="28"/>
        </w:rPr>
        <w:t>МСЭ – медико-социальная экспертиза</w:t>
      </w:r>
    </w:p>
    <w:p w:rsidR="008551D2" w:rsidRDefault="008551D2" w:rsidP="008551D2">
      <w:pPr>
        <w:spacing w:line="360" w:lineRule="auto"/>
        <w:ind w:left="-180" w:firstLine="708"/>
        <w:rPr>
          <w:sz w:val="28"/>
          <w:szCs w:val="28"/>
        </w:rPr>
      </w:pPr>
      <w:r>
        <w:rPr>
          <w:sz w:val="28"/>
          <w:szCs w:val="28"/>
        </w:rPr>
        <w:t>МСЭК – медико-социальная экспертная комиссия</w:t>
      </w:r>
    </w:p>
    <w:p w:rsidR="008551D2" w:rsidRDefault="008551D2" w:rsidP="008551D2">
      <w:pPr>
        <w:spacing w:line="360" w:lineRule="auto"/>
        <w:ind w:left="-180" w:firstLine="708"/>
        <w:rPr>
          <w:sz w:val="28"/>
          <w:szCs w:val="28"/>
        </w:rPr>
      </w:pPr>
      <w:r>
        <w:rPr>
          <w:sz w:val="28"/>
          <w:szCs w:val="28"/>
        </w:rPr>
        <w:t>ПЛК – полулунная кость</w:t>
      </w:r>
    </w:p>
    <w:p w:rsidR="008551D2" w:rsidRDefault="008551D2" w:rsidP="008551D2">
      <w:pPr>
        <w:spacing w:line="360" w:lineRule="auto"/>
        <w:ind w:left="-180" w:firstLine="708"/>
        <w:rPr>
          <w:sz w:val="28"/>
          <w:szCs w:val="28"/>
        </w:rPr>
      </w:pPr>
      <w:r>
        <w:rPr>
          <w:sz w:val="28"/>
          <w:szCs w:val="28"/>
        </w:rPr>
        <w:t>ПХО – первичная хирургическая обработка</w:t>
      </w:r>
    </w:p>
    <w:p w:rsidR="008551D2" w:rsidRDefault="008551D2" w:rsidP="008551D2">
      <w:pPr>
        <w:spacing w:line="360" w:lineRule="auto"/>
        <w:ind w:left="-180" w:firstLine="708"/>
        <w:rPr>
          <w:sz w:val="28"/>
          <w:szCs w:val="28"/>
        </w:rPr>
      </w:pPr>
      <w:r>
        <w:rPr>
          <w:sz w:val="28"/>
          <w:szCs w:val="28"/>
        </w:rPr>
        <w:t>РИ – реографический индекс</w:t>
      </w:r>
    </w:p>
    <w:p w:rsidR="008551D2" w:rsidRDefault="008551D2" w:rsidP="008551D2">
      <w:pPr>
        <w:spacing w:line="360" w:lineRule="auto"/>
        <w:ind w:left="-180" w:firstLine="708"/>
        <w:rPr>
          <w:sz w:val="28"/>
          <w:szCs w:val="28"/>
        </w:rPr>
      </w:pPr>
      <w:r>
        <w:rPr>
          <w:sz w:val="28"/>
          <w:szCs w:val="28"/>
        </w:rPr>
        <w:t>РП – реабилитационный потенциал</w:t>
      </w:r>
    </w:p>
    <w:p w:rsidR="008551D2" w:rsidRDefault="008551D2" w:rsidP="008551D2">
      <w:pPr>
        <w:spacing w:line="360" w:lineRule="auto"/>
        <w:ind w:left="-180" w:firstLine="708"/>
        <w:rPr>
          <w:sz w:val="28"/>
          <w:szCs w:val="28"/>
        </w:rPr>
      </w:pPr>
      <w:r>
        <w:rPr>
          <w:sz w:val="28"/>
          <w:szCs w:val="28"/>
        </w:rPr>
        <w:t>ЧКОС – чрезкостный остеосинтез</w:t>
      </w: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spacing w:line="360" w:lineRule="auto"/>
        <w:ind w:left="-180" w:firstLine="708"/>
        <w:rPr>
          <w:sz w:val="28"/>
          <w:szCs w:val="28"/>
        </w:rPr>
      </w:pPr>
    </w:p>
    <w:p w:rsidR="008551D2" w:rsidRDefault="008551D2" w:rsidP="008551D2">
      <w:pPr>
        <w:pageBreakBefore/>
        <w:spacing w:line="360" w:lineRule="auto"/>
        <w:ind w:left="-181" w:firstLine="709"/>
        <w:jc w:val="center"/>
        <w:rPr>
          <w:b/>
          <w:sz w:val="28"/>
          <w:szCs w:val="28"/>
        </w:rPr>
      </w:pPr>
      <w:r>
        <w:rPr>
          <w:b/>
          <w:sz w:val="28"/>
          <w:szCs w:val="28"/>
        </w:rPr>
        <w:lastRenderedPageBreak/>
        <w:t>ВВЕДЕНИЕ</w:t>
      </w:r>
    </w:p>
    <w:p w:rsidR="008551D2" w:rsidRDefault="008551D2" w:rsidP="008551D2">
      <w:pPr>
        <w:spacing w:line="360" w:lineRule="auto"/>
        <w:ind w:firstLine="540"/>
        <w:jc w:val="both"/>
        <w:rPr>
          <w:b/>
          <w:sz w:val="28"/>
          <w:szCs w:val="28"/>
        </w:rPr>
      </w:pPr>
    </w:p>
    <w:p w:rsidR="008551D2" w:rsidRDefault="008551D2" w:rsidP="008551D2">
      <w:pPr>
        <w:spacing w:line="360" w:lineRule="auto"/>
        <w:ind w:firstLine="540"/>
        <w:jc w:val="both"/>
        <w:rPr>
          <w:sz w:val="28"/>
          <w:szCs w:val="28"/>
        </w:rPr>
      </w:pPr>
      <w:r>
        <w:rPr>
          <w:b/>
          <w:sz w:val="28"/>
          <w:szCs w:val="28"/>
        </w:rPr>
        <w:t xml:space="preserve">Актуальность проблемы. </w:t>
      </w:r>
      <w:r>
        <w:rPr>
          <w:sz w:val="28"/>
          <w:szCs w:val="28"/>
        </w:rPr>
        <w:t xml:space="preserve">Повреждения кистевого сустава составляют 25-35 % всех поражений кисти, и во многих случаях ведут к длительному снижению или потере трудоспособности [10, 175]. </w:t>
      </w:r>
    </w:p>
    <w:p w:rsidR="008551D2" w:rsidRDefault="008551D2" w:rsidP="008551D2">
      <w:pPr>
        <w:spacing w:line="360" w:lineRule="auto"/>
        <w:ind w:firstLine="540"/>
        <w:jc w:val="both"/>
        <w:rPr>
          <w:sz w:val="28"/>
          <w:szCs w:val="28"/>
        </w:rPr>
      </w:pPr>
      <w:r>
        <w:rPr>
          <w:sz w:val="28"/>
          <w:szCs w:val="28"/>
        </w:rPr>
        <w:t xml:space="preserve">Среди всех повреждений костей запястья на первом месте стоят повреждения ладьевидной кости (ЛК), составляющие до 70-89,5 % [14, 19, 164, 172]. Запоздалая диагностика этих повреждений достигает от 31 до 80 % [100, 62]. </w:t>
      </w:r>
    </w:p>
    <w:p w:rsidR="008551D2" w:rsidRDefault="008551D2" w:rsidP="008551D2">
      <w:pPr>
        <w:spacing w:line="360" w:lineRule="auto"/>
        <w:ind w:firstLine="540"/>
        <w:jc w:val="both"/>
        <w:rPr>
          <w:sz w:val="28"/>
          <w:szCs w:val="28"/>
        </w:rPr>
      </w:pPr>
      <w:r>
        <w:rPr>
          <w:sz w:val="28"/>
          <w:szCs w:val="28"/>
        </w:rPr>
        <w:t>Для лечения застарелых повреждений кистевого сустава предложено множество способов реконструктивно-восстановительных операций в зависимости от характера деформаций, стадии деформирующего артроза, степени нарушения функции кисти, а также сочетаний с повреждениями других структур запястья [8, 9, 28, 37, 57, 61, 95, 124, 142, 163, 174].</w:t>
      </w:r>
    </w:p>
    <w:p w:rsidR="008551D2" w:rsidRDefault="008551D2" w:rsidP="008551D2">
      <w:pPr>
        <w:adjustRightInd w:val="0"/>
        <w:spacing w:line="360" w:lineRule="auto"/>
        <w:ind w:firstLine="540"/>
        <w:jc w:val="both"/>
        <w:rPr>
          <w:sz w:val="28"/>
          <w:szCs w:val="28"/>
        </w:rPr>
      </w:pPr>
      <w:r>
        <w:rPr>
          <w:sz w:val="28"/>
          <w:szCs w:val="28"/>
        </w:rPr>
        <w:t>По данным различных авторов, неудовлетворительные результаты лечения связаны с неправильным выбором способа лечения, отсутствием консолидации, развитием асептического некроза ЛК, прогрессированием деформирующего артроза, гипермобильностью кистевого сустава [36, 110, 130, 133, 149, 194].</w:t>
      </w:r>
    </w:p>
    <w:p w:rsidR="008551D2" w:rsidRDefault="008551D2" w:rsidP="008551D2">
      <w:pPr>
        <w:spacing w:line="360" w:lineRule="auto"/>
        <w:ind w:firstLine="540"/>
        <w:jc w:val="both"/>
      </w:pPr>
      <w:r>
        <w:rPr>
          <w:sz w:val="28"/>
          <w:szCs w:val="28"/>
        </w:rPr>
        <w:t>Существующие многочисленные методики оперативного лечения не получили достаточного биомеханического обоснования с учетом функциональных особенностей кистевого сустава, что создает противоречивые мнения об их эффективности [6, 160].</w:t>
      </w:r>
    </w:p>
    <w:p w:rsidR="008551D2" w:rsidRDefault="008551D2" w:rsidP="008551D2">
      <w:pPr>
        <w:spacing w:line="360" w:lineRule="auto"/>
        <w:ind w:firstLine="540"/>
        <w:jc w:val="both"/>
        <w:rPr>
          <w:sz w:val="28"/>
          <w:szCs w:val="28"/>
        </w:rPr>
      </w:pPr>
      <w:r>
        <w:rPr>
          <w:sz w:val="28"/>
          <w:szCs w:val="28"/>
        </w:rPr>
        <w:t>Важной медицинской, социально-экономической задачей по-прежнему являются снижение уровня инвалидности, восстановление бытовых навыков и самообслуживания, возвращение к общественно-полезному труду [13, 52, 69].</w:t>
      </w:r>
    </w:p>
    <w:p w:rsidR="008551D2" w:rsidRDefault="008551D2" w:rsidP="008551D2">
      <w:pPr>
        <w:spacing w:line="360" w:lineRule="auto"/>
        <w:ind w:firstLine="540"/>
        <w:jc w:val="both"/>
        <w:rPr>
          <w:sz w:val="28"/>
          <w:szCs w:val="28"/>
        </w:rPr>
      </w:pPr>
      <w:r>
        <w:rPr>
          <w:sz w:val="28"/>
          <w:szCs w:val="28"/>
        </w:rPr>
        <w:t>Таким образом, актуальными остаются вопросы усовершенствования способов оперативного лечения, оптимизации проведения медицинской реабилитации больных с застарелыми повреждениями кистевого сустава, разработка  типовых программ реабилитации.</w:t>
      </w:r>
    </w:p>
    <w:p w:rsidR="008551D2" w:rsidRDefault="008551D2" w:rsidP="008551D2">
      <w:pPr>
        <w:spacing w:before="120" w:after="120" w:line="360" w:lineRule="auto"/>
        <w:ind w:firstLine="539"/>
        <w:rPr>
          <w:b/>
          <w:sz w:val="28"/>
          <w:szCs w:val="28"/>
        </w:rPr>
      </w:pPr>
      <w:r>
        <w:rPr>
          <w:b/>
          <w:sz w:val="28"/>
          <w:szCs w:val="28"/>
        </w:rPr>
        <w:t>Связь работы с научными программами, планами, темами</w:t>
      </w:r>
    </w:p>
    <w:p w:rsidR="008551D2" w:rsidRDefault="008551D2" w:rsidP="008551D2">
      <w:pPr>
        <w:spacing w:line="360" w:lineRule="auto"/>
        <w:ind w:firstLine="539"/>
        <w:jc w:val="both"/>
        <w:rPr>
          <w:sz w:val="28"/>
          <w:szCs w:val="28"/>
        </w:rPr>
      </w:pPr>
      <w:r>
        <w:rPr>
          <w:sz w:val="28"/>
          <w:szCs w:val="28"/>
        </w:rPr>
        <w:lastRenderedPageBreak/>
        <w:t>Усовершенствование медицинской реабилитации больных с застарелыми повреждениями кистевого сустава, а также оптимизация медико-социальной экспертизы являются фрагментом госбюджетной научной темы отдела медико-социальной экспертизы и реабилитации инвалидов с последствиями травм и ортопедических заболеваний в сочетании с повреждениями периферической нервной системы Украинского государственного НИИ медико-социальных проблем инвалидности (УкрГосНИИМСПИ) МОЗ Украины «Критерии инвалидности и медицинская реабилитация больных с последствиями повреждений локтевого сустава и суставов запястья и пальцев кисти», шифр ВН.69.Ін.07, госрегистрация № 01070001446.</w:t>
      </w:r>
    </w:p>
    <w:p w:rsidR="008551D2" w:rsidRDefault="008551D2" w:rsidP="008551D2">
      <w:pPr>
        <w:spacing w:line="360" w:lineRule="auto"/>
        <w:ind w:firstLine="540"/>
        <w:jc w:val="both"/>
        <w:rPr>
          <w:sz w:val="28"/>
          <w:szCs w:val="28"/>
        </w:rPr>
      </w:pPr>
      <w:r>
        <w:rPr>
          <w:b/>
          <w:sz w:val="28"/>
          <w:szCs w:val="28"/>
        </w:rPr>
        <w:t xml:space="preserve">Цель работы - </w:t>
      </w:r>
      <w:r>
        <w:rPr>
          <w:sz w:val="28"/>
          <w:szCs w:val="28"/>
        </w:rPr>
        <w:t xml:space="preserve">разработать и обосновать методики медицинской реабилитации больных при застарелых повреждениях кистевого сустава путем усовершенствования способов реконструктивных операций, комплексного восстановления функции травмированной конечности и определения критериев функциональных нарушений. </w:t>
      </w:r>
    </w:p>
    <w:p w:rsidR="008551D2" w:rsidRDefault="008551D2" w:rsidP="008551D2">
      <w:pPr>
        <w:spacing w:line="360" w:lineRule="auto"/>
        <w:ind w:firstLine="540"/>
        <w:jc w:val="both"/>
        <w:rPr>
          <w:sz w:val="28"/>
        </w:rPr>
      </w:pPr>
      <w:r>
        <w:rPr>
          <w:b/>
          <w:sz w:val="28"/>
        </w:rPr>
        <w:t xml:space="preserve">Задачи исследования: </w:t>
      </w:r>
    </w:p>
    <w:p w:rsidR="008551D2" w:rsidRDefault="008551D2" w:rsidP="008551D2">
      <w:pPr>
        <w:autoSpaceDE w:val="0"/>
        <w:autoSpaceDN w:val="0"/>
        <w:adjustRightInd w:val="0"/>
        <w:spacing w:line="360" w:lineRule="auto"/>
        <w:ind w:firstLine="540"/>
        <w:jc w:val="both"/>
        <w:rPr>
          <w:sz w:val="28"/>
          <w:szCs w:val="28"/>
        </w:rPr>
      </w:pPr>
      <w:r>
        <w:rPr>
          <w:sz w:val="28"/>
          <w:szCs w:val="28"/>
        </w:rPr>
        <w:t>1. Провести аналитическое исследование состояния проблемы, тенденций развития реконструктивно-восстановительных методов лечения и медицинской реабилитации больных с застарелыми повреждениями кистевого сустава.</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2. Разработать и биомеханически обосновать методики компрессионного </w:t>
      </w:r>
      <w:r>
        <w:rPr>
          <w:sz w:val="28"/>
          <w:szCs w:val="28"/>
          <w:lang w:val="uk-UA"/>
        </w:rPr>
        <w:t>остеосинтеза</w:t>
      </w:r>
      <w:r>
        <w:rPr>
          <w:sz w:val="28"/>
          <w:szCs w:val="28"/>
        </w:rPr>
        <w:t xml:space="preserve"> и замещения дефектов ладьевидной кости геометрически подобным эндопротезом.</w:t>
      </w:r>
    </w:p>
    <w:p w:rsidR="008551D2" w:rsidRDefault="008551D2" w:rsidP="008551D2">
      <w:pPr>
        <w:autoSpaceDE w:val="0"/>
        <w:autoSpaceDN w:val="0"/>
        <w:adjustRightInd w:val="0"/>
        <w:spacing w:line="360" w:lineRule="auto"/>
        <w:ind w:firstLine="540"/>
        <w:jc w:val="both"/>
        <w:rPr>
          <w:sz w:val="28"/>
          <w:szCs w:val="28"/>
        </w:rPr>
      </w:pPr>
      <w:r>
        <w:rPr>
          <w:sz w:val="28"/>
          <w:szCs w:val="28"/>
        </w:rPr>
        <w:t>3. Усовершенствовать методики реконструктивно-восстановительного лечения больных с застарелыми повреждениями кистевого сустава, а также раннего восстановления функции кисти.</w:t>
      </w:r>
    </w:p>
    <w:p w:rsidR="008551D2" w:rsidRDefault="008551D2" w:rsidP="008551D2">
      <w:pPr>
        <w:autoSpaceDE w:val="0"/>
        <w:autoSpaceDN w:val="0"/>
        <w:adjustRightInd w:val="0"/>
        <w:spacing w:line="360" w:lineRule="auto"/>
        <w:ind w:firstLine="540"/>
        <w:jc w:val="both"/>
        <w:rPr>
          <w:sz w:val="28"/>
          <w:szCs w:val="28"/>
        </w:rPr>
      </w:pPr>
      <w:r>
        <w:rPr>
          <w:sz w:val="28"/>
          <w:szCs w:val="28"/>
        </w:rPr>
        <w:t>4. Изучить и проанализировать отдаленные результаты комплексного восстановительного лечения больных с застарелыми повреждениями запястья.</w:t>
      </w:r>
    </w:p>
    <w:p w:rsidR="008551D2" w:rsidRDefault="008551D2" w:rsidP="008551D2">
      <w:pPr>
        <w:autoSpaceDE w:val="0"/>
        <w:autoSpaceDN w:val="0"/>
        <w:adjustRightInd w:val="0"/>
        <w:spacing w:line="360" w:lineRule="auto"/>
        <w:ind w:firstLine="540"/>
        <w:jc w:val="both"/>
        <w:rPr>
          <w:sz w:val="28"/>
          <w:szCs w:val="28"/>
        </w:rPr>
      </w:pPr>
      <w:r>
        <w:rPr>
          <w:sz w:val="28"/>
          <w:szCs w:val="28"/>
        </w:rPr>
        <w:t>5. Усовершенствовать критерии оценки функциональных  нарушений кисти при повреждениях кистевого сустава и разработать  типовую программу реабилитации больных.</w:t>
      </w:r>
      <w:r>
        <w:rPr>
          <w:color w:val="FF0000"/>
          <w:sz w:val="28"/>
        </w:rPr>
        <w:t xml:space="preserve"> </w:t>
      </w:r>
    </w:p>
    <w:p w:rsidR="008551D2" w:rsidRDefault="008551D2" w:rsidP="008551D2">
      <w:pPr>
        <w:spacing w:line="360" w:lineRule="auto"/>
        <w:ind w:firstLine="539"/>
        <w:jc w:val="both"/>
        <w:rPr>
          <w:b/>
          <w:sz w:val="28"/>
        </w:rPr>
      </w:pPr>
      <w:r>
        <w:rPr>
          <w:i/>
          <w:sz w:val="28"/>
        </w:rPr>
        <w:t>Объект исследования</w:t>
      </w:r>
      <w:r>
        <w:rPr>
          <w:b/>
          <w:sz w:val="28"/>
        </w:rPr>
        <w:t xml:space="preserve"> -</w:t>
      </w:r>
      <w:r>
        <w:rPr>
          <w:sz w:val="28"/>
        </w:rPr>
        <w:t xml:space="preserve"> застарелые повреждения кистевого сустава.</w:t>
      </w:r>
    </w:p>
    <w:p w:rsidR="008551D2" w:rsidRDefault="008551D2" w:rsidP="008551D2">
      <w:pPr>
        <w:spacing w:line="360" w:lineRule="auto"/>
        <w:ind w:firstLine="539"/>
        <w:jc w:val="both"/>
        <w:rPr>
          <w:sz w:val="28"/>
          <w:u w:val="single"/>
        </w:rPr>
      </w:pPr>
      <w:r>
        <w:rPr>
          <w:i/>
          <w:sz w:val="28"/>
        </w:rPr>
        <w:lastRenderedPageBreak/>
        <w:t>Предмет исследования</w:t>
      </w:r>
      <w:r>
        <w:rPr>
          <w:sz w:val="28"/>
        </w:rPr>
        <w:t xml:space="preserve"> – функциональные нарушения и реконструктивно-восстановительное лечение больных с застарелыми повреждениями кистевого сустава.</w:t>
      </w:r>
      <w:r>
        <w:rPr>
          <w:sz w:val="28"/>
          <w:u w:val="single"/>
        </w:rPr>
        <w:t xml:space="preserve"> </w:t>
      </w:r>
    </w:p>
    <w:p w:rsidR="008551D2" w:rsidRDefault="008551D2" w:rsidP="008551D2">
      <w:pPr>
        <w:spacing w:line="360" w:lineRule="auto"/>
        <w:ind w:firstLine="539"/>
        <w:jc w:val="both"/>
        <w:rPr>
          <w:sz w:val="28"/>
        </w:rPr>
      </w:pPr>
      <w:r>
        <w:rPr>
          <w:i/>
          <w:sz w:val="28"/>
        </w:rPr>
        <w:t>Методы исследования</w:t>
      </w:r>
      <w:r>
        <w:rPr>
          <w:b/>
          <w:sz w:val="28"/>
        </w:rPr>
        <w:t xml:space="preserve"> – </w:t>
      </w:r>
      <w:r>
        <w:rPr>
          <w:sz w:val="28"/>
        </w:rPr>
        <w:t>клинические, рентгенологические, инструментальные, электрофизиологические, моделирование, биомеханические, статистические.</w:t>
      </w:r>
    </w:p>
    <w:p w:rsidR="008551D2" w:rsidRDefault="008551D2" w:rsidP="008551D2">
      <w:pPr>
        <w:autoSpaceDE w:val="0"/>
        <w:autoSpaceDN w:val="0"/>
        <w:adjustRightInd w:val="0"/>
        <w:spacing w:line="360" w:lineRule="auto"/>
        <w:ind w:firstLine="540"/>
        <w:jc w:val="both"/>
        <w:rPr>
          <w:sz w:val="28"/>
          <w:szCs w:val="28"/>
        </w:rPr>
      </w:pPr>
      <w:r>
        <w:rPr>
          <w:b/>
          <w:sz w:val="28"/>
          <w:szCs w:val="28"/>
        </w:rPr>
        <w:t xml:space="preserve">Научная новизна полученных результатов. </w:t>
      </w:r>
      <w:r>
        <w:rPr>
          <w:sz w:val="28"/>
          <w:szCs w:val="28"/>
        </w:rPr>
        <w:t xml:space="preserve">Впервые, базируясь на результатах экспериментального исследования анатомических препаратов неповрежденной ладьевидной кости запястья и костных фрагментов при застарелых ее переломах, определены зоны концентрации напряжений, усовершенствована конструкция компрессионного винта и технология </w:t>
      </w:r>
      <w:r>
        <w:rPr>
          <w:sz w:val="28"/>
          <w:szCs w:val="28"/>
          <w:lang w:val="uk-UA"/>
        </w:rPr>
        <w:t>остеосинтеза</w:t>
      </w:r>
      <w:r>
        <w:rPr>
          <w:sz w:val="28"/>
          <w:szCs w:val="28"/>
        </w:rPr>
        <w:t xml:space="preserve"> ладьевидной кости.</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Определены показания к </w:t>
      </w:r>
      <w:r>
        <w:rPr>
          <w:sz w:val="28"/>
          <w:szCs w:val="28"/>
          <w:lang w:val="uk-UA"/>
        </w:rPr>
        <w:t>эндопротезированию</w:t>
      </w:r>
      <w:r>
        <w:rPr>
          <w:sz w:val="28"/>
          <w:szCs w:val="28"/>
        </w:rPr>
        <w:t xml:space="preserve"> ладьевидной кости запястья. На основе анатомо-функциональных характеристик ладьевидной кости создана оригинальная модель геометрически подобного </w:t>
      </w:r>
      <w:r>
        <w:rPr>
          <w:sz w:val="28"/>
          <w:szCs w:val="28"/>
          <w:lang w:val="uk-UA"/>
        </w:rPr>
        <w:t>имплантата</w:t>
      </w:r>
      <w:r>
        <w:rPr>
          <w:sz w:val="28"/>
          <w:szCs w:val="28"/>
        </w:rPr>
        <w:t xml:space="preserve"> и </w:t>
      </w:r>
      <w:r>
        <w:rPr>
          <w:sz w:val="28"/>
          <w:szCs w:val="28"/>
          <w:lang w:val="uk-UA"/>
        </w:rPr>
        <w:t>разработан</w:t>
      </w:r>
      <w:r>
        <w:rPr>
          <w:sz w:val="28"/>
          <w:szCs w:val="28"/>
        </w:rPr>
        <w:t xml:space="preserve"> способ фиксации его к смежным костям запястья. </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Разработан комплекс трехэтапного послеоперационного дифференцированного восстановительного лечения больных в зависимости от характера и локализации повреждения кистевого сустава и реконструктивно-восстановительного вмешательства. </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Установлена зависимость восстановления функциональных показателей верхней конечности после реконструктивно-восстановительного лечения в зависимости от характера и давности повреждений запястья, определены и </w:t>
      </w:r>
      <w:r>
        <w:rPr>
          <w:sz w:val="28"/>
          <w:szCs w:val="28"/>
          <w:lang w:val="uk-UA"/>
        </w:rPr>
        <w:t>объективизованы</w:t>
      </w:r>
      <w:r>
        <w:rPr>
          <w:sz w:val="28"/>
          <w:szCs w:val="28"/>
        </w:rPr>
        <w:t xml:space="preserve"> критерии нарушения функции кистевого сустава и кисти.  </w:t>
      </w:r>
    </w:p>
    <w:p w:rsidR="008551D2" w:rsidRDefault="008551D2" w:rsidP="008551D2">
      <w:pPr>
        <w:autoSpaceDE w:val="0"/>
        <w:autoSpaceDN w:val="0"/>
        <w:adjustRightInd w:val="0"/>
        <w:spacing w:line="360" w:lineRule="auto"/>
        <w:ind w:firstLine="540"/>
        <w:jc w:val="both"/>
        <w:rPr>
          <w:sz w:val="28"/>
          <w:szCs w:val="28"/>
        </w:rPr>
      </w:pPr>
      <w:r>
        <w:rPr>
          <w:b/>
          <w:sz w:val="28"/>
          <w:szCs w:val="28"/>
        </w:rPr>
        <w:t>Практическое значение полученных результатов.</w:t>
      </w:r>
      <w:r>
        <w:rPr>
          <w:b/>
        </w:rPr>
        <w:t xml:space="preserve">  </w:t>
      </w:r>
      <w:r>
        <w:rPr>
          <w:sz w:val="28"/>
          <w:szCs w:val="28"/>
        </w:rPr>
        <w:t xml:space="preserve">Внедрение в практическую охрану здоровья методики </w:t>
      </w:r>
      <w:r>
        <w:rPr>
          <w:sz w:val="28"/>
          <w:szCs w:val="28"/>
          <w:lang w:val="uk-UA"/>
        </w:rPr>
        <w:t>остеосинтеза</w:t>
      </w:r>
      <w:r>
        <w:rPr>
          <w:sz w:val="28"/>
          <w:szCs w:val="28"/>
        </w:rPr>
        <w:t xml:space="preserve"> ладьевидной кости с использованием усовершенствованного компрессионного винта и разработанной технологии </w:t>
      </w:r>
      <w:r>
        <w:rPr>
          <w:sz w:val="28"/>
          <w:szCs w:val="28"/>
          <w:lang w:val="uk-UA"/>
        </w:rPr>
        <w:t>эндопротезирования</w:t>
      </w:r>
      <w:r>
        <w:rPr>
          <w:sz w:val="28"/>
          <w:szCs w:val="28"/>
        </w:rPr>
        <w:t xml:space="preserve"> ладьевидной кости геометрически подобным эндопротезом, а так же разработанной методики послеоперационного ведения больных, которая включает три </w:t>
      </w:r>
      <w:r>
        <w:rPr>
          <w:sz w:val="28"/>
          <w:szCs w:val="28"/>
          <w:lang w:val="uk-UA"/>
        </w:rPr>
        <w:t>периода</w:t>
      </w:r>
      <w:r>
        <w:rPr>
          <w:sz w:val="28"/>
          <w:szCs w:val="28"/>
        </w:rPr>
        <w:t xml:space="preserve">, позволило улучшить функцию кисти, бытовую и профессиональную адаптацию пострадавших, и повысить эффективность реабилитации больных. Определенные нами критерии нарушения </w:t>
      </w:r>
      <w:r>
        <w:rPr>
          <w:sz w:val="28"/>
          <w:szCs w:val="28"/>
        </w:rPr>
        <w:lastRenderedPageBreak/>
        <w:t>функции кистевого сустава и использование типовой программы медицинской реабилитации больных и инвалидов позволили улучшить динамику инвалидности.</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Результаты исследований внедрены в работу:  </w:t>
      </w:r>
      <w:r>
        <w:rPr>
          <w:sz w:val="28"/>
          <w:szCs w:val="28"/>
          <w:lang w:val="uk-UA"/>
        </w:rPr>
        <w:t>ГУ</w:t>
      </w:r>
      <w:r>
        <w:rPr>
          <w:sz w:val="28"/>
          <w:szCs w:val="28"/>
        </w:rPr>
        <w:t xml:space="preserve"> «Институт патологии позвоночника и суставов имени профессора М.И Ситенко </w:t>
      </w:r>
      <w:r>
        <w:rPr>
          <w:sz w:val="28"/>
          <w:szCs w:val="28"/>
          <w:lang w:val="uk-UA"/>
        </w:rPr>
        <w:t>АМН</w:t>
      </w:r>
      <w:r>
        <w:rPr>
          <w:sz w:val="28"/>
          <w:szCs w:val="28"/>
        </w:rPr>
        <w:t xml:space="preserve"> Украины», Украинского государственного НИИ медико-социальных проблем инвалидности, НИИ травматологии и ортопедии Донецкого государственного медицинского университета им. М. Горького. Материалы диссертации внедрены в учебный процесс кафедры медико-социальной экспертизы </w:t>
      </w:r>
      <w:r>
        <w:rPr>
          <w:sz w:val="28"/>
          <w:szCs w:val="28"/>
          <w:lang w:val="uk-UA"/>
        </w:rPr>
        <w:t>ФПО</w:t>
      </w:r>
      <w:r>
        <w:rPr>
          <w:sz w:val="28"/>
          <w:szCs w:val="28"/>
        </w:rPr>
        <w:t xml:space="preserve"> Днепропетровской государственной медицинской академии.</w:t>
      </w:r>
    </w:p>
    <w:p w:rsidR="008551D2" w:rsidRDefault="008551D2" w:rsidP="008551D2">
      <w:pPr>
        <w:pStyle w:val="affffffffffffffffffffffffffffffffffffff2"/>
      </w:pPr>
      <w:r>
        <w:rPr>
          <w:b/>
        </w:rPr>
        <w:t xml:space="preserve">Личный вклад автора.  </w:t>
      </w:r>
      <w:r>
        <w:t>Автором самостоятельно было проведено обследование и лечение 107 больных и инвалидов с застарелыми повреждениями кистевого сустава, в том числе прооперировано 69  больных (65 %), которые находились на лечении в клинике УкрГосНИИМСПИ. Совместно с д.м.н., профессором Л.Ю. Науменко усовершенствованы способы реконструктивно-восстановительных операций при застарелых повреждениях кистевого сустава. На кафедре «Вычислительной математики и прочности конструкций» Днепропетровского Национального университета, с группой специалистов механиков во главе с к.т.н., доцентом И.Д. Павленко, проведены экспериментальные исследования биомеханических и морфологических характеристик структур кистевого сустава при посттравматических деформациях, а также стабильность фиксации геометрически подобных эндопротезов. Автором разработаны новые и усовершенствованы известные критерии оценки функциональных нарушений кистевого сустава, предложена типовая программа медицинской реабилитации больных и инвалидов с застарелыми повреждениями кистевого сустава.</w:t>
      </w:r>
    </w:p>
    <w:p w:rsidR="008551D2" w:rsidRDefault="008551D2" w:rsidP="008551D2">
      <w:pPr>
        <w:pStyle w:val="affffffffffffffffffffffffffffffffffffff2"/>
      </w:pPr>
      <w:r>
        <w:rPr>
          <w:b/>
        </w:rPr>
        <w:t xml:space="preserve">Апробация результатов исследования. </w:t>
      </w:r>
      <w:r>
        <w:t xml:space="preserve">Основные положения диссертационной работы докладывались и изложены в материалах: научно-практического семинара «Актуальные проблемы биомеханики больных с патологией верхней конечности» (Днепропетровск, 2004); X Российского </w:t>
      </w:r>
      <w:r>
        <w:lastRenderedPageBreak/>
        <w:t>национального конгресса «Человек и его здоровье» (С.-Петербург, 2005); IV национального конгресса ревматологов Украины (Полтава, 2005); XIV съезда ортопедов-травматологов Украины (Одесса, 2006); II Всеукраинской научно-практической конференции «Актуальні проблеми біомінералогії» (Луганск, 2006); первого съезда общества кистевых хирургов – кистевая группа (Ярославль, 2006); Всеукраинской научно-практической конференции «Інноваційні діагностичні технології в медико-соціальній експертизі і реабілітації інвалідів» (Днепропетровск, 2005); юбилейной научно-практической конференции с международным участием «Актуальні проблеми медико-соціальної експертизи, профілактики інвалідності та реабілітації інвалідів» (Днепропетровск, 2006); на заседаниях Дня травматолога (2005-2007) и ассоциации травматологов-ортопедов Днепропетровской области № 467 (2006); научно-практической конференции с международным участием «Лікування травм верхньої кінцівки та їх наслідків» (Київ, 2007); второй юбилейной научно-практической международной конференции «Современные технологии диагностики, лечения и реабилитации повреждений и заболеваний кисти» (Москва, 2005); третьем международном конгрессе «Современные технологии в травматологии и ортопедии» (Москва, 2006); I Международном конгрессе «Современные технологии диагностики, лечения и реабилитации повреждений и заболеваний верхней конечности» (Москва, 2007); научно-практической конференции с международным участием «Реконструктивно-відновлюючі методи в травматології та ортопедії» (Донецк, 2007); международной конференции «Актуальні проблеми артрології та вертебрології» (Харьков 2007); второй региональной организационно-методической конференции «Проблемні питання лікування захворювань та пошкоджень кисті в сучасних умовах (Днепропетровск, 2007); международной научно-технической конференции памяти академика В.И.Моссаковского «Актуальні проблеми механіки суцільного середовища і міцності конструкцій» (Днепропетровск, 2007).</w:t>
      </w:r>
    </w:p>
    <w:p w:rsidR="008551D2" w:rsidRDefault="008551D2" w:rsidP="008551D2">
      <w:pPr>
        <w:pStyle w:val="affffffffffffffffffffffffffffffffffffff2"/>
        <w:rPr>
          <w:b/>
        </w:rPr>
      </w:pPr>
      <w:r>
        <w:rPr>
          <w:b/>
        </w:rPr>
        <w:t xml:space="preserve">Публикации. </w:t>
      </w:r>
      <w:r>
        <w:t xml:space="preserve">Опубликовано 20 научных работ, в том числе 11 статей в </w:t>
      </w:r>
      <w:r>
        <w:lastRenderedPageBreak/>
        <w:t>ведущих научных специализированных изданиях, 5 патентов Украины на полезную модель, 4 работы в материалах съездов и конференций.</w:t>
      </w:r>
    </w:p>
    <w:p w:rsidR="008551D2" w:rsidRDefault="008551D2" w:rsidP="008551D2">
      <w:pPr>
        <w:pStyle w:val="affffffffffffffffffffffffffffffffffffff2"/>
        <w:rPr>
          <w:b/>
        </w:rPr>
      </w:pPr>
    </w:p>
    <w:p w:rsidR="008551D2" w:rsidRDefault="008551D2" w:rsidP="008551D2">
      <w:pPr>
        <w:pStyle w:val="affffffffffffffffffffffffffffffffffffff2"/>
        <w:rPr>
          <w:b/>
        </w:rPr>
      </w:pPr>
    </w:p>
    <w:p w:rsidR="008551D2" w:rsidRDefault="008551D2" w:rsidP="008551D2">
      <w:pPr>
        <w:pStyle w:val="affffffffffffffffffffffffffffffffffffff2"/>
        <w:rPr>
          <w:b/>
        </w:rPr>
      </w:pPr>
    </w:p>
    <w:p w:rsidR="008551D2" w:rsidRDefault="008551D2" w:rsidP="008551D2">
      <w:pPr>
        <w:pStyle w:val="afffffffffffffffffffffffffffffffffffffffe"/>
      </w:pPr>
      <w:r>
        <w:lastRenderedPageBreak/>
        <w:t>Выводы</w:t>
      </w:r>
    </w:p>
    <w:p w:rsidR="008551D2" w:rsidRDefault="008551D2" w:rsidP="008551D2">
      <w:pPr>
        <w:spacing w:line="360" w:lineRule="auto"/>
        <w:jc w:val="both"/>
        <w:rPr>
          <w:sz w:val="28"/>
          <w:szCs w:val="28"/>
        </w:rPr>
      </w:pPr>
    </w:p>
    <w:p w:rsidR="008551D2" w:rsidRDefault="008551D2" w:rsidP="008551D2">
      <w:pPr>
        <w:pStyle w:val="affffffffffffffffffffffffffffffffffffff2"/>
      </w:pPr>
      <w:r>
        <w:t>В диссертации представлено экспериментальное и практическое решение актуальной научной проблемы, которое заключается в совершенствовании методик реконструктивно-восстановительного лечения застарелых повреждений анатомических структур запястья, путем внедрения биомеханически обоснованных способов остеосинтеза, применения геометрически подобных протезов ЛК, а также проведения трехэтапного восстановительного лечения в послеоперационном периоде через реализацию индивидуальной программы реабилитации.</w:t>
      </w:r>
    </w:p>
    <w:p w:rsidR="008551D2" w:rsidRDefault="008551D2" w:rsidP="008551D2">
      <w:pPr>
        <w:autoSpaceDE w:val="0"/>
        <w:autoSpaceDN w:val="0"/>
        <w:adjustRightInd w:val="0"/>
        <w:spacing w:line="360" w:lineRule="auto"/>
        <w:ind w:firstLine="540"/>
        <w:jc w:val="both"/>
        <w:rPr>
          <w:sz w:val="28"/>
          <w:szCs w:val="28"/>
        </w:rPr>
      </w:pPr>
      <w:r>
        <w:rPr>
          <w:sz w:val="28"/>
          <w:szCs w:val="28"/>
        </w:rPr>
        <w:t>1. Проблема медицинской реабилитации больных с застарелыми повреждениями кистевого сустава остается актуальной и требует совершенствования методик реконструктивно-восстановительного их лечения, путем определения реабилитационного потенциала и критериев ограничения жизнедеятельности.</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2. Применение методик </w:t>
      </w:r>
      <w:r>
        <w:rPr>
          <w:sz w:val="28"/>
          <w:szCs w:val="28"/>
          <w:lang w:val="uk-UA"/>
        </w:rPr>
        <w:t>морфометрического</w:t>
      </w:r>
      <w:r>
        <w:rPr>
          <w:sz w:val="28"/>
          <w:szCs w:val="28"/>
        </w:rPr>
        <w:t xml:space="preserve"> анализа и математического моделирования для определения биомеханических характеристик анатомических препаратов неповрежденной ладьевидной кости запястья и при ее повреждениях и дефектах позволило обнаружить, что плотность костной ткани в дистальном полюсе  на 11,4% выше, чем в </w:t>
      </w:r>
      <w:r>
        <w:rPr>
          <w:sz w:val="28"/>
          <w:szCs w:val="28"/>
          <w:lang w:val="uk-UA"/>
        </w:rPr>
        <w:t>проксимальном</w:t>
      </w:r>
      <w:r>
        <w:rPr>
          <w:sz w:val="28"/>
          <w:szCs w:val="28"/>
        </w:rPr>
        <w:t xml:space="preserve">, а допустимые значения напряжений между костными фрагментами составляют 124 КРа. Оптимизация </w:t>
      </w:r>
      <w:r>
        <w:rPr>
          <w:sz w:val="28"/>
          <w:szCs w:val="28"/>
          <w:lang w:val="uk-UA"/>
        </w:rPr>
        <w:t>остеосинтеза</w:t>
      </w:r>
      <w:r>
        <w:rPr>
          <w:sz w:val="28"/>
          <w:szCs w:val="28"/>
        </w:rPr>
        <w:t xml:space="preserve"> ладьевидной кости обеспечивается использованием усовершенствованного компрессионного винта с двумя разношаговыми самонарезающими резьбами, что обеспечивает максимум напряжений между фрагментами на 66,5% и составляет 112,1 КРа. Стабильность </w:t>
      </w:r>
      <w:r>
        <w:rPr>
          <w:sz w:val="28"/>
          <w:szCs w:val="28"/>
          <w:lang w:val="uk-UA"/>
        </w:rPr>
        <w:t>имплантатов</w:t>
      </w:r>
      <w:r>
        <w:rPr>
          <w:sz w:val="28"/>
          <w:szCs w:val="28"/>
        </w:rPr>
        <w:t xml:space="preserve"> ладьевидной кости достигается геометрически подобной формой и расположением фиксирующих элементов в зонах концентрации напряжений.</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3. При ложных суставах ладьевидной кости запястья с наличием </w:t>
      </w:r>
      <w:r>
        <w:rPr>
          <w:sz w:val="28"/>
          <w:szCs w:val="28"/>
          <w:lang w:val="uk-UA"/>
        </w:rPr>
        <w:t>меж-фрагментарных</w:t>
      </w:r>
      <w:r>
        <w:rPr>
          <w:sz w:val="28"/>
          <w:szCs w:val="28"/>
        </w:rPr>
        <w:t xml:space="preserve"> кист оптимальным вариантом хирургического лечения является </w:t>
      </w:r>
      <w:r>
        <w:rPr>
          <w:sz w:val="28"/>
          <w:szCs w:val="28"/>
          <w:lang w:val="uk-UA"/>
        </w:rPr>
        <w:t>остеосинтез</w:t>
      </w:r>
      <w:r>
        <w:rPr>
          <w:sz w:val="28"/>
          <w:szCs w:val="28"/>
        </w:rPr>
        <w:t xml:space="preserve"> усовершенствованным компрессионным винтом с заполнением </w:t>
      </w:r>
      <w:r>
        <w:rPr>
          <w:sz w:val="28"/>
          <w:szCs w:val="28"/>
          <w:lang w:val="uk-UA"/>
        </w:rPr>
        <w:lastRenderedPageBreak/>
        <w:t>меж</w:t>
      </w:r>
      <w:r>
        <w:rPr>
          <w:sz w:val="28"/>
          <w:szCs w:val="28"/>
        </w:rPr>
        <w:t>фрагментарного промежутка костнопластическим материалом, что позволяет получить хорошие результаты лечения в 70% наблюдений.</w:t>
      </w:r>
    </w:p>
    <w:p w:rsidR="008551D2" w:rsidRDefault="008551D2" w:rsidP="008551D2">
      <w:pPr>
        <w:autoSpaceDE w:val="0"/>
        <w:autoSpaceDN w:val="0"/>
        <w:adjustRightInd w:val="0"/>
        <w:spacing w:line="360" w:lineRule="auto"/>
        <w:ind w:firstLine="540"/>
        <w:jc w:val="both"/>
        <w:rPr>
          <w:sz w:val="28"/>
          <w:szCs w:val="28"/>
        </w:rPr>
      </w:pPr>
      <w:r>
        <w:rPr>
          <w:sz w:val="28"/>
          <w:szCs w:val="28"/>
        </w:rPr>
        <w:t>4. Последствия повреждений запястья в группе наблюдений отличаются многообразием клинико-рентгенологических характеристик и требуют дифференцированного подхода к выбору способа реконструктивно-восстановительного лечения: при ложных суставах ладьевидной</w:t>
      </w:r>
      <w:r>
        <w:rPr>
          <w:sz w:val="28"/>
          <w:szCs w:val="28"/>
          <w:lang w:val="uk-UA"/>
        </w:rPr>
        <w:t xml:space="preserve"> кости</w:t>
      </w:r>
      <w:r>
        <w:rPr>
          <w:sz w:val="28"/>
          <w:szCs w:val="28"/>
        </w:rPr>
        <w:t xml:space="preserve"> в средней трети - </w:t>
      </w:r>
      <w:r>
        <w:rPr>
          <w:sz w:val="28"/>
          <w:szCs w:val="28"/>
          <w:lang w:val="uk-UA"/>
        </w:rPr>
        <w:t>остеосинтез</w:t>
      </w:r>
      <w:r>
        <w:rPr>
          <w:sz w:val="28"/>
          <w:szCs w:val="28"/>
        </w:rPr>
        <w:t xml:space="preserve"> компрессирующим винтом; при ложных суставах </w:t>
      </w:r>
      <w:r>
        <w:rPr>
          <w:sz w:val="28"/>
          <w:szCs w:val="28"/>
          <w:lang w:val="uk-UA"/>
        </w:rPr>
        <w:t>ладьевидной кости</w:t>
      </w:r>
      <w:r>
        <w:rPr>
          <w:sz w:val="28"/>
          <w:szCs w:val="28"/>
        </w:rPr>
        <w:t xml:space="preserve"> в </w:t>
      </w:r>
      <w:r>
        <w:rPr>
          <w:sz w:val="28"/>
          <w:szCs w:val="28"/>
          <w:lang w:val="uk-UA"/>
        </w:rPr>
        <w:t>проксимальний</w:t>
      </w:r>
      <w:r>
        <w:rPr>
          <w:sz w:val="28"/>
          <w:szCs w:val="28"/>
        </w:rPr>
        <w:t xml:space="preserve"> трети без признаков асептического некроза - </w:t>
      </w:r>
      <w:r>
        <w:rPr>
          <w:sz w:val="28"/>
          <w:szCs w:val="28"/>
          <w:lang w:val="uk-UA"/>
        </w:rPr>
        <w:t>остеосинтез</w:t>
      </w:r>
      <w:r>
        <w:rPr>
          <w:sz w:val="28"/>
          <w:szCs w:val="28"/>
        </w:rPr>
        <w:t xml:space="preserve"> спицами Киршнера; при асептическом некрозе </w:t>
      </w:r>
      <w:r>
        <w:rPr>
          <w:sz w:val="28"/>
          <w:szCs w:val="28"/>
          <w:lang w:val="uk-UA"/>
        </w:rPr>
        <w:t>ладьевидной кости</w:t>
      </w:r>
      <w:r>
        <w:rPr>
          <w:sz w:val="28"/>
          <w:szCs w:val="28"/>
        </w:rPr>
        <w:t xml:space="preserve"> в сочетании с остеоартрозом кистевого сустава </w:t>
      </w:r>
      <w:r>
        <w:rPr>
          <w:sz w:val="28"/>
          <w:szCs w:val="28"/>
          <w:lang w:val="uk-UA"/>
        </w:rPr>
        <w:t>II-III</w:t>
      </w:r>
      <w:r>
        <w:rPr>
          <w:sz w:val="28"/>
          <w:szCs w:val="28"/>
        </w:rPr>
        <w:t xml:space="preserve"> стадии - </w:t>
      </w:r>
      <w:r>
        <w:rPr>
          <w:sz w:val="28"/>
          <w:szCs w:val="28"/>
          <w:lang w:val="uk-UA"/>
        </w:rPr>
        <w:t>артродезирующая</w:t>
      </w:r>
      <w:r>
        <w:rPr>
          <w:sz w:val="28"/>
          <w:szCs w:val="28"/>
        </w:rPr>
        <w:t xml:space="preserve"> резекция </w:t>
      </w:r>
      <w:r>
        <w:rPr>
          <w:sz w:val="28"/>
          <w:szCs w:val="28"/>
          <w:lang w:val="uk-UA"/>
        </w:rPr>
        <w:t>лучезапястного</w:t>
      </w:r>
      <w:r>
        <w:rPr>
          <w:sz w:val="28"/>
          <w:szCs w:val="28"/>
        </w:rPr>
        <w:t xml:space="preserve"> сустава или </w:t>
      </w:r>
      <w:r>
        <w:rPr>
          <w:sz w:val="28"/>
          <w:szCs w:val="28"/>
          <w:lang w:val="uk-UA"/>
        </w:rPr>
        <w:t>эндопротезувание</w:t>
      </w:r>
      <w:r>
        <w:rPr>
          <w:sz w:val="28"/>
          <w:szCs w:val="28"/>
        </w:rPr>
        <w:t xml:space="preserve"> </w:t>
      </w:r>
      <w:r>
        <w:rPr>
          <w:sz w:val="28"/>
          <w:szCs w:val="28"/>
          <w:lang w:val="uk-UA"/>
        </w:rPr>
        <w:t>ладьевидной кости</w:t>
      </w:r>
      <w:r>
        <w:rPr>
          <w:sz w:val="28"/>
          <w:szCs w:val="28"/>
        </w:rPr>
        <w:t xml:space="preserve">; при застарелом ротационном подвывихе </w:t>
      </w:r>
      <w:r>
        <w:rPr>
          <w:sz w:val="28"/>
          <w:szCs w:val="28"/>
          <w:lang w:val="uk-UA"/>
        </w:rPr>
        <w:t>ладьевидной кости</w:t>
      </w:r>
      <w:r>
        <w:rPr>
          <w:sz w:val="28"/>
          <w:szCs w:val="28"/>
        </w:rPr>
        <w:t xml:space="preserve"> с остеоартрозом и выраженным болевым синдромом - резекция шиловидного отростка лучевой кости и стабилизация </w:t>
      </w:r>
      <w:r>
        <w:rPr>
          <w:sz w:val="28"/>
          <w:szCs w:val="28"/>
          <w:lang w:val="uk-UA"/>
        </w:rPr>
        <w:t>ладьевидно-полулунного</w:t>
      </w:r>
      <w:r>
        <w:rPr>
          <w:sz w:val="28"/>
          <w:szCs w:val="28"/>
        </w:rPr>
        <w:t xml:space="preserve"> </w:t>
      </w:r>
      <w:r>
        <w:rPr>
          <w:sz w:val="28"/>
          <w:szCs w:val="28"/>
          <w:lang w:val="uk-UA"/>
        </w:rPr>
        <w:t>сочленения</w:t>
      </w:r>
      <w:r>
        <w:rPr>
          <w:sz w:val="28"/>
          <w:szCs w:val="28"/>
        </w:rPr>
        <w:t xml:space="preserve"> спицей Киршнера; при переломах дистального </w:t>
      </w:r>
      <w:r>
        <w:rPr>
          <w:sz w:val="28"/>
          <w:szCs w:val="28"/>
          <w:lang w:val="uk-UA"/>
        </w:rPr>
        <w:t>метаэпифиза</w:t>
      </w:r>
      <w:r>
        <w:rPr>
          <w:sz w:val="28"/>
          <w:szCs w:val="28"/>
        </w:rPr>
        <w:t xml:space="preserve"> лучевой кости и </w:t>
      </w:r>
      <w:r>
        <w:rPr>
          <w:sz w:val="28"/>
          <w:szCs w:val="28"/>
          <w:lang w:val="uk-UA"/>
        </w:rPr>
        <w:t>ладьевидной кости</w:t>
      </w:r>
      <w:r>
        <w:rPr>
          <w:sz w:val="28"/>
          <w:szCs w:val="28"/>
        </w:rPr>
        <w:t xml:space="preserve"> - </w:t>
      </w:r>
      <w:r>
        <w:rPr>
          <w:sz w:val="28"/>
          <w:szCs w:val="28"/>
          <w:lang w:val="uk-UA"/>
        </w:rPr>
        <w:t>внеочаговый</w:t>
      </w:r>
      <w:r>
        <w:rPr>
          <w:sz w:val="28"/>
          <w:szCs w:val="28"/>
        </w:rPr>
        <w:t xml:space="preserve"> компрессионный </w:t>
      </w:r>
      <w:r>
        <w:rPr>
          <w:sz w:val="28"/>
          <w:szCs w:val="28"/>
          <w:lang w:val="uk-UA"/>
        </w:rPr>
        <w:t>остеосинтез</w:t>
      </w:r>
      <w:r>
        <w:rPr>
          <w:sz w:val="28"/>
          <w:szCs w:val="28"/>
        </w:rPr>
        <w:t xml:space="preserve"> по Илизарову.</w:t>
      </w:r>
    </w:p>
    <w:p w:rsidR="008551D2" w:rsidRDefault="008551D2" w:rsidP="008551D2">
      <w:pPr>
        <w:autoSpaceDE w:val="0"/>
        <w:autoSpaceDN w:val="0"/>
        <w:adjustRightInd w:val="0"/>
        <w:spacing w:line="360" w:lineRule="auto"/>
        <w:ind w:firstLine="540"/>
        <w:jc w:val="both"/>
        <w:rPr>
          <w:sz w:val="28"/>
          <w:szCs w:val="28"/>
        </w:rPr>
      </w:pPr>
      <w:r>
        <w:rPr>
          <w:sz w:val="28"/>
          <w:szCs w:val="28"/>
        </w:rPr>
        <w:t xml:space="preserve">5. Предложенная технология медицинской реабилитации больных с отдаленными последствиями повреждений запястья обеспечивает лучшие условия восстановления функции кистевого сустава, что привело к получению положительных результатов лечения у 96,1% больных и сокращению сроков временной нетрудоспособности на 2-4 недели. </w:t>
      </w:r>
    </w:p>
    <w:p w:rsidR="008551D2" w:rsidRDefault="008551D2" w:rsidP="008551D2">
      <w:pPr>
        <w:autoSpaceDE w:val="0"/>
        <w:autoSpaceDN w:val="0"/>
        <w:adjustRightInd w:val="0"/>
        <w:spacing w:line="360" w:lineRule="auto"/>
        <w:ind w:firstLine="540"/>
        <w:jc w:val="both"/>
        <w:rPr>
          <w:sz w:val="28"/>
          <w:szCs w:val="28"/>
        </w:rPr>
      </w:pPr>
      <w:r>
        <w:rPr>
          <w:sz w:val="28"/>
          <w:szCs w:val="28"/>
        </w:rPr>
        <w:t>6. Разработанная типовая программа реабилитации больных и инвалидов с застарелыми повреждениями кистевого сустава в зависимости от степени нарушения функции кистевого сустава, реализация которой позволила снизить уровень инвалидности у изученного контингента инвалидов на 26,9%.</w:t>
      </w:r>
    </w:p>
    <w:p w:rsidR="008551D2" w:rsidRDefault="008551D2" w:rsidP="008551D2">
      <w:pPr>
        <w:spacing w:line="360" w:lineRule="auto"/>
      </w:pPr>
    </w:p>
    <w:p w:rsidR="008551D2" w:rsidRDefault="008551D2" w:rsidP="008551D2">
      <w:pPr>
        <w:pStyle w:val="afffffffffffffffffffffffffffffffffffffffe"/>
      </w:pPr>
      <w:r>
        <w:lastRenderedPageBreak/>
        <w:t>Список использованной литературы</w:t>
      </w:r>
    </w:p>
    <w:p w:rsidR="008551D2" w:rsidRDefault="008551D2" w:rsidP="008551D2">
      <w:pPr>
        <w:spacing w:line="360" w:lineRule="auto"/>
        <w:ind w:firstLine="360"/>
        <w:jc w:val="both"/>
        <w:rPr>
          <w:sz w:val="28"/>
          <w:szCs w:val="28"/>
          <w:lang w:val="uk-UA"/>
        </w:rPr>
      </w:pPr>
    </w:p>
    <w:p w:rsidR="008551D2" w:rsidRDefault="008551D2" w:rsidP="008551D2">
      <w:pPr>
        <w:spacing w:line="360" w:lineRule="auto"/>
        <w:ind w:firstLine="360"/>
        <w:jc w:val="both"/>
        <w:rPr>
          <w:sz w:val="28"/>
          <w:szCs w:val="28"/>
        </w:rPr>
      </w:pPr>
      <w:r>
        <w:rPr>
          <w:sz w:val="28"/>
          <w:szCs w:val="28"/>
        </w:rPr>
        <w:t>1. Абакаров А.А., Омаров М.М., Мехтиханов Д.Д. Лечение ложных суставов ладьевидной кости // Современные технологии диагностики, лечения и реабилитации повреждений и заболеваний кисти: Материалы второй юбилейной научно-практической международной конференции. – М</w:t>
      </w:r>
      <w:r>
        <w:rPr>
          <w:sz w:val="28"/>
          <w:szCs w:val="28"/>
          <w:lang w:val="uk-UA"/>
        </w:rPr>
        <w:t>.,</w:t>
      </w:r>
      <w:r>
        <w:rPr>
          <w:sz w:val="28"/>
          <w:szCs w:val="28"/>
        </w:rPr>
        <w:t xml:space="preserve"> 2005. – С. 269-270. </w:t>
      </w:r>
    </w:p>
    <w:p w:rsidR="008551D2" w:rsidRDefault="008551D2" w:rsidP="008551D2">
      <w:pPr>
        <w:spacing w:line="360" w:lineRule="auto"/>
        <w:ind w:firstLine="357"/>
        <w:jc w:val="both"/>
        <w:rPr>
          <w:sz w:val="28"/>
          <w:szCs w:val="28"/>
        </w:rPr>
      </w:pPr>
      <w:r>
        <w:rPr>
          <w:sz w:val="28"/>
          <w:szCs w:val="28"/>
        </w:rPr>
        <w:t>2. Автандилов Г.Г. Медицинская морфометрия. Руководство. - М.: Медицина,</w:t>
      </w:r>
      <w:r>
        <w:rPr>
          <w:sz w:val="28"/>
          <w:szCs w:val="28"/>
          <w:lang w:val="uk-UA"/>
        </w:rPr>
        <w:t xml:space="preserve"> </w:t>
      </w:r>
      <w:r>
        <w:rPr>
          <w:sz w:val="28"/>
          <w:szCs w:val="28"/>
        </w:rPr>
        <w:t xml:space="preserve">1990. - 384с. </w:t>
      </w:r>
    </w:p>
    <w:p w:rsidR="008551D2" w:rsidRDefault="008551D2" w:rsidP="008551D2">
      <w:pPr>
        <w:spacing w:line="360" w:lineRule="auto"/>
        <w:ind w:firstLine="357"/>
        <w:jc w:val="both"/>
        <w:rPr>
          <w:sz w:val="28"/>
          <w:szCs w:val="28"/>
        </w:rPr>
      </w:pPr>
      <w:r>
        <w:rPr>
          <w:sz w:val="28"/>
          <w:szCs w:val="28"/>
        </w:rPr>
        <w:t>3. Анисимов В.Н. Возможности и перспективы эндопротезирования в кистевом суставе // Вестник хирургии им. И.И. Грекова</w:t>
      </w:r>
      <w:r>
        <w:rPr>
          <w:sz w:val="28"/>
          <w:szCs w:val="28"/>
          <w:lang w:val="uk-UA"/>
        </w:rPr>
        <w:t xml:space="preserve">. </w:t>
      </w:r>
      <w:r>
        <w:rPr>
          <w:sz w:val="28"/>
          <w:szCs w:val="28"/>
        </w:rPr>
        <w:t>-</w:t>
      </w:r>
      <w:r>
        <w:rPr>
          <w:sz w:val="28"/>
          <w:szCs w:val="28"/>
          <w:lang w:val="uk-UA"/>
        </w:rPr>
        <w:t xml:space="preserve"> </w:t>
      </w:r>
      <w:r>
        <w:rPr>
          <w:sz w:val="28"/>
          <w:szCs w:val="28"/>
        </w:rPr>
        <w:t xml:space="preserve">1986.- </w:t>
      </w:r>
      <w:r>
        <w:rPr>
          <w:sz w:val="28"/>
          <w:szCs w:val="28"/>
          <w:lang w:val="uk-UA"/>
        </w:rPr>
        <w:t>Т</w:t>
      </w:r>
      <w:r>
        <w:rPr>
          <w:sz w:val="28"/>
          <w:szCs w:val="28"/>
        </w:rPr>
        <w:t>.3,  №5.- С.</w:t>
      </w:r>
      <w:r>
        <w:rPr>
          <w:sz w:val="28"/>
          <w:szCs w:val="28"/>
          <w:lang w:val="uk-UA"/>
        </w:rPr>
        <w:t> </w:t>
      </w:r>
      <w:r>
        <w:rPr>
          <w:sz w:val="28"/>
          <w:szCs w:val="28"/>
        </w:rPr>
        <w:t xml:space="preserve">115-119. </w:t>
      </w:r>
    </w:p>
    <w:p w:rsidR="008551D2" w:rsidRDefault="008551D2" w:rsidP="008551D2">
      <w:pPr>
        <w:spacing w:line="360" w:lineRule="auto"/>
        <w:ind w:firstLine="360"/>
        <w:jc w:val="both"/>
        <w:rPr>
          <w:sz w:val="28"/>
          <w:szCs w:val="28"/>
        </w:rPr>
      </w:pPr>
      <w:r>
        <w:rPr>
          <w:sz w:val="28"/>
          <w:szCs w:val="28"/>
        </w:rPr>
        <w:t>4. Анисимов В.Н. Отдаленные результаты оперативного лечения свежих переломов ладьевидной кости запястья // Ортопед. травматология.</w:t>
      </w:r>
      <w:r>
        <w:rPr>
          <w:sz w:val="28"/>
          <w:szCs w:val="28"/>
          <w:lang w:val="uk-UA"/>
        </w:rPr>
        <w:t xml:space="preserve"> </w:t>
      </w:r>
      <w:r>
        <w:rPr>
          <w:sz w:val="28"/>
          <w:szCs w:val="28"/>
        </w:rPr>
        <w:t>-</w:t>
      </w:r>
      <w:r>
        <w:rPr>
          <w:sz w:val="28"/>
          <w:szCs w:val="28"/>
          <w:lang w:val="uk-UA"/>
        </w:rPr>
        <w:t xml:space="preserve"> </w:t>
      </w:r>
      <w:r>
        <w:rPr>
          <w:sz w:val="28"/>
          <w:szCs w:val="28"/>
        </w:rPr>
        <w:t>1984.-№2.-</w:t>
      </w:r>
      <w:r>
        <w:rPr>
          <w:sz w:val="28"/>
          <w:szCs w:val="28"/>
          <w:lang w:val="uk-UA"/>
        </w:rPr>
        <w:t xml:space="preserve"> </w:t>
      </w:r>
      <w:r>
        <w:rPr>
          <w:sz w:val="28"/>
          <w:szCs w:val="28"/>
        </w:rPr>
        <w:t>С. 44-45.</w:t>
      </w:r>
    </w:p>
    <w:p w:rsidR="008551D2" w:rsidRDefault="008551D2" w:rsidP="008551D2">
      <w:pPr>
        <w:spacing w:line="360" w:lineRule="auto"/>
        <w:ind w:firstLine="360"/>
        <w:jc w:val="both"/>
        <w:rPr>
          <w:sz w:val="28"/>
          <w:szCs w:val="28"/>
        </w:rPr>
      </w:pPr>
      <w:r>
        <w:rPr>
          <w:sz w:val="28"/>
          <w:szCs w:val="28"/>
        </w:rPr>
        <w:t>5. Анисимов В.Н. Повреждения кистевого сустава и их последствия</w:t>
      </w:r>
      <w:r>
        <w:rPr>
          <w:sz w:val="28"/>
          <w:szCs w:val="28"/>
          <w:lang w:val="uk-UA"/>
        </w:rPr>
        <w:t>:</w:t>
      </w:r>
      <w:r>
        <w:rPr>
          <w:sz w:val="28"/>
          <w:szCs w:val="28"/>
        </w:rPr>
        <w:t xml:space="preserve"> Дис. … докт. мед. наук.</w:t>
      </w:r>
      <w:r>
        <w:rPr>
          <w:sz w:val="28"/>
          <w:szCs w:val="28"/>
          <w:lang w:val="uk-UA"/>
        </w:rPr>
        <w:t xml:space="preserve"> -</w:t>
      </w:r>
      <w:r>
        <w:rPr>
          <w:sz w:val="28"/>
          <w:szCs w:val="28"/>
        </w:rPr>
        <w:t xml:space="preserve"> Горький</w:t>
      </w:r>
      <w:r>
        <w:rPr>
          <w:sz w:val="28"/>
          <w:szCs w:val="28"/>
          <w:lang w:val="uk-UA"/>
        </w:rPr>
        <w:t xml:space="preserve">, </w:t>
      </w:r>
      <w:r>
        <w:rPr>
          <w:sz w:val="28"/>
          <w:szCs w:val="28"/>
        </w:rPr>
        <w:t xml:space="preserve"> 1982. </w:t>
      </w:r>
    </w:p>
    <w:p w:rsidR="008551D2" w:rsidRDefault="008551D2" w:rsidP="008551D2">
      <w:pPr>
        <w:spacing w:line="360" w:lineRule="auto"/>
        <w:ind w:firstLine="360"/>
        <w:jc w:val="both"/>
        <w:rPr>
          <w:sz w:val="28"/>
          <w:szCs w:val="28"/>
        </w:rPr>
      </w:pPr>
      <w:r>
        <w:rPr>
          <w:sz w:val="28"/>
          <w:szCs w:val="28"/>
        </w:rPr>
        <w:t>6. Анисимов В.Н., Леонтьев Н.В., Строганов А.Б. Сравнительная оценка эффективности фиксации фрагментов ладьевидной кости запястья винтами различной конструкции // Вестник травматологии и ортопедии Н.Н. Приорова</w:t>
      </w:r>
      <w:r>
        <w:rPr>
          <w:sz w:val="28"/>
          <w:szCs w:val="28"/>
          <w:lang w:val="uk-UA"/>
        </w:rPr>
        <w:t xml:space="preserve">. </w:t>
      </w:r>
      <w:r>
        <w:rPr>
          <w:sz w:val="28"/>
          <w:szCs w:val="28"/>
        </w:rPr>
        <w:t>-</w:t>
      </w:r>
      <w:r>
        <w:rPr>
          <w:sz w:val="28"/>
          <w:szCs w:val="28"/>
          <w:lang w:val="uk-UA"/>
        </w:rPr>
        <w:t xml:space="preserve"> </w:t>
      </w:r>
      <w:r>
        <w:rPr>
          <w:sz w:val="28"/>
          <w:szCs w:val="28"/>
        </w:rPr>
        <w:t>2001.-№3.</w:t>
      </w:r>
      <w:r>
        <w:rPr>
          <w:sz w:val="28"/>
          <w:szCs w:val="28"/>
          <w:lang w:val="uk-UA"/>
        </w:rPr>
        <w:t xml:space="preserve"> </w:t>
      </w:r>
      <w:r>
        <w:rPr>
          <w:sz w:val="28"/>
          <w:szCs w:val="28"/>
        </w:rPr>
        <w:t>-</w:t>
      </w:r>
      <w:r>
        <w:rPr>
          <w:sz w:val="28"/>
          <w:szCs w:val="28"/>
          <w:lang w:val="uk-UA"/>
        </w:rPr>
        <w:t xml:space="preserve"> </w:t>
      </w:r>
      <w:r>
        <w:rPr>
          <w:sz w:val="28"/>
          <w:szCs w:val="28"/>
        </w:rPr>
        <w:t xml:space="preserve">С. 45-47. </w:t>
      </w:r>
    </w:p>
    <w:p w:rsidR="008551D2" w:rsidRDefault="008551D2" w:rsidP="008551D2">
      <w:pPr>
        <w:pStyle w:val="20"/>
        <w:spacing w:line="360" w:lineRule="auto"/>
        <w:ind w:firstLine="360"/>
        <w:jc w:val="both"/>
      </w:pPr>
      <w:r>
        <w:t>7. Анисимов В.Н., Лунин С.А., Строганов А.Б. Новые методы лечения вывихов костей запястья // Нижегородский медицинский журнал</w:t>
      </w:r>
      <w:r>
        <w:rPr>
          <w:lang w:val="uk-UA"/>
        </w:rPr>
        <w:t>.</w:t>
      </w:r>
      <w:r>
        <w:t xml:space="preserve"> </w:t>
      </w:r>
      <w:r>
        <w:rPr>
          <w:lang w:val="uk-UA"/>
        </w:rPr>
        <w:t>-</w:t>
      </w:r>
      <w:r>
        <w:t xml:space="preserve"> 2004. - №1</w:t>
      </w:r>
      <w:r>
        <w:rPr>
          <w:lang w:val="uk-UA"/>
        </w:rPr>
        <w:t>.</w:t>
      </w:r>
      <w:r>
        <w:t xml:space="preserve"> </w:t>
      </w:r>
      <w:r>
        <w:rPr>
          <w:lang w:val="uk-UA"/>
        </w:rPr>
        <w:t>- С</w:t>
      </w:r>
      <w:r>
        <w:t>. 12-17.</w:t>
      </w:r>
    </w:p>
    <w:p w:rsidR="008551D2" w:rsidRDefault="008551D2" w:rsidP="008551D2">
      <w:pPr>
        <w:spacing w:line="360" w:lineRule="auto"/>
        <w:ind w:firstLine="360"/>
        <w:jc w:val="both"/>
        <w:rPr>
          <w:sz w:val="28"/>
          <w:szCs w:val="28"/>
        </w:rPr>
      </w:pPr>
      <w:r>
        <w:rPr>
          <w:sz w:val="28"/>
          <w:szCs w:val="28"/>
        </w:rPr>
        <w:t>8. Анисимов В.Н., Строганов А.Б., Лунин С.А. Хирургия повреждений кистевого сустава</w:t>
      </w:r>
      <w:r>
        <w:rPr>
          <w:sz w:val="28"/>
          <w:szCs w:val="28"/>
          <w:lang w:val="uk-UA"/>
        </w:rPr>
        <w:t>. -</w:t>
      </w:r>
      <w:r>
        <w:rPr>
          <w:sz w:val="28"/>
          <w:szCs w:val="28"/>
        </w:rPr>
        <w:t xml:space="preserve"> Н. Новгород, 2003.  </w:t>
      </w:r>
      <w:r>
        <w:rPr>
          <w:sz w:val="28"/>
          <w:szCs w:val="28"/>
          <w:lang w:val="uk-UA"/>
        </w:rPr>
        <w:t>-</w:t>
      </w:r>
      <w:r>
        <w:rPr>
          <w:sz w:val="28"/>
          <w:szCs w:val="28"/>
        </w:rPr>
        <w:t xml:space="preserve"> 98 с. </w:t>
      </w:r>
    </w:p>
    <w:p w:rsidR="008551D2" w:rsidRDefault="008551D2" w:rsidP="008551D2">
      <w:pPr>
        <w:spacing w:line="360" w:lineRule="auto"/>
        <w:ind w:firstLine="360"/>
        <w:jc w:val="both"/>
        <w:rPr>
          <w:sz w:val="28"/>
          <w:szCs w:val="28"/>
        </w:rPr>
      </w:pPr>
      <w:r>
        <w:rPr>
          <w:sz w:val="28"/>
          <w:szCs w:val="28"/>
        </w:rPr>
        <w:lastRenderedPageBreak/>
        <w:t>9. Афаунов А.И., Тлевцежев З.Х. Лечение псевдоартрозов ладьевидной кости запястья внешней дистракцией  // Вестник травматологии и ортопедии им. Н.Н. Приорова</w:t>
      </w:r>
      <w:r>
        <w:rPr>
          <w:sz w:val="28"/>
          <w:szCs w:val="28"/>
          <w:lang w:val="uk-UA"/>
        </w:rPr>
        <w:t>. -</w:t>
      </w:r>
      <w:r>
        <w:rPr>
          <w:sz w:val="28"/>
          <w:szCs w:val="28"/>
        </w:rPr>
        <w:t xml:space="preserve"> 2003.- № 1.</w:t>
      </w:r>
      <w:r>
        <w:rPr>
          <w:sz w:val="28"/>
          <w:szCs w:val="28"/>
          <w:lang w:val="uk-UA"/>
        </w:rPr>
        <w:t xml:space="preserve"> -</w:t>
      </w:r>
      <w:r>
        <w:rPr>
          <w:sz w:val="28"/>
          <w:szCs w:val="28"/>
        </w:rPr>
        <w:t xml:space="preserve"> С. 71</w:t>
      </w:r>
      <w:r>
        <w:rPr>
          <w:sz w:val="28"/>
          <w:szCs w:val="28"/>
          <w:lang w:val="uk-UA"/>
        </w:rPr>
        <w:t>-</w:t>
      </w:r>
      <w:r>
        <w:rPr>
          <w:sz w:val="28"/>
          <w:szCs w:val="28"/>
        </w:rPr>
        <w:t xml:space="preserve">73.  </w:t>
      </w:r>
    </w:p>
    <w:p w:rsidR="008551D2" w:rsidRDefault="008551D2" w:rsidP="008551D2">
      <w:pPr>
        <w:adjustRightInd w:val="0"/>
        <w:spacing w:line="360" w:lineRule="auto"/>
        <w:ind w:firstLine="360"/>
        <w:jc w:val="both"/>
        <w:rPr>
          <w:sz w:val="28"/>
          <w:szCs w:val="28"/>
        </w:rPr>
      </w:pPr>
      <w:r>
        <w:rPr>
          <w:sz w:val="28"/>
          <w:szCs w:val="28"/>
        </w:rPr>
        <w:t xml:space="preserve">10. Ашкенази А.И. Хирургия кистевого сустава. </w:t>
      </w:r>
      <w:r>
        <w:rPr>
          <w:sz w:val="28"/>
          <w:szCs w:val="28"/>
          <w:lang w:val="uk-UA"/>
        </w:rPr>
        <w:t>-</w:t>
      </w:r>
      <w:r>
        <w:rPr>
          <w:sz w:val="28"/>
          <w:szCs w:val="28"/>
        </w:rPr>
        <w:t xml:space="preserve">М., Медицина, 1990.-351с. </w:t>
      </w:r>
    </w:p>
    <w:p w:rsidR="008551D2" w:rsidRDefault="008551D2" w:rsidP="008551D2">
      <w:pPr>
        <w:spacing w:line="360" w:lineRule="auto"/>
        <w:ind w:firstLine="360"/>
        <w:jc w:val="both"/>
        <w:rPr>
          <w:sz w:val="28"/>
          <w:szCs w:val="28"/>
        </w:rPr>
      </w:pPr>
      <w:r>
        <w:rPr>
          <w:sz w:val="28"/>
          <w:szCs w:val="28"/>
        </w:rPr>
        <w:t>11. Богов А.А., Топыркин В.Г., Муллин Р.И., Ханнанова И.Г., Васильев М.В. Применение аппарата Илизарова и винта Герберта при лечении несросшихся переломов и ложных суставов ладьевидной кости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w:t>
      </w:r>
      <w:r>
        <w:rPr>
          <w:sz w:val="28"/>
          <w:szCs w:val="28"/>
          <w:lang w:val="uk-UA"/>
        </w:rPr>
        <w:t>-</w:t>
      </w:r>
      <w:r>
        <w:rPr>
          <w:sz w:val="28"/>
          <w:szCs w:val="28"/>
        </w:rPr>
        <w:t xml:space="preserve"> C. 304-305. </w:t>
      </w:r>
    </w:p>
    <w:p w:rsidR="008551D2" w:rsidRDefault="008551D2" w:rsidP="008551D2">
      <w:pPr>
        <w:spacing w:line="360" w:lineRule="auto"/>
        <w:ind w:firstLine="360"/>
        <w:jc w:val="both"/>
        <w:rPr>
          <w:sz w:val="28"/>
          <w:szCs w:val="28"/>
        </w:rPr>
      </w:pPr>
      <w:r>
        <w:rPr>
          <w:sz w:val="28"/>
          <w:szCs w:val="28"/>
        </w:rPr>
        <w:t>12. Богов А.А., Топыркин В.Г., Муллин Р.И., Ханнанова И.Г., Васильев М.В. Лечение асептических некрозов и ложных суставов ладьевидной и полулунной костей запястья васкуляризованной костной пластикой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 -</w:t>
      </w:r>
      <w:r>
        <w:rPr>
          <w:sz w:val="28"/>
          <w:szCs w:val="28"/>
        </w:rPr>
        <w:t xml:space="preserve"> C. 305-306. </w:t>
      </w:r>
    </w:p>
    <w:p w:rsidR="008551D2" w:rsidRDefault="008551D2" w:rsidP="008551D2">
      <w:pPr>
        <w:spacing w:line="360" w:lineRule="auto"/>
        <w:ind w:firstLine="360"/>
        <w:jc w:val="both"/>
        <w:rPr>
          <w:bCs/>
          <w:sz w:val="28"/>
          <w:szCs w:val="28"/>
        </w:rPr>
      </w:pPr>
      <w:r>
        <w:rPr>
          <w:bCs/>
          <w:sz w:val="28"/>
          <w:szCs w:val="28"/>
        </w:rPr>
        <w:t xml:space="preserve">13. Богомолов М.С., Седов В.М. Микрохирургическая реплантация фрагментов кисти. </w:t>
      </w:r>
      <w:r>
        <w:rPr>
          <w:bCs/>
          <w:sz w:val="28"/>
          <w:szCs w:val="28"/>
          <w:lang w:val="uk-UA"/>
        </w:rPr>
        <w:t>-</w:t>
      </w:r>
      <w:r>
        <w:rPr>
          <w:bCs/>
          <w:sz w:val="28"/>
          <w:szCs w:val="28"/>
        </w:rPr>
        <w:t xml:space="preserve"> С</w:t>
      </w:r>
      <w:r>
        <w:rPr>
          <w:bCs/>
          <w:sz w:val="28"/>
          <w:szCs w:val="28"/>
          <w:lang w:val="uk-UA"/>
        </w:rPr>
        <w:t>-</w:t>
      </w:r>
      <w:r>
        <w:rPr>
          <w:bCs/>
          <w:sz w:val="28"/>
          <w:szCs w:val="28"/>
        </w:rPr>
        <w:t xml:space="preserve">Пб: ООО «ЭЛБИ-СПб», 2003. – 244 с. </w:t>
      </w:r>
    </w:p>
    <w:p w:rsidR="008551D2" w:rsidRDefault="008551D2" w:rsidP="008551D2">
      <w:pPr>
        <w:spacing w:line="360" w:lineRule="auto"/>
        <w:ind w:firstLine="360"/>
        <w:jc w:val="both"/>
        <w:rPr>
          <w:sz w:val="28"/>
          <w:szCs w:val="28"/>
        </w:rPr>
      </w:pPr>
      <w:r>
        <w:rPr>
          <w:sz w:val="28"/>
          <w:szCs w:val="28"/>
        </w:rPr>
        <w:t>14. Богоявленский И.Ф. Переломы костей запястья</w:t>
      </w:r>
      <w:r>
        <w:rPr>
          <w:sz w:val="28"/>
          <w:szCs w:val="28"/>
          <w:lang w:val="uk-UA"/>
        </w:rPr>
        <w:t>.</w:t>
      </w:r>
      <w:r>
        <w:rPr>
          <w:sz w:val="28"/>
          <w:szCs w:val="28"/>
        </w:rPr>
        <w:t xml:space="preserve"> </w:t>
      </w:r>
      <w:r>
        <w:rPr>
          <w:sz w:val="28"/>
          <w:szCs w:val="28"/>
          <w:lang w:val="uk-UA"/>
        </w:rPr>
        <w:t>-</w:t>
      </w:r>
      <w:r>
        <w:rPr>
          <w:sz w:val="28"/>
          <w:szCs w:val="28"/>
        </w:rPr>
        <w:t xml:space="preserve"> М.: Медицина, 1972.-230 с. </w:t>
      </w:r>
    </w:p>
    <w:p w:rsidR="008551D2" w:rsidRDefault="008551D2" w:rsidP="008551D2">
      <w:pPr>
        <w:spacing w:line="360" w:lineRule="auto"/>
        <w:ind w:firstLine="360"/>
        <w:jc w:val="both"/>
        <w:rPr>
          <w:sz w:val="28"/>
          <w:szCs w:val="28"/>
        </w:rPr>
      </w:pPr>
      <w:r>
        <w:rPr>
          <w:sz w:val="28"/>
          <w:szCs w:val="28"/>
        </w:rPr>
        <w:t>15. Бузу Д.Г. Межзапястный артродез в лечении осложненных ложных суставах ладьевидной кости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309-310. </w:t>
      </w:r>
    </w:p>
    <w:p w:rsidR="008551D2" w:rsidRDefault="008551D2" w:rsidP="008551D2">
      <w:pPr>
        <w:spacing w:line="360" w:lineRule="auto"/>
        <w:ind w:firstLine="360"/>
        <w:jc w:val="both"/>
        <w:rPr>
          <w:sz w:val="28"/>
          <w:szCs w:val="28"/>
        </w:rPr>
      </w:pPr>
      <w:r>
        <w:rPr>
          <w:sz w:val="28"/>
          <w:szCs w:val="28"/>
        </w:rPr>
        <w:t>16. Валеев А.М., Бертенева Г.А., Пушкарев М.В., Коробейников Ю.В., Валеев Т.А. Двалцатилетний опыт лечения больных с переломами ладьевидной кости запястья функциональным методои в условиях травматолого-ортопедической поликлиники мунициральной больницы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 -</w:t>
      </w:r>
      <w:r>
        <w:rPr>
          <w:sz w:val="28"/>
          <w:szCs w:val="28"/>
        </w:rPr>
        <w:t xml:space="preserve"> C. 310 -311.</w:t>
      </w:r>
    </w:p>
    <w:p w:rsidR="008551D2" w:rsidRDefault="008551D2" w:rsidP="008551D2">
      <w:pPr>
        <w:spacing w:line="360" w:lineRule="auto"/>
        <w:ind w:firstLine="360"/>
        <w:jc w:val="both"/>
        <w:rPr>
          <w:sz w:val="28"/>
          <w:szCs w:val="28"/>
        </w:rPr>
      </w:pPr>
      <w:r>
        <w:rPr>
          <w:sz w:val="28"/>
          <w:szCs w:val="28"/>
        </w:rPr>
        <w:lastRenderedPageBreak/>
        <w:t xml:space="preserve">17. Васильев С.Ф. Разработка и внедрение индивидуальных программ реабилитации инвалидов с патологией кисти на Украине // Травма кисти, первая помощь и реабилитация больных: Тез. докл. республ. научно </w:t>
      </w:r>
      <w:r>
        <w:rPr>
          <w:sz w:val="28"/>
          <w:szCs w:val="28"/>
          <w:lang w:val="uk-UA"/>
        </w:rPr>
        <w:t>-</w:t>
      </w:r>
      <w:r>
        <w:rPr>
          <w:sz w:val="28"/>
          <w:szCs w:val="28"/>
        </w:rPr>
        <w:t xml:space="preserve"> практ. конф. </w:t>
      </w:r>
      <w:r>
        <w:rPr>
          <w:sz w:val="28"/>
          <w:szCs w:val="28"/>
          <w:lang w:val="uk-UA"/>
        </w:rPr>
        <w:t>-</w:t>
      </w:r>
      <w:r>
        <w:rPr>
          <w:sz w:val="28"/>
          <w:szCs w:val="28"/>
        </w:rPr>
        <w:t xml:space="preserve"> Дн</w:t>
      </w:r>
      <w:r>
        <w:rPr>
          <w:sz w:val="28"/>
          <w:szCs w:val="28"/>
          <w:lang w:val="uk-UA"/>
        </w:rPr>
        <w:t>епропетровск</w:t>
      </w:r>
      <w:r>
        <w:rPr>
          <w:sz w:val="28"/>
          <w:szCs w:val="28"/>
        </w:rPr>
        <w:t xml:space="preserve">, 1992. </w:t>
      </w:r>
      <w:r>
        <w:rPr>
          <w:sz w:val="28"/>
          <w:szCs w:val="28"/>
          <w:lang w:val="uk-UA"/>
        </w:rPr>
        <w:t>-</w:t>
      </w:r>
      <w:r>
        <w:rPr>
          <w:sz w:val="28"/>
          <w:szCs w:val="28"/>
        </w:rPr>
        <w:t xml:space="preserve"> С.6. </w:t>
      </w:r>
    </w:p>
    <w:p w:rsidR="008551D2" w:rsidRDefault="008551D2" w:rsidP="008551D2">
      <w:pPr>
        <w:spacing w:line="360" w:lineRule="auto"/>
        <w:ind w:firstLine="360"/>
        <w:jc w:val="both"/>
        <w:rPr>
          <w:sz w:val="28"/>
          <w:szCs w:val="28"/>
        </w:rPr>
      </w:pPr>
      <w:r>
        <w:rPr>
          <w:sz w:val="28"/>
          <w:szCs w:val="28"/>
        </w:rPr>
        <w:t>18. Васильев С.Ф., Нор Э.В., Дорогань С.Д. Определить контингент инвалидов и с</w:t>
      </w:r>
      <w:r>
        <w:rPr>
          <w:sz w:val="28"/>
          <w:szCs w:val="28"/>
          <w:lang w:val="uk-UA"/>
        </w:rPr>
        <w:t>т</w:t>
      </w:r>
      <w:r>
        <w:rPr>
          <w:sz w:val="28"/>
          <w:szCs w:val="28"/>
        </w:rPr>
        <w:t>руктуру инвалидности вследствие травм и заболеваний кисти в Украине и разработать индивидуальные программы реабилитации // Закл. отчет. НИРВН.69.31. – УкрГосНИИМСПИ. – Дн</w:t>
      </w:r>
      <w:r>
        <w:rPr>
          <w:sz w:val="28"/>
          <w:szCs w:val="28"/>
          <w:lang w:val="uk-UA"/>
        </w:rPr>
        <w:t>епропетровск</w:t>
      </w:r>
      <w:r>
        <w:rPr>
          <w:sz w:val="28"/>
          <w:szCs w:val="28"/>
        </w:rPr>
        <w:t xml:space="preserve">, 1994. – 120 с. </w:t>
      </w:r>
    </w:p>
    <w:p w:rsidR="008551D2" w:rsidRDefault="008551D2" w:rsidP="008551D2">
      <w:pPr>
        <w:spacing w:line="360" w:lineRule="auto"/>
        <w:ind w:firstLine="360"/>
        <w:jc w:val="both"/>
        <w:rPr>
          <w:sz w:val="28"/>
          <w:szCs w:val="28"/>
        </w:rPr>
      </w:pPr>
      <w:r>
        <w:rPr>
          <w:sz w:val="28"/>
          <w:szCs w:val="28"/>
        </w:rPr>
        <w:t xml:space="preserve">19. Волкова А.М. Хирургия кисти. </w:t>
      </w:r>
      <w:r>
        <w:rPr>
          <w:sz w:val="28"/>
          <w:szCs w:val="28"/>
          <w:lang w:val="uk-UA"/>
        </w:rPr>
        <w:t xml:space="preserve">- </w:t>
      </w:r>
      <w:r>
        <w:rPr>
          <w:sz w:val="28"/>
          <w:szCs w:val="28"/>
        </w:rPr>
        <w:t>Екатер</w:t>
      </w:r>
      <w:r>
        <w:rPr>
          <w:sz w:val="28"/>
          <w:szCs w:val="28"/>
          <w:lang w:val="uk-UA"/>
        </w:rPr>
        <w:t>и</w:t>
      </w:r>
      <w:r>
        <w:rPr>
          <w:sz w:val="28"/>
          <w:szCs w:val="28"/>
        </w:rPr>
        <w:t>нбург: Сред.-Урал. кн.изд-во, 1996.- Т</w:t>
      </w:r>
      <w:r>
        <w:rPr>
          <w:sz w:val="28"/>
          <w:szCs w:val="28"/>
          <w:lang w:val="uk-UA"/>
        </w:rPr>
        <w:t>.</w:t>
      </w:r>
      <w:r>
        <w:rPr>
          <w:sz w:val="28"/>
          <w:szCs w:val="28"/>
        </w:rPr>
        <w:t xml:space="preserve"> 3.</w:t>
      </w:r>
      <w:r>
        <w:rPr>
          <w:sz w:val="28"/>
          <w:szCs w:val="28"/>
          <w:lang w:val="uk-UA"/>
        </w:rPr>
        <w:t xml:space="preserve"> </w:t>
      </w:r>
      <w:r>
        <w:rPr>
          <w:sz w:val="28"/>
          <w:szCs w:val="28"/>
        </w:rPr>
        <w:t>-</w:t>
      </w:r>
      <w:r>
        <w:rPr>
          <w:sz w:val="28"/>
          <w:szCs w:val="28"/>
          <w:lang w:val="uk-UA"/>
        </w:rPr>
        <w:t xml:space="preserve"> </w:t>
      </w:r>
      <w:r>
        <w:rPr>
          <w:sz w:val="28"/>
          <w:szCs w:val="28"/>
        </w:rPr>
        <w:t xml:space="preserve">208 с. </w:t>
      </w:r>
    </w:p>
    <w:p w:rsidR="008551D2" w:rsidRDefault="008551D2" w:rsidP="008551D2">
      <w:pPr>
        <w:spacing w:line="360" w:lineRule="auto"/>
        <w:ind w:firstLine="360"/>
        <w:jc w:val="both"/>
        <w:rPr>
          <w:sz w:val="28"/>
          <w:szCs w:val="28"/>
        </w:rPr>
      </w:pPr>
      <w:r>
        <w:rPr>
          <w:sz w:val="28"/>
          <w:szCs w:val="28"/>
        </w:rPr>
        <w:t>20. Волотовский А.И. Дифференцированный подход к выбору хирургической тактики при переломах костей запястья и их последствиях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 -</w:t>
      </w:r>
      <w:r>
        <w:rPr>
          <w:sz w:val="28"/>
          <w:szCs w:val="28"/>
        </w:rPr>
        <w:t xml:space="preserve"> C. 314-315. </w:t>
      </w:r>
    </w:p>
    <w:p w:rsidR="008551D2" w:rsidRDefault="008551D2" w:rsidP="008551D2">
      <w:pPr>
        <w:spacing w:line="360" w:lineRule="auto"/>
        <w:ind w:firstLine="360"/>
        <w:jc w:val="both"/>
        <w:rPr>
          <w:sz w:val="28"/>
          <w:szCs w:val="28"/>
        </w:rPr>
      </w:pPr>
      <w:r>
        <w:rPr>
          <w:sz w:val="28"/>
          <w:szCs w:val="28"/>
        </w:rPr>
        <w:t xml:space="preserve">21. Воробьев В.В., Лисицин А.С., Пименов П.В. и др. Реабилитация больных с травмой кисти в условиях дневного хирургического стационара //  Амбулаторная хирургия. </w:t>
      </w:r>
      <w:r>
        <w:rPr>
          <w:sz w:val="28"/>
          <w:szCs w:val="28"/>
          <w:lang w:val="uk-UA"/>
        </w:rPr>
        <w:t>-</w:t>
      </w:r>
      <w:r>
        <w:rPr>
          <w:sz w:val="28"/>
          <w:szCs w:val="28"/>
        </w:rPr>
        <w:t xml:space="preserve"> 2002</w:t>
      </w:r>
      <w:r>
        <w:rPr>
          <w:sz w:val="28"/>
          <w:szCs w:val="28"/>
          <w:lang w:val="uk-UA"/>
        </w:rPr>
        <w:t xml:space="preserve">.- </w:t>
      </w:r>
      <w:r>
        <w:rPr>
          <w:sz w:val="28"/>
          <w:szCs w:val="28"/>
        </w:rPr>
        <w:t xml:space="preserve"> №3 (7). - С.42-45. </w:t>
      </w:r>
    </w:p>
    <w:p w:rsidR="008551D2" w:rsidRDefault="008551D2" w:rsidP="008551D2">
      <w:pPr>
        <w:spacing w:line="360" w:lineRule="auto"/>
        <w:ind w:firstLine="360"/>
        <w:jc w:val="both"/>
        <w:rPr>
          <w:sz w:val="28"/>
          <w:szCs w:val="28"/>
        </w:rPr>
      </w:pPr>
      <w:r>
        <w:rPr>
          <w:sz w:val="28"/>
          <w:szCs w:val="28"/>
        </w:rPr>
        <w:t>22. Воротников А.А., Бугаев Д.А. Пути повышения качества первичной медико-социальной помощи пострадавшим с открытыми травмами кисти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xml:space="preserve">- М., 2007.- </w:t>
      </w:r>
      <w:r>
        <w:rPr>
          <w:sz w:val="28"/>
          <w:szCs w:val="28"/>
        </w:rPr>
        <w:t xml:space="preserve">C. 225-226. </w:t>
      </w:r>
    </w:p>
    <w:p w:rsidR="008551D2" w:rsidRDefault="008551D2" w:rsidP="008551D2">
      <w:pPr>
        <w:spacing w:line="360" w:lineRule="auto"/>
        <w:ind w:firstLine="360"/>
        <w:jc w:val="both"/>
        <w:rPr>
          <w:sz w:val="28"/>
          <w:szCs w:val="28"/>
        </w:rPr>
      </w:pPr>
      <w:r>
        <w:rPr>
          <w:sz w:val="28"/>
          <w:szCs w:val="28"/>
        </w:rPr>
        <w:t>23. Гаврюшенко Н.С., Булгаков В.Г., Шальнев А.Н., Аникин А.В. Влияют ли фосфолипиды на трение суставного хряща по силиконовой резине? (экспериментальное исследование) // Вестник травм</w:t>
      </w:r>
      <w:r>
        <w:rPr>
          <w:sz w:val="28"/>
          <w:szCs w:val="28"/>
          <w:lang w:val="uk-UA"/>
        </w:rPr>
        <w:t xml:space="preserve">атологии и </w:t>
      </w:r>
      <w:r>
        <w:rPr>
          <w:sz w:val="28"/>
          <w:szCs w:val="28"/>
        </w:rPr>
        <w:t>ортопед</w:t>
      </w:r>
      <w:r>
        <w:rPr>
          <w:sz w:val="28"/>
          <w:szCs w:val="28"/>
          <w:lang w:val="uk-UA"/>
        </w:rPr>
        <w:t>ии</w:t>
      </w:r>
      <w:r>
        <w:rPr>
          <w:sz w:val="28"/>
          <w:szCs w:val="28"/>
        </w:rPr>
        <w:t xml:space="preserve"> Н.Н. Приорова</w:t>
      </w:r>
      <w:r>
        <w:rPr>
          <w:sz w:val="28"/>
          <w:szCs w:val="28"/>
          <w:lang w:val="uk-UA"/>
        </w:rPr>
        <w:t xml:space="preserve">. </w:t>
      </w:r>
      <w:r>
        <w:rPr>
          <w:sz w:val="28"/>
          <w:szCs w:val="28"/>
        </w:rPr>
        <w:t>-</w:t>
      </w:r>
      <w:r>
        <w:rPr>
          <w:sz w:val="28"/>
          <w:szCs w:val="28"/>
          <w:lang w:val="uk-UA"/>
        </w:rPr>
        <w:t xml:space="preserve"> </w:t>
      </w:r>
      <w:r>
        <w:rPr>
          <w:sz w:val="28"/>
          <w:szCs w:val="28"/>
        </w:rPr>
        <w:t>2000.</w:t>
      </w:r>
      <w:r>
        <w:rPr>
          <w:sz w:val="28"/>
          <w:szCs w:val="28"/>
          <w:lang w:val="uk-UA"/>
        </w:rPr>
        <w:t xml:space="preserve"> </w:t>
      </w:r>
      <w:r>
        <w:rPr>
          <w:sz w:val="28"/>
          <w:szCs w:val="28"/>
        </w:rPr>
        <w:t>-</w:t>
      </w:r>
      <w:r>
        <w:rPr>
          <w:sz w:val="28"/>
          <w:szCs w:val="28"/>
          <w:lang w:val="uk-UA"/>
        </w:rPr>
        <w:t xml:space="preserve"> </w:t>
      </w:r>
      <w:r>
        <w:rPr>
          <w:sz w:val="28"/>
          <w:szCs w:val="28"/>
        </w:rPr>
        <w:t>№4.- С. 39-42.</w:t>
      </w:r>
    </w:p>
    <w:p w:rsidR="008551D2" w:rsidRDefault="008551D2" w:rsidP="008551D2">
      <w:pPr>
        <w:tabs>
          <w:tab w:val="left" w:pos="1005"/>
        </w:tabs>
        <w:spacing w:line="360" w:lineRule="auto"/>
        <w:ind w:firstLine="360"/>
        <w:jc w:val="both"/>
        <w:rPr>
          <w:sz w:val="28"/>
          <w:szCs w:val="28"/>
        </w:rPr>
      </w:pPr>
      <w:r>
        <w:rPr>
          <w:sz w:val="28"/>
          <w:szCs w:val="28"/>
        </w:rPr>
        <w:t>24. Гайко Г.В., Страфун С.С., Курінний І.М. Причини і структура інвалідності внаслідок травм верхньої кінцівки // Лікування травм верхньої кінцівки та їх наслідків</w:t>
      </w:r>
      <w:r>
        <w:rPr>
          <w:sz w:val="28"/>
          <w:szCs w:val="28"/>
          <w:lang w:val="uk-UA"/>
        </w:rPr>
        <w:t>:</w:t>
      </w:r>
      <w:r>
        <w:rPr>
          <w:sz w:val="28"/>
          <w:szCs w:val="28"/>
        </w:rPr>
        <w:t xml:space="preserve"> Матер. наук.-практ. конф. з міжнародною участю</w:t>
      </w:r>
      <w:r>
        <w:rPr>
          <w:sz w:val="28"/>
          <w:szCs w:val="28"/>
          <w:lang w:val="uk-UA"/>
        </w:rPr>
        <w:t>.</w:t>
      </w:r>
      <w:r>
        <w:rPr>
          <w:sz w:val="28"/>
          <w:szCs w:val="28"/>
        </w:rPr>
        <w:t xml:space="preserve"> Київ, 17-18 травня, 2007</w:t>
      </w:r>
      <w:r>
        <w:rPr>
          <w:sz w:val="28"/>
          <w:szCs w:val="28"/>
          <w:lang w:val="uk-UA"/>
        </w:rPr>
        <w:t> р</w:t>
      </w:r>
      <w:r>
        <w:rPr>
          <w:sz w:val="28"/>
          <w:szCs w:val="28"/>
        </w:rPr>
        <w:t xml:space="preserve">.- </w:t>
      </w:r>
      <w:r>
        <w:rPr>
          <w:sz w:val="28"/>
          <w:szCs w:val="28"/>
          <w:lang w:val="uk-UA"/>
        </w:rPr>
        <w:t xml:space="preserve">К., 2007.- </w:t>
      </w:r>
      <w:r>
        <w:rPr>
          <w:sz w:val="28"/>
          <w:szCs w:val="28"/>
        </w:rPr>
        <w:t xml:space="preserve">С. 15-16. </w:t>
      </w:r>
    </w:p>
    <w:p w:rsidR="008551D2" w:rsidRDefault="008551D2" w:rsidP="008551D2">
      <w:pPr>
        <w:spacing w:line="360" w:lineRule="auto"/>
        <w:ind w:firstLine="360"/>
        <w:jc w:val="both"/>
        <w:rPr>
          <w:sz w:val="28"/>
          <w:szCs w:val="28"/>
        </w:rPr>
      </w:pPr>
      <w:r>
        <w:rPr>
          <w:sz w:val="28"/>
          <w:szCs w:val="28"/>
        </w:rPr>
        <w:lastRenderedPageBreak/>
        <w:t>25. Гершкович Т.Э., Кузнецова Н.Л., Рыскина Т.М. Медико-социальная реабилитация инвалидов с посттравматическими повреждениями суставов верхних конечностей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С. 25-26. </w:t>
      </w:r>
    </w:p>
    <w:p w:rsidR="008551D2" w:rsidRDefault="008551D2" w:rsidP="008551D2">
      <w:pPr>
        <w:spacing w:line="360" w:lineRule="auto"/>
        <w:ind w:firstLine="360"/>
        <w:jc w:val="both"/>
        <w:rPr>
          <w:sz w:val="28"/>
          <w:szCs w:val="28"/>
        </w:rPr>
      </w:pPr>
      <w:r>
        <w:rPr>
          <w:sz w:val="28"/>
          <w:szCs w:val="28"/>
        </w:rPr>
        <w:t xml:space="preserve">26. Голобородько С.А. Лечение несвежих переломовывихов основания V пятой кости стержневым аппаратом наружной фиксации // Ортопедия, травматология и протезирование. – 2001. - №3. – С. 15- 17. </w:t>
      </w:r>
    </w:p>
    <w:p w:rsidR="008551D2" w:rsidRDefault="008551D2" w:rsidP="008551D2">
      <w:pPr>
        <w:spacing w:line="360" w:lineRule="auto"/>
        <w:ind w:firstLine="360"/>
        <w:jc w:val="both"/>
        <w:rPr>
          <w:sz w:val="28"/>
          <w:szCs w:val="28"/>
        </w:rPr>
      </w:pPr>
      <w:r>
        <w:rPr>
          <w:sz w:val="28"/>
          <w:szCs w:val="28"/>
        </w:rPr>
        <w:t>27. Голубев В.Г., Ильин А.А., Пешков В.В., Колеров М.Ю. и др. Лечение ложных суставов ладьевидной кости запястья с использованием фиксатора с памятью формы // Актуальні питання сучасної ортопедії та травматології</w:t>
      </w:r>
      <w:r>
        <w:rPr>
          <w:sz w:val="28"/>
          <w:szCs w:val="28"/>
          <w:lang w:val="uk-UA"/>
        </w:rPr>
        <w:t>:</w:t>
      </w:r>
      <w:r>
        <w:rPr>
          <w:sz w:val="28"/>
          <w:szCs w:val="28"/>
        </w:rPr>
        <w:t xml:space="preserve"> Матер</w:t>
      </w:r>
      <w:r>
        <w:rPr>
          <w:sz w:val="28"/>
          <w:szCs w:val="28"/>
          <w:lang w:val="uk-UA"/>
        </w:rPr>
        <w:t>.</w:t>
      </w:r>
      <w:r>
        <w:rPr>
          <w:sz w:val="28"/>
          <w:szCs w:val="28"/>
        </w:rPr>
        <w:t xml:space="preserve"> </w:t>
      </w:r>
      <w:r>
        <w:rPr>
          <w:sz w:val="28"/>
          <w:szCs w:val="28"/>
          <w:lang w:val="uk-UA"/>
        </w:rPr>
        <w:t>В</w:t>
      </w:r>
      <w:r>
        <w:rPr>
          <w:sz w:val="28"/>
          <w:szCs w:val="28"/>
        </w:rPr>
        <w:t>сеукр</w:t>
      </w:r>
      <w:r>
        <w:rPr>
          <w:sz w:val="28"/>
          <w:szCs w:val="28"/>
          <w:lang w:val="uk-UA"/>
        </w:rPr>
        <w:t>.</w:t>
      </w:r>
      <w:r>
        <w:rPr>
          <w:sz w:val="28"/>
          <w:szCs w:val="28"/>
        </w:rPr>
        <w:t xml:space="preserve"> наук</w:t>
      </w:r>
      <w:r>
        <w:rPr>
          <w:sz w:val="28"/>
          <w:szCs w:val="28"/>
          <w:lang w:val="uk-UA"/>
        </w:rPr>
        <w:t>.</w:t>
      </w:r>
      <w:r>
        <w:rPr>
          <w:sz w:val="28"/>
          <w:szCs w:val="28"/>
        </w:rPr>
        <w:t>-практ</w:t>
      </w:r>
      <w:r>
        <w:rPr>
          <w:sz w:val="28"/>
          <w:szCs w:val="28"/>
          <w:lang w:val="uk-UA"/>
        </w:rPr>
        <w:t>.</w:t>
      </w:r>
      <w:r>
        <w:rPr>
          <w:sz w:val="28"/>
          <w:szCs w:val="28"/>
        </w:rPr>
        <w:t xml:space="preserve"> конф</w:t>
      </w:r>
      <w:r>
        <w:rPr>
          <w:sz w:val="28"/>
          <w:szCs w:val="28"/>
          <w:lang w:val="uk-UA"/>
        </w:rPr>
        <w:t>.</w:t>
      </w:r>
      <w:r>
        <w:rPr>
          <w:sz w:val="28"/>
          <w:szCs w:val="28"/>
        </w:rPr>
        <w:t xml:space="preserve"> з міжнар</w:t>
      </w:r>
      <w:r>
        <w:rPr>
          <w:sz w:val="28"/>
          <w:szCs w:val="28"/>
          <w:lang w:val="uk-UA"/>
        </w:rPr>
        <w:t>.</w:t>
      </w:r>
      <w:r>
        <w:rPr>
          <w:sz w:val="28"/>
          <w:szCs w:val="28"/>
        </w:rPr>
        <w:t xml:space="preserve"> участю</w:t>
      </w:r>
      <w:r>
        <w:rPr>
          <w:sz w:val="28"/>
          <w:szCs w:val="28"/>
          <w:lang w:val="uk-UA"/>
        </w:rPr>
        <w:t>.</w:t>
      </w:r>
      <w:r>
        <w:rPr>
          <w:sz w:val="28"/>
          <w:szCs w:val="28"/>
        </w:rPr>
        <w:t xml:space="preserve"> </w:t>
      </w:r>
      <w:r>
        <w:rPr>
          <w:sz w:val="28"/>
          <w:szCs w:val="28"/>
          <w:lang w:val="uk-UA"/>
        </w:rPr>
        <w:t xml:space="preserve">Київ, </w:t>
      </w:r>
      <w:r>
        <w:rPr>
          <w:sz w:val="28"/>
          <w:szCs w:val="28"/>
        </w:rPr>
        <w:t>19-21 травня, 2004</w:t>
      </w:r>
      <w:r>
        <w:rPr>
          <w:sz w:val="28"/>
          <w:szCs w:val="28"/>
          <w:lang w:val="uk-UA"/>
        </w:rPr>
        <w:t> </w:t>
      </w:r>
      <w:r>
        <w:rPr>
          <w:sz w:val="28"/>
          <w:szCs w:val="28"/>
        </w:rPr>
        <w:t>р</w:t>
      </w:r>
      <w:r>
        <w:rPr>
          <w:sz w:val="28"/>
          <w:szCs w:val="28"/>
          <w:lang w:val="uk-UA"/>
        </w:rPr>
        <w:t>. – К., 2004.</w:t>
      </w:r>
      <w:r>
        <w:rPr>
          <w:sz w:val="28"/>
          <w:szCs w:val="28"/>
        </w:rPr>
        <w:t xml:space="preserve"> - С. 460-463. </w:t>
      </w:r>
    </w:p>
    <w:p w:rsidR="008551D2" w:rsidRDefault="008551D2" w:rsidP="008551D2">
      <w:pPr>
        <w:spacing w:line="360" w:lineRule="auto"/>
        <w:ind w:firstLine="360"/>
        <w:jc w:val="both"/>
        <w:rPr>
          <w:sz w:val="28"/>
          <w:szCs w:val="28"/>
        </w:rPr>
      </w:pPr>
      <w:r>
        <w:rPr>
          <w:sz w:val="28"/>
          <w:szCs w:val="28"/>
        </w:rPr>
        <w:t>28. Голубев В.Г., Коллеров М.Ю., Пєшков В.В.  Применение фиксатора с памятью формы для лечения переломов и ложных суставов ладьевидной кости запястья // Современные технологии диагностики, лечения и реабилитации повреждений и заболеваний кисти: Матер</w:t>
      </w:r>
      <w:r>
        <w:rPr>
          <w:sz w:val="28"/>
          <w:szCs w:val="28"/>
          <w:lang w:val="uk-UA"/>
        </w:rPr>
        <w:t>.</w:t>
      </w:r>
      <w:r>
        <w:rPr>
          <w:sz w:val="28"/>
          <w:szCs w:val="28"/>
        </w:rPr>
        <w:t xml:space="preserve"> второй юбилейной научно-практ</w:t>
      </w:r>
      <w:r>
        <w:rPr>
          <w:sz w:val="28"/>
          <w:szCs w:val="28"/>
          <w:lang w:val="uk-UA"/>
        </w:rPr>
        <w:t>.</w:t>
      </w:r>
      <w:r>
        <w:rPr>
          <w:sz w:val="28"/>
          <w:szCs w:val="28"/>
        </w:rPr>
        <w:t xml:space="preserve"> междунар</w:t>
      </w:r>
      <w:r>
        <w:rPr>
          <w:sz w:val="28"/>
          <w:szCs w:val="28"/>
          <w:lang w:val="uk-UA"/>
        </w:rPr>
        <w:t>.</w:t>
      </w:r>
      <w:r>
        <w:rPr>
          <w:sz w:val="28"/>
          <w:szCs w:val="28"/>
        </w:rPr>
        <w:t xml:space="preserve"> конф</w:t>
      </w:r>
      <w:r>
        <w:rPr>
          <w:sz w:val="28"/>
          <w:szCs w:val="28"/>
          <w:lang w:val="uk-UA"/>
        </w:rPr>
        <w:t>.</w:t>
      </w:r>
      <w:r>
        <w:rPr>
          <w:sz w:val="28"/>
          <w:szCs w:val="28"/>
        </w:rPr>
        <w:t xml:space="preserve"> </w:t>
      </w:r>
      <w:r>
        <w:rPr>
          <w:sz w:val="28"/>
          <w:szCs w:val="28"/>
          <w:lang w:val="uk-UA"/>
        </w:rPr>
        <w:t>-</w:t>
      </w:r>
      <w:r>
        <w:rPr>
          <w:sz w:val="28"/>
          <w:szCs w:val="28"/>
        </w:rPr>
        <w:t xml:space="preserve"> М</w:t>
      </w:r>
      <w:r>
        <w:rPr>
          <w:sz w:val="28"/>
          <w:szCs w:val="28"/>
          <w:lang w:val="uk-UA"/>
        </w:rPr>
        <w:t>.</w:t>
      </w:r>
      <w:r>
        <w:rPr>
          <w:sz w:val="28"/>
          <w:szCs w:val="28"/>
        </w:rPr>
        <w:t xml:space="preserve">, 2005. </w:t>
      </w:r>
      <w:r>
        <w:rPr>
          <w:sz w:val="28"/>
          <w:szCs w:val="28"/>
          <w:lang w:val="uk-UA"/>
        </w:rPr>
        <w:t>-</w:t>
      </w:r>
      <w:r>
        <w:rPr>
          <w:sz w:val="28"/>
          <w:szCs w:val="28"/>
        </w:rPr>
        <w:t xml:space="preserve"> С. 296-297. </w:t>
      </w:r>
    </w:p>
    <w:p w:rsidR="008551D2" w:rsidRDefault="008551D2" w:rsidP="008551D2">
      <w:pPr>
        <w:spacing w:line="360" w:lineRule="auto"/>
        <w:ind w:firstLine="360"/>
        <w:jc w:val="both"/>
        <w:rPr>
          <w:sz w:val="28"/>
          <w:szCs w:val="28"/>
        </w:rPr>
      </w:pPr>
      <w:r>
        <w:rPr>
          <w:sz w:val="28"/>
          <w:szCs w:val="28"/>
        </w:rPr>
        <w:t xml:space="preserve">29. Голубев И.О. Хирургия кисти: карпальная нестабильность // Избранные вопросы пластической хирургии. - 2001. </w:t>
      </w:r>
      <w:r>
        <w:rPr>
          <w:sz w:val="28"/>
          <w:szCs w:val="28"/>
          <w:lang w:val="uk-UA"/>
        </w:rPr>
        <w:t>-</w:t>
      </w:r>
      <w:r>
        <w:rPr>
          <w:sz w:val="28"/>
          <w:szCs w:val="28"/>
        </w:rPr>
        <w:t xml:space="preserve"> Т.1, №8. </w:t>
      </w:r>
      <w:r>
        <w:rPr>
          <w:sz w:val="28"/>
          <w:szCs w:val="28"/>
          <w:lang w:val="uk-UA"/>
        </w:rPr>
        <w:t>-</w:t>
      </w:r>
      <w:r>
        <w:rPr>
          <w:sz w:val="28"/>
          <w:szCs w:val="28"/>
        </w:rPr>
        <w:t xml:space="preserve"> 52 с. </w:t>
      </w:r>
    </w:p>
    <w:p w:rsidR="008551D2" w:rsidRDefault="008551D2" w:rsidP="008551D2">
      <w:pPr>
        <w:spacing w:line="360" w:lineRule="auto"/>
        <w:ind w:firstLine="360"/>
        <w:jc w:val="both"/>
        <w:rPr>
          <w:sz w:val="28"/>
          <w:szCs w:val="28"/>
        </w:rPr>
      </w:pPr>
      <w:r>
        <w:rPr>
          <w:sz w:val="28"/>
          <w:szCs w:val="28"/>
        </w:rPr>
        <w:t>30. Григанов М.В., Михайлов Н.Н., Арапов А.А., Тарасевич Т.Ю. Применение метода дистракции при лечении ложных суставов и асептических некрозов ладьевидной и полулунной костей запястья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w:t>
      </w:r>
      <w:r>
        <w:rPr>
          <w:sz w:val="28"/>
          <w:szCs w:val="28"/>
          <w:lang w:val="uk-UA"/>
        </w:rPr>
        <w:t>-</w:t>
      </w:r>
      <w:r>
        <w:rPr>
          <w:sz w:val="28"/>
          <w:szCs w:val="28"/>
        </w:rPr>
        <w:t xml:space="preserve"> C. 317 -318. </w:t>
      </w:r>
    </w:p>
    <w:p w:rsidR="008551D2" w:rsidRDefault="008551D2" w:rsidP="008551D2">
      <w:pPr>
        <w:spacing w:line="360" w:lineRule="auto"/>
        <w:ind w:firstLine="360"/>
        <w:jc w:val="both"/>
        <w:rPr>
          <w:sz w:val="28"/>
          <w:szCs w:val="28"/>
        </w:rPr>
      </w:pPr>
      <w:r>
        <w:rPr>
          <w:sz w:val="28"/>
          <w:szCs w:val="28"/>
        </w:rPr>
        <w:t>31. Гришин И.Г., Диваков М.Г. Метод лечения асептических некрозов полулунной кости, несросшихся переломов и ложных суставов ладьевидной кости // Ортопед. травматология.</w:t>
      </w:r>
      <w:r>
        <w:rPr>
          <w:sz w:val="28"/>
          <w:szCs w:val="28"/>
          <w:lang w:val="uk-UA"/>
        </w:rPr>
        <w:t xml:space="preserve"> </w:t>
      </w:r>
      <w:r>
        <w:rPr>
          <w:sz w:val="28"/>
          <w:szCs w:val="28"/>
        </w:rPr>
        <w:t>-</w:t>
      </w:r>
      <w:r>
        <w:rPr>
          <w:sz w:val="28"/>
          <w:szCs w:val="28"/>
          <w:lang w:val="uk-UA"/>
        </w:rPr>
        <w:t xml:space="preserve"> </w:t>
      </w:r>
      <w:r>
        <w:rPr>
          <w:sz w:val="28"/>
          <w:szCs w:val="28"/>
        </w:rPr>
        <w:t>1982.</w:t>
      </w:r>
      <w:r>
        <w:rPr>
          <w:sz w:val="28"/>
          <w:szCs w:val="28"/>
          <w:lang w:val="uk-UA"/>
        </w:rPr>
        <w:t xml:space="preserve"> </w:t>
      </w:r>
      <w:r>
        <w:rPr>
          <w:sz w:val="28"/>
          <w:szCs w:val="28"/>
        </w:rPr>
        <w:t>-</w:t>
      </w:r>
      <w:r>
        <w:rPr>
          <w:sz w:val="28"/>
          <w:szCs w:val="28"/>
          <w:lang w:val="uk-UA"/>
        </w:rPr>
        <w:t xml:space="preserve"> </w:t>
      </w:r>
      <w:r>
        <w:rPr>
          <w:sz w:val="28"/>
          <w:szCs w:val="28"/>
        </w:rPr>
        <w:t>№10.</w:t>
      </w:r>
      <w:r>
        <w:rPr>
          <w:sz w:val="28"/>
          <w:szCs w:val="28"/>
          <w:lang w:val="uk-UA"/>
        </w:rPr>
        <w:t xml:space="preserve"> </w:t>
      </w:r>
      <w:r>
        <w:rPr>
          <w:sz w:val="28"/>
          <w:szCs w:val="28"/>
        </w:rPr>
        <w:t>-</w:t>
      </w:r>
      <w:r>
        <w:rPr>
          <w:sz w:val="28"/>
          <w:szCs w:val="28"/>
          <w:lang w:val="uk-UA"/>
        </w:rPr>
        <w:t xml:space="preserve"> </w:t>
      </w:r>
      <w:r>
        <w:rPr>
          <w:sz w:val="28"/>
          <w:szCs w:val="28"/>
        </w:rPr>
        <w:t xml:space="preserve">С. 37-41. </w:t>
      </w:r>
    </w:p>
    <w:p w:rsidR="008551D2" w:rsidRDefault="008551D2" w:rsidP="008551D2">
      <w:pPr>
        <w:spacing w:line="360" w:lineRule="auto"/>
        <w:ind w:firstLine="357"/>
        <w:jc w:val="both"/>
        <w:rPr>
          <w:sz w:val="28"/>
          <w:szCs w:val="28"/>
        </w:rPr>
      </w:pPr>
      <w:r>
        <w:rPr>
          <w:sz w:val="28"/>
          <w:szCs w:val="28"/>
        </w:rPr>
        <w:t xml:space="preserve">32. Гублер Е.В., Генкин А.А. Применение непараметрических критериев статистики в медико-биологических исследованиях. </w:t>
      </w:r>
      <w:r>
        <w:rPr>
          <w:sz w:val="28"/>
          <w:szCs w:val="28"/>
          <w:lang w:val="uk-UA"/>
        </w:rPr>
        <w:t>-</w:t>
      </w:r>
      <w:r>
        <w:rPr>
          <w:sz w:val="28"/>
          <w:szCs w:val="28"/>
        </w:rPr>
        <w:t xml:space="preserve"> Л.: Медицина, 1973. </w:t>
      </w:r>
      <w:r>
        <w:rPr>
          <w:sz w:val="28"/>
          <w:szCs w:val="28"/>
          <w:lang w:val="uk-UA"/>
        </w:rPr>
        <w:t>-</w:t>
      </w:r>
      <w:r>
        <w:rPr>
          <w:sz w:val="28"/>
          <w:szCs w:val="28"/>
        </w:rPr>
        <w:t xml:space="preserve"> 142 с. </w:t>
      </w:r>
    </w:p>
    <w:p w:rsidR="008551D2" w:rsidRDefault="008551D2" w:rsidP="008551D2">
      <w:pPr>
        <w:spacing w:line="360" w:lineRule="auto"/>
        <w:ind w:firstLine="357"/>
        <w:jc w:val="both"/>
        <w:rPr>
          <w:sz w:val="28"/>
          <w:szCs w:val="28"/>
        </w:rPr>
      </w:pPr>
      <w:r>
        <w:rPr>
          <w:sz w:val="28"/>
          <w:szCs w:val="28"/>
        </w:rPr>
        <w:lastRenderedPageBreak/>
        <w:t xml:space="preserve">33. Губочкин Н.Г., Шаповалов В.М. Избранные вопросы хирургии кисти. </w:t>
      </w:r>
      <w:r>
        <w:rPr>
          <w:color w:val="FF0000"/>
          <w:sz w:val="28"/>
          <w:szCs w:val="28"/>
          <w:lang w:val="uk-UA"/>
        </w:rPr>
        <w:t>-</w:t>
      </w:r>
      <w:r>
        <w:rPr>
          <w:sz w:val="28"/>
          <w:szCs w:val="28"/>
        </w:rPr>
        <w:t>С</w:t>
      </w:r>
      <w:r>
        <w:rPr>
          <w:sz w:val="28"/>
          <w:szCs w:val="28"/>
          <w:lang w:val="uk-UA"/>
        </w:rPr>
        <w:t>-</w:t>
      </w:r>
      <w:r>
        <w:rPr>
          <w:sz w:val="28"/>
          <w:szCs w:val="28"/>
        </w:rPr>
        <w:t>Пб: ООО «Интерлайн»</w:t>
      </w:r>
      <w:r>
        <w:rPr>
          <w:sz w:val="28"/>
          <w:szCs w:val="28"/>
          <w:lang w:val="uk-UA"/>
        </w:rPr>
        <w:t>,</w:t>
      </w:r>
      <w:r>
        <w:rPr>
          <w:sz w:val="28"/>
          <w:szCs w:val="28"/>
        </w:rPr>
        <w:t xml:space="preserve"> 2000</w:t>
      </w:r>
      <w:r>
        <w:rPr>
          <w:sz w:val="28"/>
          <w:szCs w:val="28"/>
          <w:lang w:val="uk-UA"/>
        </w:rPr>
        <w:t xml:space="preserve">.- </w:t>
      </w:r>
      <w:r>
        <w:rPr>
          <w:sz w:val="28"/>
          <w:szCs w:val="28"/>
        </w:rPr>
        <w:t xml:space="preserve">112 с. </w:t>
      </w:r>
    </w:p>
    <w:p w:rsidR="008551D2" w:rsidRDefault="008551D2" w:rsidP="008551D2">
      <w:pPr>
        <w:spacing w:line="360" w:lineRule="auto"/>
        <w:ind w:firstLine="357"/>
        <w:jc w:val="both"/>
        <w:rPr>
          <w:sz w:val="28"/>
          <w:szCs w:val="28"/>
        </w:rPr>
      </w:pPr>
      <w:r>
        <w:rPr>
          <w:sz w:val="28"/>
          <w:szCs w:val="28"/>
        </w:rPr>
        <w:t>34. Дедушкин В.С.</w:t>
      </w:r>
      <w:r>
        <w:rPr>
          <w:sz w:val="28"/>
          <w:szCs w:val="28"/>
          <w:lang w:val="uk-UA"/>
        </w:rPr>
        <w:t>,</w:t>
      </w:r>
      <w:r>
        <w:rPr>
          <w:sz w:val="28"/>
          <w:szCs w:val="28"/>
        </w:rPr>
        <w:t xml:space="preserve"> Обухов И.Э. Анализ причин неудовлетворительных исходов лечения больных с переломами лучевой кости в типичном месте в амбулаторной практике   // Амбулаторная хирургия. </w:t>
      </w:r>
      <w:r>
        <w:rPr>
          <w:sz w:val="28"/>
          <w:szCs w:val="28"/>
          <w:lang w:val="uk-UA"/>
        </w:rPr>
        <w:t>-</w:t>
      </w:r>
      <w:r>
        <w:rPr>
          <w:sz w:val="28"/>
          <w:szCs w:val="28"/>
        </w:rPr>
        <w:t xml:space="preserve"> 2002 №3 (7). - С.24</w:t>
      </w:r>
      <w:r>
        <w:rPr>
          <w:sz w:val="28"/>
          <w:szCs w:val="28"/>
          <w:lang w:val="uk-UA"/>
        </w:rPr>
        <w:t>-</w:t>
      </w:r>
      <w:r>
        <w:rPr>
          <w:sz w:val="28"/>
          <w:szCs w:val="28"/>
        </w:rPr>
        <w:t xml:space="preserve">27. </w:t>
      </w:r>
    </w:p>
    <w:p w:rsidR="008551D2" w:rsidRDefault="008551D2" w:rsidP="008551D2">
      <w:pPr>
        <w:spacing w:line="360" w:lineRule="auto"/>
        <w:ind w:firstLine="360"/>
        <w:jc w:val="both"/>
        <w:rPr>
          <w:sz w:val="28"/>
          <w:szCs w:val="28"/>
        </w:rPr>
      </w:pPr>
      <w:r>
        <w:rPr>
          <w:sz w:val="28"/>
          <w:szCs w:val="28"/>
        </w:rPr>
        <w:t>35. Дейкало В.П. Цели и адачи медицинской реабилитации (МР) при повреждениях кисти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318. </w:t>
      </w:r>
    </w:p>
    <w:p w:rsidR="008551D2" w:rsidRDefault="008551D2" w:rsidP="008551D2">
      <w:pPr>
        <w:spacing w:line="360" w:lineRule="auto"/>
        <w:ind w:firstLine="360"/>
        <w:jc w:val="both"/>
        <w:rPr>
          <w:sz w:val="28"/>
          <w:szCs w:val="28"/>
        </w:rPr>
      </w:pPr>
      <w:r>
        <w:rPr>
          <w:sz w:val="28"/>
          <w:szCs w:val="28"/>
        </w:rPr>
        <w:t>36. Евдокимов В.М., Лосев И.И., Сизоненко Я.В. Микрохирургическое лечение несращеных переломов ладьевидной кости кисти // Первый съезд общества кистевых хирургов – кистевая группа</w:t>
      </w:r>
      <w:r>
        <w:rPr>
          <w:sz w:val="28"/>
          <w:szCs w:val="28"/>
          <w:lang w:val="uk-UA"/>
        </w:rPr>
        <w:t xml:space="preserve">.- </w:t>
      </w:r>
      <w:r>
        <w:rPr>
          <w:sz w:val="28"/>
          <w:szCs w:val="28"/>
        </w:rPr>
        <w:t xml:space="preserve"> Ярославль, 2006. </w:t>
      </w:r>
      <w:r>
        <w:rPr>
          <w:sz w:val="28"/>
          <w:szCs w:val="28"/>
          <w:lang w:val="uk-UA"/>
        </w:rPr>
        <w:t>- С.</w:t>
      </w:r>
      <w:r>
        <w:rPr>
          <w:sz w:val="28"/>
          <w:szCs w:val="28"/>
        </w:rPr>
        <w:t xml:space="preserve"> 61-62.</w:t>
      </w:r>
    </w:p>
    <w:p w:rsidR="008551D2" w:rsidRDefault="008551D2" w:rsidP="008551D2">
      <w:pPr>
        <w:spacing w:line="360" w:lineRule="auto"/>
        <w:ind w:firstLine="360"/>
        <w:jc w:val="both"/>
        <w:rPr>
          <w:sz w:val="28"/>
          <w:szCs w:val="28"/>
        </w:rPr>
      </w:pPr>
      <w:r>
        <w:rPr>
          <w:sz w:val="28"/>
          <w:szCs w:val="28"/>
        </w:rPr>
        <w:t>37. Зарецков А.В. Лечение переломов и ложных суставов ладьевидной кости запястья: Автореф. дис…</w:t>
      </w:r>
      <w:r>
        <w:rPr>
          <w:sz w:val="28"/>
          <w:szCs w:val="28"/>
          <w:lang w:val="uk-UA"/>
        </w:rPr>
        <w:t>.</w:t>
      </w:r>
      <w:r>
        <w:rPr>
          <w:sz w:val="28"/>
          <w:szCs w:val="28"/>
        </w:rPr>
        <w:t xml:space="preserve">  канд. мед. наук: 14.00.22. </w:t>
      </w:r>
      <w:r>
        <w:rPr>
          <w:sz w:val="28"/>
          <w:szCs w:val="28"/>
          <w:lang w:val="uk-UA"/>
        </w:rPr>
        <w:t>-</w:t>
      </w:r>
      <w:r>
        <w:rPr>
          <w:sz w:val="28"/>
          <w:szCs w:val="28"/>
        </w:rPr>
        <w:t xml:space="preserve"> С-П</w:t>
      </w:r>
      <w:r>
        <w:rPr>
          <w:sz w:val="28"/>
          <w:szCs w:val="28"/>
          <w:lang w:val="uk-UA"/>
        </w:rPr>
        <w:t>б</w:t>
      </w:r>
      <w:r>
        <w:rPr>
          <w:sz w:val="28"/>
          <w:szCs w:val="28"/>
        </w:rPr>
        <w:t xml:space="preserve">, 1994.- 21с. </w:t>
      </w:r>
    </w:p>
    <w:p w:rsidR="008551D2" w:rsidRDefault="008551D2" w:rsidP="008551D2">
      <w:pPr>
        <w:spacing w:line="360" w:lineRule="auto"/>
        <w:ind w:firstLine="360"/>
        <w:jc w:val="both"/>
        <w:rPr>
          <w:sz w:val="28"/>
          <w:szCs w:val="28"/>
        </w:rPr>
      </w:pPr>
      <w:r>
        <w:rPr>
          <w:sz w:val="28"/>
          <w:szCs w:val="28"/>
        </w:rPr>
        <w:t>38. Зарецков А.В., Бейдик О.В., Киреев С.И., Зарецков В.В. Комбинированный компрессионно-дистракционный остеосинтез в лечении переломов и ложных суставов ладьевидной кости запястья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321. </w:t>
      </w:r>
    </w:p>
    <w:p w:rsidR="008551D2" w:rsidRDefault="008551D2" w:rsidP="008551D2">
      <w:pPr>
        <w:spacing w:line="360" w:lineRule="auto"/>
        <w:ind w:firstLine="360"/>
        <w:jc w:val="both"/>
        <w:rPr>
          <w:sz w:val="28"/>
          <w:szCs w:val="28"/>
        </w:rPr>
      </w:pPr>
      <w:r>
        <w:rPr>
          <w:sz w:val="28"/>
          <w:szCs w:val="28"/>
        </w:rPr>
        <w:t>39. Зоря В.И., Склянчук Е.Д., Методы стимуляции остеогенеза при лечении несросшихся переломов и ложных суставов костей верхней конечности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31-32.</w:t>
      </w:r>
    </w:p>
    <w:p w:rsidR="008551D2" w:rsidRDefault="008551D2" w:rsidP="008551D2">
      <w:pPr>
        <w:spacing w:line="360" w:lineRule="auto"/>
        <w:ind w:firstLine="360"/>
        <w:jc w:val="both"/>
        <w:rPr>
          <w:sz w:val="28"/>
          <w:szCs w:val="28"/>
        </w:rPr>
      </w:pPr>
      <w:r>
        <w:rPr>
          <w:sz w:val="28"/>
          <w:szCs w:val="28"/>
        </w:rPr>
        <w:t>40. Зенкевич О.К. Метод конечных элементов в технике. - М.: Мир,  1975.-541с.</w:t>
      </w:r>
    </w:p>
    <w:p w:rsidR="008551D2" w:rsidRDefault="008551D2" w:rsidP="008551D2">
      <w:pPr>
        <w:spacing w:after="240" w:line="360" w:lineRule="auto"/>
        <w:ind w:firstLine="360"/>
        <w:jc w:val="both"/>
        <w:rPr>
          <w:sz w:val="28"/>
          <w:szCs w:val="28"/>
        </w:rPr>
      </w:pPr>
      <w:r>
        <w:rPr>
          <w:sz w:val="28"/>
          <w:szCs w:val="28"/>
        </w:rPr>
        <w:t xml:space="preserve">41. Иванов В.В. Методы вычислений на ЭВМ. </w:t>
      </w:r>
      <w:r>
        <w:rPr>
          <w:sz w:val="28"/>
          <w:szCs w:val="28"/>
          <w:lang w:val="uk-UA"/>
        </w:rPr>
        <w:t>-</w:t>
      </w:r>
      <w:r>
        <w:rPr>
          <w:sz w:val="28"/>
          <w:szCs w:val="28"/>
        </w:rPr>
        <w:t xml:space="preserve"> К</w:t>
      </w:r>
      <w:r>
        <w:rPr>
          <w:sz w:val="28"/>
          <w:szCs w:val="28"/>
          <w:lang w:val="uk-UA"/>
        </w:rPr>
        <w:t>.</w:t>
      </w:r>
      <w:r>
        <w:rPr>
          <w:sz w:val="28"/>
          <w:szCs w:val="28"/>
        </w:rPr>
        <w:t xml:space="preserve">: Наукова думка,  1986.-583с. </w:t>
      </w:r>
    </w:p>
    <w:p w:rsidR="008551D2" w:rsidRDefault="008551D2" w:rsidP="008551D2">
      <w:pPr>
        <w:pStyle w:val="20"/>
        <w:spacing w:line="360" w:lineRule="auto"/>
        <w:ind w:firstLine="360"/>
        <w:jc w:val="both"/>
      </w:pPr>
      <w:r>
        <w:t xml:space="preserve">42. Ипатов А.В. Проблемы инвалидности и реабилитации инвалидов ортопедо-травматологического профиля // </w:t>
      </w:r>
      <w:r>
        <w:lastRenderedPageBreak/>
        <w:t>Ортопедия травматология и протезирование.</w:t>
      </w:r>
      <w:r>
        <w:rPr>
          <w:lang w:val="uk-UA"/>
        </w:rPr>
        <w:t xml:space="preserve"> </w:t>
      </w:r>
      <w:r>
        <w:t>-</w:t>
      </w:r>
      <w:r>
        <w:rPr>
          <w:lang w:val="uk-UA"/>
        </w:rPr>
        <w:t xml:space="preserve"> </w:t>
      </w:r>
      <w:r>
        <w:t>2002.</w:t>
      </w:r>
      <w:r>
        <w:rPr>
          <w:lang w:val="uk-UA"/>
        </w:rPr>
        <w:t xml:space="preserve"> </w:t>
      </w:r>
      <w:r>
        <w:t>-</w:t>
      </w:r>
      <w:r>
        <w:rPr>
          <w:lang w:val="uk-UA"/>
        </w:rPr>
        <w:t xml:space="preserve"> </w:t>
      </w:r>
      <w:r>
        <w:t>№4.</w:t>
      </w:r>
      <w:r>
        <w:rPr>
          <w:lang w:val="uk-UA"/>
        </w:rPr>
        <w:t xml:space="preserve"> </w:t>
      </w:r>
      <w:r>
        <w:t>-</w:t>
      </w:r>
      <w:r>
        <w:rPr>
          <w:lang w:val="uk-UA"/>
        </w:rPr>
        <w:t xml:space="preserve"> </w:t>
      </w:r>
      <w:r>
        <w:t xml:space="preserve">С. 12-17. </w:t>
      </w:r>
    </w:p>
    <w:p w:rsidR="008551D2" w:rsidRDefault="008551D2" w:rsidP="008551D2">
      <w:pPr>
        <w:spacing w:line="360" w:lineRule="auto"/>
        <w:ind w:firstLine="360"/>
        <w:jc w:val="both"/>
        <w:rPr>
          <w:sz w:val="28"/>
          <w:szCs w:val="28"/>
        </w:rPr>
      </w:pPr>
      <w:r>
        <w:rPr>
          <w:sz w:val="28"/>
          <w:szCs w:val="28"/>
        </w:rPr>
        <w:t xml:space="preserve">43. Іпатов А.В., Сергієні О.В., Войтчак Т.Г. Інвалідність як інтегральний показник стану здоров’я населення України. </w:t>
      </w:r>
      <w:r>
        <w:rPr>
          <w:sz w:val="28"/>
          <w:szCs w:val="28"/>
          <w:lang w:val="uk-UA"/>
        </w:rPr>
        <w:t>-</w:t>
      </w:r>
      <w:r>
        <w:rPr>
          <w:sz w:val="28"/>
          <w:szCs w:val="28"/>
        </w:rPr>
        <w:t xml:space="preserve"> Дн</w:t>
      </w:r>
      <w:r>
        <w:rPr>
          <w:sz w:val="28"/>
          <w:szCs w:val="28"/>
          <w:lang w:val="uk-UA"/>
        </w:rPr>
        <w:t>іпропетровськ</w:t>
      </w:r>
      <w:r>
        <w:rPr>
          <w:sz w:val="28"/>
          <w:szCs w:val="28"/>
        </w:rPr>
        <w:t xml:space="preserve">: Пороги, 2002.-342 с. (С. 205-218). </w:t>
      </w:r>
    </w:p>
    <w:p w:rsidR="008551D2" w:rsidRDefault="008551D2" w:rsidP="008551D2">
      <w:pPr>
        <w:spacing w:line="360" w:lineRule="auto"/>
        <w:ind w:firstLine="360"/>
        <w:jc w:val="both"/>
        <w:rPr>
          <w:sz w:val="28"/>
          <w:szCs w:val="28"/>
        </w:rPr>
      </w:pPr>
      <w:r>
        <w:rPr>
          <w:sz w:val="28"/>
          <w:szCs w:val="28"/>
        </w:rPr>
        <w:t xml:space="preserve">44. К формированию индивидуальных программ реабилитации больных и инвалидов с последствиями травм кисти /Дорогань С.Д., Сергиени Е.В., Нор Э.В., Филюк В.Ф. // Ортопедия, травматология и протезирование. </w:t>
      </w:r>
      <w:r>
        <w:rPr>
          <w:sz w:val="28"/>
          <w:szCs w:val="28"/>
          <w:lang w:val="uk-UA"/>
        </w:rPr>
        <w:t>-</w:t>
      </w:r>
      <w:r>
        <w:rPr>
          <w:sz w:val="28"/>
          <w:szCs w:val="28"/>
        </w:rPr>
        <w:t xml:space="preserve"> 1997. - №2. </w:t>
      </w:r>
      <w:r>
        <w:rPr>
          <w:sz w:val="28"/>
          <w:szCs w:val="28"/>
          <w:lang w:val="uk-UA"/>
        </w:rPr>
        <w:t xml:space="preserve">- </w:t>
      </w:r>
      <w:r>
        <w:rPr>
          <w:sz w:val="28"/>
          <w:szCs w:val="28"/>
        </w:rPr>
        <w:t xml:space="preserve">С. 73-75.      </w:t>
      </w:r>
    </w:p>
    <w:p w:rsidR="008551D2" w:rsidRDefault="008551D2" w:rsidP="008551D2">
      <w:pPr>
        <w:autoSpaceDE w:val="0"/>
        <w:autoSpaceDN w:val="0"/>
        <w:adjustRightInd w:val="0"/>
        <w:spacing w:line="360" w:lineRule="auto"/>
        <w:ind w:firstLine="360"/>
        <w:jc w:val="both"/>
        <w:rPr>
          <w:sz w:val="28"/>
          <w:szCs w:val="28"/>
        </w:rPr>
      </w:pPr>
      <w:r>
        <w:rPr>
          <w:sz w:val="28"/>
          <w:szCs w:val="28"/>
        </w:rPr>
        <w:t>45. Классификации и временные критерии, используемые при осуществлении медико-социальной экспертизы (Утверждены постановлением Министерства труда и социального развития Российской Федерации от 29 января 1997 г. № 1/30)</w:t>
      </w:r>
      <w:r>
        <w:rPr>
          <w:sz w:val="28"/>
          <w:szCs w:val="28"/>
          <w:lang w:val="uk-UA"/>
        </w:rPr>
        <w:t>.</w:t>
      </w:r>
      <w:r>
        <w:rPr>
          <w:sz w:val="28"/>
          <w:szCs w:val="28"/>
        </w:rPr>
        <w:t xml:space="preserve"> </w:t>
      </w:r>
      <w:r>
        <w:rPr>
          <w:sz w:val="28"/>
          <w:szCs w:val="28"/>
          <w:lang w:val="uk-UA"/>
        </w:rPr>
        <w:t>-</w:t>
      </w:r>
      <w:r>
        <w:rPr>
          <w:sz w:val="28"/>
          <w:szCs w:val="28"/>
        </w:rPr>
        <w:t xml:space="preserve"> </w:t>
      </w:r>
      <w:r>
        <w:rPr>
          <w:sz w:val="28"/>
          <w:szCs w:val="28"/>
          <w:lang w:val="uk-UA"/>
        </w:rPr>
        <w:t xml:space="preserve">М., 1997.- </w:t>
      </w:r>
      <w:r>
        <w:rPr>
          <w:sz w:val="28"/>
          <w:szCs w:val="28"/>
        </w:rPr>
        <w:t xml:space="preserve">9 с. </w:t>
      </w:r>
    </w:p>
    <w:p w:rsidR="008551D2" w:rsidRDefault="008551D2" w:rsidP="008551D2">
      <w:pPr>
        <w:spacing w:line="360" w:lineRule="auto"/>
        <w:ind w:firstLine="360"/>
        <w:jc w:val="both"/>
        <w:rPr>
          <w:sz w:val="28"/>
          <w:szCs w:val="28"/>
        </w:rPr>
      </w:pPr>
      <w:r>
        <w:rPr>
          <w:sz w:val="28"/>
          <w:szCs w:val="28"/>
        </w:rPr>
        <w:t>46. Кнетс И.Ф., Пфафрод Г.О., Саулгозис Ю.Ж. Деформирование и разрушение твердых биологических тканей. - Рига,</w:t>
      </w:r>
      <w:r>
        <w:rPr>
          <w:sz w:val="28"/>
          <w:szCs w:val="28"/>
          <w:lang w:val="uk-UA"/>
        </w:rPr>
        <w:t xml:space="preserve"> </w:t>
      </w:r>
      <w:r>
        <w:rPr>
          <w:sz w:val="28"/>
          <w:szCs w:val="28"/>
        </w:rPr>
        <w:t>1980.</w:t>
      </w:r>
      <w:r>
        <w:rPr>
          <w:sz w:val="28"/>
          <w:szCs w:val="28"/>
          <w:lang w:val="uk-UA"/>
        </w:rPr>
        <w:t xml:space="preserve"> </w:t>
      </w:r>
      <w:r>
        <w:rPr>
          <w:sz w:val="28"/>
          <w:szCs w:val="28"/>
        </w:rPr>
        <w:t>-320с.</w:t>
      </w:r>
    </w:p>
    <w:p w:rsidR="008551D2" w:rsidRDefault="008551D2" w:rsidP="008551D2">
      <w:pPr>
        <w:spacing w:line="360" w:lineRule="auto"/>
        <w:ind w:firstLine="360"/>
        <w:jc w:val="both"/>
        <w:rPr>
          <w:sz w:val="28"/>
          <w:szCs w:val="28"/>
        </w:rPr>
      </w:pPr>
      <w:r>
        <w:rPr>
          <w:sz w:val="28"/>
          <w:szCs w:val="28"/>
        </w:rPr>
        <w:t>47. Козлов И.А., Афанасьев А.В. Лечение чрезладьевидно-перилунарных вывихов кисти // Вестник хирургии им. И.И. Грекова</w:t>
      </w:r>
      <w:r>
        <w:rPr>
          <w:sz w:val="28"/>
          <w:szCs w:val="28"/>
          <w:lang w:val="uk-UA"/>
        </w:rPr>
        <w:t xml:space="preserve">. </w:t>
      </w:r>
      <w:r>
        <w:rPr>
          <w:sz w:val="28"/>
          <w:szCs w:val="28"/>
        </w:rPr>
        <w:t xml:space="preserve">-1990.- </w:t>
      </w:r>
      <w:r>
        <w:rPr>
          <w:sz w:val="28"/>
          <w:szCs w:val="28"/>
          <w:lang w:val="uk-UA"/>
        </w:rPr>
        <w:t>Т</w:t>
      </w:r>
      <w:r>
        <w:rPr>
          <w:sz w:val="28"/>
          <w:szCs w:val="28"/>
        </w:rPr>
        <w:t>.145, №8.- С.</w:t>
      </w:r>
      <w:r>
        <w:rPr>
          <w:sz w:val="28"/>
          <w:szCs w:val="28"/>
          <w:lang w:val="uk-UA"/>
        </w:rPr>
        <w:t> </w:t>
      </w:r>
      <w:r>
        <w:rPr>
          <w:sz w:val="28"/>
          <w:szCs w:val="28"/>
        </w:rPr>
        <w:t xml:space="preserve">70-72. </w:t>
      </w:r>
    </w:p>
    <w:p w:rsidR="008551D2" w:rsidRDefault="008551D2" w:rsidP="008551D2">
      <w:pPr>
        <w:spacing w:line="360" w:lineRule="auto"/>
        <w:ind w:firstLine="360"/>
        <w:jc w:val="both"/>
        <w:rPr>
          <w:sz w:val="28"/>
          <w:szCs w:val="28"/>
        </w:rPr>
      </w:pPr>
      <w:r>
        <w:rPr>
          <w:sz w:val="28"/>
          <w:szCs w:val="28"/>
        </w:rPr>
        <w:t>48. Кондрашов А.Н., Бойко И.В. К вопросу медицинской реабилитации больных с последствиями травм локтевого сустава // Медико-соціальна експертиза та реабілітація інвалідів</w:t>
      </w:r>
      <w:r>
        <w:rPr>
          <w:sz w:val="28"/>
          <w:szCs w:val="28"/>
          <w:lang w:val="uk-UA"/>
        </w:rPr>
        <w:t xml:space="preserve">: </w:t>
      </w:r>
      <w:r>
        <w:rPr>
          <w:sz w:val="28"/>
          <w:szCs w:val="28"/>
        </w:rPr>
        <w:t>Міжвідомчій збірник наук. праць. – Дн</w:t>
      </w:r>
      <w:r>
        <w:rPr>
          <w:sz w:val="28"/>
          <w:szCs w:val="28"/>
          <w:lang w:val="uk-UA"/>
        </w:rPr>
        <w:t>іпропетровськ</w:t>
      </w:r>
      <w:r>
        <w:rPr>
          <w:sz w:val="28"/>
          <w:szCs w:val="28"/>
        </w:rPr>
        <w:t xml:space="preserve">: Пороги, 2003. </w:t>
      </w:r>
      <w:r>
        <w:rPr>
          <w:sz w:val="28"/>
          <w:szCs w:val="28"/>
          <w:lang w:val="uk-UA"/>
        </w:rPr>
        <w:t>-</w:t>
      </w:r>
      <w:r>
        <w:rPr>
          <w:sz w:val="28"/>
          <w:szCs w:val="28"/>
        </w:rPr>
        <w:t xml:space="preserve"> Вип. 32. </w:t>
      </w:r>
      <w:r>
        <w:rPr>
          <w:sz w:val="28"/>
          <w:szCs w:val="28"/>
          <w:lang w:val="uk-UA"/>
        </w:rPr>
        <w:t>-</w:t>
      </w:r>
      <w:r>
        <w:rPr>
          <w:sz w:val="28"/>
          <w:szCs w:val="28"/>
        </w:rPr>
        <w:t xml:space="preserve"> С. 254-257. </w:t>
      </w:r>
    </w:p>
    <w:p w:rsidR="008551D2" w:rsidRDefault="008551D2" w:rsidP="008551D2">
      <w:pPr>
        <w:spacing w:line="360" w:lineRule="auto"/>
        <w:ind w:firstLine="360"/>
        <w:jc w:val="both"/>
        <w:rPr>
          <w:sz w:val="28"/>
          <w:szCs w:val="28"/>
        </w:rPr>
      </w:pPr>
      <w:r>
        <w:rPr>
          <w:sz w:val="28"/>
          <w:szCs w:val="28"/>
        </w:rPr>
        <w:t>49. Корнилов Н.В., Серых Л.Г., Платонов И.Н. Клиническая диагностика и лечение переломов ладьевидной кости запястья // Амбулаторная хирургия. – 2002</w:t>
      </w:r>
      <w:r>
        <w:rPr>
          <w:sz w:val="28"/>
          <w:szCs w:val="28"/>
          <w:lang w:val="uk-UA"/>
        </w:rPr>
        <w:t>.-</w:t>
      </w:r>
      <w:r>
        <w:rPr>
          <w:sz w:val="28"/>
          <w:szCs w:val="28"/>
        </w:rPr>
        <w:t xml:space="preserve"> №3 (7). - С.36- 37. </w:t>
      </w:r>
    </w:p>
    <w:p w:rsidR="008551D2" w:rsidRDefault="008551D2" w:rsidP="008551D2">
      <w:pPr>
        <w:spacing w:line="360" w:lineRule="auto"/>
        <w:ind w:firstLine="360"/>
        <w:jc w:val="both"/>
        <w:rPr>
          <w:sz w:val="28"/>
          <w:szCs w:val="28"/>
        </w:rPr>
      </w:pPr>
      <w:r>
        <w:rPr>
          <w:sz w:val="28"/>
          <w:szCs w:val="28"/>
        </w:rPr>
        <w:t>50. Коршунов В.Ф., Видасова Е.В., Мельников В.С. Метод дистракции в лечении пациентов с асептическими некрозами ладьевидной и полулунной костей кисти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323-324. </w:t>
      </w:r>
    </w:p>
    <w:p w:rsidR="008551D2" w:rsidRDefault="008551D2" w:rsidP="008551D2">
      <w:pPr>
        <w:spacing w:line="360" w:lineRule="auto"/>
        <w:ind w:firstLine="360"/>
        <w:jc w:val="both"/>
        <w:rPr>
          <w:sz w:val="28"/>
          <w:szCs w:val="28"/>
        </w:rPr>
      </w:pPr>
      <w:r>
        <w:rPr>
          <w:sz w:val="28"/>
          <w:szCs w:val="28"/>
        </w:rPr>
        <w:lastRenderedPageBreak/>
        <w:t>51. Коршунов В.Ф., Видасова Е.В., Мельников В.С. Особенности диагностики  асептических некрозов ладьевидной кости в сочетании с ложными суставами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324-325. </w:t>
      </w:r>
    </w:p>
    <w:p w:rsidR="008551D2" w:rsidRDefault="008551D2" w:rsidP="008551D2">
      <w:pPr>
        <w:spacing w:line="360" w:lineRule="auto"/>
        <w:ind w:firstLine="360"/>
        <w:jc w:val="both"/>
        <w:rPr>
          <w:bCs/>
          <w:sz w:val="28"/>
          <w:szCs w:val="28"/>
        </w:rPr>
      </w:pPr>
      <w:r>
        <w:rPr>
          <w:bCs/>
          <w:sz w:val="28"/>
          <w:szCs w:val="28"/>
        </w:rPr>
        <w:t xml:space="preserve">52. Корюков А.А. Возможности современных методов реабилитации больных с дефектами кисти // Ортопедия, травматология и протезирование. </w:t>
      </w:r>
      <w:r>
        <w:rPr>
          <w:bCs/>
          <w:sz w:val="28"/>
          <w:szCs w:val="28"/>
          <w:lang w:val="uk-UA"/>
        </w:rPr>
        <w:t>-</w:t>
      </w:r>
      <w:r>
        <w:rPr>
          <w:bCs/>
          <w:sz w:val="28"/>
          <w:szCs w:val="28"/>
        </w:rPr>
        <w:t xml:space="preserve"> 1993. - № 3. </w:t>
      </w:r>
      <w:r>
        <w:rPr>
          <w:bCs/>
          <w:sz w:val="28"/>
          <w:szCs w:val="28"/>
          <w:lang w:val="uk-UA"/>
        </w:rPr>
        <w:t>-</w:t>
      </w:r>
      <w:r>
        <w:rPr>
          <w:bCs/>
          <w:sz w:val="28"/>
          <w:szCs w:val="28"/>
        </w:rPr>
        <w:t xml:space="preserve"> С. 25-32. </w:t>
      </w:r>
    </w:p>
    <w:p w:rsidR="008551D2" w:rsidRDefault="008551D2" w:rsidP="008551D2">
      <w:pPr>
        <w:widowControl w:val="0"/>
        <w:spacing w:line="360" w:lineRule="auto"/>
        <w:ind w:firstLine="360"/>
        <w:jc w:val="both"/>
        <w:rPr>
          <w:sz w:val="28"/>
          <w:szCs w:val="28"/>
        </w:rPr>
      </w:pPr>
      <w:r>
        <w:rPr>
          <w:sz w:val="28"/>
          <w:szCs w:val="28"/>
        </w:rPr>
        <w:t>53. Кочетков А.Г., Строганов А.Б. Особенности архитектоники губчатого вещества ладьевидной кости запястья // Морфология</w:t>
      </w:r>
      <w:r>
        <w:rPr>
          <w:sz w:val="28"/>
          <w:szCs w:val="28"/>
          <w:lang w:val="uk-UA"/>
        </w:rPr>
        <w:t>. -</w:t>
      </w:r>
      <w:r>
        <w:rPr>
          <w:sz w:val="28"/>
          <w:szCs w:val="28"/>
        </w:rPr>
        <w:t xml:space="preserve"> 2002.- </w:t>
      </w:r>
      <w:r>
        <w:rPr>
          <w:sz w:val="28"/>
          <w:szCs w:val="28"/>
          <w:lang w:val="uk-UA"/>
        </w:rPr>
        <w:t>Т.</w:t>
      </w:r>
      <w:r>
        <w:rPr>
          <w:sz w:val="28"/>
          <w:szCs w:val="28"/>
        </w:rPr>
        <w:t xml:space="preserve"> 122, №6.-С.</w:t>
      </w:r>
      <w:r>
        <w:rPr>
          <w:sz w:val="28"/>
          <w:szCs w:val="28"/>
          <w:lang w:val="uk-UA"/>
        </w:rPr>
        <w:t> </w:t>
      </w:r>
      <w:r>
        <w:rPr>
          <w:sz w:val="28"/>
          <w:szCs w:val="28"/>
        </w:rPr>
        <w:t xml:space="preserve">58- 61. </w:t>
      </w:r>
    </w:p>
    <w:p w:rsidR="008551D2" w:rsidRDefault="008551D2" w:rsidP="008551D2">
      <w:pPr>
        <w:spacing w:line="360" w:lineRule="auto"/>
        <w:ind w:firstLine="360"/>
        <w:jc w:val="both"/>
        <w:rPr>
          <w:sz w:val="28"/>
          <w:szCs w:val="28"/>
        </w:rPr>
      </w:pPr>
      <w:r>
        <w:rPr>
          <w:sz w:val="28"/>
          <w:szCs w:val="28"/>
        </w:rPr>
        <w:t>54. Кош Р. Хирургия кисти.- Будапешт, 1966.</w:t>
      </w:r>
      <w:r>
        <w:rPr>
          <w:sz w:val="28"/>
          <w:szCs w:val="28"/>
          <w:lang w:val="uk-UA"/>
        </w:rPr>
        <w:t xml:space="preserve"> </w:t>
      </w:r>
      <w:r>
        <w:rPr>
          <w:sz w:val="28"/>
          <w:szCs w:val="28"/>
        </w:rPr>
        <w:t xml:space="preserve">-511 с. </w:t>
      </w:r>
    </w:p>
    <w:p w:rsidR="008551D2" w:rsidRDefault="008551D2" w:rsidP="008551D2">
      <w:pPr>
        <w:spacing w:line="360" w:lineRule="auto"/>
        <w:ind w:firstLine="360"/>
        <w:jc w:val="both"/>
        <w:rPr>
          <w:sz w:val="28"/>
          <w:szCs w:val="28"/>
        </w:rPr>
      </w:pPr>
      <w:r>
        <w:rPr>
          <w:sz w:val="28"/>
          <w:szCs w:val="28"/>
        </w:rPr>
        <w:t xml:space="preserve">55. Кравченко А.В., Олешко И.Н.,Чернявский Р.А. и др. Наш опыт амбулаторного лечения пострадавших с травмой  кисти в условиях травматологического пункта // Травма. </w:t>
      </w:r>
      <w:r>
        <w:rPr>
          <w:sz w:val="28"/>
          <w:szCs w:val="28"/>
          <w:lang w:val="uk-UA"/>
        </w:rPr>
        <w:t>-</w:t>
      </w:r>
      <w:r>
        <w:rPr>
          <w:sz w:val="28"/>
          <w:szCs w:val="28"/>
        </w:rPr>
        <w:t xml:space="preserve"> 2000. </w:t>
      </w:r>
      <w:r>
        <w:rPr>
          <w:sz w:val="28"/>
          <w:szCs w:val="28"/>
          <w:lang w:val="uk-UA"/>
        </w:rPr>
        <w:t>-</w:t>
      </w:r>
      <w:r>
        <w:rPr>
          <w:sz w:val="28"/>
          <w:szCs w:val="28"/>
        </w:rPr>
        <w:t xml:space="preserve"> Т.1, №2. </w:t>
      </w:r>
      <w:r>
        <w:rPr>
          <w:sz w:val="28"/>
          <w:szCs w:val="28"/>
          <w:lang w:val="uk-UA"/>
        </w:rPr>
        <w:t>-</w:t>
      </w:r>
      <w:r>
        <w:rPr>
          <w:sz w:val="28"/>
          <w:szCs w:val="28"/>
        </w:rPr>
        <w:t xml:space="preserve"> С. 194</w:t>
      </w:r>
      <w:r>
        <w:rPr>
          <w:sz w:val="28"/>
          <w:szCs w:val="28"/>
          <w:lang w:val="uk-UA"/>
        </w:rPr>
        <w:t>-</w:t>
      </w:r>
      <w:r>
        <w:rPr>
          <w:sz w:val="28"/>
          <w:szCs w:val="28"/>
        </w:rPr>
        <w:t xml:space="preserve"> 198.     </w:t>
      </w:r>
    </w:p>
    <w:p w:rsidR="008551D2" w:rsidRDefault="008551D2" w:rsidP="008551D2">
      <w:pPr>
        <w:spacing w:line="360" w:lineRule="auto"/>
        <w:ind w:firstLine="360"/>
        <w:jc w:val="both"/>
        <w:rPr>
          <w:sz w:val="28"/>
          <w:szCs w:val="28"/>
          <w:lang w:val="uk-UA"/>
        </w:rPr>
      </w:pPr>
      <w:r>
        <w:rPr>
          <w:sz w:val="28"/>
          <w:szCs w:val="28"/>
        </w:rPr>
        <w:t>56. Кускова С.П. Роль ВТЭ в формировании программ реабилитации // Науч</w:t>
      </w:r>
      <w:r>
        <w:rPr>
          <w:sz w:val="28"/>
          <w:szCs w:val="28"/>
          <w:lang w:val="uk-UA"/>
        </w:rPr>
        <w:t>но-практические</w:t>
      </w:r>
      <w:r>
        <w:rPr>
          <w:sz w:val="28"/>
          <w:szCs w:val="28"/>
        </w:rPr>
        <w:t xml:space="preserve"> аспекты реабилитации инвалидов: Сб. тез. докл. конф. </w:t>
      </w:r>
      <w:r>
        <w:rPr>
          <w:sz w:val="28"/>
          <w:szCs w:val="28"/>
          <w:lang w:val="uk-UA"/>
        </w:rPr>
        <w:t>-</w:t>
      </w:r>
      <w:r>
        <w:rPr>
          <w:sz w:val="28"/>
          <w:szCs w:val="28"/>
        </w:rPr>
        <w:t xml:space="preserve"> Минск, 1991. </w:t>
      </w:r>
      <w:r>
        <w:rPr>
          <w:sz w:val="28"/>
          <w:szCs w:val="28"/>
          <w:lang w:val="uk-UA"/>
        </w:rPr>
        <w:t>-</w:t>
      </w:r>
      <w:r>
        <w:rPr>
          <w:sz w:val="28"/>
          <w:szCs w:val="28"/>
        </w:rPr>
        <w:t xml:space="preserve"> Ч.1. </w:t>
      </w:r>
      <w:r>
        <w:rPr>
          <w:sz w:val="28"/>
          <w:szCs w:val="28"/>
          <w:lang w:val="uk-UA"/>
        </w:rPr>
        <w:t>-</w:t>
      </w:r>
      <w:r>
        <w:rPr>
          <w:sz w:val="28"/>
          <w:szCs w:val="28"/>
        </w:rPr>
        <w:t xml:space="preserve"> С. 20-21.</w:t>
      </w:r>
    </w:p>
    <w:p w:rsidR="008551D2" w:rsidRDefault="008551D2" w:rsidP="008551D2">
      <w:pPr>
        <w:spacing w:line="360" w:lineRule="auto"/>
        <w:ind w:firstLine="360"/>
        <w:jc w:val="both"/>
        <w:rPr>
          <w:sz w:val="28"/>
          <w:szCs w:val="28"/>
        </w:rPr>
      </w:pPr>
      <w:r>
        <w:rPr>
          <w:sz w:val="28"/>
          <w:szCs w:val="28"/>
        </w:rPr>
        <w:t>57. Лавруков А.М., Лаврукова Е.А. К лечению несросшихся переломов и псевдоартрозов ладьевидной кости кисти // Современные технологии диагностики, лечения и реабилитации повреждений и заболеваний кисти: Матер</w:t>
      </w:r>
      <w:r>
        <w:rPr>
          <w:sz w:val="28"/>
          <w:szCs w:val="28"/>
          <w:lang w:val="uk-UA"/>
        </w:rPr>
        <w:t>.</w:t>
      </w:r>
      <w:r>
        <w:rPr>
          <w:sz w:val="28"/>
          <w:szCs w:val="28"/>
        </w:rPr>
        <w:t xml:space="preserve"> второй юбилейной научно-практ</w:t>
      </w:r>
      <w:r>
        <w:rPr>
          <w:sz w:val="28"/>
          <w:szCs w:val="28"/>
          <w:lang w:val="uk-UA"/>
        </w:rPr>
        <w:t>.</w:t>
      </w:r>
      <w:r>
        <w:rPr>
          <w:sz w:val="28"/>
          <w:szCs w:val="28"/>
        </w:rPr>
        <w:t xml:space="preserve"> междунар</w:t>
      </w:r>
      <w:r>
        <w:rPr>
          <w:sz w:val="28"/>
          <w:szCs w:val="28"/>
          <w:lang w:val="uk-UA"/>
        </w:rPr>
        <w:t>.</w:t>
      </w:r>
      <w:r>
        <w:rPr>
          <w:sz w:val="28"/>
          <w:szCs w:val="28"/>
        </w:rPr>
        <w:t xml:space="preserve"> конф</w:t>
      </w:r>
      <w:r>
        <w:rPr>
          <w:sz w:val="28"/>
          <w:szCs w:val="28"/>
          <w:lang w:val="uk-UA"/>
        </w:rPr>
        <w:t>.</w:t>
      </w:r>
      <w:r>
        <w:rPr>
          <w:sz w:val="28"/>
          <w:szCs w:val="28"/>
        </w:rPr>
        <w:t xml:space="preserve"> </w:t>
      </w:r>
      <w:r>
        <w:rPr>
          <w:sz w:val="28"/>
          <w:szCs w:val="28"/>
          <w:lang w:val="uk-UA"/>
        </w:rPr>
        <w:t>-</w:t>
      </w:r>
      <w:r>
        <w:rPr>
          <w:sz w:val="28"/>
          <w:szCs w:val="28"/>
        </w:rPr>
        <w:t xml:space="preserve"> М</w:t>
      </w:r>
      <w:r>
        <w:rPr>
          <w:sz w:val="28"/>
          <w:szCs w:val="28"/>
          <w:lang w:val="uk-UA"/>
        </w:rPr>
        <w:t>.</w:t>
      </w:r>
      <w:r>
        <w:rPr>
          <w:sz w:val="28"/>
          <w:szCs w:val="28"/>
        </w:rPr>
        <w:t xml:space="preserve">, 2005. </w:t>
      </w:r>
      <w:r>
        <w:rPr>
          <w:sz w:val="28"/>
          <w:szCs w:val="28"/>
          <w:lang w:val="uk-UA"/>
        </w:rPr>
        <w:t>-</w:t>
      </w:r>
      <w:r>
        <w:rPr>
          <w:sz w:val="28"/>
          <w:szCs w:val="28"/>
        </w:rPr>
        <w:t xml:space="preserve"> С.</w:t>
      </w:r>
      <w:r>
        <w:rPr>
          <w:sz w:val="28"/>
          <w:szCs w:val="28"/>
          <w:lang w:val="uk-UA"/>
        </w:rPr>
        <w:t> </w:t>
      </w:r>
      <w:r>
        <w:rPr>
          <w:sz w:val="28"/>
          <w:szCs w:val="28"/>
        </w:rPr>
        <w:t xml:space="preserve">324-327. </w:t>
      </w:r>
    </w:p>
    <w:p w:rsidR="008551D2" w:rsidRDefault="008551D2" w:rsidP="008551D2">
      <w:pPr>
        <w:spacing w:line="360" w:lineRule="auto"/>
        <w:ind w:firstLine="360"/>
        <w:jc w:val="both"/>
        <w:rPr>
          <w:sz w:val="28"/>
          <w:szCs w:val="28"/>
        </w:rPr>
      </w:pPr>
      <w:r>
        <w:rPr>
          <w:sz w:val="28"/>
          <w:szCs w:val="28"/>
        </w:rPr>
        <w:t>58. Ланда В.А., Качур Е.И. О консервативном лечении осложнений неправильно сросшихся переломов дистального метаэпифиза лучевой кости // Вестник травматологии и ортопедии им. Н.Н. Приорова</w:t>
      </w:r>
      <w:r>
        <w:rPr>
          <w:sz w:val="28"/>
          <w:szCs w:val="28"/>
          <w:lang w:val="uk-UA"/>
        </w:rPr>
        <w:t>.-</w:t>
      </w:r>
      <w:r>
        <w:rPr>
          <w:sz w:val="28"/>
          <w:szCs w:val="28"/>
        </w:rPr>
        <w:t xml:space="preserve"> 1994.- № 3. </w:t>
      </w:r>
      <w:r>
        <w:rPr>
          <w:sz w:val="28"/>
          <w:szCs w:val="28"/>
          <w:lang w:val="uk-UA"/>
        </w:rPr>
        <w:t>-</w:t>
      </w:r>
      <w:r>
        <w:rPr>
          <w:sz w:val="28"/>
          <w:szCs w:val="28"/>
        </w:rPr>
        <w:t>С.</w:t>
      </w:r>
      <w:r>
        <w:rPr>
          <w:sz w:val="28"/>
          <w:szCs w:val="28"/>
          <w:lang w:val="uk-UA"/>
        </w:rPr>
        <w:t> </w:t>
      </w:r>
      <w:r>
        <w:rPr>
          <w:sz w:val="28"/>
          <w:szCs w:val="28"/>
        </w:rPr>
        <w:t>46</w:t>
      </w:r>
      <w:r>
        <w:rPr>
          <w:sz w:val="28"/>
          <w:szCs w:val="28"/>
          <w:lang w:val="uk-UA"/>
        </w:rPr>
        <w:t>-</w:t>
      </w:r>
      <w:r>
        <w:rPr>
          <w:sz w:val="28"/>
          <w:szCs w:val="28"/>
        </w:rPr>
        <w:t xml:space="preserve">47.  </w:t>
      </w:r>
    </w:p>
    <w:p w:rsidR="008551D2" w:rsidRDefault="008551D2" w:rsidP="008551D2">
      <w:pPr>
        <w:pStyle w:val="14f8"/>
        <w:ind w:left="0" w:firstLine="360"/>
        <w:rPr>
          <w:color w:val="auto"/>
          <w:spacing w:val="-4"/>
          <w:szCs w:val="28"/>
          <w:lang w:val="uk-UA"/>
        </w:rPr>
      </w:pPr>
      <w:r>
        <w:rPr>
          <w:color w:val="auto"/>
          <w:spacing w:val="-4"/>
          <w:szCs w:val="28"/>
        </w:rPr>
        <w:t>59. Лапач С.Н., Чубенко А.В., Бабич П.Н. Статистика в науке и бизнесе.- К.: МОРИОН,</w:t>
      </w:r>
      <w:r>
        <w:rPr>
          <w:color w:val="auto"/>
          <w:spacing w:val="-4"/>
          <w:szCs w:val="28"/>
          <w:lang w:val="uk-UA"/>
        </w:rPr>
        <w:t xml:space="preserve"> </w:t>
      </w:r>
      <w:r>
        <w:rPr>
          <w:color w:val="auto"/>
          <w:spacing w:val="-4"/>
          <w:szCs w:val="28"/>
        </w:rPr>
        <w:t>2002.-</w:t>
      </w:r>
      <w:r>
        <w:rPr>
          <w:color w:val="auto"/>
          <w:spacing w:val="-4"/>
          <w:szCs w:val="28"/>
          <w:lang w:val="uk-UA"/>
        </w:rPr>
        <w:t xml:space="preserve"> </w:t>
      </w:r>
      <w:r>
        <w:rPr>
          <w:color w:val="auto"/>
          <w:spacing w:val="-4"/>
          <w:szCs w:val="28"/>
        </w:rPr>
        <w:t>640с.</w:t>
      </w:r>
    </w:p>
    <w:p w:rsidR="008551D2" w:rsidRDefault="008551D2" w:rsidP="008551D2">
      <w:pPr>
        <w:pStyle w:val="14f8"/>
        <w:ind w:left="0" w:firstLine="360"/>
        <w:rPr>
          <w:color w:val="auto"/>
          <w:szCs w:val="28"/>
        </w:rPr>
      </w:pPr>
      <w:r>
        <w:rPr>
          <w:color w:val="auto"/>
          <w:szCs w:val="28"/>
        </w:rPr>
        <w:t>60. Магдиев Д.А.  Лечение несросшихся переломов и ложных суставов ладьевидной кости // Лікування травм верхньої кінцівки та їх наслідків</w:t>
      </w:r>
      <w:r>
        <w:rPr>
          <w:color w:val="auto"/>
          <w:szCs w:val="28"/>
          <w:lang w:val="uk-UA"/>
        </w:rPr>
        <w:t>:</w:t>
      </w:r>
      <w:r>
        <w:rPr>
          <w:color w:val="auto"/>
          <w:szCs w:val="28"/>
        </w:rPr>
        <w:t xml:space="preserve"> Матер. наук.-практ. конф. з міжнар</w:t>
      </w:r>
      <w:r>
        <w:rPr>
          <w:color w:val="auto"/>
          <w:szCs w:val="28"/>
          <w:lang w:val="uk-UA"/>
        </w:rPr>
        <w:t>.</w:t>
      </w:r>
      <w:r>
        <w:rPr>
          <w:color w:val="auto"/>
          <w:szCs w:val="28"/>
        </w:rPr>
        <w:t xml:space="preserve"> участю</w:t>
      </w:r>
      <w:r>
        <w:rPr>
          <w:color w:val="auto"/>
          <w:szCs w:val="28"/>
          <w:lang w:val="uk-UA"/>
        </w:rPr>
        <w:t>.</w:t>
      </w:r>
      <w:r>
        <w:rPr>
          <w:color w:val="auto"/>
          <w:szCs w:val="28"/>
        </w:rPr>
        <w:t xml:space="preserve"> Київ, 17-18 травня 2007р.- К., 2007.- С. 117-118. </w:t>
      </w:r>
    </w:p>
    <w:p w:rsidR="008551D2" w:rsidRDefault="008551D2" w:rsidP="008551D2">
      <w:pPr>
        <w:spacing w:line="360" w:lineRule="auto"/>
        <w:ind w:firstLine="360"/>
        <w:jc w:val="both"/>
        <w:rPr>
          <w:sz w:val="28"/>
          <w:szCs w:val="28"/>
        </w:rPr>
      </w:pPr>
      <w:r>
        <w:rPr>
          <w:sz w:val="28"/>
          <w:szCs w:val="28"/>
        </w:rPr>
        <w:lastRenderedPageBreak/>
        <w:t>61. Магдиев Д.А. Лечение вывихов и переломовывихов костей запястья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329 -330. </w:t>
      </w:r>
    </w:p>
    <w:p w:rsidR="008551D2" w:rsidRDefault="008551D2" w:rsidP="008551D2">
      <w:pPr>
        <w:spacing w:line="360" w:lineRule="auto"/>
        <w:ind w:firstLine="360"/>
        <w:jc w:val="both"/>
        <w:rPr>
          <w:sz w:val="28"/>
          <w:szCs w:val="28"/>
        </w:rPr>
      </w:pPr>
      <w:r>
        <w:rPr>
          <w:sz w:val="28"/>
          <w:szCs w:val="28"/>
        </w:rPr>
        <w:t>62. Магдиев Д.А. Лечение несросшихся переломов и ложных суставов ладьевидной кости кисти методом дистакции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327-328. </w:t>
      </w:r>
    </w:p>
    <w:p w:rsidR="008551D2" w:rsidRDefault="008551D2" w:rsidP="008551D2">
      <w:pPr>
        <w:spacing w:line="360" w:lineRule="auto"/>
        <w:ind w:firstLine="360"/>
        <w:jc w:val="both"/>
        <w:rPr>
          <w:sz w:val="28"/>
          <w:szCs w:val="28"/>
        </w:rPr>
      </w:pPr>
      <w:r>
        <w:rPr>
          <w:sz w:val="28"/>
          <w:szCs w:val="28"/>
        </w:rPr>
        <w:t xml:space="preserve">63. Магдиев Д.А., Паскачев А.Б.  Лечение вывихов и переломовывихов костей запястья // Современные технологии диагностики, лечения и реабилитации повреждений и заболеваний кисти: Матер. второй юбилейной научно-практ. междунар. конф. - М., 2005. - С. 88-91. </w:t>
      </w:r>
    </w:p>
    <w:p w:rsidR="008551D2" w:rsidRDefault="008551D2" w:rsidP="008551D2">
      <w:pPr>
        <w:spacing w:line="360" w:lineRule="auto"/>
        <w:ind w:firstLine="360"/>
        <w:jc w:val="both"/>
        <w:rPr>
          <w:sz w:val="28"/>
          <w:szCs w:val="28"/>
        </w:rPr>
      </w:pPr>
      <w:r>
        <w:rPr>
          <w:sz w:val="28"/>
          <w:szCs w:val="28"/>
        </w:rPr>
        <w:t xml:space="preserve"> 64. Магдиев Д.А., Паскачев А.Б.  Ошибки диагносики и лечения вывихов и переломовывихов костей запястья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С. 389-391. </w:t>
      </w:r>
    </w:p>
    <w:p w:rsidR="008551D2" w:rsidRDefault="008551D2" w:rsidP="008551D2">
      <w:pPr>
        <w:spacing w:line="360" w:lineRule="auto"/>
        <w:ind w:firstLine="360"/>
        <w:jc w:val="both"/>
        <w:rPr>
          <w:sz w:val="28"/>
          <w:szCs w:val="28"/>
        </w:rPr>
      </w:pPr>
      <w:r>
        <w:rPr>
          <w:sz w:val="28"/>
          <w:szCs w:val="28"/>
        </w:rPr>
        <w:t xml:space="preserve">65. Марунич В.В., Іпатов А.В., Сергієні О.В., Дніпрова О.А., Войтчак Т.Г. Запровадження стандартів організації, структури та функціювання в діяльність медико-соціальної експертизи //  Актуальні проблеми медико-соціальної експертизи, профілактики інвалідності та реабілітації інвалідів: Матер. Ювілейної наук.-практ. конф. з міжнар. участю, присвяченої 80 – річчю УкрдержНДІМСПІ. Дніпропетровськ, 28-29 вересня, 2006 р. – Дныпропетровськ, 2006.- С. 6-7. </w:t>
      </w:r>
    </w:p>
    <w:p w:rsidR="008551D2" w:rsidRDefault="008551D2" w:rsidP="008551D2">
      <w:pPr>
        <w:spacing w:line="360" w:lineRule="auto"/>
        <w:ind w:firstLine="360"/>
        <w:jc w:val="both"/>
        <w:rPr>
          <w:sz w:val="28"/>
          <w:szCs w:val="28"/>
        </w:rPr>
      </w:pPr>
      <w:r>
        <w:rPr>
          <w:sz w:val="28"/>
          <w:szCs w:val="28"/>
        </w:rPr>
        <w:t>66. Марунич В.В., Шевчук В.І. Особливості організації реабілітації інвалідів в Україні // Актуальні питання медико-соціальної експертизи та реабілітації інвалідів: Матер. Всеукр. наук.-практ. конф. Вінниця, 16-17 вересня, 2004 р. – В</w:t>
      </w:r>
      <w:r>
        <w:rPr>
          <w:sz w:val="28"/>
          <w:szCs w:val="28"/>
          <w:lang w:val="uk-UA"/>
        </w:rPr>
        <w:t>і</w:t>
      </w:r>
      <w:r>
        <w:rPr>
          <w:sz w:val="28"/>
          <w:szCs w:val="28"/>
        </w:rPr>
        <w:t xml:space="preserve">нниця, </w:t>
      </w:r>
      <w:r>
        <w:rPr>
          <w:sz w:val="28"/>
          <w:szCs w:val="28"/>
          <w:lang w:val="uk-UA"/>
        </w:rPr>
        <w:t xml:space="preserve">2004. </w:t>
      </w:r>
      <w:r>
        <w:rPr>
          <w:sz w:val="28"/>
          <w:szCs w:val="28"/>
        </w:rPr>
        <w:t>- С.13</w:t>
      </w:r>
      <w:r>
        <w:rPr>
          <w:sz w:val="28"/>
          <w:szCs w:val="28"/>
          <w:lang w:val="uk-UA"/>
        </w:rPr>
        <w:t>-</w:t>
      </w:r>
      <w:r>
        <w:rPr>
          <w:sz w:val="28"/>
          <w:szCs w:val="28"/>
        </w:rPr>
        <w:t xml:space="preserve"> 25. </w:t>
      </w:r>
    </w:p>
    <w:p w:rsidR="008551D2" w:rsidRDefault="008551D2" w:rsidP="008551D2">
      <w:pPr>
        <w:adjustRightInd w:val="0"/>
        <w:spacing w:line="360" w:lineRule="auto"/>
        <w:ind w:firstLine="360"/>
        <w:jc w:val="both"/>
        <w:rPr>
          <w:bCs/>
          <w:sz w:val="28"/>
          <w:szCs w:val="28"/>
        </w:rPr>
      </w:pPr>
      <w:r>
        <w:rPr>
          <w:sz w:val="28"/>
          <w:szCs w:val="28"/>
        </w:rPr>
        <w:t>67. Мателенок</w:t>
      </w:r>
      <w:r>
        <w:rPr>
          <w:bCs/>
          <w:sz w:val="28"/>
          <w:szCs w:val="28"/>
        </w:rPr>
        <w:t xml:space="preserve">. </w:t>
      </w:r>
      <w:r>
        <w:rPr>
          <w:sz w:val="28"/>
          <w:szCs w:val="28"/>
        </w:rPr>
        <w:t>Є.М., Шманько О.П.Лікування перилунарних вивихів та переломрвивихів кисті // Ортопед. травм. и протезирование</w:t>
      </w:r>
      <w:r>
        <w:rPr>
          <w:sz w:val="28"/>
          <w:szCs w:val="28"/>
          <w:lang w:val="uk-UA"/>
        </w:rPr>
        <w:t xml:space="preserve">. </w:t>
      </w:r>
      <w:r>
        <w:rPr>
          <w:sz w:val="28"/>
          <w:szCs w:val="28"/>
        </w:rPr>
        <w:t>-2003.- №2.- С.</w:t>
      </w:r>
      <w:r>
        <w:rPr>
          <w:sz w:val="28"/>
          <w:szCs w:val="28"/>
          <w:lang w:val="uk-UA"/>
        </w:rPr>
        <w:t> </w:t>
      </w:r>
      <w:r>
        <w:rPr>
          <w:sz w:val="28"/>
          <w:szCs w:val="28"/>
        </w:rPr>
        <w:t xml:space="preserve">46-49. </w:t>
      </w:r>
    </w:p>
    <w:p w:rsidR="008551D2" w:rsidRDefault="008551D2" w:rsidP="008551D2">
      <w:pPr>
        <w:spacing w:line="360" w:lineRule="auto"/>
        <w:ind w:firstLine="360"/>
        <w:jc w:val="both"/>
        <w:rPr>
          <w:sz w:val="28"/>
          <w:szCs w:val="28"/>
        </w:rPr>
      </w:pPr>
      <w:r>
        <w:rPr>
          <w:sz w:val="28"/>
          <w:szCs w:val="28"/>
        </w:rPr>
        <w:lastRenderedPageBreak/>
        <w:t>68. Мовшович И.А., Воскресенский Г.Л. Эндопротезирование костей запястья // Военно-мед. журн. Н.И. Пирогова</w:t>
      </w:r>
      <w:r>
        <w:rPr>
          <w:sz w:val="28"/>
          <w:szCs w:val="28"/>
          <w:lang w:val="uk-UA"/>
        </w:rPr>
        <w:t xml:space="preserve">. </w:t>
      </w:r>
      <w:r>
        <w:rPr>
          <w:sz w:val="28"/>
          <w:szCs w:val="28"/>
        </w:rPr>
        <w:t xml:space="preserve">-1985.-№4.- С. 50-53. </w:t>
      </w:r>
    </w:p>
    <w:p w:rsidR="008551D2" w:rsidRDefault="008551D2" w:rsidP="008551D2">
      <w:pPr>
        <w:spacing w:line="360" w:lineRule="auto"/>
        <w:ind w:firstLine="360"/>
        <w:jc w:val="both"/>
        <w:rPr>
          <w:bCs/>
          <w:sz w:val="28"/>
          <w:szCs w:val="28"/>
        </w:rPr>
      </w:pPr>
      <w:r>
        <w:rPr>
          <w:bCs/>
          <w:sz w:val="28"/>
          <w:szCs w:val="28"/>
        </w:rPr>
        <w:t xml:space="preserve">69. Науменко Л.Ю. Количественная оценка результатов реконструктивно-восстановительного лечения при повреждениях кисти // Вестник проблем биологии и медицины.  </w:t>
      </w:r>
      <w:r>
        <w:rPr>
          <w:bCs/>
          <w:sz w:val="28"/>
          <w:szCs w:val="28"/>
          <w:lang w:val="uk-UA"/>
        </w:rPr>
        <w:t>-</w:t>
      </w:r>
      <w:r>
        <w:rPr>
          <w:bCs/>
          <w:sz w:val="28"/>
          <w:szCs w:val="28"/>
        </w:rPr>
        <w:t xml:space="preserve"> 1996. </w:t>
      </w:r>
      <w:r>
        <w:rPr>
          <w:bCs/>
          <w:sz w:val="28"/>
          <w:szCs w:val="28"/>
          <w:lang w:val="uk-UA"/>
        </w:rPr>
        <w:t>-</w:t>
      </w:r>
      <w:r>
        <w:rPr>
          <w:bCs/>
          <w:sz w:val="28"/>
          <w:szCs w:val="28"/>
        </w:rPr>
        <w:t xml:space="preserve"> Вып. 12. </w:t>
      </w:r>
      <w:r>
        <w:rPr>
          <w:bCs/>
          <w:sz w:val="28"/>
          <w:szCs w:val="28"/>
          <w:lang w:val="uk-UA"/>
        </w:rPr>
        <w:t>-</w:t>
      </w:r>
      <w:r>
        <w:rPr>
          <w:bCs/>
          <w:sz w:val="28"/>
          <w:szCs w:val="28"/>
        </w:rPr>
        <w:t xml:space="preserve"> С. 134-142. </w:t>
      </w:r>
    </w:p>
    <w:p w:rsidR="008551D2" w:rsidRDefault="008551D2" w:rsidP="008551D2">
      <w:pPr>
        <w:spacing w:line="360" w:lineRule="auto"/>
        <w:ind w:firstLine="360"/>
        <w:jc w:val="both"/>
        <w:rPr>
          <w:bCs/>
          <w:sz w:val="28"/>
          <w:szCs w:val="28"/>
        </w:rPr>
      </w:pPr>
      <w:r>
        <w:rPr>
          <w:sz w:val="28"/>
          <w:szCs w:val="28"/>
        </w:rPr>
        <w:t>70.  Немчинов Ю.И. Расчет пространственных конструкций (метод конечных  элементов).-</w:t>
      </w:r>
      <w:r>
        <w:rPr>
          <w:sz w:val="28"/>
          <w:szCs w:val="28"/>
          <w:lang w:val="uk-UA"/>
        </w:rPr>
        <w:t xml:space="preserve"> </w:t>
      </w:r>
      <w:r>
        <w:rPr>
          <w:sz w:val="28"/>
          <w:szCs w:val="28"/>
        </w:rPr>
        <w:t>К</w:t>
      </w:r>
      <w:r>
        <w:rPr>
          <w:sz w:val="28"/>
          <w:szCs w:val="28"/>
          <w:lang w:val="uk-UA"/>
        </w:rPr>
        <w:t>.</w:t>
      </w:r>
      <w:r>
        <w:rPr>
          <w:sz w:val="28"/>
          <w:szCs w:val="28"/>
        </w:rPr>
        <w:t>: Будiвельник, 1980. - 232с.</w:t>
      </w:r>
    </w:p>
    <w:p w:rsidR="008551D2" w:rsidRDefault="008551D2" w:rsidP="008551D2">
      <w:pPr>
        <w:spacing w:line="360" w:lineRule="auto"/>
        <w:ind w:firstLine="360"/>
        <w:jc w:val="both"/>
        <w:rPr>
          <w:sz w:val="28"/>
          <w:szCs w:val="28"/>
        </w:rPr>
      </w:pPr>
      <w:r>
        <w:rPr>
          <w:sz w:val="28"/>
          <w:szCs w:val="28"/>
        </w:rPr>
        <w:t>71. Новиков А.В., Щедрина М.А., Мотякина О.П. Алгоритм реабилитации больных с патологией кисти // Современные технологии диагностики, лечения и реабилитации повреждений и заболеваний кисти: Матер</w:t>
      </w:r>
      <w:r>
        <w:rPr>
          <w:sz w:val="28"/>
          <w:szCs w:val="28"/>
          <w:lang w:val="uk-UA"/>
        </w:rPr>
        <w:t>.</w:t>
      </w:r>
      <w:r>
        <w:rPr>
          <w:sz w:val="28"/>
          <w:szCs w:val="28"/>
        </w:rPr>
        <w:t xml:space="preserve"> второй юбилейной научно-практ</w:t>
      </w:r>
      <w:r>
        <w:rPr>
          <w:sz w:val="28"/>
          <w:szCs w:val="28"/>
          <w:lang w:val="uk-UA"/>
        </w:rPr>
        <w:t>.</w:t>
      </w:r>
      <w:r>
        <w:rPr>
          <w:sz w:val="28"/>
          <w:szCs w:val="28"/>
        </w:rPr>
        <w:t xml:space="preserve"> междунар</w:t>
      </w:r>
      <w:r>
        <w:rPr>
          <w:sz w:val="28"/>
          <w:szCs w:val="28"/>
          <w:lang w:val="uk-UA"/>
        </w:rPr>
        <w:t>.</w:t>
      </w:r>
      <w:r>
        <w:rPr>
          <w:sz w:val="28"/>
          <w:szCs w:val="28"/>
        </w:rPr>
        <w:t xml:space="preserve"> конф</w:t>
      </w:r>
      <w:r>
        <w:rPr>
          <w:sz w:val="28"/>
          <w:szCs w:val="28"/>
          <w:lang w:val="uk-UA"/>
        </w:rPr>
        <w:t>.</w:t>
      </w:r>
      <w:r>
        <w:rPr>
          <w:sz w:val="28"/>
          <w:szCs w:val="28"/>
        </w:rPr>
        <w:t xml:space="preserve"> </w:t>
      </w:r>
      <w:r>
        <w:rPr>
          <w:sz w:val="28"/>
          <w:szCs w:val="28"/>
          <w:lang w:val="uk-UA"/>
        </w:rPr>
        <w:t>-</w:t>
      </w:r>
      <w:r>
        <w:rPr>
          <w:sz w:val="28"/>
          <w:szCs w:val="28"/>
        </w:rPr>
        <w:t xml:space="preserve"> М</w:t>
      </w:r>
      <w:r>
        <w:rPr>
          <w:sz w:val="28"/>
          <w:szCs w:val="28"/>
          <w:lang w:val="uk-UA"/>
        </w:rPr>
        <w:t>.</w:t>
      </w:r>
      <w:r>
        <w:rPr>
          <w:sz w:val="28"/>
          <w:szCs w:val="28"/>
        </w:rPr>
        <w:t xml:space="preserve">, 2005. </w:t>
      </w:r>
      <w:r>
        <w:rPr>
          <w:sz w:val="28"/>
          <w:szCs w:val="28"/>
          <w:lang w:val="uk-UA"/>
        </w:rPr>
        <w:t>-</w:t>
      </w:r>
      <w:r>
        <w:rPr>
          <w:sz w:val="28"/>
          <w:szCs w:val="28"/>
        </w:rPr>
        <w:t xml:space="preserve"> С. 397-400. </w:t>
      </w:r>
    </w:p>
    <w:p w:rsidR="008551D2" w:rsidRDefault="008551D2" w:rsidP="008551D2">
      <w:pPr>
        <w:spacing w:line="360" w:lineRule="auto"/>
        <w:ind w:firstLine="360"/>
        <w:jc w:val="both"/>
        <w:rPr>
          <w:sz w:val="28"/>
          <w:szCs w:val="28"/>
        </w:rPr>
      </w:pPr>
      <w:r>
        <w:rPr>
          <w:sz w:val="28"/>
          <w:szCs w:val="28"/>
        </w:rPr>
        <w:t xml:space="preserve">72. Организационно-методические основы системы этапной реабилитации травматологических больных / Поливода А.И., Любенко А.А. и др. // Медицина, реабилитация, курортология, физиотерапия. </w:t>
      </w:r>
      <w:r>
        <w:rPr>
          <w:sz w:val="28"/>
          <w:szCs w:val="28"/>
          <w:lang w:val="uk-UA"/>
        </w:rPr>
        <w:t>-</w:t>
      </w:r>
      <w:r>
        <w:rPr>
          <w:sz w:val="28"/>
          <w:szCs w:val="28"/>
        </w:rPr>
        <w:t xml:space="preserve"> 1997. </w:t>
      </w:r>
      <w:r>
        <w:rPr>
          <w:sz w:val="28"/>
          <w:szCs w:val="28"/>
          <w:lang w:val="uk-UA"/>
        </w:rPr>
        <w:t xml:space="preserve">- </w:t>
      </w:r>
      <w:r>
        <w:rPr>
          <w:sz w:val="28"/>
          <w:szCs w:val="28"/>
        </w:rPr>
        <w:t xml:space="preserve">№ 4. </w:t>
      </w:r>
      <w:r>
        <w:rPr>
          <w:sz w:val="28"/>
          <w:szCs w:val="28"/>
          <w:lang w:val="uk-UA"/>
        </w:rPr>
        <w:t>-</w:t>
      </w:r>
      <w:r>
        <w:rPr>
          <w:sz w:val="28"/>
          <w:szCs w:val="28"/>
        </w:rPr>
        <w:t xml:space="preserve"> С.43-46.     </w:t>
      </w:r>
    </w:p>
    <w:p w:rsidR="008551D2" w:rsidRDefault="008551D2" w:rsidP="008551D2">
      <w:pPr>
        <w:spacing w:line="360" w:lineRule="auto"/>
        <w:ind w:firstLine="360"/>
        <w:jc w:val="both"/>
        <w:rPr>
          <w:sz w:val="28"/>
          <w:szCs w:val="28"/>
        </w:rPr>
      </w:pPr>
      <w:r>
        <w:rPr>
          <w:sz w:val="28"/>
          <w:szCs w:val="28"/>
        </w:rPr>
        <w:t xml:space="preserve">73. Оценка жизнедеятельности, эффективности реабилитации / Гиткина Л.С. и др. </w:t>
      </w:r>
      <w:r>
        <w:rPr>
          <w:sz w:val="28"/>
          <w:szCs w:val="28"/>
          <w:lang w:val="uk-UA"/>
        </w:rPr>
        <w:t>-</w:t>
      </w:r>
      <w:r>
        <w:rPr>
          <w:sz w:val="28"/>
          <w:szCs w:val="28"/>
        </w:rPr>
        <w:t xml:space="preserve"> Минск, 1995. </w:t>
      </w:r>
      <w:r>
        <w:rPr>
          <w:sz w:val="28"/>
          <w:szCs w:val="28"/>
          <w:lang w:val="uk-UA"/>
        </w:rPr>
        <w:t>-</w:t>
      </w:r>
      <w:r>
        <w:rPr>
          <w:sz w:val="28"/>
          <w:szCs w:val="28"/>
        </w:rPr>
        <w:t xml:space="preserve"> 25 с. </w:t>
      </w:r>
    </w:p>
    <w:p w:rsidR="008551D2" w:rsidRDefault="008551D2" w:rsidP="008551D2">
      <w:pPr>
        <w:spacing w:line="360" w:lineRule="auto"/>
        <w:ind w:firstLine="360"/>
        <w:jc w:val="both"/>
        <w:rPr>
          <w:sz w:val="28"/>
          <w:szCs w:val="28"/>
        </w:rPr>
      </w:pPr>
      <w:r>
        <w:rPr>
          <w:sz w:val="28"/>
          <w:szCs w:val="28"/>
        </w:rPr>
        <w:t xml:space="preserve">74. Павленко С.Н.  Комплексная терапия болевых нейродистрофических синдромов верхних кнечностей // XIII з’їзд ортопедів-травматологів України, 12-14 вересня 2001 р. </w:t>
      </w:r>
      <w:r>
        <w:rPr>
          <w:sz w:val="28"/>
          <w:szCs w:val="28"/>
          <w:lang w:val="uk-UA"/>
        </w:rPr>
        <w:t>-</w:t>
      </w:r>
      <w:r>
        <w:rPr>
          <w:sz w:val="28"/>
          <w:szCs w:val="28"/>
        </w:rPr>
        <w:t xml:space="preserve"> Донецьк., 2001. </w:t>
      </w:r>
      <w:r>
        <w:rPr>
          <w:sz w:val="28"/>
          <w:szCs w:val="28"/>
          <w:lang w:val="uk-UA"/>
        </w:rPr>
        <w:t xml:space="preserve">- </w:t>
      </w:r>
      <w:r>
        <w:rPr>
          <w:sz w:val="28"/>
          <w:szCs w:val="28"/>
        </w:rPr>
        <w:t xml:space="preserve">С. 262-265. </w:t>
      </w:r>
    </w:p>
    <w:p w:rsidR="008551D2" w:rsidRDefault="008551D2" w:rsidP="008551D2">
      <w:pPr>
        <w:spacing w:line="360" w:lineRule="auto"/>
        <w:ind w:firstLine="360"/>
        <w:jc w:val="both"/>
        <w:rPr>
          <w:sz w:val="28"/>
          <w:szCs w:val="28"/>
        </w:rPr>
      </w:pPr>
      <w:r>
        <w:rPr>
          <w:sz w:val="28"/>
          <w:szCs w:val="28"/>
        </w:rPr>
        <w:t xml:space="preserve">75. Питенин Ю.И., Пименов П.В., Реутский И.А. и др. Повреждения кисти мирного времени и их лечение в условиях дневного хирургического стационара // Амбулаторная хирургия. </w:t>
      </w:r>
      <w:r>
        <w:rPr>
          <w:sz w:val="28"/>
          <w:szCs w:val="28"/>
          <w:lang w:val="uk-UA"/>
        </w:rPr>
        <w:t>–</w:t>
      </w:r>
      <w:r>
        <w:rPr>
          <w:sz w:val="28"/>
          <w:szCs w:val="28"/>
        </w:rPr>
        <w:t xml:space="preserve"> 2002</w:t>
      </w:r>
      <w:r>
        <w:rPr>
          <w:sz w:val="28"/>
          <w:szCs w:val="28"/>
          <w:lang w:val="uk-UA"/>
        </w:rPr>
        <w:t xml:space="preserve">.- </w:t>
      </w:r>
      <w:r>
        <w:rPr>
          <w:sz w:val="28"/>
          <w:szCs w:val="28"/>
        </w:rPr>
        <w:t xml:space="preserve"> №3 (7). - С.29- 30. </w:t>
      </w:r>
    </w:p>
    <w:p w:rsidR="008551D2" w:rsidRDefault="008551D2" w:rsidP="008551D2">
      <w:pPr>
        <w:spacing w:line="360" w:lineRule="auto"/>
        <w:ind w:firstLine="360"/>
        <w:jc w:val="both"/>
        <w:rPr>
          <w:sz w:val="28"/>
          <w:szCs w:val="28"/>
        </w:rPr>
      </w:pPr>
      <w:r>
        <w:rPr>
          <w:sz w:val="28"/>
          <w:szCs w:val="28"/>
        </w:rPr>
        <w:t>76. Радомський О.А., Бурденюк С.А., Аксютін А.Г. Стабілізація кистьового суглоба при хворобі Кінбека // Лікування травм верхньої кінцівки та їх наслідків</w:t>
      </w:r>
      <w:r>
        <w:rPr>
          <w:sz w:val="28"/>
          <w:szCs w:val="28"/>
          <w:lang w:val="uk-UA"/>
        </w:rPr>
        <w:t>:</w:t>
      </w:r>
      <w:r>
        <w:rPr>
          <w:sz w:val="28"/>
          <w:szCs w:val="28"/>
        </w:rPr>
        <w:t xml:space="preserve"> Матер. наук.-практ. конф. з міжнар</w:t>
      </w:r>
      <w:r>
        <w:rPr>
          <w:sz w:val="28"/>
          <w:szCs w:val="28"/>
          <w:lang w:val="uk-UA"/>
        </w:rPr>
        <w:t>.</w:t>
      </w:r>
      <w:r>
        <w:rPr>
          <w:sz w:val="28"/>
          <w:szCs w:val="28"/>
        </w:rPr>
        <w:t xml:space="preserve"> участю</w:t>
      </w:r>
      <w:r>
        <w:rPr>
          <w:sz w:val="28"/>
          <w:szCs w:val="28"/>
          <w:lang w:val="uk-UA"/>
        </w:rPr>
        <w:t>.</w:t>
      </w:r>
      <w:r>
        <w:rPr>
          <w:sz w:val="28"/>
          <w:szCs w:val="28"/>
        </w:rPr>
        <w:t xml:space="preserve"> Київ, 17-18 травня 2007р. – К., 2007.- С. 120-121. </w:t>
      </w:r>
    </w:p>
    <w:p w:rsidR="008551D2" w:rsidRDefault="008551D2" w:rsidP="008551D2">
      <w:pPr>
        <w:adjustRightInd w:val="0"/>
        <w:spacing w:line="360" w:lineRule="auto"/>
        <w:ind w:firstLine="360"/>
        <w:jc w:val="both"/>
        <w:rPr>
          <w:sz w:val="28"/>
          <w:szCs w:val="28"/>
        </w:rPr>
      </w:pPr>
      <w:r>
        <w:rPr>
          <w:sz w:val="28"/>
          <w:szCs w:val="28"/>
        </w:rPr>
        <w:t>77. Радомський О.А., Волошин О.И., Даниленко И.В.и др. Результаты хирургического лечения переломов и ложных суставов ладьевидной кости кисти  // Матер. Всеукр. научно-практ. конф. с междунар. участием. - 2004. -</w:t>
      </w:r>
      <w:r>
        <w:rPr>
          <w:color w:val="FF0000"/>
          <w:sz w:val="28"/>
          <w:szCs w:val="28"/>
        </w:rPr>
        <w:t xml:space="preserve"> </w:t>
      </w:r>
      <w:r>
        <w:rPr>
          <w:sz w:val="28"/>
          <w:szCs w:val="28"/>
        </w:rPr>
        <w:t xml:space="preserve">С. 477-480. </w:t>
      </w:r>
    </w:p>
    <w:p w:rsidR="008551D2" w:rsidRDefault="008551D2" w:rsidP="008551D2">
      <w:pPr>
        <w:spacing w:line="360" w:lineRule="auto"/>
        <w:ind w:firstLine="360"/>
        <w:jc w:val="both"/>
        <w:rPr>
          <w:sz w:val="28"/>
          <w:szCs w:val="28"/>
        </w:rPr>
      </w:pPr>
      <w:r>
        <w:rPr>
          <w:sz w:val="28"/>
          <w:szCs w:val="28"/>
        </w:rPr>
        <w:t xml:space="preserve">78. Руководство по медико-социальной экспертизе: Теоретические и методические основы медико-социальной экспертизы и реабилитации инвалидов </w:t>
      </w:r>
      <w:r>
        <w:rPr>
          <w:sz w:val="28"/>
          <w:szCs w:val="28"/>
        </w:rPr>
        <w:lastRenderedPageBreak/>
        <w:t xml:space="preserve">// Центральный НИИ экспертизы трудоспособности и организации труда инвалидов Минтруда и социального развития Российской Федерации. – М., 1999. – Т. 1. – 196 с. </w:t>
      </w:r>
    </w:p>
    <w:p w:rsidR="008551D2" w:rsidRDefault="008551D2" w:rsidP="008551D2">
      <w:pPr>
        <w:spacing w:line="360" w:lineRule="auto"/>
        <w:ind w:firstLine="360"/>
        <w:jc w:val="both"/>
        <w:rPr>
          <w:sz w:val="28"/>
          <w:szCs w:val="28"/>
        </w:rPr>
      </w:pPr>
      <w:r>
        <w:rPr>
          <w:sz w:val="28"/>
          <w:szCs w:val="28"/>
        </w:rPr>
        <w:t xml:space="preserve">79. Сербинович Я.Д. Эндопротезирование ладьевидной и полулунной костей запястья при лечении их повреждений и заболеваний // Ортопедия травматология и протезирование. - 1973.-№ 6. - С. 37-43. </w:t>
      </w:r>
    </w:p>
    <w:p w:rsidR="008551D2" w:rsidRDefault="008551D2" w:rsidP="008551D2">
      <w:pPr>
        <w:spacing w:line="360" w:lineRule="auto"/>
        <w:ind w:firstLine="360"/>
        <w:jc w:val="both"/>
        <w:rPr>
          <w:sz w:val="28"/>
          <w:szCs w:val="28"/>
        </w:rPr>
      </w:pPr>
      <w:r>
        <w:rPr>
          <w:sz w:val="28"/>
          <w:szCs w:val="28"/>
        </w:rPr>
        <w:t xml:space="preserve">80. Сергієні О.В., Т.Г. Войтчак, Г.І. Тітов, М.Д. Безус та ін. Шляхи покращеня співробітництва між ЛКК та МСЄК з питань визначення інвалідності, її профілактики та зниження //  Актуальні проблеми медико-соціальної експертизи, профілактики інвалідності та реабілітації інвалідів: Матер. Ювілейної наук.-практ. конф. з міжнар. участю, присвяченої 80 – річчю УкрдержНДІМСПІ. Дніпропетровськ, 28-29 вересня 2006 р. – </w:t>
      </w:r>
      <w:r>
        <w:rPr>
          <w:sz w:val="28"/>
          <w:szCs w:val="28"/>
          <w:lang w:val="uk-UA"/>
        </w:rPr>
        <w:t xml:space="preserve">Дніпропетровськ, 2006.- </w:t>
      </w:r>
      <w:r>
        <w:rPr>
          <w:sz w:val="28"/>
          <w:szCs w:val="28"/>
        </w:rPr>
        <w:t xml:space="preserve">С. 10-11.    </w:t>
      </w:r>
    </w:p>
    <w:p w:rsidR="008551D2" w:rsidRDefault="008551D2" w:rsidP="008551D2">
      <w:pPr>
        <w:tabs>
          <w:tab w:val="left" w:pos="1005"/>
        </w:tabs>
        <w:spacing w:line="360" w:lineRule="auto"/>
        <w:ind w:firstLine="360"/>
        <w:jc w:val="both"/>
        <w:rPr>
          <w:sz w:val="28"/>
          <w:szCs w:val="28"/>
        </w:rPr>
      </w:pPr>
      <w:r>
        <w:rPr>
          <w:sz w:val="28"/>
          <w:szCs w:val="28"/>
        </w:rPr>
        <w:t>81. Смычек В.Б. Критерии отбора на медицинскую реабилитацию //  Актуальні проблеми медико-соціальної експертизи, профілактики інвалідності та реабілітації інвалідів: Матер. Ювілейної наук.-практ. конф. з міжнар. участю, присвяченої 80</w:t>
      </w:r>
      <w:r>
        <w:rPr>
          <w:sz w:val="28"/>
          <w:szCs w:val="28"/>
          <w:lang w:val="uk-UA"/>
        </w:rPr>
        <w:t>-</w:t>
      </w:r>
      <w:r>
        <w:rPr>
          <w:sz w:val="28"/>
          <w:szCs w:val="28"/>
        </w:rPr>
        <w:t xml:space="preserve"> річчю УкрдержНДІМСПІ. Дніпропетровськ, 28-29 вересня 2006 р. – </w:t>
      </w:r>
      <w:r>
        <w:rPr>
          <w:sz w:val="28"/>
          <w:szCs w:val="28"/>
          <w:lang w:val="uk-UA"/>
        </w:rPr>
        <w:t xml:space="preserve">Дніпропетровськ, 2006.- </w:t>
      </w:r>
      <w:r>
        <w:rPr>
          <w:sz w:val="28"/>
          <w:szCs w:val="28"/>
        </w:rPr>
        <w:t xml:space="preserve">С. 32-34. </w:t>
      </w:r>
    </w:p>
    <w:p w:rsidR="008551D2" w:rsidRDefault="008551D2" w:rsidP="008551D2">
      <w:pPr>
        <w:spacing w:line="360" w:lineRule="auto"/>
        <w:ind w:firstLine="360"/>
        <w:jc w:val="both"/>
        <w:rPr>
          <w:sz w:val="28"/>
          <w:szCs w:val="28"/>
        </w:rPr>
      </w:pPr>
      <w:r>
        <w:rPr>
          <w:sz w:val="28"/>
          <w:szCs w:val="28"/>
        </w:rPr>
        <w:t xml:space="preserve">82. Смычек В.Б. Основы реабилитации: Курс лекций. – Минск, 2000. – 131с. </w:t>
      </w:r>
    </w:p>
    <w:p w:rsidR="008551D2" w:rsidRDefault="008551D2" w:rsidP="008551D2">
      <w:pPr>
        <w:tabs>
          <w:tab w:val="left" w:pos="1005"/>
        </w:tabs>
        <w:spacing w:line="360" w:lineRule="auto"/>
        <w:ind w:firstLine="360"/>
        <w:jc w:val="both"/>
        <w:rPr>
          <w:sz w:val="28"/>
          <w:szCs w:val="28"/>
        </w:rPr>
      </w:pPr>
      <w:r>
        <w:rPr>
          <w:sz w:val="28"/>
          <w:szCs w:val="28"/>
        </w:rPr>
        <w:t>83. Смычек В.Б., Абельская И.С. К вопросу о фазах реабилитации //  Актуальні проблеми медико-соціальної експертизи, профілактики інвалідності та реабілітації інвалідів: Матер. Ювілейної наук.-практ. конф. з міжнар. участю, присвяченої 80</w:t>
      </w:r>
      <w:r>
        <w:rPr>
          <w:sz w:val="28"/>
          <w:szCs w:val="28"/>
          <w:lang w:val="uk-UA"/>
        </w:rPr>
        <w:t>-</w:t>
      </w:r>
      <w:r>
        <w:rPr>
          <w:sz w:val="28"/>
          <w:szCs w:val="28"/>
        </w:rPr>
        <w:t xml:space="preserve"> річчю УкрдержНДІМСПІ. Дніпропетровськ, 28-29 вересня 2006 р. – </w:t>
      </w:r>
      <w:r>
        <w:rPr>
          <w:sz w:val="28"/>
          <w:szCs w:val="28"/>
          <w:lang w:val="uk-UA"/>
        </w:rPr>
        <w:t xml:space="preserve">Дніпропетровськ, 2006.- </w:t>
      </w:r>
      <w:r>
        <w:rPr>
          <w:sz w:val="28"/>
          <w:szCs w:val="28"/>
        </w:rPr>
        <w:t xml:space="preserve">С. 31-32. </w:t>
      </w:r>
    </w:p>
    <w:p w:rsidR="008551D2" w:rsidRDefault="008551D2" w:rsidP="008551D2">
      <w:pPr>
        <w:spacing w:line="360" w:lineRule="auto"/>
        <w:ind w:firstLine="360"/>
        <w:jc w:val="both"/>
        <w:rPr>
          <w:sz w:val="28"/>
          <w:szCs w:val="28"/>
        </w:rPr>
      </w:pPr>
      <w:r>
        <w:rPr>
          <w:sz w:val="28"/>
          <w:szCs w:val="28"/>
        </w:rPr>
        <w:t>84. Смычек В.Б., Копать Т.Т. Основные направления развития службы медицинской реабилитации в республике Беларусь // Человек  и его здоровье</w:t>
      </w:r>
      <w:r>
        <w:rPr>
          <w:sz w:val="28"/>
          <w:szCs w:val="28"/>
          <w:lang w:val="uk-UA"/>
        </w:rPr>
        <w:t>:</w:t>
      </w:r>
      <w:r>
        <w:rPr>
          <w:sz w:val="28"/>
          <w:szCs w:val="28"/>
        </w:rPr>
        <w:t xml:space="preserve"> IX Российский национальный конгресс с междунар</w:t>
      </w:r>
      <w:r>
        <w:rPr>
          <w:sz w:val="28"/>
          <w:szCs w:val="28"/>
          <w:lang w:val="uk-UA"/>
        </w:rPr>
        <w:t>.</w:t>
      </w:r>
      <w:r>
        <w:rPr>
          <w:sz w:val="28"/>
          <w:szCs w:val="28"/>
        </w:rPr>
        <w:t xml:space="preserve"> участием</w:t>
      </w:r>
      <w:r>
        <w:rPr>
          <w:sz w:val="28"/>
          <w:szCs w:val="28"/>
          <w:lang w:val="uk-UA"/>
        </w:rPr>
        <w:t xml:space="preserve">.- Санкт-Петербург, </w:t>
      </w:r>
      <w:r>
        <w:rPr>
          <w:sz w:val="28"/>
          <w:szCs w:val="28"/>
        </w:rPr>
        <w:t xml:space="preserve"> 22-26 ноября 2004</w:t>
      </w:r>
      <w:r>
        <w:rPr>
          <w:sz w:val="28"/>
          <w:szCs w:val="28"/>
          <w:lang w:val="uk-UA"/>
        </w:rPr>
        <w:t xml:space="preserve"> г.</w:t>
      </w:r>
      <w:r>
        <w:rPr>
          <w:sz w:val="28"/>
          <w:szCs w:val="28"/>
        </w:rPr>
        <w:t xml:space="preserve"> </w:t>
      </w:r>
      <w:r>
        <w:rPr>
          <w:sz w:val="28"/>
          <w:szCs w:val="28"/>
          <w:lang w:val="uk-UA"/>
        </w:rPr>
        <w:t>-</w:t>
      </w:r>
      <w:r>
        <w:rPr>
          <w:sz w:val="28"/>
          <w:szCs w:val="28"/>
        </w:rPr>
        <w:t>С-Пб,</w:t>
      </w:r>
      <w:r>
        <w:rPr>
          <w:sz w:val="28"/>
          <w:szCs w:val="28"/>
          <w:lang w:val="uk-UA"/>
        </w:rPr>
        <w:t xml:space="preserve"> 2004</w:t>
      </w:r>
      <w:r>
        <w:rPr>
          <w:sz w:val="28"/>
          <w:szCs w:val="28"/>
        </w:rPr>
        <w:t>.</w:t>
      </w:r>
      <w:r>
        <w:rPr>
          <w:sz w:val="28"/>
          <w:szCs w:val="28"/>
          <w:lang w:val="uk-UA"/>
        </w:rPr>
        <w:t>-</w:t>
      </w:r>
      <w:r>
        <w:rPr>
          <w:sz w:val="28"/>
          <w:szCs w:val="28"/>
        </w:rPr>
        <w:t xml:space="preserve"> С. 274-275. </w:t>
      </w:r>
    </w:p>
    <w:p w:rsidR="008551D2" w:rsidRDefault="008551D2" w:rsidP="008551D2">
      <w:pPr>
        <w:spacing w:line="360" w:lineRule="auto"/>
        <w:ind w:firstLine="360"/>
        <w:jc w:val="both"/>
        <w:rPr>
          <w:sz w:val="28"/>
          <w:szCs w:val="28"/>
        </w:rPr>
      </w:pPr>
      <w:r>
        <w:rPr>
          <w:sz w:val="28"/>
          <w:szCs w:val="28"/>
        </w:rPr>
        <w:t>85. Соломоник З.Е., Викулова Л.П. О функциональном лечении повреждений ладьевидной кости // Ортопед. травматология.</w:t>
      </w:r>
      <w:r>
        <w:rPr>
          <w:sz w:val="28"/>
          <w:szCs w:val="28"/>
          <w:lang w:val="uk-UA"/>
        </w:rPr>
        <w:t xml:space="preserve"> </w:t>
      </w:r>
      <w:r>
        <w:rPr>
          <w:sz w:val="28"/>
          <w:szCs w:val="28"/>
        </w:rPr>
        <w:t>-1983.</w:t>
      </w:r>
      <w:r>
        <w:rPr>
          <w:sz w:val="28"/>
          <w:szCs w:val="28"/>
          <w:lang w:val="uk-UA"/>
        </w:rPr>
        <w:t xml:space="preserve"> </w:t>
      </w:r>
      <w:r>
        <w:rPr>
          <w:sz w:val="28"/>
          <w:szCs w:val="28"/>
        </w:rPr>
        <w:t>-№9.- С.</w:t>
      </w:r>
      <w:r>
        <w:rPr>
          <w:sz w:val="28"/>
          <w:szCs w:val="28"/>
          <w:lang w:val="uk-UA"/>
        </w:rPr>
        <w:t> </w:t>
      </w:r>
      <w:r>
        <w:rPr>
          <w:sz w:val="28"/>
          <w:szCs w:val="28"/>
        </w:rPr>
        <w:t xml:space="preserve">43-46. </w:t>
      </w:r>
    </w:p>
    <w:p w:rsidR="008551D2" w:rsidRDefault="008551D2" w:rsidP="008551D2">
      <w:pPr>
        <w:spacing w:line="360" w:lineRule="auto"/>
        <w:ind w:firstLine="360"/>
        <w:jc w:val="both"/>
        <w:rPr>
          <w:sz w:val="28"/>
          <w:szCs w:val="28"/>
        </w:rPr>
      </w:pPr>
      <w:r>
        <w:rPr>
          <w:sz w:val="28"/>
          <w:szCs w:val="28"/>
        </w:rPr>
        <w:t xml:space="preserve">86. Страфун С.С., Безуглий А.А., Кузьмик В.М., Лєсков В.Г., Труш М.М. Анатомічне обгрунтування раціонального хірургічного доступу при остеосинтезі </w:t>
      </w:r>
      <w:r>
        <w:rPr>
          <w:sz w:val="28"/>
          <w:szCs w:val="28"/>
        </w:rPr>
        <w:lastRenderedPageBreak/>
        <w:t>човноподібної кістки кисті // Вісник ортопедії, травм. та протезування</w:t>
      </w:r>
      <w:r>
        <w:rPr>
          <w:sz w:val="28"/>
          <w:szCs w:val="28"/>
          <w:lang w:val="uk-UA"/>
        </w:rPr>
        <w:t xml:space="preserve">. </w:t>
      </w:r>
      <w:r>
        <w:rPr>
          <w:sz w:val="28"/>
          <w:szCs w:val="28"/>
        </w:rPr>
        <w:t>-2003.</w:t>
      </w:r>
      <w:r>
        <w:rPr>
          <w:sz w:val="28"/>
          <w:szCs w:val="28"/>
          <w:lang w:val="uk-UA"/>
        </w:rPr>
        <w:t xml:space="preserve"> </w:t>
      </w:r>
      <w:r>
        <w:rPr>
          <w:sz w:val="28"/>
          <w:szCs w:val="28"/>
        </w:rPr>
        <w:t>-№4</w:t>
      </w:r>
      <w:r>
        <w:rPr>
          <w:sz w:val="28"/>
          <w:szCs w:val="28"/>
          <w:lang w:val="uk-UA"/>
        </w:rPr>
        <w:t xml:space="preserve">. </w:t>
      </w:r>
      <w:r>
        <w:rPr>
          <w:sz w:val="28"/>
          <w:szCs w:val="28"/>
        </w:rPr>
        <w:t xml:space="preserve">- С. 8-11. </w:t>
      </w:r>
    </w:p>
    <w:p w:rsidR="008551D2" w:rsidRDefault="008551D2" w:rsidP="008551D2">
      <w:pPr>
        <w:spacing w:line="360" w:lineRule="auto"/>
        <w:ind w:firstLine="360"/>
        <w:jc w:val="both"/>
        <w:rPr>
          <w:sz w:val="28"/>
          <w:szCs w:val="28"/>
        </w:rPr>
      </w:pPr>
      <w:r>
        <w:rPr>
          <w:sz w:val="28"/>
          <w:szCs w:val="28"/>
        </w:rPr>
        <w:t>87. Страфун С.С., Безуглий А.А., Тимошенко С.В., Кузьмик В.М. Оперативне лікування переломів та псевдоартрозів човноподібної кістки // Вісник ортопедії, травматології та протезування</w:t>
      </w:r>
      <w:r>
        <w:rPr>
          <w:sz w:val="28"/>
          <w:szCs w:val="28"/>
          <w:lang w:val="uk-UA"/>
        </w:rPr>
        <w:t>. -</w:t>
      </w:r>
      <w:r>
        <w:rPr>
          <w:sz w:val="28"/>
          <w:szCs w:val="28"/>
        </w:rPr>
        <w:t xml:space="preserve"> 2006. - №2. </w:t>
      </w:r>
      <w:r>
        <w:rPr>
          <w:sz w:val="28"/>
          <w:szCs w:val="28"/>
          <w:lang w:val="uk-UA"/>
        </w:rPr>
        <w:t>-</w:t>
      </w:r>
      <w:r>
        <w:rPr>
          <w:sz w:val="28"/>
          <w:szCs w:val="28"/>
        </w:rPr>
        <w:t xml:space="preserve"> С. 28</w:t>
      </w:r>
      <w:r>
        <w:rPr>
          <w:sz w:val="28"/>
          <w:szCs w:val="28"/>
          <w:lang w:val="uk-UA"/>
        </w:rPr>
        <w:t>-</w:t>
      </w:r>
      <w:r>
        <w:rPr>
          <w:sz w:val="28"/>
          <w:szCs w:val="28"/>
        </w:rPr>
        <w:t xml:space="preserve"> 34. </w:t>
      </w:r>
    </w:p>
    <w:p w:rsidR="008551D2" w:rsidRDefault="008551D2" w:rsidP="008551D2">
      <w:pPr>
        <w:spacing w:line="360" w:lineRule="auto"/>
        <w:ind w:firstLine="360"/>
        <w:jc w:val="both"/>
        <w:rPr>
          <w:sz w:val="28"/>
          <w:szCs w:val="28"/>
          <w:lang w:val="uk-UA"/>
        </w:rPr>
      </w:pPr>
      <w:r>
        <w:rPr>
          <w:sz w:val="28"/>
          <w:szCs w:val="28"/>
        </w:rPr>
        <w:t>88. Страфун С.С., Тимошенко С.В. Особливості діагностики больового синдрому в ділянці зап’ястка // Лікування травм верхньої кінцівки та їх наслідків</w:t>
      </w:r>
      <w:r>
        <w:rPr>
          <w:sz w:val="28"/>
          <w:szCs w:val="28"/>
          <w:lang w:val="uk-UA"/>
        </w:rPr>
        <w:t>:</w:t>
      </w:r>
      <w:r>
        <w:rPr>
          <w:sz w:val="28"/>
          <w:szCs w:val="28"/>
        </w:rPr>
        <w:t xml:space="preserve"> Матер. наук.-практ. конф. з міжнар</w:t>
      </w:r>
      <w:r>
        <w:rPr>
          <w:sz w:val="28"/>
          <w:szCs w:val="28"/>
          <w:lang w:val="uk-UA"/>
        </w:rPr>
        <w:t>.</w:t>
      </w:r>
      <w:r>
        <w:rPr>
          <w:sz w:val="28"/>
          <w:szCs w:val="28"/>
        </w:rPr>
        <w:t xml:space="preserve"> участю</w:t>
      </w:r>
      <w:r>
        <w:rPr>
          <w:sz w:val="28"/>
          <w:szCs w:val="28"/>
          <w:lang w:val="uk-UA"/>
        </w:rPr>
        <w:t xml:space="preserve">. Київ, 17-18 травня 2007 р.- К., 2007.- С. 126-127. </w:t>
      </w:r>
    </w:p>
    <w:p w:rsidR="008551D2" w:rsidRDefault="008551D2" w:rsidP="008551D2">
      <w:pPr>
        <w:spacing w:line="360" w:lineRule="auto"/>
        <w:ind w:firstLine="360"/>
        <w:jc w:val="both"/>
        <w:rPr>
          <w:sz w:val="28"/>
          <w:szCs w:val="28"/>
        </w:rPr>
      </w:pPr>
      <w:r>
        <w:rPr>
          <w:sz w:val="28"/>
          <w:szCs w:val="28"/>
          <w:lang w:val="uk-UA"/>
        </w:rPr>
        <w:t xml:space="preserve">89.Страфун С.С., Тимошенко С.В. Роль і місце операції видалення проксимального ряду кісток зап’ястка у відновленні функції кисті // Лікування травм верхньої кінцівки та їх наслідків: Матер. наук.-практ. конф. з міжнар. участю. </w:t>
      </w:r>
      <w:r>
        <w:rPr>
          <w:sz w:val="28"/>
          <w:szCs w:val="28"/>
        </w:rPr>
        <w:t>Київ, 17-18 травня 2007</w:t>
      </w:r>
      <w:r>
        <w:rPr>
          <w:sz w:val="28"/>
          <w:szCs w:val="28"/>
          <w:lang w:val="uk-UA"/>
        </w:rPr>
        <w:t> р.</w:t>
      </w:r>
      <w:r>
        <w:rPr>
          <w:sz w:val="28"/>
          <w:szCs w:val="28"/>
        </w:rPr>
        <w:t xml:space="preserve">- </w:t>
      </w:r>
      <w:r>
        <w:rPr>
          <w:sz w:val="28"/>
          <w:szCs w:val="28"/>
          <w:lang w:val="uk-UA"/>
        </w:rPr>
        <w:t xml:space="preserve">К., 2007.- </w:t>
      </w:r>
      <w:r>
        <w:rPr>
          <w:sz w:val="28"/>
          <w:szCs w:val="28"/>
        </w:rPr>
        <w:t xml:space="preserve"> С. 129. </w:t>
      </w:r>
    </w:p>
    <w:p w:rsidR="008551D2" w:rsidRDefault="008551D2" w:rsidP="008551D2">
      <w:pPr>
        <w:spacing w:line="360" w:lineRule="auto"/>
        <w:ind w:firstLine="360"/>
        <w:jc w:val="both"/>
        <w:rPr>
          <w:sz w:val="28"/>
          <w:szCs w:val="28"/>
        </w:rPr>
      </w:pPr>
      <w:r>
        <w:rPr>
          <w:sz w:val="28"/>
          <w:szCs w:val="28"/>
        </w:rPr>
        <w:t>90. Стрельбицкая А.И. О влиянии сгущения сетки на результаты расчета  пологих оболочек // Прикл.</w:t>
      </w:r>
      <w:r>
        <w:rPr>
          <w:sz w:val="28"/>
          <w:szCs w:val="28"/>
          <w:lang w:val="uk-UA"/>
        </w:rPr>
        <w:t xml:space="preserve"> </w:t>
      </w:r>
      <w:r>
        <w:rPr>
          <w:sz w:val="28"/>
          <w:szCs w:val="28"/>
        </w:rPr>
        <w:t>механика</w:t>
      </w:r>
      <w:r>
        <w:rPr>
          <w:sz w:val="28"/>
          <w:szCs w:val="28"/>
          <w:lang w:val="uk-UA"/>
        </w:rPr>
        <w:t xml:space="preserve">. </w:t>
      </w:r>
      <w:r>
        <w:rPr>
          <w:sz w:val="28"/>
          <w:szCs w:val="28"/>
        </w:rPr>
        <w:t xml:space="preserve">- 1977.- №3.- С.123-127. </w:t>
      </w:r>
    </w:p>
    <w:p w:rsidR="008551D2" w:rsidRDefault="008551D2" w:rsidP="008551D2">
      <w:pPr>
        <w:spacing w:line="360" w:lineRule="auto"/>
        <w:ind w:firstLine="360"/>
        <w:jc w:val="both"/>
        <w:rPr>
          <w:sz w:val="28"/>
          <w:szCs w:val="28"/>
        </w:rPr>
      </w:pPr>
      <w:r>
        <w:rPr>
          <w:sz w:val="28"/>
          <w:szCs w:val="28"/>
        </w:rPr>
        <w:t xml:space="preserve">91. Таршис В.Б. Потенциальные возможности реабилитации и адаптации инвалидов с врожденными и приобретенными дефектами верхних конечностей // Ортопедия, травматология и протезирование. </w:t>
      </w:r>
      <w:r>
        <w:rPr>
          <w:sz w:val="28"/>
          <w:szCs w:val="28"/>
          <w:lang w:val="uk-UA"/>
        </w:rPr>
        <w:t>-</w:t>
      </w:r>
      <w:r>
        <w:rPr>
          <w:sz w:val="28"/>
          <w:szCs w:val="28"/>
        </w:rPr>
        <w:t xml:space="preserve"> 1997. - №4. </w:t>
      </w:r>
      <w:r>
        <w:rPr>
          <w:sz w:val="28"/>
          <w:szCs w:val="28"/>
          <w:lang w:val="uk-UA"/>
        </w:rPr>
        <w:t>-</w:t>
      </w:r>
      <w:r>
        <w:rPr>
          <w:sz w:val="28"/>
          <w:szCs w:val="28"/>
        </w:rPr>
        <w:t xml:space="preserve"> С.</w:t>
      </w:r>
      <w:r>
        <w:rPr>
          <w:sz w:val="28"/>
          <w:szCs w:val="28"/>
          <w:lang w:val="uk-UA"/>
        </w:rPr>
        <w:t> </w:t>
      </w:r>
      <w:r>
        <w:rPr>
          <w:sz w:val="28"/>
          <w:szCs w:val="28"/>
        </w:rPr>
        <w:t xml:space="preserve">93-98. </w:t>
      </w:r>
    </w:p>
    <w:p w:rsidR="008551D2" w:rsidRDefault="008551D2" w:rsidP="008551D2">
      <w:pPr>
        <w:spacing w:line="360" w:lineRule="auto"/>
        <w:ind w:firstLine="360"/>
        <w:jc w:val="both"/>
        <w:rPr>
          <w:sz w:val="28"/>
          <w:szCs w:val="28"/>
        </w:rPr>
      </w:pPr>
      <w:r>
        <w:rPr>
          <w:sz w:val="28"/>
          <w:szCs w:val="28"/>
        </w:rPr>
        <w:t xml:space="preserve">92. Твердохлеб И.В., Шпонька И.С., Машталир М.А. Прикладная биометрия для морфолога. – Днепропетровск, 1996. – 1996. – 226 с. </w:t>
      </w:r>
    </w:p>
    <w:p w:rsidR="008551D2" w:rsidRDefault="008551D2" w:rsidP="008551D2">
      <w:pPr>
        <w:spacing w:line="360" w:lineRule="auto"/>
        <w:ind w:firstLine="360"/>
        <w:jc w:val="both"/>
        <w:rPr>
          <w:sz w:val="28"/>
          <w:szCs w:val="28"/>
        </w:rPr>
      </w:pPr>
      <w:r>
        <w:rPr>
          <w:sz w:val="28"/>
          <w:szCs w:val="28"/>
        </w:rPr>
        <w:t xml:space="preserve">93. Тейтельбаум М.З., Акимова Т.Н., Савченко В.В. Временная нетрудоспособность амбулаторных больных при повреждениях мягких тканей кисти // Аппаратные методы лечения повреждений и заболеваний кисти. – Нижний Новгород, 1995. – С. 157-159. </w:t>
      </w:r>
    </w:p>
    <w:p w:rsidR="008551D2" w:rsidRDefault="008551D2" w:rsidP="008551D2">
      <w:pPr>
        <w:spacing w:line="360" w:lineRule="auto"/>
        <w:ind w:firstLine="360"/>
        <w:jc w:val="both"/>
        <w:rPr>
          <w:sz w:val="28"/>
          <w:szCs w:val="28"/>
        </w:rPr>
      </w:pPr>
      <w:r>
        <w:rPr>
          <w:sz w:val="28"/>
          <w:szCs w:val="28"/>
        </w:rPr>
        <w:t xml:space="preserve">94. Типова програма реабілітації інвалідів з наслідками травм верхніх кінцівок: Методичні рекомендації / Укладачі: Корж М.О., Яременко Д.О., Шевченко О.Г. та ін. – Харків, 2001 – 23 с. </w:t>
      </w:r>
    </w:p>
    <w:p w:rsidR="008551D2" w:rsidRDefault="008551D2" w:rsidP="008551D2">
      <w:pPr>
        <w:spacing w:line="360" w:lineRule="auto"/>
        <w:ind w:firstLine="360"/>
        <w:jc w:val="both"/>
        <w:rPr>
          <w:sz w:val="28"/>
          <w:szCs w:val="28"/>
        </w:rPr>
      </w:pPr>
      <w:r>
        <w:rPr>
          <w:sz w:val="28"/>
          <w:szCs w:val="28"/>
        </w:rPr>
        <w:t>95. Топыркин В.Г., Богов А.А. Лечение переломов и ложных суставов ладьевидной кости с помощью аппарата Илизарова и винтом Герберта // Первый съезд общества кистевых хирургов – кистевая группа</w:t>
      </w:r>
      <w:r>
        <w:rPr>
          <w:sz w:val="28"/>
          <w:szCs w:val="28"/>
          <w:lang w:val="uk-UA"/>
        </w:rPr>
        <w:t>.-</w:t>
      </w:r>
      <w:r>
        <w:rPr>
          <w:sz w:val="28"/>
          <w:szCs w:val="28"/>
        </w:rPr>
        <w:t xml:space="preserve"> Ярославль, 2006. </w:t>
      </w:r>
      <w:r>
        <w:rPr>
          <w:sz w:val="28"/>
          <w:szCs w:val="28"/>
          <w:lang w:val="uk-UA"/>
        </w:rPr>
        <w:t>–</w:t>
      </w:r>
      <w:r>
        <w:rPr>
          <w:sz w:val="28"/>
          <w:szCs w:val="28"/>
        </w:rPr>
        <w:t xml:space="preserve"> </w:t>
      </w:r>
      <w:r>
        <w:rPr>
          <w:sz w:val="28"/>
          <w:szCs w:val="28"/>
          <w:lang w:val="uk-UA"/>
        </w:rPr>
        <w:t xml:space="preserve">С. </w:t>
      </w:r>
      <w:r>
        <w:rPr>
          <w:sz w:val="28"/>
          <w:szCs w:val="28"/>
        </w:rPr>
        <w:t xml:space="preserve">114-115. </w:t>
      </w:r>
    </w:p>
    <w:p w:rsidR="008551D2" w:rsidRDefault="008551D2" w:rsidP="008551D2">
      <w:pPr>
        <w:spacing w:line="360" w:lineRule="auto"/>
        <w:ind w:firstLine="360"/>
        <w:jc w:val="both"/>
        <w:rPr>
          <w:sz w:val="28"/>
          <w:szCs w:val="28"/>
        </w:rPr>
      </w:pPr>
      <w:r>
        <w:rPr>
          <w:sz w:val="28"/>
          <w:szCs w:val="28"/>
        </w:rPr>
        <w:lastRenderedPageBreak/>
        <w:t>96. Хамраев Ш.Ш., Бекчанов С.З., Мирджалилов Ф.Х. Хондропластика при хирургическом лечении несросшихся переломов, ложных суставов ладьевидной и застарелых вывихов полулунной костей кисти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w:t>
      </w:r>
      <w:r>
        <w:rPr>
          <w:sz w:val="28"/>
          <w:szCs w:val="28"/>
          <w:lang w:val="uk-UA"/>
        </w:rPr>
        <w:t>-</w:t>
      </w:r>
      <w:r>
        <w:rPr>
          <w:sz w:val="28"/>
          <w:szCs w:val="28"/>
        </w:rPr>
        <w:t xml:space="preserve">C. 347 -348. </w:t>
      </w:r>
    </w:p>
    <w:p w:rsidR="008551D2" w:rsidRDefault="008551D2" w:rsidP="008551D2">
      <w:pPr>
        <w:spacing w:line="360" w:lineRule="auto"/>
        <w:ind w:firstLine="360"/>
        <w:jc w:val="both"/>
        <w:rPr>
          <w:sz w:val="28"/>
          <w:szCs w:val="28"/>
        </w:rPr>
      </w:pPr>
      <w:r>
        <w:rPr>
          <w:sz w:val="28"/>
          <w:szCs w:val="28"/>
        </w:rPr>
        <w:t>97. Черемисин В.М., Пчелин И.Г., Декан В.С. Современная лучевая диагностика повреждений межкостных связок и суставов запястья // Амбулаторная хирургия. – 2002</w:t>
      </w:r>
      <w:r>
        <w:rPr>
          <w:sz w:val="28"/>
          <w:szCs w:val="28"/>
          <w:lang w:val="uk-UA"/>
        </w:rPr>
        <w:t>.-</w:t>
      </w:r>
      <w:r>
        <w:rPr>
          <w:color w:val="FF0000"/>
          <w:sz w:val="28"/>
          <w:szCs w:val="28"/>
        </w:rPr>
        <w:t xml:space="preserve"> </w:t>
      </w:r>
      <w:r>
        <w:rPr>
          <w:sz w:val="28"/>
          <w:szCs w:val="28"/>
        </w:rPr>
        <w:t>№3 (7). - С.8</w:t>
      </w:r>
      <w:r>
        <w:rPr>
          <w:sz w:val="28"/>
          <w:szCs w:val="28"/>
          <w:lang w:val="uk-UA"/>
        </w:rPr>
        <w:t>-</w:t>
      </w:r>
      <w:r>
        <w:rPr>
          <w:sz w:val="28"/>
          <w:szCs w:val="28"/>
        </w:rPr>
        <w:t xml:space="preserve"> 12. </w:t>
      </w:r>
    </w:p>
    <w:p w:rsidR="008551D2" w:rsidRDefault="008551D2" w:rsidP="008551D2">
      <w:pPr>
        <w:spacing w:line="360" w:lineRule="auto"/>
        <w:ind w:firstLine="360"/>
        <w:jc w:val="both"/>
        <w:rPr>
          <w:sz w:val="28"/>
          <w:szCs w:val="28"/>
        </w:rPr>
      </w:pPr>
      <w:r>
        <w:rPr>
          <w:sz w:val="28"/>
          <w:szCs w:val="28"/>
        </w:rPr>
        <w:t xml:space="preserve">98. Черепов Д.В. Внутрисуставные переломовывихи кисти // </w:t>
      </w:r>
      <w:hyperlink r:id="rId10" w:history="1">
        <w:r>
          <w:rPr>
            <w:rStyle w:val="afc"/>
            <w:sz w:val="28"/>
            <w:szCs w:val="28"/>
          </w:rPr>
          <w:t>www.MosMedClinic.ru</w:t>
        </w:r>
      </w:hyperlink>
      <w:r>
        <w:rPr>
          <w:sz w:val="28"/>
          <w:szCs w:val="28"/>
        </w:rPr>
        <w:t xml:space="preserve">. – 2003.     </w:t>
      </w:r>
    </w:p>
    <w:p w:rsidR="008551D2" w:rsidRDefault="008551D2" w:rsidP="008551D2">
      <w:pPr>
        <w:spacing w:line="360" w:lineRule="auto"/>
        <w:ind w:firstLine="360"/>
        <w:jc w:val="both"/>
        <w:rPr>
          <w:sz w:val="28"/>
          <w:szCs w:val="28"/>
        </w:rPr>
      </w:pPr>
      <w:r>
        <w:rPr>
          <w:sz w:val="28"/>
          <w:szCs w:val="28"/>
        </w:rPr>
        <w:t>99. Черепов Д.В. Диагностика и лечение переломовывихов кисти (Повреждения Бартона) // Актуальні питання сучасної ортопедії та травматології</w:t>
      </w:r>
      <w:r>
        <w:rPr>
          <w:sz w:val="28"/>
          <w:szCs w:val="28"/>
          <w:lang w:val="uk-UA"/>
        </w:rPr>
        <w:t>:</w:t>
      </w:r>
      <w:r>
        <w:rPr>
          <w:sz w:val="28"/>
          <w:szCs w:val="28"/>
        </w:rPr>
        <w:t xml:space="preserve"> Матер</w:t>
      </w:r>
      <w:r>
        <w:rPr>
          <w:sz w:val="28"/>
          <w:szCs w:val="28"/>
          <w:lang w:val="uk-UA"/>
        </w:rPr>
        <w:t>.</w:t>
      </w:r>
      <w:r>
        <w:rPr>
          <w:sz w:val="28"/>
          <w:szCs w:val="28"/>
        </w:rPr>
        <w:t xml:space="preserve"> </w:t>
      </w:r>
      <w:r>
        <w:rPr>
          <w:sz w:val="28"/>
          <w:szCs w:val="28"/>
          <w:lang w:val="uk-UA"/>
        </w:rPr>
        <w:t>В</w:t>
      </w:r>
      <w:r>
        <w:rPr>
          <w:sz w:val="28"/>
          <w:szCs w:val="28"/>
        </w:rPr>
        <w:t>сеукр</w:t>
      </w:r>
      <w:r>
        <w:rPr>
          <w:sz w:val="28"/>
          <w:szCs w:val="28"/>
          <w:lang w:val="uk-UA"/>
        </w:rPr>
        <w:t>.</w:t>
      </w:r>
      <w:r>
        <w:rPr>
          <w:sz w:val="28"/>
          <w:szCs w:val="28"/>
        </w:rPr>
        <w:t xml:space="preserve"> наук</w:t>
      </w:r>
      <w:r>
        <w:rPr>
          <w:sz w:val="28"/>
          <w:szCs w:val="28"/>
          <w:lang w:val="uk-UA"/>
        </w:rPr>
        <w:t>.</w:t>
      </w:r>
      <w:r>
        <w:rPr>
          <w:sz w:val="28"/>
          <w:szCs w:val="28"/>
        </w:rPr>
        <w:t>-практ</w:t>
      </w:r>
      <w:r>
        <w:rPr>
          <w:sz w:val="28"/>
          <w:szCs w:val="28"/>
          <w:lang w:val="uk-UA"/>
        </w:rPr>
        <w:t>.</w:t>
      </w:r>
      <w:r>
        <w:rPr>
          <w:sz w:val="28"/>
          <w:szCs w:val="28"/>
        </w:rPr>
        <w:t xml:space="preserve"> конф</w:t>
      </w:r>
      <w:r>
        <w:rPr>
          <w:sz w:val="28"/>
          <w:szCs w:val="28"/>
          <w:lang w:val="uk-UA"/>
        </w:rPr>
        <w:t>.</w:t>
      </w:r>
      <w:r>
        <w:rPr>
          <w:sz w:val="28"/>
          <w:szCs w:val="28"/>
        </w:rPr>
        <w:t xml:space="preserve"> з міжнар</w:t>
      </w:r>
      <w:r>
        <w:rPr>
          <w:sz w:val="28"/>
          <w:szCs w:val="28"/>
          <w:lang w:val="uk-UA"/>
        </w:rPr>
        <w:t xml:space="preserve">. </w:t>
      </w:r>
      <w:r>
        <w:rPr>
          <w:sz w:val="28"/>
          <w:szCs w:val="28"/>
        </w:rPr>
        <w:t>участю</w:t>
      </w:r>
      <w:r>
        <w:rPr>
          <w:sz w:val="28"/>
          <w:szCs w:val="28"/>
          <w:lang w:val="uk-UA"/>
        </w:rPr>
        <w:t>.</w:t>
      </w:r>
      <w:r>
        <w:rPr>
          <w:sz w:val="28"/>
          <w:szCs w:val="28"/>
        </w:rPr>
        <w:t xml:space="preserve"> Київ</w:t>
      </w:r>
      <w:r>
        <w:rPr>
          <w:sz w:val="28"/>
          <w:szCs w:val="28"/>
          <w:lang w:val="uk-UA"/>
        </w:rPr>
        <w:t>,</w:t>
      </w:r>
      <w:r>
        <w:rPr>
          <w:sz w:val="28"/>
          <w:szCs w:val="28"/>
        </w:rPr>
        <w:t xml:space="preserve"> 19-21 травня 2004 р. </w:t>
      </w:r>
      <w:r>
        <w:rPr>
          <w:sz w:val="28"/>
          <w:szCs w:val="28"/>
          <w:lang w:val="uk-UA"/>
        </w:rPr>
        <w:t>-</w:t>
      </w:r>
      <w:r>
        <w:rPr>
          <w:sz w:val="28"/>
          <w:szCs w:val="28"/>
        </w:rPr>
        <w:t xml:space="preserve"> </w:t>
      </w:r>
      <w:r>
        <w:rPr>
          <w:sz w:val="28"/>
          <w:szCs w:val="28"/>
          <w:lang w:val="uk-UA"/>
        </w:rPr>
        <w:t xml:space="preserve">К., 2004.- </w:t>
      </w:r>
      <w:r>
        <w:rPr>
          <w:sz w:val="28"/>
          <w:szCs w:val="28"/>
        </w:rPr>
        <w:t xml:space="preserve">С.488- 492. </w:t>
      </w:r>
    </w:p>
    <w:p w:rsidR="008551D2" w:rsidRDefault="008551D2" w:rsidP="008551D2">
      <w:pPr>
        <w:spacing w:line="360" w:lineRule="auto"/>
        <w:ind w:firstLine="360"/>
        <w:jc w:val="both"/>
        <w:rPr>
          <w:sz w:val="28"/>
          <w:szCs w:val="28"/>
          <w:lang w:val="uk-UA"/>
        </w:rPr>
      </w:pPr>
      <w:r>
        <w:rPr>
          <w:sz w:val="28"/>
          <w:szCs w:val="28"/>
        </w:rPr>
        <w:t>100. Чубаков А.В., Варганов Е.В., Бухтояров П.Х., Андреева И.М. Диагностические ошибки при переломах ладьевидной кости в сочетании с переломами дистального метаэпифиза лучевой кости // Первый съезд общества кистевых хирургов – кистевая группа</w:t>
      </w:r>
      <w:r>
        <w:rPr>
          <w:sz w:val="28"/>
          <w:szCs w:val="28"/>
          <w:lang w:val="uk-UA"/>
        </w:rPr>
        <w:t>.-</w:t>
      </w:r>
      <w:r>
        <w:rPr>
          <w:sz w:val="28"/>
          <w:szCs w:val="28"/>
        </w:rPr>
        <w:t xml:space="preserve"> Ярославль, 2006. </w:t>
      </w:r>
      <w:r>
        <w:rPr>
          <w:sz w:val="28"/>
          <w:szCs w:val="28"/>
          <w:lang w:val="uk-UA"/>
        </w:rPr>
        <w:t>- С.</w:t>
      </w:r>
      <w:r>
        <w:rPr>
          <w:sz w:val="28"/>
          <w:szCs w:val="28"/>
        </w:rPr>
        <w:t xml:space="preserve"> 122-123. </w:t>
      </w:r>
    </w:p>
    <w:p w:rsidR="008551D2" w:rsidRDefault="008551D2" w:rsidP="008551D2">
      <w:pPr>
        <w:spacing w:line="360" w:lineRule="auto"/>
        <w:ind w:firstLine="360"/>
        <w:jc w:val="both"/>
        <w:rPr>
          <w:sz w:val="28"/>
          <w:szCs w:val="28"/>
        </w:rPr>
      </w:pPr>
      <w:r>
        <w:rPr>
          <w:sz w:val="28"/>
          <w:szCs w:val="28"/>
        </w:rPr>
        <w:t>101. Чумаченко М.М., Чернова Р.О., Леписевич В.В. Стан та шляхи реалізації індивідуальних програм реабілітації інвалідів у Херсонській області // Актуальні питання медико-соціальної експертизи та реабілітації інвалідів: Матер. Всеукр. наук.-практ. конф. Вінниця, 16-17 вересня, 2004 р. – В</w:t>
      </w:r>
      <w:r>
        <w:rPr>
          <w:sz w:val="28"/>
          <w:szCs w:val="28"/>
          <w:lang w:val="uk-UA"/>
        </w:rPr>
        <w:t>і</w:t>
      </w:r>
      <w:r>
        <w:rPr>
          <w:sz w:val="28"/>
          <w:szCs w:val="28"/>
        </w:rPr>
        <w:t xml:space="preserve">нниця, </w:t>
      </w:r>
      <w:r>
        <w:rPr>
          <w:sz w:val="28"/>
          <w:szCs w:val="28"/>
          <w:lang w:val="uk-UA"/>
        </w:rPr>
        <w:t xml:space="preserve">2004. </w:t>
      </w:r>
      <w:r>
        <w:rPr>
          <w:sz w:val="28"/>
          <w:szCs w:val="28"/>
        </w:rPr>
        <w:t>- С. 120</w:t>
      </w:r>
      <w:r>
        <w:rPr>
          <w:sz w:val="28"/>
          <w:szCs w:val="28"/>
          <w:lang w:val="uk-UA"/>
        </w:rPr>
        <w:t>-</w:t>
      </w:r>
      <w:r>
        <w:rPr>
          <w:sz w:val="28"/>
          <w:szCs w:val="28"/>
        </w:rPr>
        <w:t xml:space="preserve"> 124. </w:t>
      </w:r>
    </w:p>
    <w:p w:rsidR="008551D2" w:rsidRDefault="008551D2" w:rsidP="008551D2">
      <w:pPr>
        <w:spacing w:line="360" w:lineRule="auto"/>
        <w:ind w:firstLine="360"/>
        <w:jc w:val="both"/>
        <w:rPr>
          <w:sz w:val="28"/>
          <w:szCs w:val="28"/>
        </w:rPr>
      </w:pPr>
      <w:r>
        <w:rPr>
          <w:sz w:val="28"/>
          <w:szCs w:val="28"/>
        </w:rPr>
        <w:t>102. Шаламов И.А., Морозов И.Б., Лексин С.В. Применение компрессирующего винта Twifix (Leibinger) для лечения переломов и ложных суставов ладьевидной кости запястья // Современные технологии диагностики, лечения и реабилитации при повреждениях и заболеваниях верхней конечности</w:t>
      </w:r>
      <w:r>
        <w:rPr>
          <w:sz w:val="28"/>
          <w:szCs w:val="28"/>
          <w:lang w:val="uk-UA"/>
        </w:rPr>
        <w:t>:</w:t>
      </w:r>
      <w:r>
        <w:rPr>
          <w:sz w:val="28"/>
          <w:szCs w:val="28"/>
        </w:rPr>
        <w:t xml:space="preserve"> I  Междунар</w:t>
      </w:r>
      <w:r>
        <w:rPr>
          <w:sz w:val="28"/>
          <w:szCs w:val="28"/>
          <w:lang w:val="uk-UA"/>
        </w:rPr>
        <w:t>.</w:t>
      </w:r>
      <w:r>
        <w:rPr>
          <w:sz w:val="28"/>
          <w:szCs w:val="28"/>
        </w:rPr>
        <w:t xml:space="preserve"> ко</w:t>
      </w:r>
      <w:r>
        <w:rPr>
          <w:sz w:val="28"/>
          <w:szCs w:val="28"/>
          <w:lang w:val="uk-UA"/>
        </w:rPr>
        <w:t>н</w:t>
      </w:r>
      <w:r>
        <w:rPr>
          <w:sz w:val="28"/>
          <w:szCs w:val="28"/>
        </w:rPr>
        <w:t>гресс</w:t>
      </w:r>
      <w:r>
        <w:rPr>
          <w:sz w:val="28"/>
          <w:szCs w:val="28"/>
          <w:lang w:val="uk-UA"/>
        </w:rPr>
        <w:t>.</w:t>
      </w:r>
      <w:r>
        <w:rPr>
          <w:sz w:val="28"/>
          <w:szCs w:val="28"/>
        </w:rPr>
        <w:t xml:space="preserve"> Москва,  30 мая – 1 июня 2007</w:t>
      </w:r>
      <w:r>
        <w:rPr>
          <w:sz w:val="28"/>
          <w:szCs w:val="28"/>
          <w:lang w:val="uk-UA"/>
        </w:rPr>
        <w:t> </w:t>
      </w:r>
      <w:r>
        <w:rPr>
          <w:sz w:val="28"/>
          <w:szCs w:val="28"/>
        </w:rPr>
        <w:t xml:space="preserve">г. </w:t>
      </w:r>
      <w:r>
        <w:rPr>
          <w:sz w:val="28"/>
          <w:szCs w:val="28"/>
          <w:lang w:val="uk-UA"/>
        </w:rPr>
        <w:t>- М., 2007.-</w:t>
      </w:r>
      <w:r>
        <w:rPr>
          <w:sz w:val="28"/>
          <w:szCs w:val="28"/>
        </w:rPr>
        <w:t xml:space="preserve"> C. 351 -353. </w:t>
      </w:r>
    </w:p>
    <w:p w:rsidR="008551D2" w:rsidRDefault="008551D2" w:rsidP="008551D2">
      <w:pPr>
        <w:spacing w:line="360" w:lineRule="auto"/>
        <w:ind w:firstLine="360"/>
        <w:jc w:val="both"/>
        <w:rPr>
          <w:sz w:val="28"/>
          <w:szCs w:val="28"/>
        </w:rPr>
      </w:pPr>
      <w:r>
        <w:rPr>
          <w:sz w:val="28"/>
          <w:szCs w:val="28"/>
        </w:rPr>
        <w:t xml:space="preserve">103. Шапиро К.И. Медико-социальные аспекты травм и заболеваний кисти у взрослых в Санкт-Петербурге // Амбулаторная хирургия. </w:t>
      </w:r>
      <w:r>
        <w:rPr>
          <w:sz w:val="28"/>
          <w:szCs w:val="28"/>
          <w:lang w:val="uk-UA"/>
        </w:rPr>
        <w:t>-</w:t>
      </w:r>
      <w:r>
        <w:rPr>
          <w:sz w:val="28"/>
          <w:szCs w:val="28"/>
        </w:rPr>
        <w:t xml:space="preserve"> 2002</w:t>
      </w:r>
      <w:r>
        <w:rPr>
          <w:sz w:val="28"/>
          <w:szCs w:val="28"/>
          <w:lang w:val="uk-UA"/>
        </w:rPr>
        <w:t>.-</w:t>
      </w:r>
      <w:r>
        <w:rPr>
          <w:sz w:val="28"/>
          <w:szCs w:val="28"/>
        </w:rPr>
        <w:t xml:space="preserve"> №3 (7). - С.3</w:t>
      </w:r>
      <w:r>
        <w:rPr>
          <w:sz w:val="28"/>
          <w:szCs w:val="28"/>
          <w:lang w:val="uk-UA"/>
        </w:rPr>
        <w:t>-</w:t>
      </w:r>
      <w:r>
        <w:rPr>
          <w:sz w:val="28"/>
          <w:szCs w:val="28"/>
        </w:rPr>
        <w:t xml:space="preserve"> 4. </w:t>
      </w:r>
    </w:p>
    <w:p w:rsidR="008551D2" w:rsidRDefault="008551D2" w:rsidP="008551D2">
      <w:pPr>
        <w:spacing w:line="360" w:lineRule="auto"/>
        <w:ind w:firstLine="360"/>
        <w:jc w:val="both"/>
        <w:rPr>
          <w:sz w:val="28"/>
          <w:szCs w:val="28"/>
        </w:rPr>
      </w:pPr>
      <w:r>
        <w:rPr>
          <w:sz w:val="28"/>
          <w:szCs w:val="28"/>
        </w:rPr>
        <w:lastRenderedPageBreak/>
        <w:t xml:space="preserve">104. Шевченко О.Г. Первинна інвалідність та її причини при пошкодженнях верхньої кінцівки // Ортопедия, травматология и протезирование. </w:t>
      </w:r>
      <w:r>
        <w:rPr>
          <w:sz w:val="28"/>
          <w:szCs w:val="28"/>
          <w:lang w:val="uk-UA"/>
        </w:rPr>
        <w:t xml:space="preserve">- </w:t>
      </w:r>
      <w:r>
        <w:rPr>
          <w:sz w:val="28"/>
          <w:szCs w:val="28"/>
        </w:rPr>
        <w:t xml:space="preserve">1997.-№4. </w:t>
      </w:r>
      <w:r>
        <w:rPr>
          <w:sz w:val="28"/>
          <w:szCs w:val="28"/>
          <w:lang w:val="uk-UA"/>
        </w:rPr>
        <w:t>-</w:t>
      </w:r>
      <w:r>
        <w:rPr>
          <w:sz w:val="28"/>
          <w:szCs w:val="28"/>
        </w:rPr>
        <w:t xml:space="preserve"> С.90-93. </w:t>
      </w:r>
    </w:p>
    <w:p w:rsidR="008551D2" w:rsidRDefault="008551D2" w:rsidP="008551D2">
      <w:pPr>
        <w:spacing w:line="360" w:lineRule="auto"/>
        <w:ind w:firstLine="360"/>
        <w:jc w:val="both"/>
        <w:rPr>
          <w:sz w:val="28"/>
          <w:szCs w:val="28"/>
          <w:lang w:val="uk-UA"/>
        </w:rPr>
      </w:pPr>
      <w:r>
        <w:rPr>
          <w:sz w:val="28"/>
          <w:szCs w:val="28"/>
        </w:rPr>
        <w:t>105. Шеметова Г.В. Инвалидность вследствие болезней костно-мышечной системы // Здравоохранение Российской Федерации. – 2004. - № 4. – С.31-33.</w:t>
      </w:r>
    </w:p>
    <w:p w:rsidR="008551D2" w:rsidRDefault="008551D2" w:rsidP="008551D2">
      <w:pPr>
        <w:spacing w:line="360" w:lineRule="auto"/>
        <w:ind w:firstLine="360"/>
        <w:jc w:val="both"/>
        <w:rPr>
          <w:sz w:val="28"/>
          <w:szCs w:val="28"/>
        </w:rPr>
      </w:pPr>
      <w:r>
        <w:rPr>
          <w:sz w:val="28"/>
          <w:szCs w:val="28"/>
        </w:rPr>
        <w:t>106. Шершнева О.Г., Климин Д.Н. Опыт лечения полулунно-ладьевидной нестабильности запястья // Первый съезд общества кистевых хирургов – кистевая группа</w:t>
      </w:r>
      <w:r>
        <w:rPr>
          <w:sz w:val="28"/>
          <w:szCs w:val="28"/>
          <w:lang w:val="uk-UA"/>
        </w:rPr>
        <w:t xml:space="preserve">.- </w:t>
      </w:r>
      <w:r>
        <w:rPr>
          <w:sz w:val="28"/>
          <w:szCs w:val="28"/>
        </w:rPr>
        <w:t xml:space="preserve"> Ярославль, 2006. </w:t>
      </w:r>
      <w:r>
        <w:rPr>
          <w:sz w:val="28"/>
          <w:szCs w:val="28"/>
          <w:lang w:val="uk-UA"/>
        </w:rPr>
        <w:t>-</w:t>
      </w:r>
      <w:r>
        <w:rPr>
          <w:sz w:val="28"/>
          <w:szCs w:val="28"/>
        </w:rPr>
        <w:t xml:space="preserve"> </w:t>
      </w:r>
      <w:r>
        <w:rPr>
          <w:sz w:val="28"/>
          <w:szCs w:val="28"/>
          <w:lang w:val="uk-UA"/>
        </w:rPr>
        <w:t xml:space="preserve">С. </w:t>
      </w:r>
      <w:r>
        <w:rPr>
          <w:sz w:val="28"/>
          <w:szCs w:val="28"/>
        </w:rPr>
        <w:t xml:space="preserve">131-132. </w:t>
      </w:r>
    </w:p>
    <w:p w:rsidR="008551D2" w:rsidRDefault="008551D2" w:rsidP="008551D2">
      <w:pPr>
        <w:spacing w:line="360" w:lineRule="auto"/>
        <w:ind w:firstLine="360"/>
        <w:jc w:val="both"/>
        <w:rPr>
          <w:sz w:val="28"/>
          <w:szCs w:val="28"/>
        </w:rPr>
      </w:pPr>
      <w:r>
        <w:rPr>
          <w:sz w:val="28"/>
          <w:szCs w:val="28"/>
        </w:rPr>
        <w:t>107. Яременко Д.О., Шевченко О.Г. Особливості динаміки інвалідності внаслідок травм верхньої кінцівки // Актуальні питання медико-соціальної експертизи та реабілітації інвалідів: Матер. Всеукр. наук.-практ. конф. Вінниця, 16-17 вересня, 2004 р. – В</w:t>
      </w:r>
      <w:r>
        <w:rPr>
          <w:sz w:val="28"/>
          <w:szCs w:val="28"/>
          <w:lang w:val="uk-UA"/>
        </w:rPr>
        <w:t>і</w:t>
      </w:r>
      <w:r>
        <w:rPr>
          <w:sz w:val="28"/>
          <w:szCs w:val="28"/>
        </w:rPr>
        <w:t xml:space="preserve">нниця, </w:t>
      </w:r>
      <w:r>
        <w:rPr>
          <w:sz w:val="28"/>
          <w:szCs w:val="28"/>
          <w:lang w:val="uk-UA"/>
        </w:rPr>
        <w:t xml:space="preserve">2004. </w:t>
      </w:r>
      <w:r>
        <w:rPr>
          <w:sz w:val="28"/>
          <w:szCs w:val="28"/>
        </w:rPr>
        <w:t xml:space="preserve">- С.215-220. </w:t>
      </w:r>
    </w:p>
    <w:p w:rsidR="008551D2" w:rsidRDefault="008551D2" w:rsidP="008551D2">
      <w:pPr>
        <w:spacing w:line="360" w:lineRule="auto"/>
        <w:ind w:firstLine="360"/>
        <w:jc w:val="both"/>
        <w:rPr>
          <w:sz w:val="28"/>
          <w:szCs w:val="28"/>
        </w:rPr>
      </w:pPr>
      <w:r>
        <w:rPr>
          <w:sz w:val="28"/>
          <w:szCs w:val="28"/>
        </w:rPr>
        <w:t>108. Яременко Д.О., Шевченко О.Г., Таршис В.Б. До програми реабілітації інвалідів з наслідками травм верхніх кінцівок // Наук.-практ. конф. з міжнарод. участю, присвяченої 75–річчю. УкрДержНДІМСПІ. – Дн</w:t>
      </w:r>
      <w:r>
        <w:rPr>
          <w:sz w:val="28"/>
          <w:szCs w:val="28"/>
          <w:lang w:val="uk-UA"/>
        </w:rPr>
        <w:t>іпропетровськ</w:t>
      </w:r>
      <w:r>
        <w:rPr>
          <w:sz w:val="28"/>
          <w:szCs w:val="28"/>
        </w:rPr>
        <w:t xml:space="preserve">, 2001. – С.246 – 251. </w:t>
      </w:r>
    </w:p>
    <w:p w:rsidR="008551D2" w:rsidRDefault="008551D2" w:rsidP="008551D2">
      <w:pPr>
        <w:spacing w:line="360" w:lineRule="auto"/>
        <w:ind w:firstLine="360"/>
        <w:jc w:val="both"/>
        <w:rPr>
          <w:sz w:val="28"/>
          <w:szCs w:val="28"/>
          <w:lang w:val="en-US"/>
        </w:rPr>
      </w:pPr>
      <w:r>
        <w:rPr>
          <w:sz w:val="28"/>
          <w:szCs w:val="28"/>
        </w:rPr>
        <w:t>109. Яременко Д.О., Шевченко О.Г., Таршис В.Б. Ускладнення та помилки при лікуванні пошкоджень верхніх кінцівок за даними медико-соціальної експертизи // Матер. Пленуму</w:t>
      </w:r>
      <w:r>
        <w:rPr>
          <w:sz w:val="28"/>
          <w:szCs w:val="28"/>
          <w:lang w:val="en-US"/>
        </w:rPr>
        <w:t xml:space="preserve"> </w:t>
      </w:r>
      <w:r>
        <w:rPr>
          <w:sz w:val="28"/>
          <w:szCs w:val="28"/>
        </w:rPr>
        <w:t>ортопедів</w:t>
      </w:r>
      <w:r>
        <w:rPr>
          <w:sz w:val="28"/>
          <w:szCs w:val="28"/>
          <w:lang w:val="en-US"/>
        </w:rPr>
        <w:t>-</w:t>
      </w:r>
      <w:r>
        <w:rPr>
          <w:sz w:val="28"/>
          <w:szCs w:val="28"/>
        </w:rPr>
        <w:t>травматологів</w:t>
      </w:r>
      <w:r>
        <w:rPr>
          <w:sz w:val="28"/>
          <w:szCs w:val="28"/>
          <w:lang w:val="en-US"/>
        </w:rPr>
        <w:t xml:space="preserve"> </w:t>
      </w:r>
      <w:r>
        <w:rPr>
          <w:sz w:val="28"/>
          <w:szCs w:val="28"/>
        </w:rPr>
        <w:t>України</w:t>
      </w:r>
      <w:r>
        <w:rPr>
          <w:sz w:val="28"/>
          <w:szCs w:val="28"/>
          <w:lang w:val="en-US"/>
        </w:rPr>
        <w:t xml:space="preserve">. – </w:t>
      </w:r>
      <w:r>
        <w:rPr>
          <w:sz w:val="28"/>
          <w:szCs w:val="28"/>
        </w:rPr>
        <w:t>К</w:t>
      </w:r>
      <w:r>
        <w:rPr>
          <w:sz w:val="28"/>
          <w:szCs w:val="28"/>
          <w:lang w:val="en-US"/>
        </w:rPr>
        <w:t xml:space="preserve">. – </w:t>
      </w:r>
      <w:r>
        <w:rPr>
          <w:sz w:val="28"/>
          <w:szCs w:val="28"/>
        </w:rPr>
        <w:t>Одеса</w:t>
      </w:r>
      <w:r>
        <w:rPr>
          <w:sz w:val="28"/>
          <w:szCs w:val="28"/>
          <w:lang w:val="en-US"/>
        </w:rPr>
        <w:t xml:space="preserve">, 21-22 </w:t>
      </w:r>
      <w:r>
        <w:rPr>
          <w:sz w:val="28"/>
          <w:szCs w:val="28"/>
        </w:rPr>
        <w:t>травня</w:t>
      </w:r>
      <w:r>
        <w:rPr>
          <w:sz w:val="28"/>
          <w:szCs w:val="28"/>
          <w:lang w:val="en-US"/>
        </w:rPr>
        <w:t xml:space="preserve">, 1998. – </w:t>
      </w:r>
      <w:r>
        <w:rPr>
          <w:sz w:val="28"/>
          <w:szCs w:val="28"/>
        </w:rPr>
        <w:t>С</w:t>
      </w:r>
      <w:r>
        <w:rPr>
          <w:sz w:val="28"/>
          <w:szCs w:val="28"/>
          <w:lang w:val="en-US"/>
        </w:rPr>
        <w:t xml:space="preserve">. 425-427. </w:t>
      </w:r>
    </w:p>
    <w:p w:rsidR="008551D2" w:rsidRDefault="008551D2" w:rsidP="008551D2">
      <w:pPr>
        <w:widowControl w:val="0"/>
        <w:adjustRightInd w:val="0"/>
        <w:spacing w:line="360" w:lineRule="auto"/>
        <w:ind w:firstLine="357"/>
        <w:jc w:val="both"/>
        <w:rPr>
          <w:sz w:val="28"/>
          <w:szCs w:val="28"/>
          <w:lang w:val="en-US"/>
        </w:rPr>
      </w:pPr>
      <w:r>
        <w:rPr>
          <w:sz w:val="28"/>
          <w:szCs w:val="28"/>
          <w:lang w:val="en-US"/>
        </w:rPr>
        <w:t xml:space="preserve">110. Adolfsson L., Lindau T., Arner M. Acutrac screw fixation versus cast immobilisation for undisplaced scaphoid waist fractures // J. Hand Surg. - 2001.- 26B, 3.- P. 192-195. </w:t>
      </w:r>
    </w:p>
    <w:p w:rsidR="008551D2" w:rsidRDefault="008551D2" w:rsidP="008551D2">
      <w:pPr>
        <w:widowControl w:val="0"/>
        <w:spacing w:line="360" w:lineRule="auto"/>
        <w:ind w:firstLine="357"/>
        <w:jc w:val="both"/>
        <w:rPr>
          <w:sz w:val="28"/>
          <w:szCs w:val="28"/>
          <w:lang w:val="en-US"/>
        </w:rPr>
      </w:pPr>
      <w:r>
        <w:rPr>
          <w:bCs/>
          <w:sz w:val="28"/>
          <w:szCs w:val="28"/>
          <w:lang w:val="en-US"/>
        </w:rPr>
        <w:t>111. Alnot J.Y., Apredoaei C., Frot B. Resection of the proximal row of the carpus. A review of 45 cases</w:t>
      </w:r>
      <w:r>
        <w:rPr>
          <w:sz w:val="28"/>
          <w:szCs w:val="28"/>
          <w:lang w:val="en-US"/>
        </w:rPr>
        <w:t xml:space="preserve"> // Int. Orthop. – 1997. - 21(3). – </w:t>
      </w:r>
      <w:r>
        <w:rPr>
          <w:sz w:val="28"/>
          <w:szCs w:val="28"/>
        </w:rPr>
        <w:t>Р</w:t>
      </w:r>
      <w:r>
        <w:rPr>
          <w:sz w:val="28"/>
          <w:szCs w:val="28"/>
          <w:lang w:val="en-US"/>
        </w:rPr>
        <w:t>. 145-150.</w:t>
      </w:r>
    </w:p>
    <w:p w:rsidR="008551D2" w:rsidRDefault="008551D2" w:rsidP="008551D2">
      <w:pPr>
        <w:pStyle w:val="20"/>
        <w:keepNext w:val="0"/>
        <w:widowControl w:val="0"/>
        <w:spacing w:line="360" w:lineRule="auto"/>
        <w:ind w:firstLine="357"/>
        <w:jc w:val="both"/>
        <w:rPr>
          <w:lang w:val="en-US"/>
        </w:rPr>
      </w:pPr>
      <w:r>
        <w:rPr>
          <w:lang w:val="en-US"/>
        </w:rPr>
        <w:t>112. Alnot J.Y., Bruchou F., Couturier C.Lunocapitate shortening arthrodesis after scaphoid and triquetrum resection: treatment of Watson stage III advanced scaphoid periarthrosis// Revue de chirurgie orthopédique</w:t>
      </w:r>
      <w:r>
        <w:rPr>
          <w:lang w:val="uk-UA"/>
        </w:rPr>
        <w:t>.</w:t>
      </w:r>
      <w:r>
        <w:rPr>
          <w:lang w:val="en-US"/>
        </w:rPr>
        <w:t>-2002.- 88</w:t>
      </w:r>
      <w:r>
        <w:rPr>
          <w:lang w:val="uk-UA"/>
        </w:rPr>
        <w:t xml:space="preserve"> </w:t>
      </w:r>
      <w:r>
        <w:rPr>
          <w:lang w:val="uk-UA"/>
        </w:rPr>
        <w:lastRenderedPageBreak/>
        <w:t>(</w:t>
      </w:r>
      <w:r>
        <w:rPr>
          <w:lang w:val="en-US"/>
        </w:rPr>
        <w:t>2</w:t>
      </w:r>
      <w:r>
        <w:rPr>
          <w:lang w:val="uk-UA"/>
        </w:rPr>
        <w:t>)</w:t>
      </w:r>
      <w:r>
        <w:rPr>
          <w:lang w:val="en-US"/>
        </w:rPr>
        <w:t xml:space="preserve">.-P. 125-129. </w:t>
      </w:r>
    </w:p>
    <w:p w:rsidR="008551D2" w:rsidRDefault="008551D2" w:rsidP="008551D2">
      <w:pPr>
        <w:widowControl w:val="0"/>
        <w:spacing w:line="360" w:lineRule="auto"/>
        <w:ind w:firstLine="357"/>
        <w:jc w:val="both"/>
        <w:rPr>
          <w:sz w:val="28"/>
          <w:szCs w:val="28"/>
          <w:lang w:val="en-US"/>
        </w:rPr>
      </w:pPr>
      <w:r>
        <w:rPr>
          <w:sz w:val="28"/>
          <w:szCs w:val="28"/>
          <w:lang w:val="en-US"/>
        </w:rPr>
        <w:t xml:space="preserve">113. Astor Reigstad, Magne Rokkum, Ole Reigstad and Lars Oster Gibbon prosthesis – a new concept for total wrist replacement // </w:t>
      </w:r>
      <w:r>
        <w:rPr>
          <w:sz w:val="28"/>
          <w:szCs w:val="28"/>
        </w:rPr>
        <w:t>Современные</w:t>
      </w:r>
      <w:r>
        <w:rPr>
          <w:sz w:val="28"/>
          <w:szCs w:val="28"/>
          <w:lang w:val="en-US"/>
        </w:rPr>
        <w:t xml:space="preserve"> </w:t>
      </w:r>
      <w:r>
        <w:rPr>
          <w:sz w:val="28"/>
          <w:szCs w:val="28"/>
        </w:rPr>
        <w:t>технологии</w:t>
      </w:r>
      <w:r>
        <w:rPr>
          <w:sz w:val="28"/>
          <w:szCs w:val="28"/>
          <w:lang w:val="en-US"/>
        </w:rPr>
        <w:t xml:space="preserve"> </w:t>
      </w:r>
      <w:r>
        <w:rPr>
          <w:sz w:val="28"/>
          <w:szCs w:val="28"/>
        </w:rPr>
        <w:t>диагностики</w:t>
      </w:r>
      <w:r>
        <w:rPr>
          <w:sz w:val="28"/>
          <w:szCs w:val="28"/>
          <w:lang w:val="en-US"/>
        </w:rPr>
        <w:t xml:space="preserve">, </w:t>
      </w:r>
      <w:r>
        <w:rPr>
          <w:sz w:val="28"/>
          <w:szCs w:val="28"/>
        </w:rPr>
        <w:t>лечения</w:t>
      </w:r>
      <w:r>
        <w:rPr>
          <w:sz w:val="28"/>
          <w:szCs w:val="28"/>
          <w:lang w:val="en-US"/>
        </w:rPr>
        <w:t xml:space="preserve"> </w:t>
      </w:r>
      <w:r>
        <w:rPr>
          <w:sz w:val="28"/>
          <w:szCs w:val="28"/>
        </w:rPr>
        <w:t>и</w:t>
      </w:r>
      <w:r>
        <w:rPr>
          <w:sz w:val="28"/>
          <w:szCs w:val="28"/>
          <w:lang w:val="en-US"/>
        </w:rPr>
        <w:t xml:space="preserve"> </w:t>
      </w:r>
      <w:r>
        <w:rPr>
          <w:sz w:val="28"/>
          <w:szCs w:val="28"/>
        </w:rPr>
        <w:t>реабилитации</w:t>
      </w:r>
      <w:r>
        <w:rPr>
          <w:sz w:val="28"/>
          <w:szCs w:val="28"/>
          <w:lang w:val="en-US"/>
        </w:rPr>
        <w:t xml:space="preserve"> </w:t>
      </w:r>
      <w:r>
        <w:rPr>
          <w:sz w:val="28"/>
          <w:szCs w:val="28"/>
        </w:rPr>
        <w:t>при</w:t>
      </w:r>
      <w:r>
        <w:rPr>
          <w:sz w:val="28"/>
          <w:szCs w:val="28"/>
          <w:lang w:val="en-US"/>
        </w:rPr>
        <w:t xml:space="preserve"> </w:t>
      </w:r>
      <w:r>
        <w:rPr>
          <w:sz w:val="28"/>
          <w:szCs w:val="28"/>
        </w:rPr>
        <w:t>повреждениях</w:t>
      </w:r>
      <w:r>
        <w:rPr>
          <w:sz w:val="28"/>
          <w:szCs w:val="28"/>
          <w:lang w:val="en-US"/>
        </w:rPr>
        <w:t xml:space="preserve"> </w:t>
      </w:r>
      <w:r>
        <w:rPr>
          <w:sz w:val="28"/>
          <w:szCs w:val="28"/>
        </w:rPr>
        <w:t>и</w:t>
      </w:r>
      <w:r>
        <w:rPr>
          <w:sz w:val="28"/>
          <w:szCs w:val="28"/>
          <w:lang w:val="en-US"/>
        </w:rPr>
        <w:t xml:space="preserve"> </w:t>
      </w:r>
      <w:r>
        <w:rPr>
          <w:sz w:val="28"/>
          <w:szCs w:val="28"/>
        </w:rPr>
        <w:t>заболеваниях</w:t>
      </w:r>
      <w:r>
        <w:rPr>
          <w:sz w:val="28"/>
          <w:szCs w:val="28"/>
          <w:lang w:val="en-US"/>
        </w:rPr>
        <w:t xml:space="preserve"> </w:t>
      </w:r>
      <w:r>
        <w:rPr>
          <w:sz w:val="28"/>
          <w:szCs w:val="28"/>
        </w:rPr>
        <w:t>верхней</w:t>
      </w:r>
      <w:r>
        <w:rPr>
          <w:sz w:val="28"/>
          <w:szCs w:val="28"/>
          <w:lang w:val="en-US"/>
        </w:rPr>
        <w:t xml:space="preserve"> </w:t>
      </w:r>
      <w:r>
        <w:rPr>
          <w:sz w:val="28"/>
          <w:szCs w:val="28"/>
        </w:rPr>
        <w:t>конечности</w:t>
      </w:r>
      <w:r>
        <w:rPr>
          <w:sz w:val="28"/>
          <w:szCs w:val="28"/>
          <w:lang w:val="uk-UA"/>
        </w:rPr>
        <w:t>:</w:t>
      </w:r>
      <w:r>
        <w:rPr>
          <w:sz w:val="28"/>
          <w:szCs w:val="28"/>
          <w:lang w:val="en-US"/>
        </w:rPr>
        <w:t xml:space="preserve"> I  </w:t>
      </w:r>
      <w:r>
        <w:rPr>
          <w:sz w:val="28"/>
          <w:szCs w:val="28"/>
        </w:rPr>
        <w:t>Междунар</w:t>
      </w:r>
      <w:r>
        <w:rPr>
          <w:sz w:val="28"/>
          <w:szCs w:val="28"/>
          <w:lang w:val="uk-UA"/>
        </w:rPr>
        <w:t>.</w:t>
      </w:r>
      <w:r>
        <w:rPr>
          <w:sz w:val="28"/>
          <w:szCs w:val="28"/>
          <w:lang w:val="en-US"/>
        </w:rPr>
        <w:t xml:space="preserve"> </w:t>
      </w:r>
      <w:r>
        <w:rPr>
          <w:sz w:val="28"/>
          <w:szCs w:val="28"/>
        </w:rPr>
        <w:t>ко</w:t>
      </w:r>
      <w:r>
        <w:rPr>
          <w:sz w:val="28"/>
          <w:szCs w:val="28"/>
          <w:lang w:val="uk-UA"/>
        </w:rPr>
        <w:t>н</w:t>
      </w:r>
      <w:r>
        <w:rPr>
          <w:sz w:val="28"/>
          <w:szCs w:val="28"/>
        </w:rPr>
        <w:t>гресс</w:t>
      </w:r>
      <w:r>
        <w:rPr>
          <w:sz w:val="28"/>
          <w:szCs w:val="28"/>
          <w:lang w:val="uk-UA"/>
        </w:rPr>
        <w:t>.</w:t>
      </w:r>
      <w:r>
        <w:rPr>
          <w:sz w:val="28"/>
          <w:szCs w:val="28"/>
          <w:lang w:val="en-US"/>
        </w:rPr>
        <w:t xml:space="preserve"> </w:t>
      </w:r>
      <w:r>
        <w:rPr>
          <w:sz w:val="28"/>
          <w:szCs w:val="28"/>
        </w:rPr>
        <w:t>Москва</w:t>
      </w:r>
      <w:r>
        <w:rPr>
          <w:sz w:val="28"/>
          <w:szCs w:val="28"/>
          <w:lang w:val="en-US"/>
        </w:rPr>
        <w:t xml:space="preserve">,  30 </w:t>
      </w:r>
      <w:r>
        <w:rPr>
          <w:sz w:val="28"/>
          <w:szCs w:val="28"/>
        </w:rPr>
        <w:t>мая</w:t>
      </w:r>
      <w:r>
        <w:rPr>
          <w:sz w:val="28"/>
          <w:szCs w:val="28"/>
          <w:lang w:val="en-US"/>
        </w:rPr>
        <w:t xml:space="preserve"> – 1 </w:t>
      </w:r>
      <w:r>
        <w:rPr>
          <w:sz w:val="28"/>
          <w:szCs w:val="28"/>
        </w:rPr>
        <w:t>июня</w:t>
      </w:r>
      <w:r>
        <w:rPr>
          <w:sz w:val="28"/>
          <w:szCs w:val="28"/>
          <w:lang w:val="en-US"/>
        </w:rPr>
        <w:t xml:space="preserve"> 2007</w:t>
      </w:r>
      <w:r>
        <w:rPr>
          <w:sz w:val="28"/>
          <w:szCs w:val="28"/>
          <w:lang w:val="uk-UA"/>
        </w:rPr>
        <w:t> </w:t>
      </w:r>
      <w:r>
        <w:rPr>
          <w:sz w:val="28"/>
          <w:szCs w:val="28"/>
        </w:rPr>
        <w:t>г</w:t>
      </w:r>
      <w:r>
        <w:rPr>
          <w:sz w:val="28"/>
          <w:szCs w:val="28"/>
          <w:lang w:val="en-US"/>
        </w:rPr>
        <w:t xml:space="preserve">. </w:t>
      </w:r>
      <w:r>
        <w:rPr>
          <w:sz w:val="28"/>
          <w:szCs w:val="28"/>
          <w:lang w:val="uk-UA"/>
        </w:rPr>
        <w:t>- М., 2007.-</w:t>
      </w:r>
      <w:r>
        <w:rPr>
          <w:sz w:val="28"/>
          <w:szCs w:val="28"/>
          <w:lang w:val="en-US"/>
        </w:rPr>
        <w:t xml:space="preserve"> C. 298 -299. </w:t>
      </w:r>
    </w:p>
    <w:p w:rsidR="008551D2" w:rsidRDefault="008551D2" w:rsidP="008551D2">
      <w:pPr>
        <w:autoSpaceDE w:val="0"/>
        <w:autoSpaceDN w:val="0"/>
        <w:adjustRightInd w:val="0"/>
        <w:spacing w:line="360" w:lineRule="auto"/>
        <w:ind w:firstLine="360"/>
        <w:jc w:val="both"/>
        <w:rPr>
          <w:iCs/>
          <w:sz w:val="28"/>
          <w:szCs w:val="28"/>
          <w:lang w:val="en-US"/>
        </w:rPr>
      </w:pPr>
      <w:r>
        <w:rPr>
          <w:sz w:val="28"/>
          <w:szCs w:val="28"/>
          <w:lang w:val="en-US"/>
        </w:rPr>
        <w:t xml:space="preserve">114. Ballinger P.W.: Wrist. In </w:t>
      </w:r>
      <w:r>
        <w:rPr>
          <w:iCs/>
          <w:sz w:val="28"/>
          <w:szCs w:val="28"/>
          <w:lang w:val="en-US"/>
        </w:rPr>
        <w:t>Merrill’s Atlas of Radiographic Positions and Radiologic Procedures</w:t>
      </w:r>
      <w:r>
        <w:rPr>
          <w:sz w:val="28"/>
          <w:szCs w:val="28"/>
          <w:lang w:val="en-US"/>
        </w:rPr>
        <w:t>, 8th ed. St Louis //</w:t>
      </w:r>
      <w:r>
        <w:rPr>
          <w:iCs/>
          <w:sz w:val="28"/>
          <w:szCs w:val="28"/>
          <w:lang w:val="en-US"/>
        </w:rPr>
        <w:t xml:space="preserve"> </w:t>
      </w:r>
      <w:r>
        <w:rPr>
          <w:sz w:val="28"/>
          <w:szCs w:val="28"/>
          <w:lang w:val="en-US"/>
        </w:rPr>
        <w:t xml:space="preserve">Mosby. -  1995. – </w:t>
      </w:r>
      <w:r>
        <w:rPr>
          <w:sz w:val="28"/>
          <w:szCs w:val="28"/>
        </w:rPr>
        <w:t>Р</w:t>
      </w:r>
      <w:r>
        <w:rPr>
          <w:sz w:val="28"/>
          <w:szCs w:val="28"/>
          <w:lang w:val="en-US"/>
        </w:rPr>
        <w:t xml:space="preserve">. 84–91. </w:t>
      </w:r>
    </w:p>
    <w:p w:rsidR="008551D2" w:rsidRDefault="008551D2" w:rsidP="008551D2">
      <w:pPr>
        <w:adjustRightInd w:val="0"/>
        <w:spacing w:line="360" w:lineRule="auto"/>
        <w:ind w:firstLine="360"/>
        <w:jc w:val="both"/>
        <w:rPr>
          <w:sz w:val="28"/>
          <w:szCs w:val="28"/>
          <w:lang w:val="en-US"/>
        </w:rPr>
      </w:pPr>
      <w:r>
        <w:rPr>
          <w:sz w:val="28"/>
          <w:szCs w:val="28"/>
          <w:lang w:val="en-US"/>
        </w:rPr>
        <w:t xml:space="preserve">115. Bohler L. et al.,The results of treatment of 734 fresh, simple fractures of the scaphoid // J. Hand Surg. -2003. - 28B, 4. – P. 319–331. </w:t>
      </w:r>
    </w:p>
    <w:p w:rsidR="008551D2" w:rsidRDefault="008551D2" w:rsidP="008551D2">
      <w:pPr>
        <w:spacing w:line="360" w:lineRule="auto"/>
        <w:ind w:firstLine="360"/>
        <w:jc w:val="both"/>
        <w:rPr>
          <w:sz w:val="28"/>
          <w:szCs w:val="28"/>
          <w:lang w:val="en-US"/>
        </w:rPr>
      </w:pPr>
      <w:r>
        <w:rPr>
          <w:sz w:val="28"/>
          <w:szCs w:val="28"/>
          <w:lang w:val="en-US"/>
        </w:rPr>
        <w:t xml:space="preserve">116. Brunelli G.A., Brunelli G.R. A new technique to correct carpal instability with scaphoid rotary subluchation: a preliminary report // J. Hand surg. – 1995. – 20A. – P. 82-85. </w:t>
      </w:r>
    </w:p>
    <w:p w:rsidR="008551D2" w:rsidRDefault="008551D2" w:rsidP="008551D2">
      <w:pPr>
        <w:adjustRightInd w:val="0"/>
        <w:spacing w:line="360" w:lineRule="auto"/>
        <w:ind w:firstLine="360"/>
        <w:jc w:val="both"/>
        <w:rPr>
          <w:sz w:val="28"/>
          <w:szCs w:val="28"/>
          <w:lang w:val="en-US"/>
        </w:rPr>
      </w:pPr>
      <w:r>
        <w:rPr>
          <w:sz w:val="28"/>
          <w:szCs w:val="28"/>
          <w:lang w:val="en-US"/>
        </w:rPr>
        <w:t xml:space="preserve">117. Buttermann G. R., Putnam   M. D., Shine J. D. Wrist position affects loading of the dorsal scaphoid: possible effect on extrinsic scaphoid blood flow // J. Hand Surg.- 2001.- 26B, 1. – P. 34-40. </w:t>
      </w:r>
    </w:p>
    <w:p w:rsidR="008551D2" w:rsidRDefault="008551D2" w:rsidP="008551D2">
      <w:pPr>
        <w:spacing w:line="360" w:lineRule="auto"/>
        <w:ind w:firstLine="360"/>
        <w:jc w:val="both"/>
        <w:rPr>
          <w:sz w:val="28"/>
          <w:szCs w:val="28"/>
          <w:lang w:val="en-US"/>
        </w:rPr>
      </w:pPr>
      <w:r>
        <w:rPr>
          <w:bCs/>
          <w:sz w:val="28"/>
          <w:szCs w:val="28"/>
          <w:lang w:val="en-US"/>
        </w:rPr>
        <w:t>118. Calandruccio J.H., Gelberman R.H., Duncan S.F., Goldfarb C.A., Pae R., Gramig W. Capitolunate arthrodesis with scaphoid and triquetrum excision</w:t>
      </w:r>
      <w:r>
        <w:rPr>
          <w:sz w:val="28"/>
          <w:szCs w:val="28"/>
          <w:lang w:val="en-US"/>
        </w:rPr>
        <w:t xml:space="preserve">  // J. Hand Surg. -  2000. - 25(5). – </w:t>
      </w:r>
      <w:r>
        <w:rPr>
          <w:sz w:val="28"/>
          <w:szCs w:val="28"/>
        </w:rPr>
        <w:t>Р</w:t>
      </w:r>
      <w:r>
        <w:rPr>
          <w:sz w:val="28"/>
          <w:szCs w:val="28"/>
          <w:lang w:val="en-US"/>
        </w:rPr>
        <w:t xml:space="preserve">. 824-382. </w:t>
      </w:r>
    </w:p>
    <w:p w:rsidR="008551D2" w:rsidRDefault="008551D2" w:rsidP="008551D2">
      <w:pPr>
        <w:pStyle w:val="20"/>
        <w:spacing w:line="360" w:lineRule="auto"/>
        <w:ind w:firstLine="360"/>
        <w:jc w:val="both"/>
        <w:rPr>
          <w:lang w:val="en-US"/>
        </w:rPr>
      </w:pPr>
      <w:r>
        <w:rPr>
          <w:rStyle w:val="aff7"/>
          <w:b/>
          <w:lang w:val="en-US"/>
        </w:rPr>
        <w:t xml:space="preserve">119. Charles A. Goldfarb, Yuming Yin, Louis A. Gilula, Andrew J. Fisher, Martin I. Boyer </w:t>
      </w:r>
      <w:r>
        <w:rPr>
          <w:lang w:val="en-US"/>
        </w:rPr>
        <w:t>Wrist Fractures: What the Clinician Wants to Know</w:t>
      </w:r>
      <w:r>
        <w:rPr>
          <w:vertAlign w:val="superscript"/>
          <w:lang w:val="en-US"/>
        </w:rPr>
        <w:t xml:space="preserve">  </w:t>
      </w:r>
      <w:r>
        <w:rPr>
          <w:lang w:val="en-US"/>
        </w:rPr>
        <w:t xml:space="preserve">// </w:t>
      </w:r>
      <w:r>
        <w:rPr>
          <w:rStyle w:val="afff0"/>
          <w:i/>
          <w:lang w:val="en-US"/>
        </w:rPr>
        <w:t>Radiology.</w:t>
      </w:r>
      <w:r>
        <w:rPr>
          <w:lang w:val="en-US"/>
        </w:rPr>
        <w:t xml:space="preserve"> – 2001. – 219. – </w:t>
      </w:r>
      <w:r>
        <w:t>Р</w:t>
      </w:r>
      <w:r>
        <w:rPr>
          <w:lang w:val="en-US"/>
        </w:rPr>
        <w:t xml:space="preserve">. 11-28. </w:t>
      </w:r>
    </w:p>
    <w:p w:rsidR="008551D2" w:rsidRDefault="008551D2" w:rsidP="008551D2">
      <w:pPr>
        <w:adjustRightInd w:val="0"/>
        <w:spacing w:line="360" w:lineRule="auto"/>
        <w:ind w:firstLine="360"/>
        <w:jc w:val="both"/>
        <w:rPr>
          <w:sz w:val="28"/>
          <w:szCs w:val="28"/>
          <w:lang w:val="en-US"/>
        </w:rPr>
      </w:pPr>
      <w:r>
        <w:rPr>
          <w:sz w:val="28"/>
          <w:szCs w:val="28"/>
          <w:lang w:val="en-US"/>
        </w:rPr>
        <w:t>120. Christodoulou L.,   Chamberlain S. T. Internal  fixation of  scaphoid fractures with an  AO mini-fragment lag screw, using temporary interoperative AO mini external fixation // J. Hand Surg. - 1999.- 24B, 6.- P. 676-678.</w:t>
      </w:r>
    </w:p>
    <w:p w:rsidR="008551D2" w:rsidRDefault="008551D2" w:rsidP="008551D2">
      <w:pPr>
        <w:spacing w:line="360" w:lineRule="auto"/>
        <w:ind w:firstLine="360"/>
        <w:jc w:val="both"/>
        <w:rPr>
          <w:sz w:val="28"/>
          <w:szCs w:val="28"/>
          <w:lang w:val="en-US"/>
        </w:rPr>
      </w:pPr>
      <w:r>
        <w:rPr>
          <w:sz w:val="28"/>
          <w:szCs w:val="28"/>
          <w:lang w:val="en-US"/>
        </w:rPr>
        <w:t xml:space="preserve">121. Christodoulou L., Bainbridge L.C. Clinical diagnosis of triquetrolunate ligament injuries // J. Hand Surg. (British and European Volume). -  1999. -  24B,5. – </w:t>
      </w:r>
      <w:r>
        <w:rPr>
          <w:sz w:val="28"/>
          <w:szCs w:val="28"/>
        </w:rPr>
        <w:t>Р</w:t>
      </w:r>
      <w:r>
        <w:rPr>
          <w:sz w:val="28"/>
          <w:szCs w:val="28"/>
          <w:lang w:val="en-US"/>
        </w:rPr>
        <w:t xml:space="preserve">. 598 - 600. </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lastRenderedPageBreak/>
        <w:t>122. Christodoulou L., Palou C. H., Chamberlain S. T. Proximal row transcarpal fracture from a punching injury // J. Hand Surg. – 1999. – 24,B. -6. –</w:t>
      </w:r>
      <w:r>
        <w:rPr>
          <w:sz w:val="28"/>
          <w:szCs w:val="28"/>
        </w:rPr>
        <w:t>Р</w:t>
      </w:r>
      <w:r>
        <w:rPr>
          <w:sz w:val="28"/>
          <w:szCs w:val="28"/>
          <w:lang w:val="en-US"/>
        </w:rPr>
        <w:t xml:space="preserve">. 744-746. </w:t>
      </w:r>
    </w:p>
    <w:p w:rsidR="008551D2" w:rsidRDefault="008551D2" w:rsidP="008551D2">
      <w:pPr>
        <w:spacing w:line="360" w:lineRule="auto"/>
        <w:ind w:firstLine="360"/>
        <w:jc w:val="both"/>
        <w:rPr>
          <w:sz w:val="28"/>
          <w:szCs w:val="28"/>
          <w:lang w:val="en-US"/>
        </w:rPr>
      </w:pPr>
      <w:r>
        <w:rPr>
          <w:bCs/>
          <w:sz w:val="28"/>
          <w:szCs w:val="28"/>
          <w:lang w:val="en-US"/>
        </w:rPr>
        <w:t xml:space="preserve">123. Cohen M.S., Kozin S.H. Degenerative arthritis of the wrist: proximal row carpectomy versus scaphoid excision and four-corner arthrodesis // </w:t>
      </w:r>
      <w:r>
        <w:rPr>
          <w:sz w:val="28"/>
          <w:szCs w:val="28"/>
          <w:lang w:val="en-US"/>
        </w:rPr>
        <w:t xml:space="preserve">J. Hand. Surg. – 2001. - 26(1). – </w:t>
      </w:r>
      <w:r>
        <w:rPr>
          <w:sz w:val="28"/>
          <w:szCs w:val="28"/>
        </w:rPr>
        <w:t>Р</w:t>
      </w:r>
      <w:r>
        <w:rPr>
          <w:sz w:val="28"/>
          <w:szCs w:val="28"/>
          <w:lang w:val="en-US"/>
        </w:rPr>
        <w:t xml:space="preserve">. 94-104. </w:t>
      </w:r>
    </w:p>
    <w:p w:rsidR="008551D2" w:rsidRDefault="008551D2" w:rsidP="008551D2">
      <w:pPr>
        <w:spacing w:line="360" w:lineRule="auto"/>
        <w:ind w:firstLine="360"/>
        <w:jc w:val="both"/>
        <w:rPr>
          <w:sz w:val="28"/>
          <w:szCs w:val="28"/>
          <w:lang w:val="en-US"/>
        </w:rPr>
      </w:pPr>
      <w:r>
        <w:rPr>
          <w:bCs/>
          <w:sz w:val="28"/>
          <w:szCs w:val="28"/>
          <w:lang w:val="en-US"/>
        </w:rPr>
        <w:t>124. Culp R.W., Williams C.S. Proximal row carpectomy for the treatment of scaphoid nonunion</w:t>
      </w:r>
      <w:r>
        <w:rPr>
          <w:sz w:val="28"/>
          <w:szCs w:val="28"/>
          <w:lang w:val="en-US"/>
        </w:rPr>
        <w:t xml:space="preserve"> // Hand Clin. – 2001. -  17(4). – </w:t>
      </w:r>
      <w:r>
        <w:rPr>
          <w:sz w:val="28"/>
          <w:szCs w:val="28"/>
        </w:rPr>
        <w:t>Р</w:t>
      </w:r>
      <w:r>
        <w:rPr>
          <w:sz w:val="28"/>
          <w:szCs w:val="28"/>
          <w:lang w:val="en-US"/>
        </w:rPr>
        <w:t xml:space="preserve">. 663-669. </w:t>
      </w:r>
    </w:p>
    <w:p w:rsidR="008551D2" w:rsidRDefault="008551D2" w:rsidP="008551D2">
      <w:pPr>
        <w:spacing w:line="360" w:lineRule="auto"/>
        <w:ind w:firstLine="360"/>
        <w:jc w:val="both"/>
        <w:rPr>
          <w:sz w:val="28"/>
          <w:szCs w:val="28"/>
          <w:lang w:val="en-US"/>
        </w:rPr>
      </w:pPr>
      <w:r>
        <w:rPr>
          <w:bCs/>
          <w:sz w:val="28"/>
          <w:szCs w:val="28"/>
          <w:lang w:val="en-US"/>
        </w:rPr>
        <w:t>125. Dagum A.B., Hurst L.C., Finzel K.C. Scapholunate dissociation: an experimental kinematic study of two types of indirect soft tissue repairs</w:t>
      </w:r>
      <w:r>
        <w:rPr>
          <w:sz w:val="28"/>
          <w:szCs w:val="28"/>
          <w:lang w:val="en-US"/>
        </w:rPr>
        <w:t xml:space="preserve"> // J. Hand Surg. – 1997. - 22(4). – </w:t>
      </w:r>
      <w:r>
        <w:rPr>
          <w:sz w:val="28"/>
          <w:szCs w:val="28"/>
        </w:rPr>
        <w:t>Р</w:t>
      </w:r>
      <w:r>
        <w:rPr>
          <w:sz w:val="28"/>
          <w:szCs w:val="28"/>
          <w:lang w:val="en-US"/>
        </w:rPr>
        <w:t xml:space="preserve">. 714-719. </w:t>
      </w:r>
    </w:p>
    <w:p w:rsidR="008551D2" w:rsidRDefault="008551D2" w:rsidP="008551D2">
      <w:pPr>
        <w:adjustRightInd w:val="0"/>
        <w:spacing w:line="360" w:lineRule="auto"/>
        <w:ind w:firstLine="360"/>
        <w:jc w:val="both"/>
        <w:rPr>
          <w:sz w:val="28"/>
          <w:szCs w:val="28"/>
        </w:rPr>
      </w:pPr>
      <w:r>
        <w:rPr>
          <w:sz w:val="28"/>
          <w:szCs w:val="28"/>
          <w:lang w:val="en-US"/>
        </w:rPr>
        <w:t>126. David J., Bozentka, M.D.</w:t>
      </w:r>
      <w:r>
        <w:rPr>
          <w:bCs/>
          <w:sz w:val="28"/>
          <w:szCs w:val="28"/>
          <w:lang w:val="en-US"/>
        </w:rPr>
        <w:t xml:space="preserve"> Scapholunate Instability // </w:t>
      </w:r>
      <w:r>
        <w:rPr>
          <w:sz w:val="28"/>
          <w:szCs w:val="28"/>
          <w:lang w:val="en-US"/>
        </w:rPr>
        <w:t xml:space="preserve">Orthopaedic Journal-1999.-12.-P. </w:t>
      </w:r>
      <w:r>
        <w:rPr>
          <w:sz w:val="28"/>
          <w:szCs w:val="28"/>
        </w:rPr>
        <w:t xml:space="preserve">27–32. </w:t>
      </w:r>
    </w:p>
    <w:p w:rsidR="008551D2" w:rsidRDefault="008551D2" w:rsidP="008551D2">
      <w:pPr>
        <w:spacing w:line="360" w:lineRule="auto"/>
        <w:ind w:firstLine="360"/>
        <w:jc w:val="both"/>
        <w:rPr>
          <w:sz w:val="28"/>
          <w:szCs w:val="28"/>
        </w:rPr>
      </w:pPr>
      <w:r>
        <w:rPr>
          <w:sz w:val="28"/>
          <w:szCs w:val="28"/>
        </w:rPr>
        <w:t xml:space="preserve">127. Dehghani M. Percutaneous antegrade internal fixation of scaphoid fractures // I  Международный когресс Современные технологии диагностики, лечения и реабилитации при повреждениях и заболеваниях верхней конечности Тезисы докладов, Москва,  30 мая – 1 июня 2007 г. – C. 299. </w:t>
      </w:r>
    </w:p>
    <w:p w:rsidR="008551D2" w:rsidRDefault="008551D2" w:rsidP="008551D2">
      <w:pPr>
        <w:adjustRightInd w:val="0"/>
        <w:spacing w:line="360" w:lineRule="auto"/>
        <w:ind w:firstLine="360"/>
        <w:jc w:val="both"/>
        <w:rPr>
          <w:sz w:val="28"/>
          <w:szCs w:val="28"/>
          <w:lang w:val="en-US"/>
        </w:rPr>
      </w:pPr>
      <w:r>
        <w:rPr>
          <w:sz w:val="28"/>
          <w:szCs w:val="28"/>
          <w:lang w:val="en-US"/>
        </w:rPr>
        <w:t xml:space="preserve">128. Desai V. V., Davis T. R. C., Barton N. J. The prognostic value and reproducibility o the radiological features of the fracture scaphoid  // J. Hand Surg. - 1999.- 24B, 5.- P. 586-590. </w:t>
      </w:r>
    </w:p>
    <w:p w:rsidR="008551D2" w:rsidRPr="008551D2" w:rsidRDefault="008551D2" w:rsidP="008551D2">
      <w:pPr>
        <w:autoSpaceDE w:val="0"/>
        <w:autoSpaceDN w:val="0"/>
        <w:adjustRightInd w:val="0"/>
        <w:spacing w:line="360" w:lineRule="auto"/>
        <w:ind w:firstLine="360"/>
        <w:jc w:val="both"/>
        <w:rPr>
          <w:b/>
          <w:bCs/>
          <w:sz w:val="28"/>
          <w:szCs w:val="28"/>
          <w:lang w:val="en-US"/>
        </w:rPr>
      </w:pPr>
      <w:r>
        <w:rPr>
          <w:sz w:val="28"/>
          <w:szCs w:val="28"/>
          <w:lang w:val="en-US"/>
        </w:rPr>
        <w:t xml:space="preserve">  129. </w:t>
      </w:r>
      <w:r>
        <w:rPr>
          <w:bCs/>
          <w:sz w:val="28"/>
          <w:szCs w:val="28"/>
          <w:lang w:val="en-US"/>
        </w:rPr>
        <w:t>Deshmuh S.C., Givissis P., Belloso D., Stanley J.K., TRAIL I. A.</w:t>
      </w:r>
      <w:r>
        <w:rPr>
          <w:b/>
          <w:bCs/>
          <w:sz w:val="28"/>
          <w:szCs w:val="28"/>
          <w:lang w:val="en-US"/>
        </w:rPr>
        <w:t xml:space="preserve"> </w:t>
      </w:r>
      <w:r>
        <w:rPr>
          <w:sz w:val="28"/>
          <w:szCs w:val="28"/>
          <w:lang w:val="en-US"/>
        </w:rPr>
        <w:t xml:space="preserve">Blatt’s capsulodesis for chronic scapholunate dissociation  // J. Hand Surg. - 1999.- </w:t>
      </w:r>
      <w:r w:rsidRPr="008551D2">
        <w:rPr>
          <w:sz w:val="28"/>
          <w:szCs w:val="28"/>
          <w:lang w:val="en-US"/>
        </w:rPr>
        <w:t xml:space="preserve">24B, 2.- P. 215-220. </w:t>
      </w:r>
    </w:p>
    <w:p w:rsidR="008551D2" w:rsidRDefault="008551D2" w:rsidP="008551D2">
      <w:pPr>
        <w:spacing w:line="360" w:lineRule="auto"/>
        <w:ind w:firstLine="360"/>
        <w:jc w:val="both"/>
        <w:rPr>
          <w:sz w:val="28"/>
          <w:szCs w:val="28"/>
          <w:lang w:val="en-US"/>
        </w:rPr>
      </w:pPr>
      <w:r>
        <w:rPr>
          <w:sz w:val="28"/>
          <w:szCs w:val="28"/>
          <w:lang w:val="en-US"/>
        </w:rPr>
        <w:t xml:space="preserve">130. Dias J.J., Wildin C.J., Bhowal B., Thompson J.R. Should acute scaphoid fractures be fixed? A randomized controlled trial // J. Bone Joint Surg. Am. – 2005. -  87(10). – </w:t>
      </w:r>
      <w:r>
        <w:rPr>
          <w:sz w:val="28"/>
          <w:szCs w:val="28"/>
        </w:rPr>
        <w:t>Р</w:t>
      </w:r>
      <w:r>
        <w:rPr>
          <w:sz w:val="28"/>
          <w:szCs w:val="28"/>
          <w:lang w:val="en-US"/>
        </w:rPr>
        <w:t xml:space="preserve">. 2160-2168. </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131. Dobyns J.H., Cooney W.P. Classification of carpal instability / In: Cooney W.P., Linsched R.L., Dobyns J.H. (Eds) The wrist. Diagnosis and operative treatment. St. Louis. – C.V. Mosby. – 1998. – P. 490-500.</w:t>
      </w:r>
    </w:p>
    <w:p w:rsidR="008551D2" w:rsidRPr="008551D2" w:rsidRDefault="008551D2" w:rsidP="008551D2">
      <w:pPr>
        <w:spacing w:line="360" w:lineRule="auto"/>
        <w:ind w:firstLine="360"/>
        <w:jc w:val="both"/>
        <w:rPr>
          <w:sz w:val="28"/>
          <w:szCs w:val="28"/>
          <w:lang w:val="en-US"/>
        </w:rPr>
      </w:pPr>
      <w:r>
        <w:rPr>
          <w:bCs/>
          <w:sz w:val="28"/>
          <w:szCs w:val="28"/>
          <w:lang w:val="en-US"/>
        </w:rPr>
        <w:t>132. Douglas D.P., Peimer C.A., Koniuch M.P.</w:t>
      </w:r>
      <w:r>
        <w:rPr>
          <w:b/>
          <w:bCs/>
          <w:sz w:val="28"/>
          <w:szCs w:val="28"/>
          <w:lang w:val="en-US"/>
        </w:rPr>
        <w:t xml:space="preserve"> </w:t>
      </w:r>
      <w:r>
        <w:rPr>
          <w:bCs/>
          <w:sz w:val="28"/>
          <w:szCs w:val="28"/>
          <w:lang w:val="en-US"/>
        </w:rPr>
        <w:t xml:space="preserve">Motion of the wrist after simulated limited intercarpal arthrodeses. </w:t>
      </w:r>
      <w:r w:rsidRPr="008551D2">
        <w:rPr>
          <w:bCs/>
          <w:sz w:val="28"/>
          <w:szCs w:val="28"/>
          <w:lang w:val="en-US"/>
        </w:rPr>
        <w:t>An experimental study</w:t>
      </w:r>
      <w:r w:rsidRPr="008551D2">
        <w:rPr>
          <w:sz w:val="28"/>
          <w:szCs w:val="28"/>
          <w:lang w:val="en-US"/>
        </w:rPr>
        <w:t xml:space="preserve"> //J. Bone Joint Surg Am. - 1987 . - 69(9). P.- 1413-1418. </w:t>
      </w:r>
    </w:p>
    <w:p w:rsidR="008551D2" w:rsidRDefault="008551D2" w:rsidP="008551D2">
      <w:pPr>
        <w:adjustRightInd w:val="0"/>
        <w:spacing w:line="360" w:lineRule="auto"/>
        <w:ind w:firstLine="360"/>
        <w:jc w:val="both"/>
        <w:rPr>
          <w:sz w:val="28"/>
          <w:szCs w:val="28"/>
          <w:lang w:val="en-US"/>
        </w:rPr>
      </w:pPr>
      <w:r>
        <w:rPr>
          <w:sz w:val="28"/>
          <w:szCs w:val="28"/>
          <w:lang w:val="en-US"/>
        </w:rPr>
        <w:lastRenderedPageBreak/>
        <w:t>133. Eggli S., Fernandez D. L., Beck T. Unstable  scaphoid fracture nonunion: a medium-term study of anterior wedge grafting procedures // J. Hand Surg. - 2002. - 27B, 1. – P. 36–41.</w:t>
      </w:r>
      <w:r>
        <w:rPr>
          <w:bCs/>
          <w:sz w:val="28"/>
          <w:szCs w:val="28"/>
          <w:lang w:val="en-US"/>
        </w:rPr>
        <w:t xml:space="preserve"> </w:t>
      </w:r>
    </w:p>
    <w:p w:rsidR="008551D2" w:rsidRPr="008551D2" w:rsidRDefault="008551D2" w:rsidP="008551D2">
      <w:pPr>
        <w:spacing w:line="360" w:lineRule="auto"/>
        <w:ind w:firstLine="360"/>
        <w:jc w:val="both"/>
        <w:rPr>
          <w:sz w:val="28"/>
          <w:szCs w:val="28"/>
          <w:lang w:val="en-US"/>
        </w:rPr>
      </w:pPr>
      <w:r>
        <w:rPr>
          <w:rStyle w:val="aff7"/>
          <w:b w:val="0"/>
          <w:sz w:val="28"/>
          <w:szCs w:val="28"/>
          <w:lang w:val="en-US"/>
        </w:rPr>
        <w:t>134. Fernandez D.L.,  Eggli S.</w:t>
      </w:r>
      <w:r>
        <w:rPr>
          <w:sz w:val="28"/>
          <w:szCs w:val="28"/>
          <w:lang w:val="en-US"/>
        </w:rPr>
        <w:t xml:space="preserve"> Non-union of the scaphoid. Revascularization of the proximal pole with implantation of a vascular bundle and bone-grafting // J. of Bone and Joint Surg., 1995. – 77.-</w:t>
      </w:r>
      <w:r>
        <w:rPr>
          <w:sz w:val="28"/>
          <w:szCs w:val="28"/>
          <w:lang w:val="uk-UA"/>
        </w:rPr>
        <w:t xml:space="preserve"> </w:t>
      </w:r>
      <w:r>
        <w:rPr>
          <w:sz w:val="28"/>
          <w:szCs w:val="28"/>
        </w:rPr>
        <w:t>Р</w:t>
      </w:r>
      <w:r w:rsidRPr="008551D2">
        <w:rPr>
          <w:sz w:val="28"/>
          <w:szCs w:val="28"/>
          <w:lang w:val="en-US"/>
        </w:rPr>
        <w:t>. 6883-</w:t>
      </w:r>
      <w:r>
        <w:rPr>
          <w:sz w:val="28"/>
          <w:szCs w:val="28"/>
          <w:lang w:val="uk-UA"/>
        </w:rPr>
        <w:t>6</w:t>
      </w:r>
      <w:r w:rsidRPr="008551D2">
        <w:rPr>
          <w:sz w:val="28"/>
          <w:szCs w:val="28"/>
          <w:lang w:val="en-US"/>
        </w:rPr>
        <w:t xml:space="preserve">893. </w:t>
      </w:r>
    </w:p>
    <w:p w:rsidR="008551D2" w:rsidRDefault="008551D2" w:rsidP="008551D2">
      <w:pPr>
        <w:spacing w:line="360" w:lineRule="auto"/>
        <w:ind w:firstLine="360"/>
        <w:jc w:val="both"/>
        <w:rPr>
          <w:sz w:val="28"/>
          <w:szCs w:val="28"/>
          <w:lang w:val="en-US"/>
        </w:rPr>
      </w:pPr>
      <w:r>
        <w:rPr>
          <w:sz w:val="28"/>
          <w:szCs w:val="28"/>
          <w:lang w:val="en-US"/>
        </w:rPr>
        <w:t xml:space="preserve"> </w:t>
      </w:r>
      <w:r>
        <w:rPr>
          <w:rStyle w:val="21"/>
          <w:b w:val="0"/>
          <w:bCs w:val="0"/>
          <w:lang w:val="en-US"/>
        </w:rPr>
        <w:t xml:space="preserve"> </w:t>
      </w:r>
      <w:r>
        <w:rPr>
          <w:rStyle w:val="21"/>
          <w:bCs w:val="0"/>
          <w:lang w:val="en-US"/>
        </w:rPr>
        <w:t xml:space="preserve">135. Gabl M., Reinhart C., Lutz M., Bodner G., Rudisch A., Hussl H. Vascularized Bone Graft from the Iliac Crest for the Treatment of Nonunion of the Proximal Part of the Scaphoid with an Avascular Fragment // J. of Bone and Joint Surg. -  1999. – 81. – </w:t>
      </w:r>
      <w:r>
        <w:rPr>
          <w:rStyle w:val="21"/>
          <w:bCs w:val="0"/>
        </w:rPr>
        <w:t>Р</w:t>
      </w:r>
      <w:r>
        <w:rPr>
          <w:rStyle w:val="21"/>
          <w:bCs w:val="0"/>
          <w:lang w:val="en-US"/>
        </w:rPr>
        <w:t>. 1414-</w:t>
      </w:r>
      <w:r>
        <w:rPr>
          <w:rStyle w:val="21"/>
          <w:bCs w:val="0"/>
          <w:lang w:val="uk-UA"/>
        </w:rPr>
        <w:t>14</w:t>
      </w:r>
      <w:r>
        <w:rPr>
          <w:rStyle w:val="21"/>
          <w:bCs w:val="0"/>
          <w:lang w:val="en-US"/>
        </w:rPr>
        <w:t>28.</w:t>
      </w:r>
      <w:r>
        <w:rPr>
          <w:sz w:val="28"/>
          <w:szCs w:val="28"/>
          <w:lang w:val="en-US"/>
        </w:rPr>
        <w:t xml:space="preserve"> </w:t>
      </w:r>
    </w:p>
    <w:p w:rsidR="008551D2" w:rsidRP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136. Ganapathi M., Savage R., Jones A.R. MRI Assessment of the proximal pole of the scaphoid after internal fixation with a titanium alloy Herbert screw // J. Hand Surg. – 2001. -  26B, 4. </w:t>
      </w:r>
      <w:r>
        <w:rPr>
          <w:sz w:val="28"/>
          <w:szCs w:val="28"/>
        </w:rPr>
        <w:t>Р</w:t>
      </w:r>
      <w:r w:rsidRPr="008551D2">
        <w:rPr>
          <w:sz w:val="28"/>
          <w:szCs w:val="28"/>
          <w:lang w:val="en-US"/>
        </w:rPr>
        <w:t xml:space="preserve">. 326-329. </w:t>
      </w:r>
    </w:p>
    <w:p w:rsidR="008551D2" w:rsidRPr="008551D2" w:rsidRDefault="008551D2" w:rsidP="008551D2">
      <w:pPr>
        <w:adjustRightInd w:val="0"/>
        <w:spacing w:line="360" w:lineRule="auto"/>
        <w:ind w:firstLine="360"/>
        <w:jc w:val="both"/>
        <w:rPr>
          <w:sz w:val="28"/>
          <w:szCs w:val="28"/>
          <w:lang w:val="en-US"/>
        </w:rPr>
      </w:pPr>
      <w:r>
        <w:rPr>
          <w:bCs/>
          <w:sz w:val="28"/>
          <w:szCs w:val="28"/>
          <w:lang w:val="en-US"/>
        </w:rPr>
        <w:t>137. Garcia-Elias M., Lluch A.L., Farreres A., Castillo  F. Saffar Ph.</w:t>
      </w:r>
      <w:r>
        <w:rPr>
          <w:sz w:val="28"/>
          <w:szCs w:val="28"/>
          <w:lang w:val="en-US"/>
        </w:rPr>
        <w:t xml:space="preserve"> Resection of the distal scaphoid for scaphotrapeziotrapezoid  osteoarthritis  // </w:t>
      </w:r>
      <w:r>
        <w:rPr>
          <w:iCs/>
          <w:sz w:val="28"/>
          <w:szCs w:val="28"/>
          <w:lang w:val="en-US"/>
        </w:rPr>
        <w:t xml:space="preserve">J. Hand Surg.- 1999.- </w:t>
      </w:r>
      <w:r w:rsidRPr="008551D2">
        <w:rPr>
          <w:iCs/>
          <w:sz w:val="28"/>
          <w:szCs w:val="28"/>
          <w:lang w:val="en-US"/>
        </w:rPr>
        <w:t>24B, 4.-P. 448</w:t>
      </w:r>
      <w:r>
        <w:rPr>
          <w:iCs/>
          <w:sz w:val="28"/>
          <w:szCs w:val="28"/>
          <w:lang w:val="uk-UA"/>
        </w:rPr>
        <w:t>-</w:t>
      </w:r>
      <w:r w:rsidRPr="008551D2">
        <w:rPr>
          <w:iCs/>
          <w:sz w:val="28"/>
          <w:szCs w:val="28"/>
          <w:lang w:val="en-US"/>
        </w:rPr>
        <w:t>452.</w:t>
      </w:r>
      <w:r w:rsidRPr="008551D2">
        <w:rPr>
          <w:sz w:val="28"/>
          <w:szCs w:val="28"/>
          <w:lang w:val="en-US"/>
        </w:rPr>
        <w:t xml:space="preserve"> </w:t>
      </w:r>
    </w:p>
    <w:p w:rsidR="008551D2" w:rsidRPr="008551D2" w:rsidRDefault="008551D2" w:rsidP="008551D2">
      <w:pPr>
        <w:spacing w:line="360" w:lineRule="auto"/>
        <w:ind w:firstLine="360"/>
        <w:jc w:val="both"/>
        <w:rPr>
          <w:sz w:val="28"/>
          <w:szCs w:val="28"/>
          <w:lang w:val="en-US"/>
        </w:rPr>
      </w:pPr>
      <w:r>
        <w:rPr>
          <w:bCs/>
          <w:sz w:val="28"/>
          <w:szCs w:val="28"/>
          <w:lang w:val="en-US"/>
        </w:rPr>
        <w:t xml:space="preserve">138. Garcia-Lopez A., Perez-Ubeda M.J., Marco F., Molina M., Lopez-Duran L. A modified technique of four-bone fusion for advanced carpal collapse (SLAC/SNAC wrist) // </w:t>
      </w:r>
      <w:r>
        <w:rPr>
          <w:sz w:val="28"/>
          <w:szCs w:val="28"/>
          <w:lang w:val="en-US"/>
        </w:rPr>
        <w:t xml:space="preserve">Hand. </w:t>
      </w:r>
      <w:r w:rsidRPr="008551D2">
        <w:rPr>
          <w:sz w:val="28"/>
          <w:szCs w:val="28"/>
          <w:lang w:val="en-US"/>
        </w:rPr>
        <w:t xml:space="preserve">Surg. 2001. - 26(4). – </w:t>
      </w:r>
      <w:r>
        <w:rPr>
          <w:sz w:val="28"/>
          <w:szCs w:val="28"/>
        </w:rPr>
        <w:t>Р</w:t>
      </w:r>
      <w:r w:rsidRPr="008551D2">
        <w:rPr>
          <w:sz w:val="28"/>
          <w:szCs w:val="28"/>
          <w:lang w:val="en-US"/>
        </w:rPr>
        <w:t xml:space="preserve">. 352-354. </w:t>
      </w:r>
    </w:p>
    <w:p w:rsidR="008551D2" w:rsidRP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139. Genda E.,  Horii E. Theoretical stress analysis in wrist joint – neutral position and functional position // J. Hand Surg.- 2000. - 25B, 3. – </w:t>
      </w:r>
      <w:r>
        <w:rPr>
          <w:sz w:val="28"/>
          <w:szCs w:val="28"/>
        </w:rPr>
        <w:t>Р</w:t>
      </w:r>
      <w:r>
        <w:rPr>
          <w:sz w:val="28"/>
          <w:szCs w:val="28"/>
          <w:lang w:val="en-US"/>
        </w:rPr>
        <w:t xml:space="preserve">.  292-295. </w:t>
      </w:r>
      <w:r>
        <w:rPr>
          <w:sz w:val="28"/>
          <w:szCs w:val="28"/>
          <w:lang w:val="en-US"/>
        </w:rPr>
        <w:br/>
        <w:t xml:space="preserve">140.  Gunal Y., Ztuna V.O., Zcelik  A.O., Kose N., and al.  Medium-term results of trapezio-lunate external fixation for scaphoid fractures // J. Hand Surg. – 2002. -  27B, 5. </w:t>
      </w:r>
      <w:r>
        <w:rPr>
          <w:sz w:val="28"/>
          <w:szCs w:val="28"/>
        </w:rPr>
        <w:t>Р</w:t>
      </w:r>
      <w:r w:rsidRPr="008551D2">
        <w:rPr>
          <w:sz w:val="28"/>
          <w:szCs w:val="28"/>
          <w:lang w:val="en-US"/>
        </w:rPr>
        <w:t>. 410</w:t>
      </w:r>
      <w:r>
        <w:rPr>
          <w:sz w:val="28"/>
          <w:szCs w:val="28"/>
          <w:lang w:val="uk-UA"/>
        </w:rPr>
        <w:t>-</w:t>
      </w:r>
      <w:r w:rsidRPr="008551D2">
        <w:rPr>
          <w:sz w:val="28"/>
          <w:szCs w:val="28"/>
          <w:lang w:val="en-US"/>
        </w:rPr>
        <w:t xml:space="preserve">412. </w:t>
      </w:r>
    </w:p>
    <w:p w:rsidR="008551D2" w:rsidRDefault="008551D2" w:rsidP="008551D2">
      <w:pPr>
        <w:spacing w:line="360" w:lineRule="auto"/>
        <w:ind w:firstLine="360"/>
        <w:jc w:val="both"/>
        <w:rPr>
          <w:sz w:val="28"/>
          <w:szCs w:val="28"/>
          <w:lang w:val="en-US"/>
        </w:rPr>
      </w:pPr>
      <w:r>
        <w:rPr>
          <w:sz w:val="28"/>
          <w:szCs w:val="28"/>
          <w:lang w:val="en-US"/>
        </w:rPr>
        <w:t>141. Harris J.H. Emergency Radiology – 4</w:t>
      </w:r>
      <w:r>
        <w:rPr>
          <w:sz w:val="28"/>
          <w:szCs w:val="28"/>
          <w:vertAlign w:val="superscript"/>
          <w:lang w:val="en-US"/>
        </w:rPr>
        <w:t>th</w:t>
      </w:r>
      <w:r>
        <w:rPr>
          <w:sz w:val="28"/>
          <w:szCs w:val="28"/>
          <w:lang w:val="en-US"/>
        </w:rPr>
        <w:t xml:space="preserve"> ed. – Philadelphia: Lippincott Williams and Wilkins, 1999. -1090 p. </w:t>
      </w:r>
    </w:p>
    <w:p w:rsidR="008551D2" w:rsidRDefault="008551D2" w:rsidP="008551D2">
      <w:pPr>
        <w:adjustRightInd w:val="0"/>
        <w:spacing w:line="360" w:lineRule="auto"/>
        <w:ind w:firstLine="360"/>
        <w:jc w:val="both"/>
        <w:rPr>
          <w:sz w:val="28"/>
          <w:szCs w:val="28"/>
          <w:lang w:val="en-US"/>
        </w:rPr>
      </w:pPr>
      <w:r>
        <w:rPr>
          <w:sz w:val="28"/>
          <w:szCs w:val="28"/>
          <w:lang w:val="en-US"/>
        </w:rPr>
        <w:t xml:space="preserve">142. Haussmann P. Long-term results after silicone prosthesis replacement of the proximal pole of the scaphoid bone in advanced scaphoid  nonunion // J. Hand Surg. </w:t>
      </w:r>
      <w:r>
        <w:rPr>
          <w:sz w:val="28"/>
          <w:szCs w:val="28"/>
          <w:lang w:val="uk-UA"/>
        </w:rPr>
        <w:t xml:space="preserve">- </w:t>
      </w:r>
      <w:r>
        <w:rPr>
          <w:sz w:val="28"/>
          <w:szCs w:val="28"/>
          <w:lang w:val="en-US"/>
        </w:rPr>
        <w:t xml:space="preserve">2002. - 27B, 5. </w:t>
      </w:r>
      <w:r>
        <w:rPr>
          <w:sz w:val="28"/>
          <w:szCs w:val="28"/>
          <w:lang w:val="uk-UA"/>
        </w:rPr>
        <w:t>-</w:t>
      </w:r>
      <w:r>
        <w:rPr>
          <w:sz w:val="28"/>
          <w:szCs w:val="28"/>
          <w:lang w:val="en-US"/>
        </w:rPr>
        <w:t xml:space="preserve"> P. 417</w:t>
      </w:r>
      <w:r>
        <w:rPr>
          <w:sz w:val="28"/>
          <w:szCs w:val="28"/>
          <w:lang w:val="uk-UA"/>
        </w:rPr>
        <w:t>-</w:t>
      </w:r>
      <w:r>
        <w:rPr>
          <w:sz w:val="28"/>
          <w:szCs w:val="28"/>
          <w:lang w:val="en-US"/>
        </w:rPr>
        <w:t xml:space="preserve">423. </w:t>
      </w:r>
    </w:p>
    <w:p w:rsidR="008551D2" w:rsidRDefault="008551D2" w:rsidP="008551D2">
      <w:pPr>
        <w:autoSpaceDE w:val="0"/>
        <w:autoSpaceDN w:val="0"/>
        <w:adjustRightInd w:val="0"/>
        <w:spacing w:line="360" w:lineRule="auto"/>
        <w:ind w:firstLine="360"/>
        <w:jc w:val="both"/>
        <w:rPr>
          <w:sz w:val="28"/>
          <w:szCs w:val="28"/>
          <w:lang w:val="uk-UA"/>
        </w:rPr>
      </w:pPr>
      <w:r>
        <w:rPr>
          <w:sz w:val="28"/>
          <w:szCs w:val="28"/>
          <w:lang w:val="en-US"/>
        </w:rPr>
        <w:lastRenderedPageBreak/>
        <w:t>143. Herbert T.J., Fisher W.E. Management of the fractured scaphoid using a new bone screw // J. Bone Joint Surg. -  1984. - 66B. – P. 114-123.</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144. Herzberg G., Forissier D. Acute dorsal trans-scaphoid perilunate fracture-dislocations: medium-term results // J. Hand Surg. – 2002. -  27B, 6. – </w:t>
      </w:r>
      <w:r>
        <w:rPr>
          <w:sz w:val="28"/>
          <w:szCs w:val="28"/>
        </w:rPr>
        <w:t>Р</w:t>
      </w:r>
      <w:r>
        <w:rPr>
          <w:sz w:val="28"/>
          <w:szCs w:val="28"/>
          <w:lang w:val="en-US"/>
        </w:rPr>
        <w:t>. 498</w:t>
      </w:r>
      <w:r>
        <w:rPr>
          <w:sz w:val="28"/>
          <w:szCs w:val="28"/>
          <w:lang w:val="uk-UA"/>
        </w:rPr>
        <w:t>-</w:t>
      </w:r>
      <w:r>
        <w:rPr>
          <w:sz w:val="28"/>
          <w:szCs w:val="28"/>
          <w:lang w:val="en-US"/>
        </w:rPr>
        <w:t xml:space="preserve">502. </w:t>
      </w:r>
    </w:p>
    <w:p w:rsidR="008551D2" w:rsidRDefault="008551D2" w:rsidP="008551D2">
      <w:pPr>
        <w:spacing w:line="360" w:lineRule="auto"/>
        <w:ind w:firstLine="360"/>
        <w:jc w:val="both"/>
        <w:rPr>
          <w:sz w:val="28"/>
          <w:szCs w:val="28"/>
          <w:lang w:val="en-US"/>
        </w:rPr>
      </w:pPr>
      <w:r>
        <w:rPr>
          <w:rStyle w:val="aff7"/>
          <w:b w:val="0"/>
          <w:sz w:val="28"/>
          <w:szCs w:val="28"/>
          <w:lang w:val="en-US"/>
        </w:rPr>
        <w:t>145. Hill Hastings, Arnold-Peter C. Weiss, Delwin Quenzer, and al.</w:t>
      </w:r>
      <w:r>
        <w:rPr>
          <w:rStyle w:val="aff7"/>
          <w:sz w:val="28"/>
          <w:szCs w:val="28"/>
          <w:lang w:val="en-US"/>
        </w:rPr>
        <w:t xml:space="preserve">  </w:t>
      </w:r>
      <w:r>
        <w:rPr>
          <w:sz w:val="28"/>
          <w:szCs w:val="28"/>
          <w:lang w:val="en-US"/>
        </w:rPr>
        <w:t xml:space="preserve">Arthrodesis of the Wrist for Post-Traumatic Disorders // </w:t>
      </w:r>
      <w:r>
        <w:rPr>
          <w:rStyle w:val="21"/>
          <w:bCs w:val="0"/>
          <w:lang w:val="en-US"/>
        </w:rPr>
        <w:t xml:space="preserve">J. of Bone and Joint Surg. -  1996. – 78. – </w:t>
      </w:r>
      <w:r>
        <w:rPr>
          <w:rStyle w:val="21"/>
          <w:bCs w:val="0"/>
        </w:rPr>
        <w:t>Р</w:t>
      </w:r>
      <w:r>
        <w:rPr>
          <w:rStyle w:val="21"/>
          <w:bCs w:val="0"/>
          <w:lang w:val="en-US"/>
        </w:rPr>
        <w:t>. 897-902.</w:t>
      </w:r>
      <w:r>
        <w:rPr>
          <w:sz w:val="28"/>
          <w:szCs w:val="28"/>
          <w:lang w:val="en-US"/>
        </w:rPr>
        <w:t xml:space="preserve"> </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146. Hoogbergen M. M., Niessen W. J., Schuurman A. H., Spauwen   P. H. M. Kauer J. M. G. Subchondral bone mineral density patterns representing the loading history of the wrist joint // J.Hand. Surg. 2002.- 27B, 2.-P. 150–154. </w:t>
      </w:r>
    </w:p>
    <w:p w:rsidR="008551D2" w:rsidRP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147. Hove L.M. Simultaneous scaphoid and distal radius fractures // J. Hand Surg. – 1994. - 19B.- </w:t>
      </w:r>
      <w:r>
        <w:rPr>
          <w:sz w:val="28"/>
          <w:szCs w:val="28"/>
        </w:rPr>
        <w:t>Р</w:t>
      </w:r>
      <w:r w:rsidRPr="008551D2">
        <w:rPr>
          <w:sz w:val="28"/>
          <w:szCs w:val="28"/>
          <w:lang w:val="en-US"/>
        </w:rPr>
        <w:t xml:space="preserve">. 384-388. </w:t>
      </w:r>
    </w:p>
    <w:p w:rsidR="008551D2" w:rsidRDefault="008551D2" w:rsidP="008551D2">
      <w:pPr>
        <w:spacing w:line="360" w:lineRule="auto"/>
        <w:ind w:firstLine="360"/>
        <w:jc w:val="both"/>
        <w:rPr>
          <w:sz w:val="28"/>
          <w:szCs w:val="28"/>
          <w:lang w:val="en-US"/>
        </w:rPr>
      </w:pPr>
      <w:r>
        <w:rPr>
          <w:bCs/>
          <w:sz w:val="28"/>
          <w:szCs w:val="28"/>
          <w:lang w:val="en-US"/>
        </w:rPr>
        <w:t xml:space="preserve">148. Inoue G., Sakuma M. The natural history of scaphoid non-union. Radiographical and clinical analysis in 102 cases // </w:t>
      </w:r>
      <w:r>
        <w:rPr>
          <w:sz w:val="28"/>
          <w:szCs w:val="28"/>
          <w:lang w:val="en-US"/>
        </w:rPr>
        <w:t xml:space="preserve">Arch. Orthop. Trauma. Surg. – 1996. - 115(1). – </w:t>
      </w:r>
      <w:r>
        <w:rPr>
          <w:sz w:val="28"/>
          <w:szCs w:val="28"/>
        </w:rPr>
        <w:t>Р</w:t>
      </w:r>
      <w:r>
        <w:rPr>
          <w:sz w:val="28"/>
          <w:szCs w:val="28"/>
          <w:lang w:val="en-US"/>
        </w:rPr>
        <w:t xml:space="preserve">. 1-4. </w:t>
      </w:r>
    </w:p>
    <w:p w:rsidR="008551D2" w:rsidRPr="008551D2" w:rsidRDefault="008551D2" w:rsidP="008551D2">
      <w:pPr>
        <w:adjustRightInd w:val="0"/>
        <w:spacing w:line="360" w:lineRule="auto"/>
        <w:ind w:firstLine="360"/>
        <w:jc w:val="both"/>
        <w:rPr>
          <w:sz w:val="28"/>
          <w:szCs w:val="28"/>
          <w:lang w:val="en-US"/>
        </w:rPr>
      </w:pPr>
      <w:r>
        <w:rPr>
          <w:sz w:val="28"/>
          <w:szCs w:val="28"/>
          <w:lang w:val="en-US"/>
        </w:rPr>
        <w:t xml:space="preserve">149. Kehoen N. J. S., Hackney  R.G.,  Barton N. J. Incidence of osteoarthritis in the scapho-trapezial joint after Herbert screw fixation of the scaphoid // J. Hand Surg. – 2003.- </w:t>
      </w:r>
      <w:r w:rsidRPr="008551D2">
        <w:rPr>
          <w:sz w:val="28"/>
          <w:szCs w:val="28"/>
          <w:lang w:val="en-US"/>
        </w:rPr>
        <w:t xml:space="preserve">28B, 5. – P. 496–499. </w:t>
      </w:r>
    </w:p>
    <w:p w:rsidR="008551D2" w:rsidRPr="008551D2" w:rsidRDefault="008551D2" w:rsidP="008551D2">
      <w:pPr>
        <w:spacing w:line="360" w:lineRule="auto"/>
        <w:ind w:firstLine="360"/>
        <w:jc w:val="both"/>
        <w:rPr>
          <w:sz w:val="28"/>
          <w:szCs w:val="28"/>
          <w:lang w:val="en-US"/>
        </w:rPr>
      </w:pPr>
      <w:r>
        <w:rPr>
          <w:sz w:val="28"/>
          <w:szCs w:val="28"/>
          <w:lang w:val="en-US"/>
        </w:rPr>
        <w:t xml:space="preserve">150. Kleinert J.M., Lister G.D. Silicone implants // Hand Clin. 1986.- </w:t>
      </w:r>
      <w:r w:rsidRPr="008551D2">
        <w:rPr>
          <w:sz w:val="28"/>
          <w:szCs w:val="28"/>
          <w:lang w:val="en-US"/>
        </w:rPr>
        <w:t xml:space="preserve">2(2). – </w:t>
      </w:r>
      <w:r>
        <w:rPr>
          <w:sz w:val="28"/>
          <w:szCs w:val="28"/>
        </w:rPr>
        <w:t>Р</w:t>
      </w:r>
      <w:r w:rsidRPr="008551D2">
        <w:rPr>
          <w:sz w:val="28"/>
          <w:szCs w:val="28"/>
          <w:lang w:val="en-US"/>
        </w:rPr>
        <w:t>.</w:t>
      </w:r>
      <w:r>
        <w:rPr>
          <w:sz w:val="28"/>
          <w:szCs w:val="28"/>
          <w:lang w:val="uk-UA"/>
        </w:rPr>
        <w:t> </w:t>
      </w:r>
      <w:r w:rsidRPr="008551D2">
        <w:rPr>
          <w:sz w:val="28"/>
          <w:szCs w:val="28"/>
          <w:lang w:val="en-US"/>
        </w:rPr>
        <w:t>271-</w:t>
      </w:r>
      <w:r>
        <w:rPr>
          <w:sz w:val="28"/>
          <w:szCs w:val="28"/>
          <w:lang w:val="uk-UA"/>
        </w:rPr>
        <w:t>2</w:t>
      </w:r>
      <w:r w:rsidRPr="008551D2">
        <w:rPr>
          <w:sz w:val="28"/>
          <w:szCs w:val="28"/>
          <w:lang w:val="en-US"/>
        </w:rPr>
        <w:t>90.</w:t>
      </w:r>
    </w:p>
    <w:p w:rsidR="008551D2" w:rsidRDefault="008551D2" w:rsidP="008551D2">
      <w:pPr>
        <w:spacing w:line="360" w:lineRule="auto"/>
        <w:ind w:firstLine="360"/>
        <w:jc w:val="both"/>
        <w:rPr>
          <w:sz w:val="28"/>
          <w:szCs w:val="28"/>
          <w:lang w:val="en-US"/>
        </w:rPr>
      </w:pPr>
      <w:r>
        <w:rPr>
          <w:sz w:val="28"/>
          <w:szCs w:val="28"/>
          <w:lang w:val="en-US"/>
        </w:rPr>
        <w:t xml:space="preserve">151.  Kleinman W.B., Carrol C. Scapho-trapezio-trapezoid arthrodesis for treatment of chronic static and dynamic scapho-lunate instability: a 10-year perspective on pitfalls and complications // J. Hand Surg. – 1990. – 15A, №4. – P. 408-414. </w:t>
      </w:r>
    </w:p>
    <w:p w:rsidR="008551D2" w:rsidRPr="008551D2" w:rsidRDefault="008551D2" w:rsidP="008551D2">
      <w:pPr>
        <w:adjustRightInd w:val="0"/>
        <w:spacing w:line="360" w:lineRule="auto"/>
        <w:ind w:firstLine="360"/>
        <w:jc w:val="both"/>
        <w:rPr>
          <w:bCs/>
          <w:sz w:val="28"/>
          <w:szCs w:val="28"/>
          <w:lang w:val="en-US"/>
        </w:rPr>
      </w:pPr>
      <w:r>
        <w:rPr>
          <w:sz w:val="28"/>
          <w:szCs w:val="28"/>
          <w:lang w:val="en-US"/>
        </w:rPr>
        <w:t xml:space="preserve">152. Kömürcü Mahmut, Basbozkurt Mustafa, Gur Ethem </w:t>
      </w:r>
      <w:r>
        <w:rPr>
          <w:bCs/>
          <w:sz w:val="28"/>
          <w:szCs w:val="28"/>
          <w:lang w:val="en-US"/>
        </w:rPr>
        <w:t xml:space="preserve">Surgical Treatment Results in Scaphoid Nonunion // </w:t>
      </w:r>
      <w:r>
        <w:rPr>
          <w:sz w:val="28"/>
          <w:szCs w:val="28"/>
          <w:lang w:val="en-US"/>
        </w:rPr>
        <w:t xml:space="preserve"> J. Southern Orthopaedic Association -2001.- </w:t>
      </w:r>
      <w:r w:rsidRPr="008551D2">
        <w:rPr>
          <w:sz w:val="28"/>
          <w:szCs w:val="28"/>
          <w:lang w:val="en-US"/>
        </w:rPr>
        <w:t>Vol. 10 (4).- P. 215-220.</w:t>
      </w:r>
    </w:p>
    <w:p w:rsidR="008551D2" w:rsidRDefault="008551D2" w:rsidP="008551D2">
      <w:pPr>
        <w:spacing w:line="360" w:lineRule="auto"/>
        <w:ind w:firstLine="360"/>
        <w:jc w:val="both"/>
        <w:rPr>
          <w:sz w:val="28"/>
          <w:szCs w:val="28"/>
          <w:lang w:val="en-US"/>
        </w:rPr>
      </w:pPr>
      <w:r>
        <w:rPr>
          <w:bCs/>
          <w:sz w:val="28"/>
          <w:szCs w:val="28"/>
          <w:lang w:val="en-US"/>
        </w:rPr>
        <w:t>153. Krakauer J.D., Bishop A.T., Cooney W.P.</w:t>
      </w:r>
      <w:r>
        <w:rPr>
          <w:b/>
          <w:bCs/>
          <w:sz w:val="28"/>
          <w:szCs w:val="28"/>
          <w:lang w:val="en-US"/>
        </w:rPr>
        <w:t xml:space="preserve"> </w:t>
      </w:r>
      <w:r>
        <w:rPr>
          <w:bCs/>
          <w:sz w:val="28"/>
          <w:szCs w:val="28"/>
          <w:lang w:val="en-US"/>
        </w:rPr>
        <w:t>Surgical treatment of scapholunate advanced collapse</w:t>
      </w:r>
      <w:r>
        <w:rPr>
          <w:b/>
          <w:bCs/>
          <w:sz w:val="28"/>
          <w:szCs w:val="28"/>
          <w:lang w:val="en-US"/>
        </w:rPr>
        <w:t xml:space="preserve"> // </w:t>
      </w:r>
      <w:r>
        <w:rPr>
          <w:sz w:val="28"/>
          <w:szCs w:val="28"/>
          <w:lang w:val="en-US"/>
        </w:rPr>
        <w:t xml:space="preserve">Hand Surg. – 1994. -  19(5). -  </w:t>
      </w:r>
      <w:r>
        <w:rPr>
          <w:sz w:val="28"/>
          <w:szCs w:val="28"/>
        </w:rPr>
        <w:t>Р</w:t>
      </w:r>
      <w:r>
        <w:rPr>
          <w:sz w:val="28"/>
          <w:szCs w:val="28"/>
          <w:lang w:val="en-US"/>
        </w:rPr>
        <w:t xml:space="preserve">. 751-759. </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154. Krimmer H. Management of acute fractures and nonunions of the proximal pole of the scaphoid // J. Hand Surg. 2002. - 27B, 3. – P. 245–248. </w:t>
      </w:r>
    </w:p>
    <w:p w:rsidR="008551D2" w:rsidRDefault="008551D2" w:rsidP="008551D2">
      <w:pPr>
        <w:spacing w:line="360" w:lineRule="auto"/>
        <w:ind w:firstLine="360"/>
        <w:jc w:val="both"/>
        <w:rPr>
          <w:sz w:val="28"/>
          <w:szCs w:val="28"/>
          <w:lang w:val="en-US"/>
        </w:rPr>
      </w:pPr>
      <w:r>
        <w:rPr>
          <w:bCs/>
          <w:sz w:val="28"/>
          <w:szCs w:val="28"/>
          <w:lang w:val="en-US"/>
        </w:rPr>
        <w:lastRenderedPageBreak/>
        <w:t>155. Krimmer H., Lanz U.</w:t>
      </w:r>
      <w:r>
        <w:rPr>
          <w:b/>
          <w:bCs/>
          <w:sz w:val="28"/>
          <w:szCs w:val="28"/>
          <w:lang w:val="en-US"/>
        </w:rPr>
        <w:t xml:space="preserve"> </w:t>
      </w:r>
      <w:r>
        <w:rPr>
          <w:bCs/>
          <w:sz w:val="28"/>
          <w:szCs w:val="28"/>
          <w:lang w:val="en-US"/>
        </w:rPr>
        <w:t>Post-traumatic carpal collapse. Follow-up and therapeutic concept</w:t>
      </w:r>
      <w:r>
        <w:rPr>
          <w:sz w:val="28"/>
          <w:szCs w:val="28"/>
          <w:lang w:val="en-US"/>
        </w:rPr>
        <w:t xml:space="preserve"> // Unfallchirurg. – 2000. -103(4). – </w:t>
      </w:r>
      <w:r>
        <w:rPr>
          <w:sz w:val="28"/>
          <w:szCs w:val="28"/>
        </w:rPr>
        <w:t>Р</w:t>
      </w:r>
      <w:r>
        <w:rPr>
          <w:sz w:val="28"/>
          <w:szCs w:val="28"/>
          <w:lang w:val="en-US"/>
        </w:rPr>
        <w:t xml:space="preserve">. 260-666. </w:t>
      </w:r>
    </w:p>
    <w:p w:rsidR="008551D2" w:rsidRPr="008551D2" w:rsidRDefault="008551D2" w:rsidP="008551D2">
      <w:pPr>
        <w:adjustRightInd w:val="0"/>
        <w:spacing w:line="360" w:lineRule="auto"/>
        <w:ind w:firstLine="360"/>
        <w:jc w:val="both"/>
        <w:rPr>
          <w:sz w:val="28"/>
          <w:szCs w:val="28"/>
          <w:lang w:val="en-US"/>
        </w:rPr>
      </w:pPr>
      <w:r>
        <w:rPr>
          <w:bCs/>
          <w:sz w:val="28"/>
          <w:szCs w:val="28"/>
          <w:lang w:val="en-US"/>
        </w:rPr>
        <w:t xml:space="preserve">156. Krimmer H., Wiemer P., Kalb K. Comparative outcome assessment of the wrist joint--mediocarpal partial arthrodesis and total arthrodesis // </w:t>
      </w:r>
      <w:r>
        <w:rPr>
          <w:sz w:val="28"/>
          <w:szCs w:val="28"/>
          <w:lang w:val="en-US"/>
        </w:rPr>
        <w:t xml:space="preserve">Handchir. </w:t>
      </w:r>
      <w:r w:rsidRPr="008551D2">
        <w:rPr>
          <w:sz w:val="28"/>
          <w:szCs w:val="28"/>
          <w:lang w:val="en-US"/>
        </w:rPr>
        <w:t>Mikrochir. Plast. Chir.- 2000.- 32(6).-P. 369-374.</w:t>
      </w:r>
    </w:p>
    <w:p w:rsidR="008551D2" w:rsidRDefault="008551D2" w:rsidP="008551D2">
      <w:pPr>
        <w:adjustRightInd w:val="0"/>
        <w:spacing w:line="360" w:lineRule="auto"/>
        <w:ind w:firstLine="360"/>
        <w:jc w:val="both"/>
        <w:rPr>
          <w:bCs/>
          <w:sz w:val="28"/>
          <w:szCs w:val="28"/>
          <w:lang w:val="en-US"/>
        </w:rPr>
      </w:pPr>
      <w:r>
        <w:rPr>
          <w:sz w:val="28"/>
          <w:szCs w:val="28"/>
          <w:lang w:val="en-US"/>
        </w:rPr>
        <w:t xml:space="preserve">157. </w:t>
      </w:r>
      <w:r>
        <w:rPr>
          <w:bCs/>
          <w:sz w:val="28"/>
          <w:szCs w:val="28"/>
          <w:lang w:val="en-US"/>
        </w:rPr>
        <w:t>Li G, Rowen B, Tokunaga D, Ryu J, Kato H, Kihira M. Carpal kinematics of lunotriquetral dissociations</w:t>
      </w:r>
      <w:r>
        <w:rPr>
          <w:sz w:val="28"/>
          <w:szCs w:val="28"/>
          <w:lang w:val="en-US"/>
        </w:rPr>
        <w:t xml:space="preserve"> // Biomed Sci Instrum. – 1991. – 27. – </w:t>
      </w:r>
      <w:r>
        <w:rPr>
          <w:sz w:val="28"/>
          <w:szCs w:val="28"/>
        </w:rPr>
        <w:t>Р</w:t>
      </w:r>
      <w:r>
        <w:rPr>
          <w:sz w:val="28"/>
          <w:szCs w:val="28"/>
          <w:lang w:val="en-US"/>
        </w:rPr>
        <w:t xml:space="preserve">. 273-281. </w:t>
      </w:r>
    </w:p>
    <w:p w:rsidR="008551D2" w:rsidRPr="008551D2" w:rsidRDefault="008551D2" w:rsidP="008551D2">
      <w:pPr>
        <w:spacing w:line="360" w:lineRule="auto"/>
        <w:ind w:firstLine="360"/>
        <w:jc w:val="both"/>
        <w:rPr>
          <w:sz w:val="28"/>
          <w:szCs w:val="28"/>
          <w:lang w:val="en-US"/>
        </w:rPr>
      </w:pPr>
      <w:r>
        <w:rPr>
          <w:sz w:val="28"/>
          <w:szCs w:val="28"/>
          <w:lang w:val="en-US"/>
        </w:rPr>
        <w:t xml:space="preserve">158. Lichtman D.M., Martin R.A. Introduction of carpal instability / In Lichtman D.M. (Eds) The wrist and its disorders. </w:t>
      </w:r>
      <w:r w:rsidRPr="008551D2">
        <w:rPr>
          <w:sz w:val="28"/>
          <w:szCs w:val="28"/>
          <w:lang w:val="en-US"/>
        </w:rPr>
        <w:t>Philadelphia. – W.B. Saunders. – 1988. – P. 245-250.</w:t>
      </w:r>
    </w:p>
    <w:p w:rsidR="008551D2" w:rsidRDefault="008551D2" w:rsidP="008551D2">
      <w:pPr>
        <w:spacing w:line="360" w:lineRule="auto"/>
        <w:ind w:firstLine="360"/>
        <w:jc w:val="both"/>
        <w:rPr>
          <w:sz w:val="28"/>
          <w:szCs w:val="28"/>
          <w:lang w:val="en-US"/>
        </w:rPr>
      </w:pPr>
      <w:r>
        <w:rPr>
          <w:sz w:val="28"/>
          <w:szCs w:val="28"/>
          <w:lang w:val="en-US"/>
        </w:rPr>
        <w:t xml:space="preserve">159. Linscheid R.L., Dobyns J.H., Beabout J.H., Bryan R.S. Traumatic instability of the wrist. Diagnosis, classification and pathomechanics // J. Bone and Joint Surg. - 1972. - 54A. – </w:t>
      </w:r>
      <w:r>
        <w:rPr>
          <w:sz w:val="28"/>
          <w:szCs w:val="28"/>
        </w:rPr>
        <w:t>Р</w:t>
      </w:r>
      <w:r>
        <w:rPr>
          <w:sz w:val="28"/>
          <w:szCs w:val="28"/>
          <w:lang w:val="en-US"/>
        </w:rPr>
        <w:t xml:space="preserve">. 1612-1632. </w:t>
      </w:r>
    </w:p>
    <w:p w:rsidR="008551D2" w:rsidRP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160. Lo I. K. Y., King G. J.W., Patterson S. D., Johnson J. A., Chess D. G. A biomechanical analysis of intrascaphoid compression using the  3.00 mm synthes cannulated screw and threaded washer: an in vitro cadaveric study // J. Hand Surg. -  2001. -  26B, 1. – </w:t>
      </w:r>
      <w:r>
        <w:rPr>
          <w:sz w:val="28"/>
          <w:szCs w:val="28"/>
        </w:rPr>
        <w:t>Р</w:t>
      </w:r>
      <w:r>
        <w:rPr>
          <w:sz w:val="28"/>
          <w:szCs w:val="28"/>
          <w:lang w:val="en-US"/>
        </w:rPr>
        <w:t xml:space="preserve">.  </w:t>
      </w:r>
      <w:r w:rsidRPr="008551D2">
        <w:rPr>
          <w:sz w:val="28"/>
          <w:szCs w:val="28"/>
          <w:lang w:val="en-US"/>
        </w:rPr>
        <w:t xml:space="preserve">22-24. </w:t>
      </w:r>
    </w:p>
    <w:p w:rsidR="008551D2" w:rsidRPr="008551D2" w:rsidRDefault="008551D2" w:rsidP="008551D2">
      <w:pPr>
        <w:adjustRightInd w:val="0"/>
        <w:spacing w:line="360" w:lineRule="auto"/>
        <w:ind w:firstLine="360"/>
        <w:jc w:val="both"/>
        <w:rPr>
          <w:sz w:val="28"/>
          <w:szCs w:val="28"/>
          <w:lang w:val="en-US"/>
        </w:rPr>
      </w:pPr>
      <w:r>
        <w:rPr>
          <w:sz w:val="28"/>
          <w:szCs w:val="28"/>
          <w:lang w:val="en-US"/>
        </w:rPr>
        <w:t xml:space="preserve">161. Malizos K.N., Dailiana Z. H., Kirou M., Vragalas V., Xenakis T. A.. Soucacos P. N Longstanding nonunions of scaphoid fractures with bone loss: successful reconstruction with vascularised bone grafts // J. Hand Surg.  </w:t>
      </w:r>
      <w:r w:rsidRPr="008551D2">
        <w:rPr>
          <w:sz w:val="28"/>
          <w:szCs w:val="28"/>
          <w:lang w:val="en-US"/>
        </w:rPr>
        <w:t xml:space="preserve">2001. - 26B, 4.- P. 330 - 334. </w:t>
      </w:r>
    </w:p>
    <w:p w:rsidR="008551D2" w:rsidRPr="008551D2" w:rsidRDefault="008551D2" w:rsidP="008551D2">
      <w:pPr>
        <w:adjustRightInd w:val="0"/>
        <w:spacing w:line="360" w:lineRule="auto"/>
        <w:ind w:firstLine="360"/>
        <w:jc w:val="both"/>
        <w:rPr>
          <w:sz w:val="28"/>
          <w:szCs w:val="28"/>
          <w:lang w:val="en-US"/>
        </w:rPr>
      </w:pPr>
      <w:r>
        <w:rPr>
          <w:sz w:val="28"/>
          <w:szCs w:val="28"/>
          <w:lang w:val="en-US"/>
        </w:rPr>
        <w:t xml:space="preserve">162.  </w:t>
      </w:r>
      <w:r>
        <w:rPr>
          <w:bCs/>
          <w:sz w:val="28"/>
          <w:szCs w:val="28"/>
          <w:lang w:val="en-US"/>
        </w:rPr>
        <w:t xml:space="preserve">Martini A.K., Schiltenwolf M. Changes in the wrist joint in spontaneous course of scaphoid pseudarthrosis // </w:t>
      </w:r>
      <w:r>
        <w:rPr>
          <w:sz w:val="28"/>
          <w:szCs w:val="28"/>
          <w:lang w:val="en-US"/>
        </w:rPr>
        <w:t xml:space="preserve">Handchir. </w:t>
      </w:r>
      <w:r w:rsidRPr="008551D2">
        <w:rPr>
          <w:sz w:val="28"/>
          <w:szCs w:val="28"/>
          <w:lang w:val="en-US"/>
        </w:rPr>
        <w:t xml:space="preserve">Mikrochir. Plast. Chir. – 1995. - 27(4). – </w:t>
      </w:r>
      <w:r>
        <w:rPr>
          <w:sz w:val="28"/>
          <w:szCs w:val="28"/>
        </w:rPr>
        <w:t>Р</w:t>
      </w:r>
      <w:r w:rsidRPr="008551D2">
        <w:rPr>
          <w:sz w:val="28"/>
          <w:szCs w:val="28"/>
          <w:lang w:val="en-US"/>
        </w:rPr>
        <w:t xml:space="preserve">. 201-207. </w:t>
      </w:r>
    </w:p>
    <w:p w:rsidR="008551D2" w:rsidRPr="008551D2" w:rsidRDefault="008551D2" w:rsidP="008551D2">
      <w:pPr>
        <w:widowControl w:val="0"/>
        <w:adjustRightInd w:val="0"/>
        <w:spacing w:line="360" w:lineRule="auto"/>
        <w:ind w:firstLine="357"/>
        <w:jc w:val="both"/>
        <w:rPr>
          <w:sz w:val="28"/>
          <w:szCs w:val="28"/>
          <w:lang w:val="en-US"/>
        </w:rPr>
      </w:pPr>
      <w:r>
        <w:rPr>
          <w:sz w:val="28"/>
          <w:szCs w:val="28"/>
          <w:lang w:val="en-US"/>
        </w:rPr>
        <w:t xml:space="preserve">163. Maruthainar N., Rasquinha V.J., Gallagher P. The treatment of scaphoid nonunion // J. Hand Surg. - 2000.- </w:t>
      </w:r>
      <w:r w:rsidRPr="008551D2">
        <w:rPr>
          <w:sz w:val="28"/>
          <w:szCs w:val="28"/>
          <w:lang w:val="en-US"/>
        </w:rPr>
        <w:t xml:space="preserve">25B, 5.- P. 427-430. </w:t>
      </w:r>
    </w:p>
    <w:p w:rsidR="008551D2" w:rsidRDefault="008551D2" w:rsidP="008551D2">
      <w:pPr>
        <w:widowControl w:val="0"/>
        <w:adjustRightInd w:val="0"/>
        <w:spacing w:line="360" w:lineRule="auto"/>
        <w:ind w:firstLine="357"/>
        <w:jc w:val="both"/>
        <w:rPr>
          <w:sz w:val="28"/>
          <w:szCs w:val="28"/>
          <w:lang w:val="en-US"/>
        </w:rPr>
      </w:pPr>
      <w:r>
        <w:rPr>
          <w:bCs/>
          <w:sz w:val="28"/>
          <w:szCs w:val="28"/>
          <w:lang w:val="en-US"/>
        </w:rPr>
        <w:t xml:space="preserve">164. Mink Van Der Molen A. B. </w:t>
      </w:r>
      <w:r>
        <w:rPr>
          <w:sz w:val="28"/>
          <w:szCs w:val="28"/>
          <w:lang w:val="en-US"/>
        </w:rPr>
        <w:t>et al.</w:t>
      </w:r>
      <w:r>
        <w:rPr>
          <w:bCs/>
          <w:sz w:val="28"/>
          <w:szCs w:val="28"/>
          <w:lang w:val="en-US"/>
        </w:rPr>
        <w:t xml:space="preserve">, </w:t>
      </w:r>
      <w:r>
        <w:rPr>
          <w:sz w:val="28"/>
          <w:szCs w:val="28"/>
          <w:lang w:val="en-US"/>
        </w:rPr>
        <w:t xml:space="preserve">Time off work due to scaphoid fractures and other carpal injuries in the Netherlands in the period  1990 to 1993 // J. Hand Surg. - 1999. - 24B, 2. - P. 193-198. </w:t>
      </w:r>
    </w:p>
    <w:p w:rsidR="008551D2" w:rsidRDefault="008551D2" w:rsidP="008551D2">
      <w:pPr>
        <w:widowControl w:val="0"/>
        <w:spacing w:line="360" w:lineRule="auto"/>
        <w:ind w:firstLine="357"/>
        <w:jc w:val="both"/>
        <w:rPr>
          <w:sz w:val="28"/>
          <w:szCs w:val="28"/>
          <w:lang w:val="en-US"/>
        </w:rPr>
      </w:pPr>
      <w:r>
        <w:rPr>
          <w:bCs/>
          <w:sz w:val="28"/>
          <w:szCs w:val="28"/>
          <w:lang w:val="en-US"/>
        </w:rPr>
        <w:t>165. Moojen T.M., Snel J.G., Ritt M.J., Venema H.W., Kauer J.M., Bos K.E. Scaphoid kinematics in vivo</w:t>
      </w:r>
      <w:r>
        <w:rPr>
          <w:sz w:val="28"/>
          <w:szCs w:val="28"/>
          <w:lang w:val="en-US"/>
        </w:rPr>
        <w:t xml:space="preserve"> // J. Hand Surg. – 2002. - 27(6). – </w:t>
      </w:r>
      <w:r>
        <w:rPr>
          <w:sz w:val="28"/>
          <w:szCs w:val="28"/>
        </w:rPr>
        <w:t>Р</w:t>
      </w:r>
      <w:r>
        <w:rPr>
          <w:sz w:val="28"/>
          <w:szCs w:val="28"/>
          <w:lang w:val="en-US"/>
        </w:rPr>
        <w:t xml:space="preserve">. 1003-1010. </w:t>
      </w:r>
    </w:p>
    <w:p w:rsidR="008551D2" w:rsidRDefault="008551D2" w:rsidP="008551D2">
      <w:pPr>
        <w:widowControl w:val="0"/>
        <w:autoSpaceDE w:val="0"/>
        <w:autoSpaceDN w:val="0"/>
        <w:adjustRightInd w:val="0"/>
        <w:spacing w:line="360" w:lineRule="auto"/>
        <w:ind w:firstLine="357"/>
        <w:jc w:val="both"/>
        <w:rPr>
          <w:sz w:val="28"/>
          <w:szCs w:val="28"/>
          <w:lang w:val="en-US"/>
        </w:rPr>
      </w:pPr>
      <w:r>
        <w:rPr>
          <w:sz w:val="28"/>
          <w:szCs w:val="28"/>
          <w:lang w:val="en-US"/>
        </w:rPr>
        <w:lastRenderedPageBreak/>
        <w:t xml:space="preserve">166. Muller B.N. Simultaneous fracture of the carpal scaphoid and adjacent Bones // Hand. – 1983. - 15. – </w:t>
      </w:r>
      <w:r>
        <w:rPr>
          <w:sz w:val="28"/>
          <w:szCs w:val="28"/>
        </w:rPr>
        <w:t>Р</w:t>
      </w:r>
      <w:r>
        <w:rPr>
          <w:sz w:val="28"/>
          <w:szCs w:val="28"/>
          <w:lang w:val="en-US"/>
        </w:rPr>
        <w:t xml:space="preserve">. 258-261.  </w:t>
      </w:r>
    </w:p>
    <w:p w:rsidR="008551D2" w:rsidRDefault="008551D2" w:rsidP="008551D2">
      <w:pPr>
        <w:widowControl w:val="0"/>
        <w:autoSpaceDE w:val="0"/>
        <w:autoSpaceDN w:val="0"/>
        <w:adjustRightInd w:val="0"/>
        <w:spacing w:line="360" w:lineRule="auto"/>
        <w:ind w:firstLine="357"/>
        <w:jc w:val="both"/>
        <w:rPr>
          <w:sz w:val="28"/>
          <w:szCs w:val="28"/>
          <w:lang w:val="en-US"/>
        </w:rPr>
      </w:pPr>
      <w:r>
        <w:rPr>
          <w:bCs/>
          <w:sz w:val="28"/>
          <w:szCs w:val="28"/>
          <w:lang w:val="en-US"/>
        </w:rPr>
        <w:t xml:space="preserve">167. Nakamura T., Cooney W.P., Lui W.H., Haugstvedt J.R., Zhao K.D., Berglund L., An K.N. Radial styloidectomy: a biomechanical study on stability of the wrist joint // </w:t>
      </w:r>
      <w:r>
        <w:rPr>
          <w:sz w:val="28"/>
          <w:szCs w:val="28"/>
          <w:lang w:val="en-US"/>
        </w:rPr>
        <w:t xml:space="preserve">J. Hand Surg. - 2001. - 26(1). - </w:t>
      </w:r>
      <w:r>
        <w:rPr>
          <w:sz w:val="28"/>
          <w:szCs w:val="28"/>
        </w:rPr>
        <w:t>Р</w:t>
      </w:r>
      <w:r>
        <w:rPr>
          <w:sz w:val="28"/>
          <w:szCs w:val="28"/>
          <w:lang w:val="en-US"/>
        </w:rPr>
        <w:t xml:space="preserve">. 85-93. </w:t>
      </w:r>
    </w:p>
    <w:p w:rsidR="008551D2" w:rsidRP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168. Nicholl J.E., Buckland –Wright T.J.C. Degenerative changes at the scaphotrapezial joint following Herbert screw insertion: a radiographic study comparing patients with scaphoid fracture and primary hand arthritis // J. Hand Surg. - 2000.- </w:t>
      </w:r>
      <w:r w:rsidRPr="008551D2">
        <w:rPr>
          <w:sz w:val="28"/>
          <w:szCs w:val="28"/>
          <w:lang w:val="en-US"/>
        </w:rPr>
        <w:t xml:space="preserve">25B, 5. - P. 422-426. </w:t>
      </w:r>
    </w:p>
    <w:p w:rsidR="008551D2" w:rsidRPr="008551D2" w:rsidRDefault="008551D2" w:rsidP="008551D2">
      <w:pPr>
        <w:spacing w:line="360" w:lineRule="auto"/>
        <w:ind w:firstLine="360"/>
        <w:jc w:val="both"/>
        <w:rPr>
          <w:sz w:val="28"/>
          <w:szCs w:val="28"/>
          <w:lang w:val="en-US"/>
        </w:rPr>
      </w:pPr>
      <w:r w:rsidRPr="008551D2">
        <w:rPr>
          <w:sz w:val="28"/>
          <w:szCs w:val="28"/>
          <w:lang w:val="en-US"/>
        </w:rPr>
        <w:t xml:space="preserve">169. Ole Reigstad, Christian Grimsgaard, Rasmus Thorkildsen, Astor Reigstad, Magne Rokkum 82 Scaphoid non-unions treated with Kirschner wires and autollogous bone graft // </w:t>
      </w:r>
      <w:r>
        <w:rPr>
          <w:sz w:val="28"/>
          <w:szCs w:val="28"/>
        </w:rPr>
        <w:t>Современные</w:t>
      </w:r>
      <w:r w:rsidRPr="008551D2">
        <w:rPr>
          <w:sz w:val="28"/>
          <w:szCs w:val="28"/>
          <w:lang w:val="en-US"/>
        </w:rPr>
        <w:t xml:space="preserve"> </w:t>
      </w:r>
      <w:r>
        <w:rPr>
          <w:sz w:val="28"/>
          <w:szCs w:val="28"/>
        </w:rPr>
        <w:t>технологии</w:t>
      </w:r>
      <w:r w:rsidRPr="008551D2">
        <w:rPr>
          <w:sz w:val="28"/>
          <w:szCs w:val="28"/>
          <w:lang w:val="en-US"/>
        </w:rPr>
        <w:t xml:space="preserve"> </w:t>
      </w:r>
      <w:r>
        <w:rPr>
          <w:sz w:val="28"/>
          <w:szCs w:val="28"/>
        </w:rPr>
        <w:t>диагностики</w:t>
      </w:r>
      <w:r w:rsidRPr="008551D2">
        <w:rPr>
          <w:sz w:val="28"/>
          <w:szCs w:val="28"/>
          <w:lang w:val="en-US"/>
        </w:rPr>
        <w:t xml:space="preserve">, </w:t>
      </w:r>
      <w:r>
        <w:rPr>
          <w:sz w:val="28"/>
          <w:szCs w:val="28"/>
        </w:rPr>
        <w:t>лечения</w:t>
      </w:r>
      <w:r w:rsidRPr="008551D2">
        <w:rPr>
          <w:sz w:val="28"/>
          <w:szCs w:val="28"/>
          <w:lang w:val="en-US"/>
        </w:rPr>
        <w:t xml:space="preserve"> </w:t>
      </w:r>
      <w:r>
        <w:rPr>
          <w:sz w:val="28"/>
          <w:szCs w:val="28"/>
        </w:rPr>
        <w:t>и</w:t>
      </w:r>
      <w:r w:rsidRPr="008551D2">
        <w:rPr>
          <w:sz w:val="28"/>
          <w:szCs w:val="28"/>
          <w:lang w:val="en-US"/>
        </w:rPr>
        <w:t xml:space="preserve"> </w:t>
      </w:r>
      <w:r>
        <w:rPr>
          <w:sz w:val="28"/>
          <w:szCs w:val="28"/>
        </w:rPr>
        <w:t>реабилитации</w:t>
      </w:r>
      <w:r w:rsidRPr="008551D2">
        <w:rPr>
          <w:sz w:val="28"/>
          <w:szCs w:val="28"/>
          <w:lang w:val="en-US"/>
        </w:rPr>
        <w:t xml:space="preserve"> </w:t>
      </w:r>
      <w:r>
        <w:rPr>
          <w:sz w:val="28"/>
          <w:szCs w:val="28"/>
        </w:rPr>
        <w:t>при</w:t>
      </w:r>
      <w:r w:rsidRPr="008551D2">
        <w:rPr>
          <w:sz w:val="28"/>
          <w:szCs w:val="28"/>
          <w:lang w:val="en-US"/>
        </w:rPr>
        <w:t xml:space="preserve"> </w:t>
      </w:r>
      <w:r>
        <w:rPr>
          <w:sz w:val="28"/>
          <w:szCs w:val="28"/>
        </w:rPr>
        <w:t>повреждениях</w:t>
      </w:r>
      <w:r w:rsidRPr="008551D2">
        <w:rPr>
          <w:sz w:val="28"/>
          <w:szCs w:val="28"/>
          <w:lang w:val="en-US"/>
        </w:rPr>
        <w:t xml:space="preserve"> </w:t>
      </w:r>
      <w:r>
        <w:rPr>
          <w:sz w:val="28"/>
          <w:szCs w:val="28"/>
        </w:rPr>
        <w:t>и</w:t>
      </w:r>
      <w:r w:rsidRPr="008551D2">
        <w:rPr>
          <w:sz w:val="28"/>
          <w:szCs w:val="28"/>
          <w:lang w:val="en-US"/>
        </w:rPr>
        <w:t xml:space="preserve"> </w:t>
      </w:r>
      <w:r>
        <w:rPr>
          <w:sz w:val="28"/>
          <w:szCs w:val="28"/>
        </w:rPr>
        <w:t>заболеваниях</w:t>
      </w:r>
      <w:r w:rsidRPr="008551D2">
        <w:rPr>
          <w:sz w:val="28"/>
          <w:szCs w:val="28"/>
          <w:lang w:val="en-US"/>
        </w:rPr>
        <w:t xml:space="preserve"> </w:t>
      </w:r>
      <w:r>
        <w:rPr>
          <w:sz w:val="28"/>
          <w:szCs w:val="28"/>
        </w:rPr>
        <w:t>верхней</w:t>
      </w:r>
      <w:r w:rsidRPr="008551D2">
        <w:rPr>
          <w:sz w:val="28"/>
          <w:szCs w:val="28"/>
          <w:lang w:val="en-US"/>
        </w:rPr>
        <w:t xml:space="preserve"> </w:t>
      </w:r>
      <w:r>
        <w:rPr>
          <w:sz w:val="28"/>
          <w:szCs w:val="28"/>
        </w:rPr>
        <w:t>конечности</w:t>
      </w:r>
      <w:r>
        <w:rPr>
          <w:sz w:val="28"/>
          <w:szCs w:val="28"/>
          <w:lang w:val="uk-UA"/>
        </w:rPr>
        <w:t>:</w:t>
      </w:r>
      <w:r w:rsidRPr="008551D2">
        <w:rPr>
          <w:sz w:val="28"/>
          <w:szCs w:val="28"/>
          <w:lang w:val="en-US"/>
        </w:rPr>
        <w:t xml:space="preserve"> I  </w:t>
      </w:r>
      <w:r>
        <w:rPr>
          <w:sz w:val="28"/>
          <w:szCs w:val="28"/>
        </w:rPr>
        <w:t>Междунар</w:t>
      </w:r>
      <w:r>
        <w:rPr>
          <w:sz w:val="28"/>
          <w:szCs w:val="28"/>
          <w:lang w:val="uk-UA"/>
        </w:rPr>
        <w:t>.</w:t>
      </w:r>
      <w:r w:rsidRPr="008551D2">
        <w:rPr>
          <w:sz w:val="28"/>
          <w:szCs w:val="28"/>
          <w:lang w:val="en-US"/>
        </w:rPr>
        <w:t xml:space="preserve"> </w:t>
      </w:r>
      <w:r>
        <w:rPr>
          <w:sz w:val="28"/>
          <w:szCs w:val="28"/>
        </w:rPr>
        <w:t>ко</w:t>
      </w:r>
      <w:r>
        <w:rPr>
          <w:sz w:val="28"/>
          <w:szCs w:val="28"/>
          <w:lang w:val="uk-UA"/>
        </w:rPr>
        <w:t>н</w:t>
      </w:r>
      <w:r>
        <w:rPr>
          <w:sz w:val="28"/>
          <w:szCs w:val="28"/>
        </w:rPr>
        <w:t>гресс</w:t>
      </w:r>
      <w:r>
        <w:rPr>
          <w:sz w:val="28"/>
          <w:szCs w:val="28"/>
          <w:lang w:val="uk-UA"/>
        </w:rPr>
        <w:t>.</w:t>
      </w:r>
      <w:r w:rsidRPr="008551D2">
        <w:rPr>
          <w:sz w:val="28"/>
          <w:szCs w:val="28"/>
          <w:lang w:val="en-US"/>
        </w:rPr>
        <w:t xml:space="preserve"> </w:t>
      </w:r>
      <w:r>
        <w:rPr>
          <w:sz w:val="28"/>
          <w:szCs w:val="28"/>
        </w:rPr>
        <w:t>Москва</w:t>
      </w:r>
      <w:r w:rsidRPr="008551D2">
        <w:rPr>
          <w:sz w:val="28"/>
          <w:szCs w:val="28"/>
          <w:lang w:val="en-US"/>
        </w:rPr>
        <w:t xml:space="preserve">,  30 </w:t>
      </w:r>
      <w:r>
        <w:rPr>
          <w:sz w:val="28"/>
          <w:szCs w:val="28"/>
        </w:rPr>
        <w:t>мая</w:t>
      </w:r>
      <w:r w:rsidRPr="008551D2">
        <w:rPr>
          <w:sz w:val="28"/>
          <w:szCs w:val="28"/>
          <w:lang w:val="en-US"/>
        </w:rPr>
        <w:t xml:space="preserve"> – 1 </w:t>
      </w:r>
      <w:r>
        <w:rPr>
          <w:sz w:val="28"/>
          <w:szCs w:val="28"/>
        </w:rPr>
        <w:t>июня</w:t>
      </w:r>
      <w:r w:rsidRPr="008551D2">
        <w:rPr>
          <w:sz w:val="28"/>
          <w:szCs w:val="28"/>
          <w:lang w:val="en-US"/>
        </w:rPr>
        <w:t xml:space="preserve"> 2007</w:t>
      </w:r>
      <w:r>
        <w:rPr>
          <w:sz w:val="28"/>
          <w:szCs w:val="28"/>
          <w:lang w:val="uk-UA"/>
        </w:rPr>
        <w:t> </w:t>
      </w:r>
      <w:r>
        <w:rPr>
          <w:sz w:val="28"/>
          <w:szCs w:val="28"/>
        </w:rPr>
        <w:t>г</w:t>
      </w:r>
      <w:r w:rsidRPr="008551D2">
        <w:rPr>
          <w:sz w:val="28"/>
          <w:szCs w:val="28"/>
          <w:lang w:val="en-US"/>
        </w:rPr>
        <w:t xml:space="preserve">. </w:t>
      </w:r>
      <w:r>
        <w:rPr>
          <w:sz w:val="28"/>
          <w:szCs w:val="28"/>
          <w:lang w:val="uk-UA"/>
        </w:rPr>
        <w:t>- М., 2007.-</w:t>
      </w:r>
      <w:r w:rsidRPr="008551D2">
        <w:rPr>
          <w:sz w:val="28"/>
          <w:szCs w:val="28"/>
          <w:lang w:val="en-US"/>
        </w:rPr>
        <w:t xml:space="preserve"> C. 297 -298. </w:t>
      </w:r>
    </w:p>
    <w:p w:rsidR="008551D2" w:rsidRDefault="008551D2" w:rsidP="008551D2">
      <w:pPr>
        <w:spacing w:line="360" w:lineRule="auto"/>
        <w:ind w:firstLine="360"/>
        <w:jc w:val="both"/>
        <w:rPr>
          <w:sz w:val="28"/>
          <w:szCs w:val="28"/>
          <w:lang w:val="en-US"/>
        </w:rPr>
      </w:pPr>
      <w:r>
        <w:rPr>
          <w:sz w:val="28"/>
          <w:szCs w:val="28"/>
          <w:lang w:val="en-US"/>
        </w:rPr>
        <w:t xml:space="preserve">170. Reagan D.S., Linscheid R.L., Dobyns J.H. Lunotriquetral sprains // J. Hand Surg. - 1984. -  9A. - </w:t>
      </w:r>
      <w:r>
        <w:rPr>
          <w:sz w:val="28"/>
          <w:szCs w:val="28"/>
        </w:rPr>
        <w:t>Р</w:t>
      </w:r>
      <w:r>
        <w:rPr>
          <w:sz w:val="28"/>
          <w:szCs w:val="28"/>
          <w:lang w:val="en-US"/>
        </w:rPr>
        <w:t>. 502-514.</w:t>
      </w:r>
    </w:p>
    <w:p w:rsidR="008551D2" w:rsidRPr="008551D2" w:rsidRDefault="008551D2" w:rsidP="008551D2">
      <w:pPr>
        <w:spacing w:line="360" w:lineRule="auto"/>
        <w:ind w:firstLine="360"/>
        <w:jc w:val="both"/>
        <w:rPr>
          <w:sz w:val="28"/>
          <w:szCs w:val="28"/>
          <w:lang w:val="en-US"/>
        </w:rPr>
      </w:pPr>
      <w:r>
        <w:rPr>
          <w:bCs/>
          <w:sz w:val="28"/>
          <w:szCs w:val="28"/>
          <w:lang w:val="en-US"/>
        </w:rPr>
        <w:t xml:space="preserve">171. </w:t>
      </w:r>
      <w:r>
        <w:rPr>
          <w:sz w:val="28"/>
          <w:szCs w:val="28"/>
          <w:lang w:val="en-US"/>
        </w:rPr>
        <w:t xml:space="preserve">Ronald L. Linscheid   James H. Dobyns Dynamic carpal stability // Keio J Med 2002.- </w:t>
      </w:r>
      <w:r w:rsidRPr="008551D2">
        <w:rPr>
          <w:sz w:val="28"/>
          <w:szCs w:val="28"/>
          <w:lang w:val="en-US"/>
        </w:rPr>
        <w:t xml:space="preserve">51 (3).-P. 140–147. </w:t>
      </w:r>
    </w:p>
    <w:p w:rsidR="008551D2" w:rsidRDefault="008551D2" w:rsidP="008551D2">
      <w:pPr>
        <w:adjustRightInd w:val="0"/>
        <w:spacing w:line="360" w:lineRule="auto"/>
        <w:ind w:firstLine="360"/>
        <w:jc w:val="both"/>
        <w:rPr>
          <w:bCs/>
          <w:sz w:val="28"/>
          <w:szCs w:val="28"/>
          <w:lang w:val="en-US"/>
        </w:rPr>
      </w:pPr>
      <w:r>
        <w:rPr>
          <w:bCs/>
          <w:iCs/>
          <w:sz w:val="28"/>
          <w:szCs w:val="28"/>
          <w:lang w:val="en-US"/>
        </w:rPr>
        <w:t>172. Ryan Nishihara</w:t>
      </w:r>
      <w:r>
        <w:rPr>
          <w:bCs/>
          <w:sz w:val="28"/>
          <w:szCs w:val="28"/>
          <w:lang w:val="en-US"/>
        </w:rPr>
        <w:t xml:space="preserve"> The Dilemmas of a Scaphoid Fracture: A Difficult Diagnosis for Primary Care Physicians // Hospital Physician</w:t>
      </w:r>
      <w:r>
        <w:rPr>
          <w:b/>
          <w:bCs/>
          <w:sz w:val="28"/>
          <w:szCs w:val="28"/>
          <w:lang w:val="en-US"/>
        </w:rPr>
        <w:t>.-</w:t>
      </w:r>
      <w:r>
        <w:rPr>
          <w:i/>
          <w:iCs/>
          <w:sz w:val="28"/>
          <w:szCs w:val="28"/>
          <w:lang w:val="en-US"/>
        </w:rPr>
        <w:t xml:space="preserve"> </w:t>
      </w:r>
      <w:r>
        <w:rPr>
          <w:iCs/>
          <w:sz w:val="28"/>
          <w:szCs w:val="28"/>
          <w:lang w:val="en-US"/>
        </w:rPr>
        <w:t>2000.- 3.- P. 24-40.</w:t>
      </w:r>
      <w:r>
        <w:rPr>
          <w:sz w:val="28"/>
          <w:szCs w:val="28"/>
          <w:lang w:val="en-US"/>
        </w:rPr>
        <w:t xml:space="preserve"> </w:t>
      </w:r>
    </w:p>
    <w:p w:rsidR="008551D2" w:rsidRPr="008551D2" w:rsidRDefault="008551D2" w:rsidP="008551D2">
      <w:pPr>
        <w:spacing w:line="360" w:lineRule="auto"/>
        <w:ind w:firstLine="360"/>
        <w:jc w:val="both"/>
        <w:rPr>
          <w:sz w:val="28"/>
          <w:szCs w:val="28"/>
          <w:lang w:val="en-US"/>
        </w:rPr>
      </w:pPr>
      <w:r>
        <w:rPr>
          <w:bCs/>
          <w:sz w:val="28"/>
          <w:szCs w:val="28"/>
          <w:lang w:val="en-US"/>
        </w:rPr>
        <w:t xml:space="preserve">173. Salomon G.D., Eaton R.G. Proximal row carpectomy with partial capitate resection // </w:t>
      </w:r>
      <w:r>
        <w:rPr>
          <w:sz w:val="28"/>
          <w:szCs w:val="28"/>
          <w:lang w:val="en-US"/>
        </w:rPr>
        <w:t xml:space="preserve">J. Hand. </w:t>
      </w:r>
      <w:r w:rsidRPr="008551D2">
        <w:rPr>
          <w:sz w:val="28"/>
          <w:szCs w:val="28"/>
          <w:lang w:val="en-US"/>
        </w:rPr>
        <w:t xml:space="preserve">Surg. - 1996. -  21(1).- </w:t>
      </w:r>
      <w:r>
        <w:rPr>
          <w:sz w:val="28"/>
          <w:szCs w:val="28"/>
        </w:rPr>
        <w:t>Р</w:t>
      </w:r>
      <w:r w:rsidRPr="008551D2">
        <w:rPr>
          <w:sz w:val="28"/>
          <w:szCs w:val="28"/>
          <w:lang w:val="en-US"/>
        </w:rPr>
        <w:t xml:space="preserve">. 2-8. </w:t>
      </w:r>
    </w:p>
    <w:p w:rsidR="008551D2" w:rsidRPr="008551D2" w:rsidRDefault="008551D2" w:rsidP="008551D2">
      <w:pPr>
        <w:adjustRightInd w:val="0"/>
        <w:spacing w:line="360" w:lineRule="auto"/>
        <w:ind w:firstLine="360"/>
        <w:jc w:val="both"/>
        <w:rPr>
          <w:sz w:val="28"/>
          <w:szCs w:val="28"/>
          <w:lang w:val="en-US"/>
        </w:rPr>
      </w:pPr>
      <w:r>
        <w:rPr>
          <w:sz w:val="28"/>
          <w:szCs w:val="28"/>
          <w:lang w:val="en-US"/>
        </w:rPr>
        <w:t xml:space="preserve">174. Sauerbier M. et al., Midcarpal arthrodesis with complete scaphoid excision and interposition bone graft in the treatment of advanced carpal collapse (SNAC/SLAC wrist): operative technique and outcome assessment // J. Hand Surg. - 2000.- </w:t>
      </w:r>
      <w:r w:rsidRPr="008551D2">
        <w:rPr>
          <w:sz w:val="28"/>
          <w:szCs w:val="28"/>
          <w:lang w:val="en-US"/>
        </w:rPr>
        <w:t xml:space="preserve">25B, 4.-P. 341-345. </w:t>
      </w:r>
    </w:p>
    <w:p w:rsidR="008551D2" w:rsidRDefault="008551D2" w:rsidP="008551D2">
      <w:pPr>
        <w:spacing w:line="360" w:lineRule="auto"/>
        <w:ind w:firstLine="360"/>
        <w:jc w:val="both"/>
        <w:rPr>
          <w:sz w:val="28"/>
          <w:szCs w:val="28"/>
          <w:lang w:val="en-US"/>
        </w:rPr>
      </w:pPr>
      <w:r>
        <w:rPr>
          <w:sz w:val="28"/>
          <w:szCs w:val="28"/>
          <w:lang w:val="en-US"/>
        </w:rPr>
        <w:t>175. Sauerbier M., Kania N.M., Kluge S., et al. Initial results of treatment with the new AO wrist joint arthrodesis plate // J. Handchir. Mikrochir. Plast. Chir.- 1999. - 31(4). – P. 260-265/</w:t>
      </w:r>
    </w:p>
    <w:p w:rsidR="008551D2" w:rsidRDefault="008551D2" w:rsidP="008551D2">
      <w:pPr>
        <w:widowControl w:val="0"/>
        <w:autoSpaceDE w:val="0"/>
        <w:autoSpaceDN w:val="0"/>
        <w:adjustRightInd w:val="0"/>
        <w:spacing w:line="360" w:lineRule="auto"/>
        <w:ind w:firstLine="357"/>
        <w:jc w:val="both"/>
        <w:rPr>
          <w:sz w:val="28"/>
          <w:szCs w:val="28"/>
          <w:lang w:val="en-US"/>
        </w:rPr>
      </w:pPr>
      <w:r>
        <w:rPr>
          <w:sz w:val="28"/>
          <w:szCs w:val="28"/>
          <w:lang w:val="en-US"/>
        </w:rPr>
        <w:t xml:space="preserve"> 176.  Schae Del-Hoe Pfner M., Iwinska-zelder J., Braus T., Boe Hringer G., Klose K. J.,  Gotzen L.  MRI versus arthroscopy in the diagnosis of scapholunate ligament ingury </w:t>
      </w:r>
      <w:r>
        <w:rPr>
          <w:sz w:val="28"/>
          <w:szCs w:val="28"/>
          <w:lang w:val="en-US"/>
        </w:rPr>
        <w:lastRenderedPageBreak/>
        <w:t xml:space="preserve">// J. Hand Surg. - 2001. -  26B,1. - </w:t>
      </w:r>
      <w:r>
        <w:rPr>
          <w:sz w:val="28"/>
          <w:szCs w:val="28"/>
        </w:rPr>
        <w:t>Р</w:t>
      </w:r>
      <w:r>
        <w:rPr>
          <w:sz w:val="28"/>
          <w:szCs w:val="28"/>
          <w:lang w:val="en-US"/>
        </w:rPr>
        <w:t xml:space="preserve">. 17-21. </w:t>
      </w:r>
    </w:p>
    <w:p w:rsidR="008551D2" w:rsidRPr="008551D2" w:rsidRDefault="008551D2" w:rsidP="008551D2">
      <w:pPr>
        <w:widowControl w:val="0"/>
        <w:spacing w:line="360" w:lineRule="auto"/>
        <w:ind w:firstLine="357"/>
        <w:jc w:val="both"/>
        <w:rPr>
          <w:sz w:val="28"/>
          <w:szCs w:val="28"/>
          <w:lang w:val="en-US"/>
        </w:rPr>
      </w:pPr>
      <w:r>
        <w:rPr>
          <w:sz w:val="28"/>
          <w:szCs w:val="28"/>
          <w:lang w:val="en-US"/>
        </w:rPr>
        <w:t xml:space="preserve">177. Schweizer A., Steiger R. </w:t>
      </w:r>
      <w:r>
        <w:rPr>
          <w:bCs/>
          <w:sz w:val="28"/>
          <w:szCs w:val="28"/>
          <w:lang w:val="en-US"/>
        </w:rPr>
        <w:t xml:space="preserve"> Long Term Results after Repair and Augmentation Ligamentoplasty of Scapholunate Dissociation // </w:t>
      </w:r>
      <w:r>
        <w:rPr>
          <w:i/>
          <w:iCs/>
          <w:sz w:val="28"/>
          <w:szCs w:val="28"/>
          <w:lang w:val="en-US"/>
        </w:rPr>
        <w:t xml:space="preserve"> </w:t>
      </w:r>
      <w:r>
        <w:rPr>
          <w:iCs/>
          <w:sz w:val="28"/>
          <w:szCs w:val="28"/>
          <w:lang w:val="en-US"/>
        </w:rPr>
        <w:t xml:space="preserve">J.Hand Surg. - 2002.-27A.- </w:t>
      </w:r>
      <w:r w:rsidRPr="008551D2">
        <w:rPr>
          <w:iCs/>
          <w:sz w:val="28"/>
          <w:szCs w:val="28"/>
          <w:lang w:val="en-US"/>
        </w:rPr>
        <w:t>P. 674-684.</w:t>
      </w:r>
      <w:r w:rsidRPr="008551D2">
        <w:rPr>
          <w:sz w:val="28"/>
          <w:szCs w:val="28"/>
          <w:lang w:val="en-US"/>
        </w:rPr>
        <w:t xml:space="preserve"> </w:t>
      </w:r>
    </w:p>
    <w:p w:rsidR="008551D2" w:rsidRDefault="008551D2" w:rsidP="008551D2">
      <w:pPr>
        <w:spacing w:line="360" w:lineRule="auto"/>
        <w:ind w:firstLine="360"/>
        <w:jc w:val="both"/>
        <w:rPr>
          <w:sz w:val="28"/>
          <w:szCs w:val="28"/>
          <w:lang w:val="en-US"/>
        </w:rPr>
      </w:pPr>
      <w:r>
        <w:rPr>
          <w:sz w:val="28"/>
          <w:szCs w:val="28"/>
          <w:lang w:val="en-US"/>
        </w:rPr>
        <w:t xml:space="preserve">178. Sen S.K., Gould P.L. Criteria for finite element discretization  of shells of revolution // - Int.J. for Numerical Methods in  Engineering. - 1973. - 6. - </w:t>
      </w:r>
      <w:r>
        <w:rPr>
          <w:sz w:val="28"/>
          <w:szCs w:val="28"/>
        </w:rPr>
        <w:t>Р</w:t>
      </w:r>
      <w:r>
        <w:rPr>
          <w:sz w:val="28"/>
          <w:szCs w:val="28"/>
          <w:lang w:val="en-US"/>
        </w:rPr>
        <w:t xml:space="preserve">. 265-274. </w:t>
      </w:r>
    </w:p>
    <w:p w:rsidR="008551D2" w:rsidRDefault="008551D2" w:rsidP="008551D2">
      <w:pPr>
        <w:spacing w:line="360" w:lineRule="auto"/>
        <w:ind w:firstLine="360"/>
        <w:jc w:val="both"/>
        <w:rPr>
          <w:sz w:val="28"/>
          <w:szCs w:val="28"/>
          <w:lang w:val="en-US"/>
        </w:rPr>
      </w:pPr>
      <w:r>
        <w:rPr>
          <w:bCs/>
          <w:sz w:val="28"/>
          <w:szCs w:val="28"/>
          <w:lang w:val="en-US"/>
        </w:rPr>
        <w:t>179. Short W.H., Werner F.W., Fortino M.D., Palmer A.K., Mann K.A. A dynamic biomechanical study of scapholunate ligament sectioning</w:t>
      </w:r>
      <w:r>
        <w:rPr>
          <w:sz w:val="28"/>
          <w:szCs w:val="28"/>
          <w:lang w:val="en-US"/>
        </w:rPr>
        <w:t xml:space="preserve"> // J. Hand Surg. – 1995. - 20(6). - </w:t>
      </w:r>
      <w:r>
        <w:rPr>
          <w:sz w:val="28"/>
          <w:szCs w:val="28"/>
        </w:rPr>
        <w:t>Р</w:t>
      </w:r>
      <w:r>
        <w:rPr>
          <w:sz w:val="28"/>
          <w:szCs w:val="28"/>
          <w:lang w:val="en-US"/>
        </w:rPr>
        <w:t xml:space="preserve">.986-999. </w:t>
      </w:r>
    </w:p>
    <w:p w:rsidR="008551D2" w:rsidRDefault="008551D2" w:rsidP="008551D2">
      <w:pPr>
        <w:spacing w:line="360" w:lineRule="auto"/>
        <w:ind w:firstLine="360"/>
        <w:jc w:val="both"/>
        <w:rPr>
          <w:sz w:val="28"/>
          <w:szCs w:val="28"/>
          <w:lang w:val="en-US"/>
        </w:rPr>
      </w:pPr>
      <w:r>
        <w:rPr>
          <w:sz w:val="28"/>
          <w:szCs w:val="28"/>
          <w:lang w:val="en-US"/>
        </w:rPr>
        <w:t xml:space="preserve"> 180. </w:t>
      </w:r>
      <w:r>
        <w:rPr>
          <w:bCs/>
          <w:sz w:val="28"/>
          <w:szCs w:val="28"/>
          <w:lang w:val="en-US"/>
        </w:rPr>
        <w:t>Short W.H., Werner F.W., Green J.K., Weiner M.M., Masaoka S. The effect of sectioning the dorsal radiocarpal ligament and insertion of a pressure sensor into the radiocarpal joint on scaphoid and lunate kinematics</w:t>
      </w:r>
      <w:r>
        <w:rPr>
          <w:sz w:val="28"/>
          <w:szCs w:val="28"/>
          <w:lang w:val="en-US"/>
        </w:rPr>
        <w:t xml:space="preserve"> // J. Hand Surg. – 2002. - 27(1). - </w:t>
      </w:r>
      <w:r>
        <w:rPr>
          <w:sz w:val="28"/>
          <w:szCs w:val="28"/>
        </w:rPr>
        <w:t>Р</w:t>
      </w:r>
      <w:r>
        <w:rPr>
          <w:sz w:val="28"/>
          <w:szCs w:val="28"/>
          <w:lang w:val="en-US"/>
        </w:rPr>
        <w:t xml:space="preserve">. 68-76. </w:t>
      </w:r>
    </w:p>
    <w:p w:rsidR="008551D2" w:rsidRPr="008551D2" w:rsidRDefault="008551D2" w:rsidP="008551D2">
      <w:pPr>
        <w:spacing w:line="360" w:lineRule="auto"/>
        <w:ind w:firstLine="360"/>
        <w:jc w:val="both"/>
        <w:rPr>
          <w:sz w:val="28"/>
          <w:szCs w:val="28"/>
          <w:lang w:val="en-US"/>
        </w:rPr>
      </w:pPr>
      <w:r>
        <w:rPr>
          <w:sz w:val="28"/>
          <w:szCs w:val="28"/>
          <w:lang w:val="en-US"/>
        </w:rPr>
        <w:t xml:space="preserve">181. Singh H.P., Forward D., Davis T.R., Dawson J.S., Oni J.A., Downing N.D. Partial union of acute scaphoid fractures // J. Hand Surg.-  </w:t>
      </w:r>
      <w:r w:rsidRPr="008551D2">
        <w:rPr>
          <w:sz w:val="28"/>
          <w:szCs w:val="28"/>
          <w:lang w:val="en-US"/>
        </w:rPr>
        <w:t xml:space="preserve">2005. - 30(5). – </w:t>
      </w:r>
      <w:r>
        <w:rPr>
          <w:sz w:val="28"/>
          <w:szCs w:val="28"/>
        </w:rPr>
        <w:t>Р</w:t>
      </w:r>
      <w:r w:rsidRPr="008551D2">
        <w:rPr>
          <w:sz w:val="28"/>
          <w:szCs w:val="28"/>
          <w:lang w:val="en-US"/>
        </w:rPr>
        <w:t>. 440-445.</w:t>
      </w:r>
    </w:p>
    <w:p w:rsidR="008551D2" w:rsidRPr="008551D2" w:rsidRDefault="008551D2" w:rsidP="008551D2">
      <w:pPr>
        <w:spacing w:line="360" w:lineRule="auto"/>
        <w:ind w:firstLine="360"/>
        <w:jc w:val="both"/>
        <w:rPr>
          <w:sz w:val="28"/>
          <w:szCs w:val="28"/>
          <w:lang w:val="en-US"/>
        </w:rPr>
      </w:pPr>
      <w:r>
        <w:rPr>
          <w:sz w:val="28"/>
          <w:szCs w:val="28"/>
          <w:lang w:val="en-US"/>
        </w:rPr>
        <w:t xml:space="preserve">182.  </w:t>
      </w:r>
      <w:r>
        <w:rPr>
          <w:bCs/>
          <w:sz w:val="28"/>
          <w:szCs w:val="28"/>
          <w:lang w:val="en-US"/>
        </w:rPr>
        <w:t>Soejima O., Iida H., Hanamura T., Naito M. Resection of the distal pole of the scaphoid for scaphoid nonunion with radioscaphoid and intercarpal arthritis</w:t>
      </w:r>
      <w:r>
        <w:rPr>
          <w:sz w:val="28"/>
          <w:szCs w:val="28"/>
          <w:lang w:val="en-US"/>
        </w:rPr>
        <w:t xml:space="preserve"> // J. Hand Surg. - 2003. - 28(4). </w:t>
      </w:r>
      <w:r>
        <w:rPr>
          <w:sz w:val="28"/>
          <w:szCs w:val="28"/>
        </w:rPr>
        <w:t>Р</w:t>
      </w:r>
      <w:r w:rsidRPr="008551D2">
        <w:rPr>
          <w:sz w:val="28"/>
          <w:szCs w:val="28"/>
          <w:lang w:val="en-US"/>
        </w:rPr>
        <w:t xml:space="preserve">. 591-596. </w:t>
      </w:r>
    </w:p>
    <w:p w:rsidR="008551D2" w:rsidRPr="008551D2" w:rsidRDefault="008551D2" w:rsidP="008551D2">
      <w:pPr>
        <w:spacing w:line="360" w:lineRule="auto"/>
        <w:ind w:firstLine="360"/>
        <w:jc w:val="both"/>
        <w:rPr>
          <w:sz w:val="28"/>
          <w:szCs w:val="28"/>
          <w:lang w:val="en-US"/>
        </w:rPr>
      </w:pPr>
      <w:r>
        <w:rPr>
          <w:bCs/>
          <w:sz w:val="28"/>
          <w:szCs w:val="28"/>
          <w:lang w:val="en-US"/>
        </w:rPr>
        <w:t xml:space="preserve">183. Steenwerckx A., De Smet L., Zachee B., Fabry G. Proximal row carpectomy: an alternative to wrist fusion? // </w:t>
      </w:r>
      <w:r>
        <w:rPr>
          <w:sz w:val="28"/>
          <w:szCs w:val="28"/>
          <w:lang w:val="en-US"/>
        </w:rPr>
        <w:t xml:space="preserve">Acta Orthop. </w:t>
      </w:r>
      <w:r w:rsidRPr="008551D2">
        <w:rPr>
          <w:sz w:val="28"/>
          <w:szCs w:val="28"/>
          <w:lang w:val="en-US"/>
        </w:rPr>
        <w:t xml:space="preserve">Belg. - 1997. -63(1). - </w:t>
      </w:r>
      <w:r>
        <w:rPr>
          <w:sz w:val="28"/>
          <w:szCs w:val="28"/>
        </w:rPr>
        <w:t>Р</w:t>
      </w:r>
      <w:r w:rsidRPr="008551D2">
        <w:rPr>
          <w:sz w:val="28"/>
          <w:szCs w:val="28"/>
          <w:lang w:val="en-US"/>
        </w:rPr>
        <w:t xml:space="preserve">. 1-7. </w:t>
      </w:r>
    </w:p>
    <w:p w:rsidR="008551D2" w:rsidRPr="008551D2" w:rsidRDefault="008551D2" w:rsidP="008551D2">
      <w:pPr>
        <w:adjustRightInd w:val="0"/>
        <w:spacing w:line="360" w:lineRule="auto"/>
        <w:ind w:firstLine="360"/>
        <w:jc w:val="both"/>
        <w:rPr>
          <w:sz w:val="28"/>
          <w:szCs w:val="28"/>
          <w:lang w:val="en-US"/>
        </w:rPr>
      </w:pPr>
      <w:r>
        <w:rPr>
          <w:sz w:val="28"/>
          <w:szCs w:val="28"/>
          <w:lang w:val="en-US"/>
        </w:rPr>
        <w:t xml:space="preserve">184. Straw R.G.C., Davis T. R. Dias J. J. Scaphoid nonunion: treatment with a pedicled vascularised bone graft based on the 1,2 intercompartmental supraretinacular branch of the radial artery // J. Hand Surg.- 2002.- </w:t>
      </w:r>
      <w:r w:rsidRPr="008551D2">
        <w:rPr>
          <w:sz w:val="28"/>
          <w:szCs w:val="28"/>
          <w:lang w:val="en-US"/>
        </w:rPr>
        <w:t xml:space="preserve">27B, 5. – P. 413–416. </w:t>
      </w:r>
    </w:p>
    <w:p w:rsidR="008551D2" w:rsidRDefault="008551D2" w:rsidP="008551D2">
      <w:pPr>
        <w:spacing w:line="360" w:lineRule="auto"/>
        <w:ind w:firstLine="360"/>
        <w:jc w:val="both"/>
        <w:rPr>
          <w:sz w:val="28"/>
          <w:szCs w:val="28"/>
          <w:lang w:val="en-US"/>
        </w:rPr>
      </w:pPr>
      <w:r>
        <w:rPr>
          <w:sz w:val="28"/>
          <w:szCs w:val="28"/>
          <w:lang w:val="en-US"/>
        </w:rPr>
        <w:t xml:space="preserve">185. </w:t>
      </w:r>
      <w:r>
        <w:rPr>
          <w:bCs/>
          <w:sz w:val="28"/>
          <w:szCs w:val="28"/>
          <w:lang w:val="en-US"/>
        </w:rPr>
        <w:t xml:space="preserve">Streich N.A., Martini A.K., Daecke W. Proximal row carpectomy in carpal collapse // </w:t>
      </w:r>
      <w:r>
        <w:rPr>
          <w:sz w:val="28"/>
          <w:szCs w:val="28"/>
          <w:lang w:val="en-US"/>
        </w:rPr>
        <w:t xml:space="preserve">Handchir. Mikrochir. Plast. Chir. – 2003. - 35(5). </w:t>
      </w:r>
      <w:r>
        <w:rPr>
          <w:sz w:val="28"/>
          <w:szCs w:val="28"/>
        </w:rPr>
        <w:t>Р</w:t>
      </w:r>
      <w:r>
        <w:rPr>
          <w:sz w:val="28"/>
          <w:szCs w:val="28"/>
          <w:lang w:val="en-US"/>
        </w:rPr>
        <w:t xml:space="preserve">. 299-303. </w:t>
      </w:r>
    </w:p>
    <w:p w:rsidR="008551D2" w:rsidRPr="008551D2" w:rsidRDefault="008551D2" w:rsidP="008551D2">
      <w:pPr>
        <w:adjustRightInd w:val="0"/>
        <w:spacing w:line="360" w:lineRule="auto"/>
        <w:ind w:firstLine="360"/>
        <w:jc w:val="both"/>
        <w:rPr>
          <w:sz w:val="28"/>
          <w:szCs w:val="28"/>
          <w:lang w:val="en-US"/>
        </w:rPr>
      </w:pPr>
      <w:r>
        <w:rPr>
          <w:sz w:val="28"/>
          <w:szCs w:val="28"/>
          <w:lang w:val="en-US"/>
        </w:rPr>
        <w:t xml:space="preserve">186. Swanson A.B. Titanium carpal lunate &amp; carpal scaphoid implants // surgical technique. </w:t>
      </w:r>
      <w:r w:rsidRPr="008551D2">
        <w:rPr>
          <w:sz w:val="28"/>
          <w:szCs w:val="28"/>
          <w:lang w:val="en-US"/>
        </w:rPr>
        <w:t xml:space="preserve">2003.  - P. 24. </w:t>
      </w:r>
    </w:p>
    <w:p w:rsidR="008551D2" w:rsidRPr="008551D2" w:rsidRDefault="008551D2" w:rsidP="008551D2">
      <w:pPr>
        <w:spacing w:line="360" w:lineRule="auto"/>
        <w:ind w:firstLine="360"/>
        <w:jc w:val="both"/>
        <w:rPr>
          <w:sz w:val="28"/>
          <w:szCs w:val="28"/>
          <w:lang w:val="en-US"/>
        </w:rPr>
      </w:pPr>
      <w:r>
        <w:rPr>
          <w:sz w:val="28"/>
          <w:szCs w:val="28"/>
          <w:lang w:val="en-US"/>
        </w:rPr>
        <w:t xml:space="preserve">187. Swanson A.B., Swanson G., Maupin B.K., Moss S..H, Ganzhorn R.W., Crane M.W., Gonzalez M.H., Page B.J. Scaphoid implant resection arthroplasty. </w:t>
      </w:r>
      <w:r w:rsidRPr="008551D2">
        <w:rPr>
          <w:sz w:val="28"/>
          <w:szCs w:val="28"/>
          <w:lang w:val="en-US"/>
        </w:rPr>
        <w:t xml:space="preserve">Long-term results //   J. Arthroplasty. 1986.-1(1) – </w:t>
      </w:r>
      <w:r>
        <w:rPr>
          <w:sz w:val="28"/>
          <w:szCs w:val="28"/>
        </w:rPr>
        <w:t>Р</w:t>
      </w:r>
      <w:r w:rsidRPr="008551D2">
        <w:rPr>
          <w:sz w:val="28"/>
          <w:szCs w:val="28"/>
          <w:lang w:val="en-US"/>
        </w:rPr>
        <w:t xml:space="preserve">.  47-62. </w:t>
      </w:r>
    </w:p>
    <w:p w:rsidR="008551D2" w:rsidRDefault="008551D2" w:rsidP="008551D2">
      <w:pPr>
        <w:spacing w:line="360" w:lineRule="auto"/>
        <w:ind w:firstLine="360"/>
        <w:jc w:val="both"/>
        <w:rPr>
          <w:sz w:val="28"/>
          <w:szCs w:val="28"/>
          <w:lang w:val="en-US"/>
        </w:rPr>
      </w:pPr>
      <w:r>
        <w:rPr>
          <w:sz w:val="28"/>
          <w:szCs w:val="28"/>
          <w:lang w:val="en-US"/>
        </w:rPr>
        <w:t>188. Taleisnik J. The wrist / New York. – Churchill Livingstone. – 1985.</w:t>
      </w:r>
    </w:p>
    <w:p w:rsidR="008551D2" w:rsidRDefault="008551D2" w:rsidP="008551D2">
      <w:pPr>
        <w:spacing w:line="360" w:lineRule="auto"/>
        <w:ind w:firstLine="360"/>
        <w:jc w:val="both"/>
        <w:rPr>
          <w:sz w:val="28"/>
          <w:szCs w:val="28"/>
          <w:lang w:val="en-US"/>
        </w:rPr>
      </w:pPr>
      <w:r>
        <w:rPr>
          <w:sz w:val="28"/>
          <w:szCs w:val="28"/>
          <w:lang w:val="en-US"/>
        </w:rPr>
        <w:lastRenderedPageBreak/>
        <w:t xml:space="preserve">189. Taleisnik J., Linscheid R.L., Scapholunate instability / In: Cooney W.P., Linscheid R.L., Dobyns J.H. (Eds) The wrist. Diagnosis and operative treatment. St.  Louis. -C.V. Mosby.–1998. – P.501-526.  </w:t>
      </w:r>
    </w:p>
    <w:p w:rsidR="008551D2" w:rsidRDefault="008551D2" w:rsidP="008551D2">
      <w:pPr>
        <w:spacing w:line="360" w:lineRule="auto"/>
        <w:ind w:firstLine="360"/>
        <w:jc w:val="both"/>
        <w:rPr>
          <w:sz w:val="28"/>
          <w:szCs w:val="28"/>
          <w:lang w:val="en-US"/>
        </w:rPr>
      </w:pPr>
      <w:r>
        <w:rPr>
          <w:sz w:val="28"/>
          <w:szCs w:val="28"/>
          <w:lang w:val="en-US"/>
        </w:rPr>
        <w:t>190. Toby E.B., Glisson R.R., Seaber A.V., Urbaniak J.R. Prosthetic silicone scaphoid strains: effects of intercarpal fusions // J. Hand Surg. 1991. -16(3) – P. 469-73.</w:t>
      </w:r>
    </w:p>
    <w:p w:rsidR="008551D2" w:rsidRDefault="008551D2" w:rsidP="008551D2">
      <w:pPr>
        <w:spacing w:line="360" w:lineRule="auto"/>
        <w:ind w:firstLine="360"/>
        <w:jc w:val="both"/>
        <w:rPr>
          <w:sz w:val="28"/>
          <w:szCs w:val="28"/>
          <w:lang w:val="en-US"/>
        </w:rPr>
      </w:pPr>
      <w:r>
        <w:rPr>
          <w:bCs/>
          <w:sz w:val="28"/>
          <w:szCs w:val="28"/>
          <w:lang w:val="en-US"/>
        </w:rPr>
        <w:t xml:space="preserve"> 191. Tomaino M.M. Intercarpal fusion for the treatment of scaphoid nonunion // </w:t>
      </w:r>
      <w:r>
        <w:rPr>
          <w:sz w:val="28"/>
          <w:szCs w:val="28"/>
          <w:lang w:val="en-US"/>
        </w:rPr>
        <w:t xml:space="preserve">Hand Clin. -  2001. - 17(4). - </w:t>
      </w:r>
      <w:r>
        <w:rPr>
          <w:sz w:val="28"/>
          <w:szCs w:val="28"/>
        </w:rPr>
        <w:t>Р</w:t>
      </w:r>
      <w:r>
        <w:rPr>
          <w:sz w:val="28"/>
          <w:szCs w:val="28"/>
          <w:lang w:val="en-US"/>
        </w:rPr>
        <w:t xml:space="preserve">. 671-686. </w:t>
      </w:r>
    </w:p>
    <w:p w:rsidR="008551D2" w:rsidRDefault="008551D2" w:rsidP="008551D2">
      <w:pPr>
        <w:spacing w:line="360" w:lineRule="auto"/>
        <w:ind w:firstLine="360"/>
        <w:jc w:val="both"/>
        <w:rPr>
          <w:sz w:val="28"/>
          <w:szCs w:val="28"/>
          <w:lang w:val="en-US"/>
        </w:rPr>
      </w:pPr>
      <w:r>
        <w:rPr>
          <w:bCs/>
          <w:sz w:val="28"/>
          <w:szCs w:val="28"/>
          <w:lang w:val="en-US"/>
        </w:rPr>
        <w:t xml:space="preserve">192. Tomaino M.M., Miller R.J., Cole I., Burton R.I. Scapholunate advanced collapse wrist: proximal row carpectomy or limited wrist arthrodesis with scaphoid excision? // </w:t>
      </w:r>
      <w:r>
        <w:rPr>
          <w:sz w:val="28"/>
          <w:szCs w:val="28"/>
          <w:lang w:val="en-US"/>
        </w:rPr>
        <w:t xml:space="preserve">J. Hand Surg. - 1994. -19(1). - </w:t>
      </w:r>
      <w:r>
        <w:rPr>
          <w:sz w:val="28"/>
          <w:szCs w:val="28"/>
        </w:rPr>
        <w:t>Р</w:t>
      </w:r>
      <w:r>
        <w:rPr>
          <w:sz w:val="28"/>
          <w:szCs w:val="28"/>
          <w:lang w:val="en-US"/>
        </w:rPr>
        <w:t xml:space="preserve">. 134-142. </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193. Tountas A.A., Waddell J.P.  Simultaneous fracture of the distal radius and</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GB"/>
        </w:rPr>
        <w:t>Scaphoid // Journal of Orthopaedic Trauma.</w:t>
      </w:r>
      <w:r>
        <w:rPr>
          <w:sz w:val="28"/>
          <w:szCs w:val="28"/>
          <w:lang w:val="en-US"/>
        </w:rPr>
        <w:t xml:space="preserve"> </w:t>
      </w:r>
      <w:r>
        <w:rPr>
          <w:sz w:val="28"/>
          <w:szCs w:val="28"/>
          <w:lang w:val="en-GB"/>
        </w:rPr>
        <w:t xml:space="preserve">– </w:t>
      </w:r>
      <w:r>
        <w:rPr>
          <w:sz w:val="28"/>
          <w:szCs w:val="28"/>
          <w:lang w:val="en-US"/>
        </w:rPr>
        <w:t xml:space="preserve">1988. - 4. - </w:t>
      </w:r>
      <w:r>
        <w:rPr>
          <w:sz w:val="28"/>
          <w:szCs w:val="28"/>
        </w:rPr>
        <w:t>Р</w:t>
      </w:r>
      <w:r>
        <w:rPr>
          <w:sz w:val="28"/>
          <w:szCs w:val="28"/>
          <w:lang w:val="en-US"/>
        </w:rPr>
        <w:t>. 312-317.</w:t>
      </w:r>
      <w:r>
        <w:rPr>
          <w:sz w:val="28"/>
          <w:szCs w:val="28"/>
          <w:highlight w:val="yellow"/>
          <w:lang w:val="en-US"/>
        </w:rPr>
        <w:t xml:space="preserve"> </w:t>
      </w:r>
    </w:p>
    <w:p w:rsidR="008551D2" w:rsidRPr="008551D2" w:rsidRDefault="008551D2" w:rsidP="008551D2">
      <w:pPr>
        <w:widowControl w:val="0"/>
        <w:spacing w:line="360" w:lineRule="auto"/>
        <w:ind w:firstLine="357"/>
        <w:jc w:val="both"/>
        <w:rPr>
          <w:sz w:val="28"/>
          <w:szCs w:val="28"/>
          <w:lang w:val="en-US"/>
        </w:rPr>
      </w:pPr>
      <w:r>
        <w:rPr>
          <w:bCs/>
          <w:sz w:val="28"/>
          <w:szCs w:val="28"/>
          <w:lang w:val="en-US"/>
        </w:rPr>
        <w:t>194. Tunnerhoff H.G., Das Gupta K., Haussmann P.</w:t>
      </w:r>
      <w:r>
        <w:rPr>
          <w:b/>
          <w:bCs/>
          <w:sz w:val="28"/>
          <w:szCs w:val="28"/>
          <w:lang w:val="en-US"/>
        </w:rPr>
        <w:t xml:space="preserve"> </w:t>
      </w:r>
      <w:r>
        <w:rPr>
          <w:bCs/>
          <w:sz w:val="28"/>
          <w:szCs w:val="28"/>
          <w:lang w:val="en-US"/>
        </w:rPr>
        <w:t>Functional results of medio-carpal partial arthrodesis with excision of the scaphoid</w:t>
      </w:r>
      <w:r>
        <w:rPr>
          <w:sz w:val="28"/>
          <w:szCs w:val="28"/>
          <w:lang w:val="en-US"/>
        </w:rPr>
        <w:t xml:space="preserve"> // Handchir. </w:t>
      </w:r>
      <w:r w:rsidRPr="008551D2">
        <w:rPr>
          <w:sz w:val="28"/>
          <w:szCs w:val="28"/>
          <w:lang w:val="en-US"/>
        </w:rPr>
        <w:t xml:space="preserve">Mikrochir. Plast. Chir. – 2001.-  33(6). – </w:t>
      </w:r>
      <w:r>
        <w:rPr>
          <w:sz w:val="28"/>
          <w:szCs w:val="28"/>
        </w:rPr>
        <w:t>Р</w:t>
      </w:r>
      <w:r w:rsidRPr="008551D2">
        <w:rPr>
          <w:sz w:val="28"/>
          <w:szCs w:val="28"/>
          <w:lang w:val="en-US"/>
        </w:rPr>
        <w:t xml:space="preserve">. 408-417. </w:t>
      </w:r>
    </w:p>
    <w:p w:rsidR="008551D2" w:rsidRPr="008551D2" w:rsidRDefault="008551D2" w:rsidP="008551D2">
      <w:pPr>
        <w:widowControl w:val="0"/>
        <w:adjustRightInd w:val="0"/>
        <w:spacing w:line="360" w:lineRule="auto"/>
        <w:ind w:firstLine="357"/>
        <w:jc w:val="both"/>
        <w:rPr>
          <w:sz w:val="28"/>
          <w:szCs w:val="28"/>
          <w:lang w:val="en-US"/>
        </w:rPr>
      </w:pPr>
      <w:r>
        <w:rPr>
          <w:sz w:val="28"/>
          <w:szCs w:val="28"/>
          <w:lang w:val="en-US"/>
        </w:rPr>
        <w:t xml:space="preserve">195. Uerpairojkit C., Leechavengvongs S. Witoonchart K. Primary vascularised distal radius bone graft for non-union of the scaphoid // J. Hand Surg.- 2000.- </w:t>
      </w:r>
      <w:r w:rsidRPr="008551D2">
        <w:rPr>
          <w:sz w:val="28"/>
          <w:szCs w:val="28"/>
          <w:lang w:val="en-US"/>
        </w:rPr>
        <w:t xml:space="preserve">25B, 3.-P. 266-270. </w:t>
      </w:r>
    </w:p>
    <w:p w:rsidR="008551D2" w:rsidRPr="008551D2" w:rsidRDefault="008551D2" w:rsidP="008551D2">
      <w:pPr>
        <w:widowControl w:val="0"/>
        <w:spacing w:line="360" w:lineRule="auto"/>
        <w:ind w:firstLine="357"/>
        <w:jc w:val="both"/>
        <w:rPr>
          <w:sz w:val="28"/>
          <w:szCs w:val="28"/>
          <w:lang w:val="en-US"/>
        </w:rPr>
      </w:pPr>
      <w:r>
        <w:rPr>
          <w:bCs/>
          <w:sz w:val="28"/>
          <w:szCs w:val="28"/>
          <w:lang w:val="en-US"/>
        </w:rPr>
        <w:t>196. Upal M.A.</w:t>
      </w:r>
      <w:r>
        <w:rPr>
          <w:b/>
          <w:bCs/>
          <w:sz w:val="28"/>
          <w:szCs w:val="28"/>
          <w:lang w:val="en-US"/>
        </w:rPr>
        <w:t xml:space="preserve"> </w:t>
      </w:r>
      <w:r>
        <w:rPr>
          <w:bCs/>
          <w:sz w:val="28"/>
          <w:szCs w:val="28"/>
          <w:lang w:val="en-US"/>
        </w:rPr>
        <w:t>Carpal bone kinematics in combined wrist joint motions may differ from the bone kinematics during simple wrist motions</w:t>
      </w:r>
      <w:r>
        <w:rPr>
          <w:b/>
          <w:bCs/>
          <w:sz w:val="28"/>
          <w:szCs w:val="28"/>
          <w:lang w:val="en-US"/>
        </w:rPr>
        <w:t xml:space="preserve"> // </w:t>
      </w:r>
      <w:r>
        <w:rPr>
          <w:sz w:val="28"/>
          <w:szCs w:val="28"/>
          <w:lang w:val="en-US"/>
        </w:rPr>
        <w:t xml:space="preserve">Biomed. </w:t>
      </w:r>
      <w:r w:rsidRPr="008551D2">
        <w:rPr>
          <w:sz w:val="28"/>
          <w:szCs w:val="28"/>
          <w:lang w:val="en-US"/>
        </w:rPr>
        <w:t xml:space="preserve">Sci. Instrum.-  2003. -39.- </w:t>
      </w:r>
      <w:r>
        <w:rPr>
          <w:sz w:val="28"/>
          <w:szCs w:val="28"/>
        </w:rPr>
        <w:t>Р</w:t>
      </w:r>
      <w:r w:rsidRPr="008551D2">
        <w:rPr>
          <w:sz w:val="28"/>
          <w:szCs w:val="28"/>
          <w:lang w:val="en-US"/>
        </w:rPr>
        <w:t xml:space="preserve">. 272-277. </w:t>
      </w:r>
    </w:p>
    <w:p w:rsidR="008551D2" w:rsidRDefault="008551D2" w:rsidP="008551D2">
      <w:pPr>
        <w:spacing w:line="360" w:lineRule="auto"/>
        <w:ind w:firstLine="360"/>
        <w:jc w:val="both"/>
        <w:rPr>
          <w:sz w:val="28"/>
          <w:szCs w:val="28"/>
          <w:lang w:val="en-US"/>
        </w:rPr>
      </w:pPr>
      <w:r>
        <w:rPr>
          <w:sz w:val="28"/>
          <w:szCs w:val="28"/>
          <w:lang w:val="en-US"/>
        </w:rPr>
        <w:t xml:space="preserve">197. Van Den Abbeele K.L.S., Loh Y.C., Stanley J.K., Trail I.A. Early results of a modified Brunelli procedure for scapholunate instability // J. Hand surg. – 1998. – 23B, 2. – P. 258-261. </w:t>
      </w:r>
    </w:p>
    <w:p w:rsidR="008551D2" w:rsidRDefault="008551D2" w:rsidP="008551D2">
      <w:pPr>
        <w:spacing w:line="360" w:lineRule="auto"/>
        <w:ind w:firstLine="360"/>
        <w:jc w:val="both"/>
        <w:rPr>
          <w:sz w:val="28"/>
          <w:szCs w:val="28"/>
          <w:lang w:val="en-US"/>
        </w:rPr>
      </w:pPr>
      <w:r>
        <w:rPr>
          <w:bCs/>
          <w:sz w:val="28"/>
          <w:szCs w:val="28"/>
          <w:lang w:val="en-US"/>
        </w:rPr>
        <w:t xml:space="preserve">198. Vender M.I., Watson H.K., Wiener B.D., Black D.M. Degenerative change in symptomatic scaphoid nonunion // </w:t>
      </w:r>
      <w:r>
        <w:rPr>
          <w:sz w:val="28"/>
          <w:szCs w:val="28"/>
          <w:lang w:val="en-US"/>
        </w:rPr>
        <w:t xml:space="preserve">J. Hand Surg. – 1987. - 12(4). – </w:t>
      </w:r>
      <w:r>
        <w:rPr>
          <w:sz w:val="28"/>
          <w:szCs w:val="28"/>
        </w:rPr>
        <w:t>Р</w:t>
      </w:r>
      <w:r>
        <w:rPr>
          <w:sz w:val="28"/>
          <w:szCs w:val="28"/>
          <w:lang w:val="en-US"/>
        </w:rPr>
        <w:t>. 514-519.</w:t>
      </w:r>
    </w:p>
    <w:p w:rsidR="008551D2" w:rsidRDefault="008551D2" w:rsidP="008551D2">
      <w:pPr>
        <w:spacing w:line="360" w:lineRule="auto"/>
        <w:ind w:firstLine="360"/>
        <w:jc w:val="both"/>
        <w:rPr>
          <w:sz w:val="28"/>
          <w:szCs w:val="28"/>
          <w:lang w:val="en-US"/>
        </w:rPr>
      </w:pPr>
      <w:r>
        <w:rPr>
          <w:sz w:val="28"/>
          <w:szCs w:val="28"/>
          <w:lang w:val="en-US"/>
        </w:rPr>
        <w:t>199. Viegas S.F., Patterson R.M., Paterson P.D. et al. Ulnar-sided perilunate instability: an anatomic and biomechani</w:t>
      </w:r>
      <w:r>
        <w:rPr>
          <w:sz w:val="28"/>
          <w:szCs w:val="28"/>
        </w:rPr>
        <w:t>с</w:t>
      </w:r>
      <w:r>
        <w:rPr>
          <w:sz w:val="28"/>
          <w:szCs w:val="28"/>
          <w:lang w:val="en-US"/>
        </w:rPr>
        <w:t xml:space="preserve"> study // J. Hand Surg.- 1990.-15A, 2. – P. 268-278.</w:t>
      </w:r>
    </w:p>
    <w:p w:rsidR="008551D2" w:rsidRPr="008551D2" w:rsidRDefault="008551D2" w:rsidP="008551D2">
      <w:pPr>
        <w:spacing w:line="360" w:lineRule="auto"/>
        <w:ind w:firstLine="360"/>
        <w:jc w:val="both"/>
        <w:rPr>
          <w:sz w:val="28"/>
          <w:szCs w:val="28"/>
          <w:lang w:val="en-US"/>
        </w:rPr>
      </w:pPr>
      <w:r>
        <w:rPr>
          <w:sz w:val="28"/>
          <w:szCs w:val="28"/>
          <w:lang w:val="en-US"/>
        </w:rPr>
        <w:lastRenderedPageBreak/>
        <w:t xml:space="preserve">200. Walsh J.J., Berger R.A., Cooney W.P.  Current status of scapholunate interosseus ligament injuries // J. Amer. </w:t>
      </w:r>
      <w:r w:rsidRPr="008551D2">
        <w:rPr>
          <w:sz w:val="28"/>
          <w:szCs w:val="28"/>
          <w:lang w:val="en-US"/>
        </w:rPr>
        <w:t xml:space="preserve">Acad. Orthop. Surg. (United States). – 2002. – </w:t>
      </w:r>
      <w:r>
        <w:rPr>
          <w:sz w:val="28"/>
          <w:szCs w:val="28"/>
          <w:lang w:val="en-US"/>
        </w:rPr>
        <w:t>V</w:t>
      </w:r>
      <w:r w:rsidRPr="008551D2">
        <w:rPr>
          <w:sz w:val="28"/>
          <w:szCs w:val="28"/>
          <w:lang w:val="en-US"/>
        </w:rPr>
        <w:t>ol. 10, №1. – P. 205-211.</w:t>
      </w:r>
    </w:p>
    <w:p w:rsidR="008551D2" w:rsidRDefault="008551D2" w:rsidP="008551D2">
      <w:pPr>
        <w:spacing w:line="360" w:lineRule="auto"/>
        <w:ind w:firstLine="360"/>
        <w:jc w:val="both"/>
        <w:rPr>
          <w:sz w:val="28"/>
          <w:szCs w:val="28"/>
          <w:lang w:val="en-US"/>
        </w:rPr>
      </w:pPr>
      <w:r>
        <w:rPr>
          <w:sz w:val="28"/>
          <w:szCs w:val="28"/>
          <w:lang w:val="en-US"/>
        </w:rPr>
        <w:t xml:space="preserve">201. Watson H.K., Ashmead D., Makhlouf M.V. Examination of the scaphoid // J. Hand Surg. - 1988. - 13A. – </w:t>
      </w:r>
      <w:r>
        <w:rPr>
          <w:sz w:val="28"/>
          <w:szCs w:val="28"/>
        </w:rPr>
        <w:t>Р</w:t>
      </w:r>
      <w:r>
        <w:rPr>
          <w:sz w:val="28"/>
          <w:szCs w:val="28"/>
          <w:lang w:val="en-US"/>
        </w:rPr>
        <w:t xml:space="preserve">. 657- 660. </w:t>
      </w:r>
    </w:p>
    <w:p w:rsidR="008551D2" w:rsidRDefault="008551D2" w:rsidP="008551D2">
      <w:pPr>
        <w:spacing w:line="360" w:lineRule="auto"/>
        <w:ind w:firstLine="360"/>
        <w:jc w:val="both"/>
        <w:rPr>
          <w:sz w:val="28"/>
          <w:szCs w:val="28"/>
          <w:lang w:val="en-US"/>
        </w:rPr>
      </w:pPr>
      <w:r>
        <w:rPr>
          <w:sz w:val="28"/>
          <w:szCs w:val="28"/>
          <w:lang w:val="en-US"/>
        </w:rPr>
        <w:t>202. Watson H.K., Ballet F.L. SLAC Wrist: Scapholunate Advanced Collapse Pattern of Degenerative Arthritis // J. Hand. Surg. - 1984. -  9 (</w:t>
      </w:r>
      <w:r>
        <w:rPr>
          <w:sz w:val="28"/>
          <w:szCs w:val="28"/>
        </w:rPr>
        <w:t>А</w:t>
      </w:r>
      <w:r>
        <w:rPr>
          <w:sz w:val="28"/>
          <w:szCs w:val="28"/>
          <w:lang w:val="en-US"/>
        </w:rPr>
        <w:t xml:space="preserve">).- </w:t>
      </w:r>
      <w:r>
        <w:rPr>
          <w:sz w:val="28"/>
          <w:szCs w:val="28"/>
        </w:rPr>
        <w:t>Р</w:t>
      </w:r>
      <w:r>
        <w:rPr>
          <w:sz w:val="28"/>
          <w:szCs w:val="28"/>
          <w:lang w:val="en-US"/>
        </w:rPr>
        <w:t xml:space="preserve">. 358. </w:t>
      </w:r>
    </w:p>
    <w:p w:rsidR="008551D2" w:rsidRPr="008551D2" w:rsidRDefault="008551D2" w:rsidP="008551D2">
      <w:pPr>
        <w:spacing w:line="360" w:lineRule="auto"/>
        <w:ind w:firstLine="360"/>
        <w:jc w:val="both"/>
        <w:rPr>
          <w:sz w:val="28"/>
          <w:szCs w:val="28"/>
          <w:lang w:val="en-US"/>
        </w:rPr>
      </w:pPr>
      <w:r>
        <w:rPr>
          <w:sz w:val="28"/>
          <w:szCs w:val="28"/>
          <w:lang w:val="en-US"/>
        </w:rPr>
        <w:t xml:space="preserve">203.  Watson H.K., Weinzweig J., Guidera P.M. et al. One thousand intercarpal arthrodeses // J. Hand. </w:t>
      </w:r>
      <w:r w:rsidRPr="008551D2">
        <w:rPr>
          <w:sz w:val="28"/>
          <w:szCs w:val="28"/>
          <w:lang w:val="en-US"/>
        </w:rPr>
        <w:t>Surg. – 1999. – 24B</w:t>
      </w:r>
      <w:r>
        <w:rPr>
          <w:sz w:val="28"/>
          <w:szCs w:val="28"/>
          <w:lang w:val="en-US"/>
        </w:rPr>
        <w:t xml:space="preserve">, </w:t>
      </w:r>
      <w:r w:rsidRPr="008551D2">
        <w:rPr>
          <w:sz w:val="28"/>
          <w:szCs w:val="28"/>
          <w:lang w:val="en-US"/>
        </w:rPr>
        <w:t xml:space="preserve">3. – P. 307 – 315. </w:t>
      </w:r>
    </w:p>
    <w:p w:rsidR="008551D2" w:rsidRDefault="008551D2" w:rsidP="008551D2">
      <w:pPr>
        <w:adjustRightInd w:val="0"/>
        <w:spacing w:line="360" w:lineRule="auto"/>
        <w:ind w:firstLine="360"/>
        <w:jc w:val="both"/>
        <w:rPr>
          <w:sz w:val="28"/>
          <w:szCs w:val="28"/>
          <w:lang w:val="en-US"/>
        </w:rPr>
      </w:pPr>
      <w:r>
        <w:rPr>
          <w:sz w:val="28"/>
          <w:szCs w:val="28"/>
          <w:lang w:val="en-US"/>
        </w:rPr>
        <w:t xml:space="preserve">204. Wildin C. J., Bhowal B.,  Dias J. J. The incidence of simultaneous fractures of the scaphoid and radial head // J. Hand Surg. - 2001.- 26B, 1.- P. 25-27. </w:t>
      </w:r>
    </w:p>
    <w:p w:rsidR="008551D2" w:rsidRDefault="008551D2" w:rsidP="008551D2">
      <w:pPr>
        <w:spacing w:line="360" w:lineRule="auto"/>
        <w:ind w:firstLine="360"/>
        <w:jc w:val="both"/>
        <w:rPr>
          <w:sz w:val="28"/>
          <w:szCs w:val="28"/>
          <w:lang w:val="en-US"/>
        </w:rPr>
      </w:pPr>
      <w:r>
        <w:rPr>
          <w:bCs/>
          <w:sz w:val="28"/>
          <w:szCs w:val="28"/>
          <w:lang w:val="en-US"/>
        </w:rPr>
        <w:t>205. Wolfe S.W., Neu C., Crisco J.J.</w:t>
      </w:r>
      <w:r>
        <w:rPr>
          <w:b/>
          <w:bCs/>
          <w:sz w:val="28"/>
          <w:szCs w:val="28"/>
          <w:lang w:val="en-US"/>
        </w:rPr>
        <w:t xml:space="preserve"> </w:t>
      </w:r>
      <w:r>
        <w:rPr>
          <w:bCs/>
          <w:sz w:val="28"/>
          <w:szCs w:val="28"/>
          <w:lang w:val="en-US"/>
        </w:rPr>
        <w:t>In vivo scaphoid, lunate, and capitate kinematics in flexion and in extension</w:t>
      </w:r>
      <w:r>
        <w:rPr>
          <w:sz w:val="28"/>
          <w:szCs w:val="28"/>
          <w:lang w:val="en-US"/>
        </w:rPr>
        <w:t xml:space="preserve"> // J. Hand Surg. – 2000. – 25(5). – </w:t>
      </w:r>
      <w:r>
        <w:rPr>
          <w:sz w:val="28"/>
          <w:szCs w:val="28"/>
        </w:rPr>
        <w:t>Р</w:t>
      </w:r>
      <w:r>
        <w:rPr>
          <w:sz w:val="28"/>
          <w:szCs w:val="28"/>
          <w:lang w:val="en-US"/>
        </w:rPr>
        <w:t xml:space="preserve">. 860-869. </w:t>
      </w:r>
    </w:p>
    <w:p w:rsidR="008551D2" w:rsidRDefault="008551D2" w:rsidP="008551D2">
      <w:pPr>
        <w:spacing w:line="360" w:lineRule="auto"/>
        <w:ind w:firstLine="360"/>
        <w:jc w:val="both"/>
        <w:rPr>
          <w:sz w:val="28"/>
          <w:szCs w:val="28"/>
          <w:lang w:val="en-US"/>
        </w:rPr>
      </w:pPr>
      <w:r>
        <w:rPr>
          <w:bCs/>
          <w:sz w:val="28"/>
          <w:szCs w:val="28"/>
          <w:lang w:val="en-US"/>
        </w:rPr>
        <w:t>206. Wyrick J.D.</w:t>
      </w:r>
      <w:r>
        <w:rPr>
          <w:b/>
          <w:bCs/>
          <w:sz w:val="28"/>
          <w:szCs w:val="28"/>
          <w:lang w:val="en-US"/>
        </w:rPr>
        <w:t xml:space="preserve"> </w:t>
      </w:r>
      <w:r>
        <w:rPr>
          <w:bCs/>
          <w:sz w:val="28"/>
          <w:szCs w:val="28"/>
          <w:lang w:val="en-US"/>
        </w:rPr>
        <w:t>Proximal row carpectomy and intercarpal arthrodesis for the management of wrist arthritis</w:t>
      </w:r>
      <w:r>
        <w:rPr>
          <w:sz w:val="28"/>
          <w:szCs w:val="28"/>
          <w:lang w:val="en-US"/>
        </w:rPr>
        <w:t xml:space="preserve"> // J. Am. Acad .Orthop. Surg. - 2003. -11(4). - </w:t>
      </w:r>
      <w:r>
        <w:rPr>
          <w:sz w:val="28"/>
          <w:szCs w:val="28"/>
        </w:rPr>
        <w:t>Р</w:t>
      </w:r>
      <w:r>
        <w:rPr>
          <w:sz w:val="28"/>
          <w:szCs w:val="28"/>
          <w:lang w:val="en-US"/>
        </w:rPr>
        <w:t xml:space="preserve">. 277-281. </w:t>
      </w:r>
      <w:r>
        <w:rPr>
          <w:sz w:val="28"/>
          <w:szCs w:val="28"/>
          <w:lang w:val="en-US"/>
        </w:rPr>
        <w:br/>
        <w:t xml:space="preserve"> 207. </w:t>
      </w:r>
      <w:r>
        <w:rPr>
          <w:bCs/>
          <w:sz w:val="28"/>
          <w:szCs w:val="28"/>
          <w:lang w:val="en-US"/>
        </w:rPr>
        <w:t xml:space="preserve">Wyrick J.D., Stern P.J., Kiefhaber T.R. Motion-preserving procedures in the treatment of scapholunate advanced collapse wrist: proximal row carpectomy versus four-corner arthrodesis // </w:t>
      </w:r>
      <w:r>
        <w:rPr>
          <w:sz w:val="28"/>
          <w:szCs w:val="28"/>
          <w:lang w:val="en-US"/>
        </w:rPr>
        <w:t xml:space="preserve">J. Hand Surg. - 1995. - 20(6). - </w:t>
      </w:r>
      <w:r>
        <w:rPr>
          <w:sz w:val="28"/>
          <w:szCs w:val="28"/>
        </w:rPr>
        <w:t>Р</w:t>
      </w:r>
      <w:r>
        <w:rPr>
          <w:sz w:val="28"/>
          <w:szCs w:val="28"/>
          <w:lang w:val="en-US"/>
        </w:rPr>
        <w:t xml:space="preserve">. 965-970. </w:t>
      </w:r>
    </w:p>
    <w:p w:rsidR="008551D2" w:rsidRDefault="008551D2" w:rsidP="008551D2">
      <w:pPr>
        <w:autoSpaceDE w:val="0"/>
        <w:autoSpaceDN w:val="0"/>
        <w:adjustRightInd w:val="0"/>
        <w:spacing w:line="360" w:lineRule="auto"/>
        <w:ind w:firstLine="360"/>
        <w:jc w:val="both"/>
        <w:rPr>
          <w:sz w:val="28"/>
          <w:szCs w:val="28"/>
          <w:lang w:val="en-US"/>
        </w:rPr>
      </w:pPr>
      <w:r>
        <w:rPr>
          <w:sz w:val="28"/>
          <w:szCs w:val="28"/>
          <w:lang w:val="en-US"/>
        </w:rPr>
        <w:t xml:space="preserve">208. Yip H. S. F., Wu W. Cchang R. Y. P., So T. Y. C. Percutaneous cannulated screw fixation of acute scaphoid waist fracture // J. Hand Surg. - 2002. - 27B, 1. -P. 42-46. </w:t>
      </w:r>
    </w:p>
    <w:p w:rsidR="008551D2" w:rsidRDefault="008551D2" w:rsidP="008551D2">
      <w:pPr>
        <w:spacing w:line="360" w:lineRule="auto"/>
        <w:ind w:firstLine="360"/>
        <w:jc w:val="both"/>
        <w:rPr>
          <w:sz w:val="28"/>
          <w:szCs w:val="28"/>
          <w:lang w:val="en-US"/>
        </w:rPr>
      </w:pPr>
      <w:r>
        <w:rPr>
          <w:sz w:val="28"/>
          <w:szCs w:val="28"/>
          <w:lang w:val="en-US"/>
        </w:rPr>
        <w:t>209. Zarkadas P.C., Gropper P.T., Perey B.H., A survey of the surgical management of acute scapholunate instability // Proceedings of the 8</w:t>
      </w:r>
      <w:r>
        <w:rPr>
          <w:sz w:val="28"/>
          <w:szCs w:val="28"/>
          <w:vertAlign w:val="superscript"/>
          <w:lang w:val="en-US"/>
        </w:rPr>
        <w:t>th</w:t>
      </w:r>
      <w:r>
        <w:rPr>
          <w:sz w:val="28"/>
          <w:szCs w:val="28"/>
          <w:lang w:val="en-US"/>
        </w:rPr>
        <w:t xml:space="preserve"> Congress of the International Federation of Societies for Surgery of the Hand. – Istambul, June 10-14, 2001. - P. 769-775. </w:t>
      </w:r>
    </w:p>
    <w:p w:rsidR="008551D2" w:rsidRDefault="008551D2" w:rsidP="008551D2">
      <w:pPr>
        <w:rPr>
          <w:lang w:val="en-US"/>
        </w:rPr>
      </w:pPr>
    </w:p>
    <w:p w:rsidR="005648FF" w:rsidRPr="008551D2" w:rsidRDefault="005648FF" w:rsidP="005648FF">
      <w:pPr>
        <w:autoSpaceDE w:val="0"/>
        <w:autoSpaceDN w:val="0"/>
        <w:spacing w:line="360" w:lineRule="auto"/>
        <w:jc w:val="both"/>
        <w:rPr>
          <w:lang w:val="en-US"/>
        </w:rPr>
      </w:pPr>
    </w:p>
    <w:p w:rsidR="0068362D" w:rsidRPr="00031E5A" w:rsidRDefault="0068362D" w:rsidP="005648FF">
      <w:pPr>
        <w:pStyle w:val="1"/>
        <w:keepNext w:val="0"/>
        <w:numPr>
          <w:ilvl w:val="0"/>
          <w:numId w:val="0"/>
        </w:numPr>
        <w:spacing w:before="0" w:after="0" w:line="360" w:lineRule="auto"/>
        <w:ind w:left="720"/>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lastRenderedPageBreak/>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1"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72" w:rsidRDefault="009A5A72">
      <w:r>
        <w:separator/>
      </w:r>
    </w:p>
  </w:endnote>
  <w:endnote w:type="continuationSeparator" w:id="0">
    <w:p w:rsidR="009A5A72" w:rsidRDefault="009A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72" w:rsidRDefault="009A5A72">
      <w:r>
        <w:separator/>
      </w:r>
    </w:p>
  </w:footnote>
  <w:footnote w:type="continuationSeparator" w:id="0">
    <w:p w:rsidR="009A5A72" w:rsidRDefault="009A5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5">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4"/>
  </w:num>
  <w:num w:numId="45">
    <w:abstractNumId w:val="5"/>
  </w:num>
  <w:num w:numId="46">
    <w:abstractNumId w:val="48"/>
  </w:num>
  <w:num w:numId="47">
    <w:abstractNumId w:val="53"/>
  </w:num>
  <w:num w:numId="48">
    <w:abstractNumId w:val="55"/>
  </w:num>
  <w:num w:numId="49">
    <w:abstractNumId w:val="61"/>
  </w:num>
  <w:num w:numId="50">
    <w:abstractNumId w:val="46"/>
  </w:num>
  <w:num w:numId="51">
    <w:abstractNumId w:val="58"/>
  </w:num>
  <w:num w:numId="52">
    <w:abstractNumId w:val="50"/>
  </w:num>
  <w:num w:numId="53">
    <w:abstractNumId w:val="47"/>
  </w:num>
  <w:num w:numId="54">
    <w:abstractNumId w:val="52"/>
  </w:num>
  <w:num w:numId="55">
    <w:abstractNumId w:val="45"/>
  </w:num>
  <w:num w:numId="56">
    <w:abstractNumId w:val="43"/>
  </w:num>
  <w:num w:numId="57">
    <w:abstractNumId w:val="59"/>
  </w:num>
  <w:num w:numId="58">
    <w:abstractNumId w:val="56"/>
  </w:num>
  <w:num w:numId="59">
    <w:abstractNumId w:val="57"/>
  </w:num>
  <w:num w:numId="60">
    <w:abstractNumId w:val="60"/>
  </w:num>
  <w:num w:numId="61">
    <w:abstractNumId w:val="51"/>
  </w:num>
  <w:num w:numId="62">
    <w:abstractNumId w:val="62"/>
  </w:num>
  <w:num w:numId="63">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66E"/>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556C"/>
    <w:rsid w:val="00165FD0"/>
    <w:rsid w:val="0016638F"/>
    <w:rsid w:val="00171284"/>
    <w:rsid w:val="0017178B"/>
    <w:rsid w:val="00171928"/>
    <w:rsid w:val="001728D1"/>
    <w:rsid w:val="001739E7"/>
    <w:rsid w:val="00175F56"/>
    <w:rsid w:val="001763C3"/>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0AE"/>
    <w:rsid w:val="001F718A"/>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6A82"/>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6E5"/>
    <w:rsid w:val="004B38A8"/>
    <w:rsid w:val="004B4D02"/>
    <w:rsid w:val="004B59E3"/>
    <w:rsid w:val="004B5E1D"/>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B6BA5"/>
    <w:rsid w:val="005C0E6E"/>
    <w:rsid w:val="005C10AC"/>
    <w:rsid w:val="005C2D87"/>
    <w:rsid w:val="005C36EF"/>
    <w:rsid w:val="005C3CE3"/>
    <w:rsid w:val="005C4882"/>
    <w:rsid w:val="005C569C"/>
    <w:rsid w:val="005C5706"/>
    <w:rsid w:val="005C584E"/>
    <w:rsid w:val="005C5E90"/>
    <w:rsid w:val="005C6846"/>
    <w:rsid w:val="005C7479"/>
    <w:rsid w:val="005D086D"/>
    <w:rsid w:val="005D3104"/>
    <w:rsid w:val="005D39F8"/>
    <w:rsid w:val="005D3DEF"/>
    <w:rsid w:val="005D433C"/>
    <w:rsid w:val="005D45D2"/>
    <w:rsid w:val="005D4C97"/>
    <w:rsid w:val="005D6044"/>
    <w:rsid w:val="005D6780"/>
    <w:rsid w:val="005D715F"/>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3A4E"/>
    <w:rsid w:val="00643D5D"/>
    <w:rsid w:val="00644EC6"/>
    <w:rsid w:val="006451B6"/>
    <w:rsid w:val="00645857"/>
    <w:rsid w:val="0064663C"/>
    <w:rsid w:val="00647FFC"/>
    <w:rsid w:val="00650A11"/>
    <w:rsid w:val="00650F42"/>
    <w:rsid w:val="00652FD6"/>
    <w:rsid w:val="0065359A"/>
    <w:rsid w:val="00660EED"/>
    <w:rsid w:val="006618B8"/>
    <w:rsid w:val="006649E1"/>
    <w:rsid w:val="006655E9"/>
    <w:rsid w:val="00670B57"/>
    <w:rsid w:val="006714CE"/>
    <w:rsid w:val="00673773"/>
    <w:rsid w:val="00676A4B"/>
    <w:rsid w:val="00676A6B"/>
    <w:rsid w:val="00680AB0"/>
    <w:rsid w:val="00681462"/>
    <w:rsid w:val="00681B0C"/>
    <w:rsid w:val="00681DFD"/>
    <w:rsid w:val="00682488"/>
    <w:rsid w:val="0068362D"/>
    <w:rsid w:val="0068490B"/>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609E"/>
    <w:rsid w:val="006D6670"/>
    <w:rsid w:val="006D6AF0"/>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2EFB"/>
    <w:rsid w:val="0071352E"/>
    <w:rsid w:val="0071365E"/>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E11"/>
    <w:rsid w:val="00727B28"/>
    <w:rsid w:val="0073028E"/>
    <w:rsid w:val="007304AF"/>
    <w:rsid w:val="00732628"/>
    <w:rsid w:val="00733FD1"/>
    <w:rsid w:val="007342C3"/>
    <w:rsid w:val="007345B0"/>
    <w:rsid w:val="00734890"/>
    <w:rsid w:val="0073540C"/>
    <w:rsid w:val="00735E50"/>
    <w:rsid w:val="007406BD"/>
    <w:rsid w:val="0074121F"/>
    <w:rsid w:val="0074314A"/>
    <w:rsid w:val="00743F17"/>
    <w:rsid w:val="00751004"/>
    <w:rsid w:val="00752771"/>
    <w:rsid w:val="007528B1"/>
    <w:rsid w:val="007540A1"/>
    <w:rsid w:val="00757114"/>
    <w:rsid w:val="00757648"/>
    <w:rsid w:val="00760C2D"/>
    <w:rsid w:val="00760C9A"/>
    <w:rsid w:val="00763C76"/>
    <w:rsid w:val="00764E0B"/>
    <w:rsid w:val="0076707D"/>
    <w:rsid w:val="00770579"/>
    <w:rsid w:val="007711D7"/>
    <w:rsid w:val="00771DB1"/>
    <w:rsid w:val="00772A44"/>
    <w:rsid w:val="007734EE"/>
    <w:rsid w:val="0077400F"/>
    <w:rsid w:val="007745D4"/>
    <w:rsid w:val="007755D7"/>
    <w:rsid w:val="007770E3"/>
    <w:rsid w:val="00780368"/>
    <w:rsid w:val="0078038F"/>
    <w:rsid w:val="00780AF6"/>
    <w:rsid w:val="00780FE0"/>
    <w:rsid w:val="0078294C"/>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4EE9"/>
    <w:rsid w:val="008A5272"/>
    <w:rsid w:val="008A5CEA"/>
    <w:rsid w:val="008A6975"/>
    <w:rsid w:val="008B0E96"/>
    <w:rsid w:val="008B322B"/>
    <w:rsid w:val="008B4057"/>
    <w:rsid w:val="008B6119"/>
    <w:rsid w:val="008B79CA"/>
    <w:rsid w:val="008C0C41"/>
    <w:rsid w:val="008C1023"/>
    <w:rsid w:val="008C140F"/>
    <w:rsid w:val="008C2372"/>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5A72"/>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2E34"/>
    <w:rsid w:val="00B13E6F"/>
    <w:rsid w:val="00B14A23"/>
    <w:rsid w:val="00B15037"/>
    <w:rsid w:val="00B15527"/>
    <w:rsid w:val="00B15D4E"/>
    <w:rsid w:val="00B15E2A"/>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D47"/>
    <w:rsid w:val="00BE3609"/>
    <w:rsid w:val="00BE395B"/>
    <w:rsid w:val="00BE5948"/>
    <w:rsid w:val="00BF11E5"/>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12F2"/>
    <w:rsid w:val="00C44D61"/>
    <w:rsid w:val="00C475D5"/>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A"/>
    <w:rsid w:val="00CE652C"/>
    <w:rsid w:val="00CE7CE9"/>
    <w:rsid w:val="00CF00BF"/>
    <w:rsid w:val="00CF0F8A"/>
    <w:rsid w:val="00CF3D4E"/>
    <w:rsid w:val="00CF3DA8"/>
    <w:rsid w:val="00CF424B"/>
    <w:rsid w:val="00CF43C4"/>
    <w:rsid w:val="00CF4BC2"/>
    <w:rsid w:val="00CF58C9"/>
    <w:rsid w:val="00CF5C30"/>
    <w:rsid w:val="00CF6003"/>
    <w:rsid w:val="00D0085B"/>
    <w:rsid w:val="00D0418C"/>
    <w:rsid w:val="00D04956"/>
    <w:rsid w:val="00D04D7C"/>
    <w:rsid w:val="00D07A5D"/>
    <w:rsid w:val="00D139B5"/>
    <w:rsid w:val="00D13A16"/>
    <w:rsid w:val="00D13C17"/>
    <w:rsid w:val="00D1495D"/>
    <w:rsid w:val="00D1591A"/>
    <w:rsid w:val="00D161DF"/>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5D7B"/>
    <w:rsid w:val="00DE640F"/>
    <w:rsid w:val="00DE66F1"/>
    <w:rsid w:val="00DE6BF2"/>
    <w:rsid w:val="00DE747B"/>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8A9"/>
    <w:rsid w:val="00FF30A5"/>
    <w:rsid w:val="00FF37D7"/>
    <w:rsid w:val="00FF3834"/>
    <w:rsid w:val="00FF3B4F"/>
    <w:rsid w:val="00FF44F5"/>
    <w:rsid w:val="00FF62C0"/>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7">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BodyTextIndent23">
    <w:name w:val="Body Text Indent 2"/>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Normal7">
    <w:name w:val="Normal"/>
    <w:rsid w:val="00302CF2"/>
    <w:rPr>
      <w:rFonts w:ascii="Pragmatica" w:eastAsia="Times New Roman" w:hAnsi="Pragmatica" w:cs="Times New Roman"/>
      <w:lang w:val="en-GB"/>
    </w:rPr>
  </w:style>
  <w:style w:type="paragraph" w:customStyle="1" w:styleId="BodyText25">
    <w:name w:val="Body Text 2"/>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BodyText30">
    <w:name w:val="Body Text 3"/>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8">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7">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BodyTextIndent23">
    <w:name w:val="Body Text Indent 2"/>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Normal7">
    <w:name w:val="Normal"/>
    <w:rsid w:val="00302CF2"/>
    <w:rPr>
      <w:rFonts w:ascii="Pragmatica" w:eastAsia="Times New Roman" w:hAnsi="Pragmatica" w:cs="Times New Roman"/>
      <w:lang w:val="en-GB"/>
    </w:rPr>
  </w:style>
  <w:style w:type="paragraph" w:customStyle="1" w:styleId="BodyText25">
    <w:name w:val="Body Text 2"/>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BodyText30">
    <w:name w:val="Body Text 3"/>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8">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osMedClinic.ru"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07D5-ACA8-45F1-82CF-2BD354CD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5365</TotalTime>
  <Pages>35</Pages>
  <Words>8881</Words>
  <Characters>50627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59390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911</cp:revision>
  <cp:lastPrinted>2009-02-06T08:36:00Z</cp:lastPrinted>
  <dcterms:created xsi:type="dcterms:W3CDTF">2015-03-22T11:10:00Z</dcterms:created>
  <dcterms:modified xsi:type="dcterms:W3CDTF">2015-09-07T08:54:00Z</dcterms:modified>
</cp:coreProperties>
</file>