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0D51" w14:textId="69452814" w:rsidR="00AC65CC" w:rsidRDefault="00B12FD3" w:rsidP="00B12FD3">
      <w:pPr>
        <w:rPr>
          <w:rFonts w:ascii="Verdana" w:hAnsi="Verdana"/>
          <w:b/>
          <w:bCs/>
          <w:color w:val="000000"/>
          <w:shd w:val="clear" w:color="auto" w:fill="FFFFFF"/>
        </w:rPr>
      </w:pPr>
      <w:r>
        <w:rPr>
          <w:rFonts w:ascii="Verdana" w:hAnsi="Verdana"/>
          <w:b/>
          <w:bCs/>
          <w:color w:val="000000"/>
          <w:shd w:val="clear" w:color="auto" w:fill="FFFFFF"/>
        </w:rPr>
        <w:t>Алєксандров Олександр Григорович. Розробка еластомерних композицій, що містять подрібнений вулканізат: Дис... канд. техн. наук: 05.17.06 / Український держ. хіміко- технологічний ун-т. - Д., 2002. - 187арк. - Бібліогр.: арк. 149-171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2FD3" w:rsidRPr="00B12FD3" w14:paraId="79D359DC" w14:textId="77777777" w:rsidTr="00B12F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2FD3" w:rsidRPr="00B12FD3" w14:paraId="168BA54E" w14:textId="77777777">
              <w:trPr>
                <w:tblCellSpacing w:w="0" w:type="dxa"/>
              </w:trPr>
              <w:tc>
                <w:tcPr>
                  <w:tcW w:w="0" w:type="auto"/>
                  <w:vAlign w:val="center"/>
                  <w:hideMark/>
                </w:tcPr>
                <w:p w14:paraId="03E02904" w14:textId="77777777" w:rsidR="00B12FD3" w:rsidRPr="00B12FD3" w:rsidRDefault="00B12FD3" w:rsidP="00B12F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b/>
                      <w:bCs/>
                      <w:sz w:val="24"/>
                      <w:szCs w:val="24"/>
                    </w:rPr>
                    <w:lastRenderedPageBreak/>
                    <w:t>Алєксандров О. Г. Розробка еластомерних композицій, що містять подрібнений вулканізат.</w:t>
                  </w:r>
                  <w:r w:rsidRPr="00B12FD3">
                    <w:rPr>
                      <w:rFonts w:ascii="Times New Roman" w:eastAsia="Times New Roman" w:hAnsi="Times New Roman" w:cs="Times New Roman"/>
                      <w:sz w:val="24"/>
                      <w:szCs w:val="24"/>
                    </w:rPr>
                    <w:t> – Рукопис.</w:t>
                  </w:r>
                </w:p>
                <w:p w14:paraId="49922D6F" w14:textId="77777777" w:rsidR="00B12FD3" w:rsidRPr="00B12FD3" w:rsidRDefault="00B12FD3" w:rsidP="00B12F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05.17.06 – технологія полімерних і композиційних матеріалів. – Український державний хіміко-технологічний університет, Дніпропетровськ, 2002.</w:t>
                  </w:r>
                </w:p>
                <w:p w14:paraId="07E5D0E5" w14:textId="77777777" w:rsidR="00B12FD3" w:rsidRPr="00B12FD3" w:rsidRDefault="00B12FD3" w:rsidP="00B12F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Дисертація присвячена розробці еластомерних композиційних матеріалів з подрібненим вулканізатом (ПВ). Для підвищення ефективності використання ПВ в складі еластомерних композицій, розроблено системи активних сполук для обробки його поверхні. Досліджено різні органічні дисульфіди, аліфатичні і ароматичні аміни, інші азотовмісні та кисневмісні речовини. Проведено аналіз впливу досліджених речовин на процеси взаємодії в системі ПВ – еластомерна матриця. Вивчені властивості композиційних еластомерних матеріалів, які містять різні типи модифікованого ПВ, на підставі цього розроблені рецептури еластомерних композицій різного призначення із застосуванням ПВ. Розроблено технологію обробки та застосування ПВ у складі промислових еластомерних композиційних матеріалів із використанням устаткування, яке є на підприємствах гумової промисловості України. Проведено випробування розроблених композицій в умовах вітчизняного виробництва.</w:t>
                  </w:r>
                </w:p>
              </w:tc>
            </w:tr>
          </w:tbl>
          <w:p w14:paraId="06515916" w14:textId="77777777" w:rsidR="00B12FD3" w:rsidRPr="00B12FD3" w:rsidRDefault="00B12FD3" w:rsidP="00B12FD3">
            <w:pPr>
              <w:spacing w:after="0" w:line="240" w:lineRule="auto"/>
              <w:rPr>
                <w:rFonts w:ascii="Times New Roman" w:eastAsia="Times New Roman" w:hAnsi="Times New Roman" w:cs="Times New Roman"/>
                <w:sz w:val="24"/>
                <w:szCs w:val="24"/>
              </w:rPr>
            </w:pPr>
          </w:p>
        </w:tc>
      </w:tr>
      <w:tr w:rsidR="00B12FD3" w:rsidRPr="00B12FD3" w14:paraId="04DCF8DA" w14:textId="77777777" w:rsidTr="00B12F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2FD3" w:rsidRPr="00B12FD3" w14:paraId="0A326697" w14:textId="77777777">
              <w:trPr>
                <w:tblCellSpacing w:w="0" w:type="dxa"/>
              </w:trPr>
              <w:tc>
                <w:tcPr>
                  <w:tcW w:w="0" w:type="auto"/>
                  <w:vAlign w:val="center"/>
                  <w:hideMark/>
                </w:tcPr>
                <w:p w14:paraId="3C2B47F4"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В дисертації приведено теоретичне узагальнення застосування ПВ у складі еластомерних композиційних матеріалів різного призначення. Показано, що перспективним методом використання ПВ є його застосування у складі гумових сумішей на основі каучуків загального призначення після попередньої обробки його поверхні.</w:t>
                  </w:r>
                </w:p>
                <w:p w14:paraId="63743F5E"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Досліджено властивості еластомерних композиційних матеріалів, що містять ПВ, який оброблено системами активних речовин у вигляді індивідуальних компонентів. Показано доцільним використання для модифікації поверхні ПВ сірковмісних сполук, які можуть виступати в ролі агентів деструкції; різних видів азотовмісних речовин, які можуть бути активаторами деструкції та модифікаторами поверхні; а також технологічних добавок типу пом’якшувачів. Встановлено, що використання модифікованого ПВ дозволяє підвищити комплекс фізико-механічних властивостей вулканізатів в порівнянні з необробленим ПВ.</w:t>
                  </w:r>
                </w:p>
                <w:p w14:paraId="7DAFF048"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Запропоновані схеми дії компонентів модифікуючих систем при обробці поверхні ПВ. Встановлено, що при використанні дослідних систем значно підвищується міцність зв’язку в дубльованих системах вулканізат – гумова суміш. Показано, що ефективність дії модифікуючих систем пов’язана з утворенням на міжфазній поверхні різних видів взаємодій, що забезпечує отримання вулканізатів підвищеної якості.</w:t>
                  </w:r>
                </w:p>
                <w:p w14:paraId="61A1F304"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Вивчено можливість застосування для обробки поверхні ПВ систем активних речовин у вигляді водно-вуглеводневих дисперсій. Показано, що в даному випадку застосування дисперсій активних речовин забезпечує більш повне проникнення їх у структуру ПВ і додаткове подрібнення ПВ при його переробці на валковому обладнанні. Встановлено, що цей вид модифікуючих систем найбільш ефективний при обробці ПВ з розміром часток до 5-8 мм.</w:t>
                  </w:r>
                </w:p>
                <w:p w14:paraId="1CF4B9D8"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Проведено порівняльний аналіз комплексу властивостей еластомерних композицій, що містять ПВ, оброблений дисперсійними системами, та системами на основі індивідуальних компонентів. Показано доцільність використання окремих типів систем для отримання еластомерних композиційних матеріалів, як з підвищеними пружно-міцносними властивостями, так і динамічними характеристиками.</w:t>
                  </w:r>
                </w:p>
                <w:p w14:paraId="738A61B1"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lastRenderedPageBreak/>
                    <w:t>Доведено, що при обробці ПВ, найбільшою ефективністю відзначається композиційні модифікатори. В даному випадку існує можливість збільшення вмісту ПВ в еластомерних композиціях без значного погіршення їх фізико-механічних показників.</w:t>
                  </w:r>
                </w:p>
                <w:p w14:paraId="1ED2B56B"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Встановлено, що ефективність досліджених композиційних модифікаторів обумовлена, як взаємодією між поверхнею ПВ, компонентами модифікуючих систем і еластомерною матрицею, так і комплексною сполукою, що утворюється в процесі синтезу композитів, і сприяє кращому сполученню еластомерної матриці і модифікованого ПВ. У системі ПВ – еластомерна матриця, поряд з хімічною і слабкою фізичною взаємодією виникає найбільш сильний з видів фізичної взаємодії – резонансний ефект, встановлений при вивченні системи методом УФ-спектрометрії відбиття.</w:t>
                  </w:r>
                </w:p>
                <w:p w14:paraId="148695ED" w14:textId="77777777" w:rsidR="00B12FD3" w:rsidRPr="00B12FD3" w:rsidRDefault="00B12FD3" w:rsidP="00DC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FD3">
                    <w:rPr>
                      <w:rFonts w:ascii="Times New Roman" w:eastAsia="Times New Roman" w:hAnsi="Times New Roman" w:cs="Times New Roman"/>
                      <w:sz w:val="24"/>
                      <w:szCs w:val="24"/>
                    </w:rPr>
                    <w:t>Розроблено рецептури еластомерних композиційних матеріалів промислового призначення, що містять модифікований ПВ. Показано можливість застосування до 25 мас.ч. ПВ у складі еластомерних композицій, призначених для виготовлення протекторів автомобільних шин при їх відновлювальному ремонті. Проведено промислове випробування розроблених композицій на шиноремонтних заводах України. Розроблено рецептури гумових композицій для виготовлення деяких видів ГТВ, проведено їх промислове випробування. Еластомерні композиції, що містять модифікований ПВ, задовольняють нормам контролю для конкретних видів виробів.</w:t>
                  </w:r>
                </w:p>
              </w:tc>
            </w:tr>
          </w:tbl>
          <w:p w14:paraId="4A9658E4" w14:textId="77777777" w:rsidR="00B12FD3" w:rsidRPr="00B12FD3" w:rsidRDefault="00B12FD3" w:rsidP="00B12FD3">
            <w:pPr>
              <w:spacing w:after="0" w:line="240" w:lineRule="auto"/>
              <w:rPr>
                <w:rFonts w:ascii="Times New Roman" w:eastAsia="Times New Roman" w:hAnsi="Times New Roman" w:cs="Times New Roman"/>
                <w:sz w:val="24"/>
                <w:szCs w:val="24"/>
              </w:rPr>
            </w:pPr>
          </w:p>
        </w:tc>
      </w:tr>
    </w:tbl>
    <w:p w14:paraId="1D1F6395" w14:textId="77777777" w:rsidR="00B12FD3" w:rsidRPr="00B12FD3" w:rsidRDefault="00B12FD3" w:rsidP="00B12FD3"/>
    <w:sectPr w:rsidR="00B12FD3" w:rsidRPr="00B12F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52E5" w14:textId="77777777" w:rsidR="00DC24E5" w:rsidRDefault="00DC24E5">
      <w:pPr>
        <w:spacing w:after="0" w:line="240" w:lineRule="auto"/>
      </w:pPr>
      <w:r>
        <w:separator/>
      </w:r>
    </w:p>
  </w:endnote>
  <w:endnote w:type="continuationSeparator" w:id="0">
    <w:p w14:paraId="0B3AEDAC" w14:textId="77777777" w:rsidR="00DC24E5" w:rsidRDefault="00DC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5040" w14:textId="77777777" w:rsidR="00DC24E5" w:rsidRDefault="00DC24E5">
      <w:pPr>
        <w:spacing w:after="0" w:line="240" w:lineRule="auto"/>
      </w:pPr>
      <w:r>
        <w:separator/>
      </w:r>
    </w:p>
  </w:footnote>
  <w:footnote w:type="continuationSeparator" w:id="0">
    <w:p w14:paraId="66818DC6" w14:textId="77777777" w:rsidR="00DC24E5" w:rsidRDefault="00DC2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24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F13E2"/>
    <w:multiLevelType w:val="multilevel"/>
    <w:tmpl w:val="CFBA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4E5"/>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97559</TotalTime>
  <Pages>3</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7849</cp:revision>
  <dcterms:created xsi:type="dcterms:W3CDTF">2024-06-20T08:51:00Z</dcterms:created>
  <dcterms:modified xsi:type="dcterms:W3CDTF">2024-12-17T11:50:00Z</dcterms:modified>
  <cp:category/>
</cp:coreProperties>
</file>