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D0A1B" w14:textId="77777777" w:rsidR="00EB58C9" w:rsidRDefault="00EB58C9" w:rsidP="00EB58C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Автономное образовательное учреждение среднего профессионального образования как форма государственно-общественного управления</w:t>
      </w:r>
    </w:p>
    <w:bookmarkEnd w:id="0"/>
    <w:p w14:paraId="6FFB6E64" w14:textId="4FC97657" w:rsidR="00EB58C9" w:rsidRDefault="00EB58C9" w:rsidP="00EB58C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Багманов, Ильдар Раисович</w:t>
      </w:r>
      <w:r>
        <w:rPr>
          <w:rFonts w:ascii="Verdana" w:hAnsi="Verdana"/>
          <w:color w:val="000000"/>
          <w:sz w:val="18"/>
          <w:szCs w:val="18"/>
        </w:rPr>
        <w:br/>
      </w:r>
      <w:r>
        <w:rPr>
          <w:rFonts w:ascii="Verdana" w:hAnsi="Verdana"/>
          <w:color w:val="000000"/>
          <w:sz w:val="18"/>
          <w:szCs w:val="18"/>
        </w:rPr>
        <w:br/>
      </w:r>
    </w:p>
    <w:p w14:paraId="0E779C67" w14:textId="77777777" w:rsidR="00EB58C9" w:rsidRDefault="00EB58C9" w:rsidP="00EB58C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DB7E719" w14:textId="77777777" w:rsidR="00EB58C9" w:rsidRDefault="00EB58C9" w:rsidP="00EB58C9">
      <w:pPr>
        <w:rPr>
          <w:rFonts w:ascii="Verdana" w:hAnsi="Verdana"/>
          <w:color w:val="000000"/>
          <w:sz w:val="18"/>
          <w:szCs w:val="18"/>
        </w:rPr>
      </w:pPr>
      <w:r>
        <w:rPr>
          <w:rFonts w:ascii="Verdana" w:hAnsi="Verdana"/>
          <w:color w:val="000000"/>
          <w:sz w:val="18"/>
          <w:szCs w:val="18"/>
        </w:rPr>
        <w:t>2011</w:t>
      </w:r>
    </w:p>
    <w:p w14:paraId="33296F18" w14:textId="77777777" w:rsidR="00EB58C9" w:rsidRDefault="00EB58C9" w:rsidP="00EB58C9">
      <w:pPr>
        <w:rPr>
          <w:rFonts w:ascii="Verdana" w:hAnsi="Verdana"/>
          <w:b/>
          <w:bCs/>
          <w:color w:val="000000"/>
          <w:sz w:val="18"/>
          <w:szCs w:val="18"/>
        </w:rPr>
      </w:pPr>
      <w:r>
        <w:rPr>
          <w:rFonts w:ascii="Verdana" w:hAnsi="Verdana"/>
          <w:b/>
          <w:bCs/>
          <w:color w:val="000000"/>
          <w:sz w:val="18"/>
          <w:szCs w:val="18"/>
        </w:rPr>
        <w:t>Автор научной работы: </w:t>
      </w:r>
    </w:p>
    <w:p w14:paraId="5797AA5C" w14:textId="77777777" w:rsidR="00EB58C9" w:rsidRDefault="00EB58C9" w:rsidP="00EB58C9">
      <w:pPr>
        <w:rPr>
          <w:rFonts w:ascii="Verdana" w:hAnsi="Verdana"/>
          <w:color w:val="000000"/>
          <w:sz w:val="18"/>
          <w:szCs w:val="18"/>
        </w:rPr>
      </w:pPr>
      <w:r>
        <w:rPr>
          <w:rFonts w:ascii="Verdana" w:hAnsi="Verdana"/>
          <w:color w:val="000000"/>
          <w:sz w:val="18"/>
          <w:szCs w:val="18"/>
        </w:rPr>
        <w:t>Багманов, Ильдар Раисович</w:t>
      </w:r>
    </w:p>
    <w:p w14:paraId="706F5F90" w14:textId="77777777" w:rsidR="00EB58C9" w:rsidRDefault="00EB58C9" w:rsidP="00EB58C9">
      <w:pPr>
        <w:rPr>
          <w:rFonts w:ascii="Verdana" w:hAnsi="Verdana"/>
          <w:b/>
          <w:bCs/>
          <w:color w:val="000000"/>
          <w:sz w:val="18"/>
          <w:szCs w:val="18"/>
        </w:rPr>
      </w:pPr>
      <w:r>
        <w:rPr>
          <w:rFonts w:ascii="Verdana" w:hAnsi="Verdana"/>
          <w:b/>
          <w:bCs/>
          <w:color w:val="000000"/>
          <w:sz w:val="18"/>
          <w:szCs w:val="18"/>
        </w:rPr>
        <w:t>Ученая cтепень: </w:t>
      </w:r>
    </w:p>
    <w:p w14:paraId="7BB216D6" w14:textId="77777777" w:rsidR="00EB58C9" w:rsidRDefault="00EB58C9" w:rsidP="00EB58C9">
      <w:pPr>
        <w:rPr>
          <w:rFonts w:ascii="Verdana" w:hAnsi="Verdana"/>
          <w:color w:val="000000"/>
          <w:sz w:val="18"/>
          <w:szCs w:val="18"/>
        </w:rPr>
      </w:pPr>
      <w:r>
        <w:rPr>
          <w:rFonts w:ascii="Verdana" w:hAnsi="Verdana"/>
          <w:color w:val="000000"/>
          <w:sz w:val="18"/>
          <w:szCs w:val="18"/>
        </w:rPr>
        <w:t>кандидат педагогических наук</w:t>
      </w:r>
    </w:p>
    <w:p w14:paraId="7A2315EF" w14:textId="77777777" w:rsidR="00EB58C9" w:rsidRDefault="00EB58C9" w:rsidP="00EB58C9">
      <w:pPr>
        <w:rPr>
          <w:rFonts w:ascii="Verdana" w:hAnsi="Verdana"/>
          <w:b/>
          <w:bCs/>
          <w:color w:val="000000"/>
          <w:sz w:val="18"/>
          <w:szCs w:val="18"/>
        </w:rPr>
      </w:pPr>
      <w:r>
        <w:rPr>
          <w:rFonts w:ascii="Verdana" w:hAnsi="Verdana"/>
          <w:b/>
          <w:bCs/>
          <w:color w:val="000000"/>
          <w:sz w:val="18"/>
          <w:szCs w:val="18"/>
        </w:rPr>
        <w:t>Место защиты диссертации: </w:t>
      </w:r>
    </w:p>
    <w:p w14:paraId="2F0D7E51" w14:textId="77777777" w:rsidR="00EB58C9" w:rsidRDefault="00EB58C9" w:rsidP="00EB58C9">
      <w:pPr>
        <w:rPr>
          <w:rFonts w:ascii="Verdana" w:hAnsi="Verdana"/>
          <w:color w:val="000000"/>
          <w:sz w:val="18"/>
          <w:szCs w:val="18"/>
        </w:rPr>
      </w:pPr>
      <w:r>
        <w:rPr>
          <w:rFonts w:ascii="Verdana" w:hAnsi="Verdana"/>
          <w:color w:val="000000"/>
          <w:sz w:val="18"/>
          <w:szCs w:val="18"/>
        </w:rPr>
        <w:t>Казань</w:t>
      </w:r>
    </w:p>
    <w:p w14:paraId="33B3B315" w14:textId="77777777" w:rsidR="00EB58C9" w:rsidRDefault="00EB58C9" w:rsidP="00EB58C9">
      <w:pPr>
        <w:rPr>
          <w:rFonts w:ascii="Verdana" w:hAnsi="Verdana"/>
          <w:b/>
          <w:bCs/>
          <w:color w:val="000000"/>
          <w:sz w:val="18"/>
          <w:szCs w:val="18"/>
        </w:rPr>
      </w:pPr>
      <w:r>
        <w:rPr>
          <w:rFonts w:ascii="Verdana" w:hAnsi="Verdana"/>
          <w:b/>
          <w:bCs/>
          <w:color w:val="000000"/>
          <w:sz w:val="18"/>
          <w:szCs w:val="18"/>
        </w:rPr>
        <w:t>Код cпециальности ВАК: </w:t>
      </w:r>
    </w:p>
    <w:p w14:paraId="0FE9F550" w14:textId="77777777" w:rsidR="00EB58C9" w:rsidRDefault="00EB58C9" w:rsidP="00EB58C9">
      <w:pPr>
        <w:rPr>
          <w:rFonts w:ascii="Verdana" w:hAnsi="Verdana"/>
          <w:color w:val="000000"/>
          <w:sz w:val="18"/>
          <w:szCs w:val="18"/>
        </w:rPr>
      </w:pPr>
      <w:r>
        <w:rPr>
          <w:rFonts w:ascii="Verdana" w:hAnsi="Verdana"/>
          <w:color w:val="000000"/>
          <w:sz w:val="18"/>
          <w:szCs w:val="18"/>
        </w:rPr>
        <w:t>13.00.01</w:t>
      </w:r>
    </w:p>
    <w:p w14:paraId="1D74B8E2" w14:textId="77777777" w:rsidR="00EB58C9" w:rsidRDefault="00EB58C9" w:rsidP="00EB58C9">
      <w:pPr>
        <w:rPr>
          <w:rFonts w:ascii="Verdana" w:hAnsi="Verdana"/>
          <w:b/>
          <w:bCs/>
          <w:color w:val="000000"/>
          <w:sz w:val="18"/>
          <w:szCs w:val="18"/>
        </w:rPr>
      </w:pPr>
      <w:r>
        <w:rPr>
          <w:rFonts w:ascii="Verdana" w:hAnsi="Verdana"/>
          <w:b/>
          <w:bCs/>
          <w:color w:val="000000"/>
          <w:sz w:val="18"/>
          <w:szCs w:val="18"/>
        </w:rPr>
        <w:t>Специальность: </w:t>
      </w:r>
    </w:p>
    <w:p w14:paraId="21E58022" w14:textId="77777777" w:rsidR="00EB58C9" w:rsidRDefault="00EB58C9" w:rsidP="00EB58C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C715D82" w14:textId="77777777" w:rsidR="00EB58C9" w:rsidRDefault="00EB58C9" w:rsidP="00EB58C9">
      <w:pPr>
        <w:rPr>
          <w:rFonts w:ascii="Verdana" w:hAnsi="Verdana"/>
          <w:b/>
          <w:bCs/>
          <w:color w:val="000000"/>
          <w:sz w:val="18"/>
          <w:szCs w:val="18"/>
        </w:rPr>
      </w:pPr>
      <w:r>
        <w:rPr>
          <w:rFonts w:ascii="Verdana" w:hAnsi="Verdana"/>
          <w:b/>
          <w:bCs/>
          <w:color w:val="000000"/>
          <w:sz w:val="18"/>
          <w:szCs w:val="18"/>
        </w:rPr>
        <w:t>Количество cтраниц: </w:t>
      </w:r>
    </w:p>
    <w:p w14:paraId="241D372B" w14:textId="77777777" w:rsidR="00EB58C9" w:rsidRDefault="00EB58C9" w:rsidP="00EB58C9">
      <w:pPr>
        <w:rPr>
          <w:rFonts w:ascii="Verdana" w:hAnsi="Verdana"/>
          <w:color w:val="000000"/>
          <w:sz w:val="18"/>
          <w:szCs w:val="18"/>
        </w:rPr>
      </w:pPr>
      <w:r>
        <w:rPr>
          <w:rFonts w:ascii="Verdana" w:hAnsi="Verdana"/>
          <w:color w:val="000000"/>
          <w:sz w:val="18"/>
          <w:szCs w:val="18"/>
        </w:rPr>
        <w:t>185</w:t>
      </w:r>
    </w:p>
    <w:p w14:paraId="0FDA38AD" w14:textId="77777777" w:rsidR="00EB58C9" w:rsidRDefault="00EB58C9" w:rsidP="00EB58C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Багманов, Ильдар Раисович</w:t>
      </w:r>
    </w:p>
    <w:p w14:paraId="41BD065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BA8E1A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ПЕДАГОГИЧЕСКАЯ МОДЕЛЬ АВТОНОМНОГО ОБРАЗОВАТЕЛЬНОГО УЧРЕЖДЕНИЯ КАК ФОРМЫ</w:t>
      </w:r>
    </w:p>
    <w:p w14:paraId="68E52698" w14:textId="77777777" w:rsidR="00EB58C9" w:rsidRDefault="00EB58C9" w:rsidP="00EB58C9">
      <w:pPr>
        <w:pStyle w:val="WW8Num1z2"/>
        <w:shd w:val="clear" w:color="auto" w:fill="F7F7F7"/>
        <w:spacing w:after="0"/>
        <w:rPr>
          <w:rFonts w:ascii="Verdana" w:hAnsi="Verdana"/>
          <w:color w:val="000000"/>
          <w:sz w:val="18"/>
          <w:szCs w:val="18"/>
        </w:rPr>
      </w:pPr>
      <w:r>
        <w:rPr>
          <w:rStyle w:val="WW8Num2z0"/>
          <w:rFonts w:ascii="Verdana" w:hAnsi="Verdana"/>
          <w:color w:val="4682B4"/>
          <w:sz w:val="18"/>
          <w:szCs w:val="18"/>
        </w:rPr>
        <w:t>ГОСУДАРСТВЕННО-ОБЩЕСТВЕННОГО</w:t>
      </w:r>
      <w:r>
        <w:rPr>
          <w:rStyle w:val="WW8Num3z0"/>
          <w:rFonts w:ascii="Verdana" w:hAnsi="Verdana"/>
          <w:color w:val="000000"/>
          <w:sz w:val="18"/>
          <w:szCs w:val="18"/>
        </w:rPr>
        <w:t> </w:t>
      </w:r>
      <w:r>
        <w:rPr>
          <w:rFonts w:ascii="Verdana" w:hAnsi="Verdana"/>
          <w:color w:val="000000"/>
          <w:sz w:val="18"/>
          <w:szCs w:val="18"/>
        </w:rPr>
        <w:t>УПРАВЛЕНИЯ.</w:t>
      </w:r>
    </w:p>
    <w:p w14:paraId="3A06832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1.1. Предпосылки создания автономного образовательного учреждения как формы государственно-общественного</w:t>
      </w:r>
      <w:r>
        <w:rPr>
          <w:rStyle w:val="WW8Num3z0"/>
          <w:rFonts w:ascii="Verdana" w:hAnsi="Verdana"/>
          <w:color w:val="000000"/>
          <w:sz w:val="18"/>
          <w:szCs w:val="18"/>
        </w:rPr>
        <w:t> </w:t>
      </w:r>
      <w:r>
        <w:rPr>
          <w:rStyle w:val="WW8Num2z0"/>
          <w:rFonts w:ascii="Verdana" w:hAnsi="Verdana"/>
          <w:color w:val="4682B4"/>
          <w:sz w:val="18"/>
          <w:szCs w:val="18"/>
        </w:rPr>
        <w:t>управления</w:t>
      </w:r>
    </w:p>
    <w:p w14:paraId="26E1C17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1.2. Особенности автономности образовательного учреждения как формы государственно-общественного управления.</w:t>
      </w:r>
    </w:p>
    <w:p w14:paraId="3DC7AD59"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1.3. Организационно-педагогическая модель государственно-общественного управления в форме автономного образовательного учреждения.</w:t>
      </w:r>
    </w:p>
    <w:p w14:paraId="3052153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1.3.1. Педагогическая модель государственно-общественного управления развитием формы автономного образовательного учреждения.</w:t>
      </w:r>
    </w:p>
    <w:p w14:paraId="580579D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1.</w:t>
      </w:r>
    </w:p>
    <w:p w14:paraId="651FD4D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ТЕХНОЛОГИЯ ГОСУДАРСТВЕННО-ОБЩЕСТВЕННОГО УПРАВЛЕНИЯ РАЗВИТИЕМ ФОРМЫ АВТОНОМНОГО</w:t>
      </w:r>
    </w:p>
    <w:p w14:paraId="11343A1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ОБРАЗОВАТЕЛЬНОГО УЧРЕЖДЕНИЯ.</w:t>
      </w:r>
    </w:p>
    <w:p w14:paraId="1BA5F20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2.1. Структура и содержание технологии государственно-общественного управления развитием формы автономного образовательного учреждения.</w:t>
      </w:r>
    </w:p>
    <w:p w14:paraId="4842D6A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2.2. Реализация этапов технологии государственно-общественного управления развитием формы автономного образовательного учреждения в ГАОУ</w:t>
      </w:r>
      <w:r>
        <w:rPr>
          <w:rStyle w:val="WW8Num3z0"/>
          <w:rFonts w:ascii="Verdana" w:hAnsi="Verdana"/>
          <w:color w:val="000000"/>
          <w:sz w:val="18"/>
          <w:szCs w:val="18"/>
        </w:rPr>
        <w:t> </w:t>
      </w:r>
      <w:r>
        <w:rPr>
          <w:rStyle w:val="WW8Num2z0"/>
          <w:rFonts w:ascii="Verdana" w:hAnsi="Verdana"/>
          <w:color w:val="4682B4"/>
          <w:sz w:val="18"/>
          <w:szCs w:val="18"/>
        </w:rPr>
        <w:t>СПО</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 xml:space="preserve">Альметьевский политехнический </w:t>
      </w:r>
      <w:r>
        <w:rPr>
          <w:rStyle w:val="WW8Num2z0"/>
          <w:rFonts w:ascii="Verdana" w:hAnsi="Verdana"/>
          <w:color w:val="4682B4"/>
          <w:sz w:val="18"/>
          <w:szCs w:val="18"/>
        </w:rPr>
        <w:lastRenderedPageBreak/>
        <w:t>техникум</w:t>
      </w:r>
      <w:r>
        <w:rPr>
          <w:rFonts w:ascii="Verdana" w:hAnsi="Verdana"/>
          <w:color w:val="000000"/>
          <w:sz w:val="18"/>
          <w:szCs w:val="18"/>
        </w:rPr>
        <w:t>».</w:t>
      </w:r>
    </w:p>
    <w:p w14:paraId="47328669"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2.3. Анализ результатов государственно-общественного управления формой автономного образовательного учреждения в ГАОУ СПО «Альметьевский</w:t>
      </w:r>
      <w:r>
        <w:rPr>
          <w:rStyle w:val="WW8Num3z0"/>
          <w:rFonts w:ascii="Verdana" w:hAnsi="Verdana"/>
          <w:color w:val="000000"/>
          <w:sz w:val="18"/>
          <w:szCs w:val="18"/>
        </w:rPr>
        <w:t> </w:t>
      </w:r>
      <w:r>
        <w:rPr>
          <w:rStyle w:val="WW8Num2z0"/>
          <w:rFonts w:ascii="Verdana" w:hAnsi="Verdana"/>
          <w:color w:val="4682B4"/>
          <w:sz w:val="18"/>
          <w:szCs w:val="18"/>
        </w:rPr>
        <w:t>политехнический</w:t>
      </w:r>
      <w:r>
        <w:rPr>
          <w:rStyle w:val="WW8Num3z0"/>
          <w:rFonts w:ascii="Verdana" w:hAnsi="Verdana"/>
          <w:color w:val="000000"/>
          <w:sz w:val="18"/>
          <w:szCs w:val="18"/>
        </w:rPr>
        <w:t> </w:t>
      </w:r>
      <w:r>
        <w:rPr>
          <w:rFonts w:ascii="Verdana" w:hAnsi="Verdana"/>
          <w:color w:val="000000"/>
          <w:sz w:val="18"/>
          <w:szCs w:val="18"/>
        </w:rPr>
        <w:t>техникум».</w:t>
      </w:r>
    </w:p>
    <w:p w14:paraId="785B42A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2.</w:t>
      </w:r>
    </w:p>
    <w:p w14:paraId="60182E8C" w14:textId="77777777" w:rsidR="00EB58C9" w:rsidRDefault="00EB58C9" w:rsidP="00EB58C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"Автономное образовательное учреждение среднего профессионального образования как форма государственно-общественного управления"</w:t>
      </w:r>
    </w:p>
    <w:p w14:paraId="1ABE87B4"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Переход традиционных учебных</w:t>
      </w:r>
      <w:r>
        <w:rPr>
          <w:rStyle w:val="WW8Num3z0"/>
          <w:rFonts w:ascii="Verdana" w:hAnsi="Verdana"/>
          <w:color w:val="000000"/>
          <w:sz w:val="18"/>
          <w:szCs w:val="18"/>
        </w:rPr>
        <w:t> </w:t>
      </w:r>
      <w:r>
        <w:rPr>
          <w:rStyle w:val="WW8Num2z0"/>
          <w:rFonts w:ascii="Verdana" w:hAnsi="Verdana"/>
          <w:color w:val="4682B4"/>
          <w:sz w:val="18"/>
          <w:szCs w:val="18"/>
        </w:rPr>
        <w:t>заведений</w:t>
      </w:r>
      <w:r>
        <w:rPr>
          <w:rStyle w:val="WW8Num3z0"/>
          <w:rFonts w:ascii="Verdana" w:hAnsi="Verdana"/>
          <w:color w:val="000000"/>
          <w:sz w:val="18"/>
          <w:szCs w:val="18"/>
        </w:rPr>
        <w:t> </w:t>
      </w:r>
      <w:r>
        <w:rPr>
          <w:rFonts w:ascii="Verdana" w:hAnsi="Verdana"/>
          <w:color w:val="000000"/>
          <w:sz w:val="18"/>
          <w:szCs w:val="18"/>
        </w:rPr>
        <w:t>в автономные и их успешное развитие требуют изменений в способах управления ими. Необходимость и актуальность создания новых управленческих механизмов в профессиональном образовании обусловлены Законами Российской Федерации «</w:t>
      </w:r>
      <w:r>
        <w:rPr>
          <w:rStyle w:val="WW8Num2z0"/>
          <w:rFonts w:ascii="Verdana" w:hAnsi="Verdana"/>
          <w:color w:val="4682B4"/>
          <w:sz w:val="18"/>
          <w:szCs w:val="18"/>
        </w:rPr>
        <w:t>Об образовании</w:t>
      </w:r>
      <w:r>
        <w:rPr>
          <w:rFonts w:ascii="Verdana" w:hAnsi="Verdana"/>
          <w:color w:val="000000"/>
          <w:sz w:val="18"/>
          <w:szCs w:val="18"/>
        </w:rPr>
        <w:t>» (1996 г.), «</w:t>
      </w:r>
      <w:r>
        <w:rPr>
          <w:rStyle w:val="WW8Num2z0"/>
          <w:rFonts w:ascii="Verdana" w:hAnsi="Verdana"/>
          <w:color w:val="4682B4"/>
          <w:sz w:val="18"/>
          <w:szCs w:val="18"/>
        </w:rPr>
        <w:t>Об автономных учреждениях</w:t>
      </w:r>
      <w:r>
        <w:rPr>
          <w:rFonts w:ascii="Verdana" w:hAnsi="Verdana"/>
          <w:color w:val="000000"/>
          <w:sz w:val="18"/>
          <w:szCs w:val="18"/>
        </w:rPr>
        <w:t>» (2006 г), «Концепцией модернизации российского образования на период до 2010 года» (2002 г.), «Комплексом межведомственных мероприятий по развитию начального и среднего профессионального образования на период до 2010 года». Так, в Концепции модернизации российского образования на период до 2010 года обозначено, что отечественное образование должно развиваться в качестве открытой и единой государственно-общественной системы.</w:t>
      </w:r>
    </w:p>
    <w:p w14:paraId="1A68CBE0"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основы управления развитием образовательных систем исследованы, обоснованы и раскрыты Б.С.</w:t>
      </w:r>
      <w:r>
        <w:rPr>
          <w:rStyle w:val="WW8Num3z0"/>
          <w:rFonts w:ascii="Verdana" w:hAnsi="Verdana"/>
          <w:color w:val="000000"/>
          <w:sz w:val="18"/>
          <w:szCs w:val="18"/>
        </w:rPr>
        <w:t> </w:t>
      </w:r>
      <w:r>
        <w:rPr>
          <w:rStyle w:val="WW8Num2z0"/>
          <w:rFonts w:ascii="Verdana" w:hAnsi="Verdana"/>
          <w:color w:val="4682B4"/>
          <w:sz w:val="18"/>
          <w:szCs w:val="18"/>
        </w:rPr>
        <w:t>Гершунским</w:t>
      </w:r>
      <w:r>
        <w:rPr>
          <w:rFonts w:ascii="Verdana" w:hAnsi="Verdana"/>
          <w:color w:val="000000"/>
          <w:sz w:val="18"/>
          <w:szCs w:val="18"/>
        </w:rPr>
        <w:t>, A.A. Грековым, В.И. За-гвязинским, В.А.</w:t>
      </w:r>
      <w:r>
        <w:rPr>
          <w:rStyle w:val="WW8Num3z0"/>
          <w:rFonts w:ascii="Verdana" w:hAnsi="Verdana"/>
          <w:color w:val="000000"/>
          <w:sz w:val="18"/>
          <w:szCs w:val="18"/>
        </w:rPr>
        <w:t> </w:t>
      </w:r>
      <w:r>
        <w:rPr>
          <w:rStyle w:val="WW8Num2z0"/>
          <w:rFonts w:ascii="Verdana" w:hAnsi="Verdana"/>
          <w:color w:val="4682B4"/>
          <w:sz w:val="18"/>
          <w:szCs w:val="18"/>
        </w:rPr>
        <w:t>Караковским</w:t>
      </w:r>
      <w:r>
        <w:rPr>
          <w:rFonts w:ascii="Verdana" w:hAnsi="Verdana"/>
          <w:color w:val="000000"/>
          <w:sz w:val="18"/>
          <w:szCs w:val="18"/>
        </w:rPr>
        <w:t>, Е.Г. Мартыновым, A.M. Моисеевым, Г.В. Му-хаметзяновой, Ю.А.</w:t>
      </w:r>
      <w:r>
        <w:rPr>
          <w:rStyle w:val="WW8Num3z0"/>
          <w:rFonts w:ascii="Verdana" w:hAnsi="Verdana"/>
          <w:color w:val="000000"/>
          <w:sz w:val="18"/>
          <w:szCs w:val="18"/>
        </w:rPr>
        <w:t> </w:t>
      </w:r>
      <w:r>
        <w:rPr>
          <w:rStyle w:val="WW8Num2z0"/>
          <w:rFonts w:ascii="Verdana" w:hAnsi="Verdana"/>
          <w:color w:val="4682B4"/>
          <w:sz w:val="18"/>
          <w:szCs w:val="18"/>
        </w:rPr>
        <w:t>Назаровым</w:t>
      </w:r>
      <w:r>
        <w:rPr>
          <w:rFonts w:ascii="Verdana" w:hAnsi="Verdana"/>
          <w:color w:val="000000"/>
          <w:sz w:val="18"/>
          <w:szCs w:val="18"/>
        </w:rPr>
        <w:t>, Д.А. Новиковым, М.М. Поташником, A.M.</w:t>
      </w:r>
      <w:r>
        <w:rPr>
          <w:rStyle w:val="WW8Num3z0"/>
          <w:rFonts w:ascii="Verdana" w:hAnsi="Verdana"/>
          <w:color w:val="000000"/>
          <w:sz w:val="18"/>
          <w:szCs w:val="18"/>
        </w:rPr>
        <w:t> </w:t>
      </w:r>
      <w:r>
        <w:rPr>
          <w:rStyle w:val="WW8Num2z0"/>
          <w:rFonts w:ascii="Verdana" w:hAnsi="Verdana"/>
          <w:color w:val="4682B4"/>
          <w:sz w:val="18"/>
          <w:szCs w:val="18"/>
        </w:rPr>
        <w:t>Радьковым</w:t>
      </w:r>
      <w:r>
        <w:rPr>
          <w:rFonts w:ascii="Verdana" w:hAnsi="Verdana"/>
          <w:color w:val="000000"/>
          <w:sz w:val="18"/>
          <w:szCs w:val="18"/>
        </w:rPr>
        <w:t>, H.A. Селезневой, Н.Л. Селивановой, Н.К. Сергеевым, В.В.</w:t>
      </w:r>
      <w:r>
        <w:rPr>
          <w:rStyle w:val="WW8Num3z0"/>
          <w:rFonts w:ascii="Verdana" w:hAnsi="Verdana"/>
          <w:color w:val="000000"/>
          <w:sz w:val="18"/>
          <w:szCs w:val="18"/>
        </w:rPr>
        <w:t> </w:t>
      </w:r>
      <w:r>
        <w:rPr>
          <w:rStyle w:val="WW8Num2z0"/>
          <w:rFonts w:ascii="Verdana" w:hAnsi="Verdana"/>
          <w:color w:val="4682B4"/>
          <w:sz w:val="18"/>
          <w:szCs w:val="18"/>
        </w:rPr>
        <w:t>Сериковым</w:t>
      </w:r>
      <w:r>
        <w:rPr>
          <w:rFonts w:ascii="Verdana" w:hAnsi="Verdana"/>
          <w:color w:val="000000"/>
          <w:sz w:val="18"/>
          <w:szCs w:val="18"/>
        </w:rPr>
        <w:t>, В.А. Сластениным, А.П. Тряпицыной, И.Г.</w:t>
      </w:r>
      <w:r>
        <w:rPr>
          <w:rStyle w:val="WW8Num3z0"/>
          <w:rFonts w:ascii="Verdana" w:hAnsi="Verdana"/>
          <w:color w:val="000000"/>
          <w:sz w:val="18"/>
          <w:szCs w:val="18"/>
        </w:rPr>
        <w:t> </w:t>
      </w:r>
      <w:r>
        <w:rPr>
          <w:rStyle w:val="WW8Num2z0"/>
          <w:rFonts w:ascii="Verdana" w:hAnsi="Verdana"/>
          <w:color w:val="4682B4"/>
          <w:sz w:val="18"/>
          <w:szCs w:val="18"/>
        </w:rPr>
        <w:t>Фомичевой</w:t>
      </w:r>
      <w:r>
        <w:rPr>
          <w:rFonts w:ascii="Verdana" w:hAnsi="Verdana"/>
          <w:color w:val="000000"/>
          <w:sz w:val="18"/>
          <w:szCs w:val="18"/>
        </w:rPr>
        <w:t>, Р.Х. Шакуровым, Т.И. Шамовой, E.H.</w:t>
      </w:r>
      <w:r>
        <w:rPr>
          <w:rStyle w:val="WW8Num3z0"/>
          <w:rFonts w:ascii="Verdana" w:hAnsi="Verdana"/>
          <w:color w:val="000000"/>
          <w:sz w:val="18"/>
          <w:szCs w:val="18"/>
        </w:rPr>
        <w:t> </w:t>
      </w:r>
      <w:r>
        <w:rPr>
          <w:rStyle w:val="WW8Num2z0"/>
          <w:rFonts w:ascii="Verdana" w:hAnsi="Verdana"/>
          <w:color w:val="4682B4"/>
          <w:sz w:val="18"/>
          <w:szCs w:val="18"/>
        </w:rPr>
        <w:t>Шияновым</w:t>
      </w:r>
      <w:r>
        <w:rPr>
          <w:rStyle w:val="WW8Num3z0"/>
          <w:rFonts w:ascii="Verdana" w:hAnsi="Verdana"/>
          <w:color w:val="000000"/>
          <w:sz w:val="18"/>
          <w:szCs w:val="18"/>
        </w:rPr>
        <w:t> </w:t>
      </w:r>
      <w:r>
        <w:rPr>
          <w:rFonts w:ascii="Verdana" w:hAnsi="Verdana"/>
          <w:color w:val="000000"/>
          <w:sz w:val="18"/>
          <w:szCs w:val="18"/>
        </w:rPr>
        <w:t>и другими авторами.</w:t>
      </w:r>
    </w:p>
    <w:p w14:paraId="41620ECA"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Управление учебными</w:t>
      </w:r>
      <w:r>
        <w:rPr>
          <w:rStyle w:val="WW8Num3z0"/>
          <w:rFonts w:ascii="Verdana" w:hAnsi="Verdana"/>
          <w:color w:val="000000"/>
          <w:sz w:val="18"/>
          <w:szCs w:val="18"/>
        </w:rPr>
        <w:t> </w:t>
      </w:r>
      <w:r>
        <w:rPr>
          <w:rStyle w:val="WW8Num2z0"/>
          <w:rFonts w:ascii="Verdana" w:hAnsi="Verdana"/>
          <w:color w:val="4682B4"/>
          <w:sz w:val="18"/>
          <w:szCs w:val="18"/>
        </w:rPr>
        <w:t>заведениями</w:t>
      </w:r>
      <w:r>
        <w:rPr>
          <w:rStyle w:val="WW8Num3z0"/>
          <w:rFonts w:ascii="Verdana" w:hAnsi="Verdana"/>
          <w:color w:val="000000"/>
          <w:sz w:val="18"/>
          <w:szCs w:val="18"/>
        </w:rPr>
        <w:t> </w:t>
      </w:r>
      <w:r>
        <w:rPr>
          <w:rFonts w:ascii="Verdana" w:hAnsi="Verdana"/>
          <w:color w:val="000000"/>
          <w:sz w:val="18"/>
          <w:szCs w:val="18"/>
        </w:rPr>
        <w:t>базового профессионального образования изучалось B.C.</w:t>
      </w:r>
      <w:r>
        <w:rPr>
          <w:rStyle w:val="WW8Num3z0"/>
          <w:rFonts w:ascii="Verdana" w:hAnsi="Verdana"/>
          <w:color w:val="000000"/>
          <w:sz w:val="18"/>
          <w:szCs w:val="18"/>
        </w:rPr>
        <w:t> </w:t>
      </w:r>
      <w:r>
        <w:rPr>
          <w:rStyle w:val="WW8Num2z0"/>
          <w:rFonts w:ascii="Verdana" w:hAnsi="Verdana"/>
          <w:color w:val="4682B4"/>
          <w:sz w:val="18"/>
          <w:szCs w:val="18"/>
        </w:rPr>
        <w:t>Алишевым</w:t>
      </w:r>
      <w:r>
        <w:rPr>
          <w:rFonts w:ascii="Verdana" w:hAnsi="Verdana"/>
          <w:color w:val="000000"/>
          <w:sz w:val="18"/>
          <w:szCs w:val="18"/>
        </w:rPr>
        <w:t>, П.Ф. Анисимовым, С.Я. Батышевым, А.П.</w:t>
      </w:r>
      <w:r>
        <w:rPr>
          <w:rStyle w:val="WW8Num3z0"/>
          <w:rFonts w:ascii="Verdana" w:hAnsi="Verdana"/>
          <w:color w:val="000000"/>
          <w:sz w:val="18"/>
          <w:szCs w:val="18"/>
        </w:rPr>
        <w:t> </w:t>
      </w:r>
      <w:r>
        <w:rPr>
          <w:rStyle w:val="WW8Num2z0"/>
          <w:rFonts w:ascii="Verdana" w:hAnsi="Verdana"/>
          <w:color w:val="4682B4"/>
          <w:sz w:val="18"/>
          <w:szCs w:val="18"/>
        </w:rPr>
        <w:t>Беляевой</w:t>
      </w:r>
      <w:r>
        <w:rPr>
          <w:rFonts w:ascii="Verdana" w:hAnsi="Verdana"/>
          <w:color w:val="000000"/>
          <w:sz w:val="18"/>
          <w:szCs w:val="18"/>
        </w:rPr>
        <w:t>, И.А. Богачеком, Б.С. Гершунским, В.М.</w:t>
      </w:r>
      <w:r>
        <w:rPr>
          <w:rStyle w:val="WW8Num3z0"/>
          <w:rFonts w:ascii="Verdana" w:hAnsi="Verdana"/>
          <w:color w:val="000000"/>
          <w:sz w:val="18"/>
          <w:szCs w:val="18"/>
        </w:rPr>
        <w:t> </w:t>
      </w:r>
      <w:r>
        <w:rPr>
          <w:rStyle w:val="WW8Num2z0"/>
          <w:rFonts w:ascii="Verdana" w:hAnsi="Verdana"/>
          <w:color w:val="4682B4"/>
          <w:sz w:val="18"/>
          <w:szCs w:val="18"/>
        </w:rPr>
        <w:t>Логиновым</w:t>
      </w:r>
      <w:r>
        <w:rPr>
          <w:rFonts w:ascii="Verdana" w:hAnsi="Verdana"/>
          <w:color w:val="000000"/>
          <w:sz w:val="18"/>
          <w:szCs w:val="18"/>
        </w:rPr>
        <w:t>, А.Я. Найн, A.M. Новиковым, М.И.</w:t>
      </w:r>
      <w:r>
        <w:rPr>
          <w:rStyle w:val="WW8Num3z0"/>
          <w:rFonts w:ascii="Verdana" w:hAnsi="Verdana"/>
          <w:color w:val="000000"/>
          <w:sz w:val="18"/>
          <w:szCs w:val="18"/>
        </w:rPr>
        <w:t> </w:t>
      </w:r>
      <w:r>
        <w:rPr>
          <w:rStyle w:val="WW8Num2z0"/>
          <w:rFonts w:ascii="Verdana" w:hAnsi="Verdana"/>
          <w:color w:val="4682B4"/>
          <w:sz w:val="18"/>
          <w:szCs w:val="18"/>
        </w:rPr>
        <w:t>Рожковым</w:t>
      </w:r>
      <w:r>
        <w:rPr>
          <w:rFonts w:ascii="Verdana" w:hAnsi="Verdana"/>
          <w:color w:val="000000"/>
          <w:sz w:val="18"/>
          <w:szCs w:val="18"/>
        </w:rPr>
        <w:t>, В.Н. Смирновым, И.П. Смирновым, Е.В. Ткачен-ко, Т.М.</w:t>
      </w:r>
      <w:r>
        <w:rPr>
          <w:rStyle w:val="WW8Num3z0"/>
          <w:rFonts w:ascii="Verdana" w:hAnsi="Verdana"/>
          <w:color w:val="000000"/>
          <w:sz w:val="18"/>
          <w:szCs w:val="18"/>
        </w:rPr>
        <w:t> </w:t>
      </w:r>
      <w:r>
        <w:rPr>
          <w:rStyle w:val="WW8Num2z0"/>
          <w:rFonts w:ascii="Verdana" w:hAnsi="Verdana"/>
          <w:color w:val="4682B4"/>
          <w:sz w:val="18"/>
          <w:szCs w:val="18"/>
        </w:rPr>
        <w:t>Трегубовой</w:t>
      </w:r>
      <w:r>
        <w:rPr>
          <w:rStyle w:val="WW8Num3z0"/>
          <w:rFonts w:ascii="Verdana" w:hAnsi="Verdana"/>
          <w:color w:val="000000"/>
          <w:sz w:val="18"/>
          <w:szCs w:val="18"/>
        </w:rPr>
        <w:t> </w:t>
      </w:r>
      <w:r>
        <w:rPr>
          <w:rFonts w:ascii="Verdana" w:hAnsi="Verdana"/>
          <w:color w:val="000000"/>
          <w:sz w:val="18"/>
          <w:szCs w:val="18"/>
        </w:rPr>
        <w:t>и другими специалистами. В работах этих авторов исследована система комплексного обеспечения управления профессиональным образованием; разработаны проектные технологии управления; выявлены факторы оптимизации управления средним профессиональным образованием.</w:t>
      </w:r>
    </w:p>
    <w:p w14:paraId="69DE40FC"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Особенностям современных организационно-управленческих инноваций в образовании посвящены работы Б. Гаевского, П.В.</w:t>
      </w:r>
      <w:r>
        <w:rPr>
          <w:rStyle w:val="WW8Num3z0"/>
          <w:rFonts w:ascii="Verdana" w:hAnsi="Verdana"/>
          <w:color w:val="000000"/>
          <w:sz w:val="18"/>
          <w:szCs w:val="18"/>
        </w:rPr>
        <w:t> </w:t>
      </w:r>
      <w:r>
        <w:rPr>
          <w:rStyle w:val="WW8Num2z0"/>
          <w:rFonts w:ascii="Verdana" w:hAnsi="Verdana"/>
          <w:color w:val="4682B4"/>
          <w:sz w:val="18"/>
          <w:szCs w:val="18"/>
        </w:rPr>
        <w:t>Голубкова</w:t>
      </w:r>
      <w:r>
        <w:rPr>
          <w:rFonts w:ascii="Verdana" w:hAnsi="Verdana"/>
          <w:color w:val="000000"/>
          <w:sz w:val="18"/>
          <w:szCs w:val="18"/>
        </w:rPr>
        <w:t>, Ю.В. Громыко, B.C. Лазарева, A.B.</w:t>
      </w:r>
      <w:r>
        <w:rPr>
          <w:rStyle w:val="WW8Num3z0"/>
          <w:rFonts w:ascii="Verdana" w:hAnsi="Verdana"/>
          <w:color w:val="000000"/>
          <w:sz w:val="18"/>
          <w:szCs w:val="18"/>
        </w:rPr>
        <w:t> </w:t>
      </w:r>
      <w:r>
        <w:rPr>
          <w:rStyle w:val="WW8Num2z0"/>
          <w:rFonts w:ascii="Verdana" w:hAnsi="Verdana"/>
          <w:color w:val="4682B4"/>
          <w:sz w:val="18"/>
          <w:szCs w:val="18"/>
        </w:rPr>
        <w:t>Леонтьева</w:t>
      </w:r>
      <w:r>
        <w:rPr>
          <w:rFonts w:ascii="Verdana" w:hAnsi="Verdana"/>
          <w:color w:val="000000"/>
          <w:sz w:val="18"/>
          <w:szCs w:val="18"/>
        </w:rPr>
        <w:t>, З.Г. Нигматова, М.В. Никитина, В.Г.</w:t>
      </w:r>
      <w:r>
        <w:rPr>
          <w:rStyle w:val="WW8Num3z0"/>
          <w:rFonts w:ascii="Verdana" w:hAnsi="Verdana"/>
          <w:color w:val="000000"/>
          <w:sz w:val="18"/>
          <w:szCs w:val="18"/>
        </w:rPr>
        <w:t> </w:t>
      </w:r>
      <w:r>
        <w:rPr>
          <w:rStyle w:val="WW8Num2z0"/>
          <w:rFonts w:ascii="Verdana" w:hAnsi="Verdana"/>
          <w:color w:val="4682B4"/>
          <w:sz w:val="18"/>
          <w:szCs w:val="18"/>
        </w:rPr>
        <w:t>Попова</w:t>
      </w:r>
      <w:r>
        <w:rPr>
          <w:rFonts w:ascii="Verdana" w:hAnsi="Verdana"/>
          <w:color w:val="000000"/>
          <w:sz w:val="18"/>
          <w:szCs w:val="18"/>
        </w:rPr>
        <w:t>, Н.Б. Пугачевой, В.В. Рубцова и других.</w:t>
      </w:r>
    </w:p>
    <w:p w14:paraId="0E6FE914"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связанные с привлечением общественности к управлению образованием, рассматриваются как зарубежными авторами - Дж. Браун, Дж. Л. Гибсон, И. Кэндл (</w:t>
      </w:r>
      <w:r>
        <w:rPr>
          <w:rStyle w:val="WW8Num2z0"/>
          <w:rFonts w:ascii="Verdana" w:hAnsi="Verdana"/>
          <w:color w:val="4682B4"/>
          <w:sz w:val="18"/>
          <w:szCs w:val="18"/>
        </w:rPr>
        <w:t>США</w:t>
      </w:r>
      <w:r>
        <w:rPr>
          <w:rFonts w:ascii="Verdana" w:hAnsi="Verdana"/>
          <w:color w:val="000000"/>
          <w:sz w:val="18"/>
          <w:szCs w:val="18"/>
        </w:rPr>
        <w:t>), Дж. Лоуэрис (Англия), К. Менар (Франция), В. Миттер (Германия), Б. Холмс (Англия), Ф. Шнайдер, (Германия), так и российскими учеными - Ю.С.</w:t>
      </w:r>
      <w:r>
        <w:rPr>
          <w:rStyle w:val="WW8Num3z0"/>
          <w:rFonts w:ascii="Verdana" w:hAnsi="Verdana"/>
          <w:color w:val="000000"/>
          <w:sz w:val="18"/>
          <w:szCs w:val="18"/>
        </w:rPr>
        <w:t> </w:t>
      </w:r>
      <w:r>
        <w:rPr>
          <w:rStyle w:val="WW8Num2z0"/>
          <w:rFonts w:ascii="Verdana" w:hAnsi="Verdana"/>
          <w:color w:val="4682B4"/>
          <w:sz w:val="18"/>
          <w:szCs w:val="18"/>
        </w:rPr>
        <w:t>Алферовым</w:t>
      </w:r>
      <w:r>
        <w:rPr>
          <w:rFonts w:ascii="Verdana" w:hAnsi="Verdana"/>
          <w:color w:val="000000"/>
          <w:sz w:val="18"/>
          <w:szCs w:val="18"/>
        </w:rPr>
        <w:t>, М.В. Артюховым, Т.Ю. Базаровым, В.И.</w:t>
      </w:r>
      <w:r>
        <w:rPr>
          <w:rStyle w:val="WW8Num3z0"/>
          <w:rFonts w:ascii="Verdana" w:hAnsi="Verdana"/>
          <w:color w:val="000000"/>
          <w:sz w:val="18"/>
          <w:szCs w:val="18"/>
        </w:rPr>
        <w:t> </w:t>
      </w:r>
      <w:r>
        <w:rPr>
          <w:rStyle w:val="WW8Num2z0"/>
          <w:rFonts w:ascii="Verdana" w:hAnsi="Verdana"/>
          <w:color w:val="4682B4"/>
          <w:sz w:val="18"/>
          <w:szCs w:val="18"/>
        </w:rPr>
        <w:t>Бочкаревым</w:t>
      </w:r>
      <w:r>
        <w:rPr>
          <w:rFonts w:ascii="Verdana" w:hAnsi="Verdana"/>
          <w:color w:val="000000"/>
          <w:sz w:val="18"/>
          <w:szCs w:val="18"/>
        </w:rPr>
        <w:t>, В.П. Вахтеровым, Б.Л. Вульфсоном, В.А.</w:t>
      </w:r>
      <w:r>
        <w:rPr>
          <w:rStyle w:val="WW8Num3z0"/>
          <w:rFonts w:ascii="Verdana" w:hAnsi="Verdana"/>
          <w:color w:val="000000"/>
          <w:sz w:val="18"/>
          <w:szCs w:val="18"/>
        </w:rPr>
        <w:t> </w:t>
      </w:r>
      <w:r>
        <w:rPr>
          <w:rStyle w:val="WW8Num2z0"/>
          <w:rFonts w:ascii="Verdana" w:hAnsi="Verdana"/>
          <w:color w:val="4682B4"/>
          <w:sz w:val="18"/>
          <w:szCs w:val="18"/>
        </w:rPr>
        <w:t>Герд</w:t>
      </w:r>
      <w:r>
        <w:rPr>
          <w:rFonts w:ascii="Verdana" w:hAnsi="Verdana"/>
          <w:color w:val="000000"/>
          <w:sz w:val="18"/>
          <w:szCs w:val="18"/>
        </w:rPr>
        <w:t>, Я.Я. Гуревич, А.Н. Джуринским, В.А.</w:t>
      </w:r>
      <w:r>
        <w:rPr>
          <w:rStyle w:val="WW8Num3z0"/>
          <w:rFonts w:ascii="Verdana" w:hAnsi="Verdana"/>
          <w:color w:val="000000"/>
          <w:sz w:val="18"/>
          <w:szCs w:val="18"/>
        </w:rPr>
        <w:t> </w:t>
      </w:r>
      <w:r>
        <w:rPr>
          <w:rStyle w:val="WW8Num2z0"/>
          <w:rFonts w:ascii="Verdana" w:hAnsi="Verdana"/>
          <w:color w:val="4682B4"/>
          <w:sz w:val="18"/>
          <w:szCs w:val="18"/>
        </w:rPr>
        <w:t>Зеленко</w:t>
      </w:r>
      <w:r>
        <w:rPr>
          <w:rFonts w:ascii="Verdana" w:hAnsi="Verdana"/>
          <w:color w:val="000000"/>
          <w:sz w:val="18"/>
          <w:szCs w:val="18"/>
        </w:rPr>
        <w:t>, H.H. Иорданским, Н.Д. Никандровым, В.Я.</w:t>
      </w:r>
      <w:r>
        <w:rPr>
          <w:rStyle w:val="WW8Num3z0"/>
          <w:rFonts w:ascii="Verdana" w:hAnsi="Verdana"/>
          <w:color w:val="000000"/>
          <w:sz w:val="18"/>
          <w:szCs w:val="18"/>
        </w:rPr>
        <w:t> </w:t>
      </w:r>
      <w:r>
        <w:rPr>
          <w:rStyle w:val="WW8Num2z0"/>
          <w:rFonts w:ascii="Verdana" w:hAnsi="Verdana"/>
          <w:color w:val="4682B4"/>
          <w:sz w:val="18"/>
          <w:szCs w:val="18"/>
        </w:rPr>
        <w:t>Пилиповским</w:t>
      </w:r>
      <w:r>
        <w:rPr>
          <w:rFonts w:ascii="Verdana" w:hAnsi="Verdana"/>
          <w:color w:val="000000"/>
          <w:sz w:val="18"/>
          <w:szCs w:val="18"/>
        </w:rPr>
        <w:t>, М.М. Поташником, С.О. Серополко, И.В.</w:t>
      </w:r>
      <w:r>
        <w:rPr>
          <w:rStyle w:val="WW8Num3z0"/>
          <w:rFonts w:ascii="Verdana" w:hAnsi="Verdana"/>
          <w:color w:val="000000"/>
          <w:sz w:val="18"/>
          <w:szCs w:val="18"/>
        </w:rPr>
        <w:t> </w:t>
      </w:r>
      <w:r>
        <w:rPr>
          <w:rStyle w:val="WW8Num2z0"/>
          <w:rFonts w:ascii="Verdana" w:hAnsi="Verdana"/>
          <w:color w:val="4682B4"/>
          <w:sz w:val="18"/>
          <w:szCs w:val="18"/>
        </w:rPr>
        <w:t>Терентьевой</w:t>
      </w:r>
      <w:r>
        <w:rPr>
          <w:rFonts w:ascii="Verdana" w:hAnsi="Verdana"/>
          <w:color w:val="000000"/>
          <w:sz w:val="18"/>
          <w:szCs w:val="18"/>
        </w:rPr>
        <w:t>, В.И. Чарнолуским, Т.Н. Шамовой, Ю.В.</w:t>
      </w:r>
      <w:r>
        <w:rPr>
          <w:rStyle w:val="WW8Num3z0"/>
          <w:rFonts w:ascii="Verdana" w:hAnsi="Verdana"/>
          <w:color w:val="000000"/>
          <w:sz w:val="18"/>
          <w:szCs w:val="18"/>
        </w:rPr>
        <w:t> </w:t>
      </w:r>
      <w:r>
        <w:rPr>
          <w:rStyle w:val="WW8Num2z0"/>
          <w:rFonts w:ascii="Verdana" w:hAnsi="Verdana"/>
          <w:color w:val="4682B4"/>
          <w:sz w:val="18"/>
          <w:szCs w:val="18"/>
        </w:rPr>
        <w:t>Шарониным</w:t>
      </w:r>
      <w:r>
        <w:rPr>
          <w:rStyle w:val="WW8Num3z0"/>
          <w:rFonts w:ascii="Verdana" w:hAnsi="Verdana"/>
          <w:color w:val="000000"/>
          <w:sz w:val="18"/>
          <w:szCs w:val="18"/>
        </w:rPr>
        <w:t> </w:t>
      </w:r>
      <w:r>
        <w:rPr>
          <w:rFonts w:ascii="Verdana" w:hAnsi="Verdana"/>
          <w:color w:val="000000"/>
          <w:sz w:val="18"/>
          <w:szCs w:val="18"/>
        </w:rPr>
        <w:t>и другими.</w:t>
      </w:r>
    </w:p>
    <w:p w14:paraId="764D5C75"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педагогической литературы позволяет говорить о не разработанности многих проблем государственно-общественного управления, в том числе проблемы его организационно-правовых форм. В частности, в научной литературе не раскрыта такая форма государственно-общественного управления как автономное образовательное учреждение среднего профессионального образования (АОУ</w:t>
      </w:r>
      <w:r>
        <w:rPr>
          <w:rStyle w:val="WW8Num3z0"/>
          <w:rFonts w:ascii="Verdana" w:hAnsi="Verdana"/>
          <w:color w:val="000000"/>
          <w:sz w:val="18"/>
          <w:szCs w:val="18"/>
        </w:rPr>
        <w:t> </w:t>
      </w:r>
      <w:r>
        <w:rPr>
          <w:rStyle w:val="WW8Num2z0"/>
          <w:rFonts w:ascii="Verdana" w:hAnsi="Verdana"/>
          <w:color w:val="4682B4"/>
          <w:sz w:val="18"/>
          <w:szCs w:val="18"/>
        </w:rPr>
        <w:t>СПО</w:t>
      </w:r>
      <w:r>
        <w:rPr>
          <w:rFonts w:ascii="Verdana" w:hAnsi="Verdana"/>
          <w:color w:val="000000"/>
          <w:sz w:val="18"/>
          <w:szCs w:val="18"/>
        </w:rPr>
        <w:t>). Само понятие «организационно-правовые формы государственно-общественного управления» еще не нашло четкого теоретического и практического осмысления. Не стали предметом специального изучения и не положены в основу управления образовательными системами технологии использования менеджмента, маркетинга, аутсорсинга и других рыночных составляющих.</w:t>
      </w:r>
    </w:p>
    <w:p w14:paraId="10E0FD8D"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исследования вызвана обострением противоречий:</w:t>
      </w:r>
    </w:p>
    <w:p w14:paraId="226BC63E"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между необходимостью развития государственноюбщественных форм управления учебными заведениями и не разработанностью теоретико-методологических и научно-методических основ </w:t>
      </w:r>
      <w:r>
        <w:rPr>
          <w:rFonts w:ascii="Verdana" w:hAnsi="Verdana"/>
          <w:color w:val="000000"/>
          <w:sz w:val="18"/>
          <w:szCs w:val="18"/>
        </w:rPr>
        <w:lastRenderedPageBreak/>
        <w:t>разработки таких форм;</w:t>
      </w:r>
    </w:p>
    <w:p w14:paraId="1BA0FEF5"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необходимостью инновационного управления автономным образовательным учреждением, обусловленной рыночным характером его деятельности, и не разработанностью соответствующих научно-педагогических основ;</w:t>
      </w:r>
    </w:p>
    <w:p w14:paraId="0A61CCF5"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требованиями экономики к повышению качества подготовки специалистов, их конкурентоспособности,</w:t>
      </w:r>
      <w:r>
        <w:rPr>
          <w:rStyle w:val="WW8Num3z0"/>
          <w:rFonts w:ascii="Verdana" w:hAnsi="Verdana"/>
          <w:color w:val="000000"/>
          <w:sz w:val="18"/>
          <w:szCs w:val="18"/>
        </w:rPr>
        <w:t> </w:t>
      </w:r>
      <w:r>
        <w:rPr>
          <w:rStyle w:val="WW8Num2z0"/>
          <w:rFonts w:ascii="Verdana" w:hAnsi="Verdana"/>
          <w:color w:val="4682B4"/>
          <w:sz w:val="18"/>
          <w:szCs w:val="18"/>
        </w:rPr>
        <w:t>компетентности</w:t>
      </w:r>
      <w:r>
        <w:rPr>
          <w:rStyle w:val="WW8Num3z0"/>
          <w:rFonts w:ascii="Verdana" w:hAnsi="Verdana"/>
          <w:color w:val="000000"/>
          <w:sz w:val="18"/>
          <w:szCs w:val="18"/>
        </w:rPr>
        <w:t> </w:t>
      </w:r>
      <w:r>
        <w:rPr>
          <w:rFonts w:ascii="Verdana" w:hAnsi="Verdana"/>
          <w:color w:val="000000"/>
          <w:sz w:val="18"/>
          <w:szCs w:val="18"/>
        </w:rPr>
        <w:t>и не разработанностью научно обоснованных инновационных подходов, средств и способов деятельности автономного учебного</w:t>
      </w:r>
      <w:r>
        <w:rPr>
          <w:rStyle w:val="WW8Num3z0"/>
          <w:rFonts w:ascii="Verdana" w:hAnsi="Verdana"/>
          <w:color w:val="000000"/>
          <w:sz w:val="18"/>
          <w:szCs w:val="18"/>
        </w:rPr>
        <w:t> </w:t>
      </w:r>
      <w:r>
        <w:rPr>
          <w:rStyle w:val="WW8Num2z0"/>
          <w:rFonts w:ascii="Verdana" w:hAnsi="Verdana"/>
          <w:color w:val="4682B4"/>
          <w:sz w:val="18"/>
          <w:szCs w:val="18"/>
        </w:rPr>
        <w:t>заведения</w:t>
      </w:r>
      <w:r>
        <w:rPr>
          <w:rStyle w:val="WW8Num3z0"/>
          <w:rFonts w:ascii="Verdana" w:hAnsi="Verdana"/>
          <w:color w:val="000000"/>
          <w:sz w:val="18"/>
          <w:szCs w:val="18"/>
        </w:rPr>
        <w:t> </w:t>
      </w:r>
      <w:r>
        <w:rPr>
          <w:rFonts w:ascii="Verdana" w:hAnsi="Verdana"/>
          <w:color w:val="000000"/>
          <w:sz w:val="18"/>
          <w:szCs w:val="18"/>
        </w:rPr>
        <w:t>СПО по удовлетворению этих требований.</w:t>
      </w:r>
    </w:p>
    <w:p w14:paraId="65007F3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позволили сформулировать проблему исследования: каковы теоретико-методические основы государственно-общественного управления в форме автономного образовательного учреждения СПО.</w:t>
      </w:r>
    </w:p>
    <w:p w14:paraId="5F1D1AE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разработать и экспериментально проверить теоретико-методические основы государственно-общественного управления в форме автономного образовательного учреждения СПО.</w:t>
      </w:r>
    </w:p>
    <w:p w14:paraId="7A9DD30D"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государственно-общественное управление в форме автономного образовательного учреждения СПО.</w:t>
      </w:r>
    </w:p>
    <w:p w14:paraId="13B6905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теоретико-методические основы государственно-общественного управления в форме автономного образовательного учреждения СПО.</w:t>
      </w:r>
    </w:p>
    <w:p w14:paraId="5DCBFB6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объектом, предметом и целью исследования была выдвинута следующая гипотеза исследования: государственно-общественное управление в форме автономного образовательного учреждения СПО будет эффективным, если:</w:t>
      </w:r>
    </w:p>
    <w:p w14:paraId="75784ED2"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методологическим основанием управления является продуктивное взаимодействие учебного заведения с другими образовательными учреждениями региона, органами государственного и муниципального управления, предприятиями, бизнес-структурами, общественными организациями, службами труда и занятости населения;</w:t>
      </w:r>
    </w:p>
    <w:p w14:paraId="2374B52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будут реализованы принципы системно-целевого подхода к управлению развитием организаций: системности, четкой целевой ориентации, прогностич-ности,</w:t>
      </w:r>
      <w:r>
        <w:rPr>
          <w:rStyle w:val="WW8Num3z0"/>
          <w:rFonts w:ascii="Verdana" w:hAnsi="Verdana"/>
          <w:color w:val="000000"/>
          <w:sz w:val="18"/>
          <w:szCs w:val="18"/>
        </w:rPr>
        <w:t> </w:t>
      </w:r>
      <w:r>
        <w:rPr>
          <w:rStyle w:val="WW8Num2z0"/>
          <w:rFonts w:ascii="Verdana" w:hAnsi="Verdana"/>
          <w:color w:val="4682B4"/>
          <w:sz w:val="18"/>
          <w:szCs w:val="18"/>
        </w:rPr>
        <w:t>партисипативности</w:t>
      </w:r>
      <w:r>
        <w:rPr>
          <w:rFonts w:ascii="Verdana" w:hAnsi="Verdana"/>
          <w:color w:val="000000"/>
          <w:sz w:val="18"/>
          <w:szCs w:val="18"/>
        </w:rPr>
        <w:t>, гибкости управления;</w:t>
      </w:r>
    </w:p>
    <w:p w14:paraId="4F56F53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механизм государственно-общественного управления носит интегратив-ный характер, обусловливающий развитие</w:t>
      </w:r>
      <w:r>
        <w:rPr>
          <w:rStyle w:val="WW8Num3z0"/>
          <w:rFonts w:ascii="Verdana" w:hAnsi="Verdana"/>
          <w:color w:val="000000"/>
          <w:sz w:val="18"/>
          <w:szCs w:val="18"/>
        </w:rPr>
        <w:t> </w:t>
      </w:r>
      <w:r>
        <w:rPr>
          <w:rStyle w:val="WW8Num2z0"/>
          <w:rFonts w:ascii="Verdana" w:hAnsi="Verdana"/>
          <w:color w:val="4682B4"/>
          <w:sz w:val="18"/>
          <w:szCs w:val="18"/>
        </w:rPr>
        <w:t>вариативных</w:t>
      </w:r>
      <w:r>
        <w:rPr>
          <w:rStyle w:val="WW8Num3z0"/>
          <w:rFonts w:ascii="Verdana" w:hAnsi="Verdana"/>
          <w:color w:val="000000"/>
          <w:sz w:val="18"/>
          <w:szCs w:val="18"/>
        </w:rPr>
        <w:t> </w:t>
      </w:r>
      <w:r>
        <w:rPr>
          <w:rFonts w:ascii="Verdana" w:hAnsi="Verdana"/>
          <w:color w:val="000000"/>
          <w:sz w:val="18"/>
          <w:szCs w:val="18"/>
        </w:rPr>
        <w:t>форм социального партнерства с работодателями, использование менеджмента, маркетинга, аутсорсинга и других рыночных составляющих;</w:t>
      </w:r>
    </w:p>
    <w:p w14:paraId="560AC4A1"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организационно-педагогическая модель государственно-общественного управления опирается на общеметодологические и педагогические принципы, включает субъекты, цели, задачи, принципы, функции, критерии управления;</w:t>
      </w:r>
    </w:p>
    <w:p w14:paraId="7626396A"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педагогическая модель государственно-общественного управления развитием автономного образовательного учреждения, включает субъекты, систему управления и объекты управления;</w:t>
      </w:r>
    </w:p>
    <w:p w14:paraId="33758B0C"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технология государственно-общественного управления развитием формы автономного образовательного учреждения включает цели и задачи, приоритетные направления развития образовательной деятельности, концептуальную основу, программу развития, этапы развития, основные направления финансового обеспечения, методы и средства управления, критерии эффективности управления развитием.</w:t>
      </w:r>
    </w:p>
    <w:p w14:paraId="3F6428CC"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гипотеза определили задачи исследования:</w:t>
      </w:r>
    </w:p>
    <w:p w14:paraId="007DE0FF"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Провести теоретический анализ проблемы государственно-общественного управления в форме автономного учебного заведения в России и за рубежом.</w:t>
      </w:r>
    </w:p>
    <w:p w14:paraId="782D43AA"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организационно-педагогическую модель государственно-общественного управления в форме автономного образовательного учреждения и экспериментально проверить ее эффективность.</w:t>
      </w:r>
    </w:p>
    <w:p w14:paraId="7B89D754"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Разработать педагогическую модель государственно-общественного управления развитием формы автономного образовательного учреждения.</w:t>
      </w:r>
    </w:p>
    <w:p w14:paraId="72169F95"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технологию государственно-общественного управления развитием формы автономного образовательного учреждения.</w:t>
      </w:r>
    </w:p>
    <w:p w14:paraId="68F510E3"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Экспериментально проверить влияние государственно-общественного управления в форме автономного образовательного учреждения на качество, доступность и эффективность профессионального образования.</w:t>
      </w:r>
    </w:p>
    <w:p w14:paraId="1C95B4C0"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Теоретико-методологическая основа исследования определялась положениями системно-целевого (И.В.</w:t>
      </w:r>
      <w:r>
        <w:rPr>
          <w:rStyle w:val="WW8Num3z0"/>
          <w:rFonts w:ascii="Verdana" w:hAnsi="Verdana"/>
          <w:color w:val="000000"/>
          <w:sz w:val="18"/>
          <w:szCs w:val="18"/>
        </w:rPr>
        <w:t> </w:t>
      </w:r>
      <w:r>
        <w:rPr>
          <w:rStyle w:val="WW8Num2z0"/>
          <w:rFonts w:ascii="Verdana" w:hAnsi="Verdana"/>
          <w:color w:val="4682B4"/>
          <w:sz w:val="18"/>
          <w:szCs w:val="18"/>
        </w:rPr>
        <w:t>Блауберг</w:t>
      </w:r>
      <w:r>
        <w:rPr>
          <w:rFonts w:ascii="Verdana" w:hAnsi="Verdana"/>
          <w:color w:val="000000"/>
          <w:sz w:val="18"/>
          <w:szCs w:val="18"/>
        </w:rPr>
        <w:t>, В.Н. Садовский, Э.Г. Юдин), проектно-целевого (И.И. Мазкр, В.Д. Шапмро, О.Г.</w:t>
      </w:r>
      <w:r>
        <w:rPr>
          <w:rStyle w:val="WW8Num3z0"/>
          <w:rFonts w:ascii="Verdana" w:hAnsi="Verdana"/>
          <w:color w:val="000000"/>
          <w:sz w:val="18"/>
          <w:szCs w:val="18"/>
        </w:rPr>
        <w:t> </w:t>
      </w:r>
      <w:r>
        <w:rPr>
          <w:rStyle w:val="WW8Num2z0"/>
          <w:rFonts w:ascii="Verdana" w:hAnsi="Verdana"/>
          <w:color w:val="4682B4"/>
          <w:sz w:val="18"/>
          <w:szCs w:val="18"/>
        </w:rPr>
        <w:t>Прикот</w:t>
      </w:r>
      <w:r>
        <w:rPr>
          <w:rStyle w:val="WW8Num3z0"/>
          <w:rFonts w:ascii="Verdana" w:hAnsi="Verdana"/>
          <w:color w:val="000000"/>
          <w:sz w:val="18"/>
          <w:szCs w:val="18"/>
        </w:rPr>
        <w:t> </w:t>
      </w:r>
      <w:r>
        <w:rPr>
          <w:rFonts w:ascii="Verdana" w:hAnsi="Verdana"/>
          <w:color w:val="000000"/>
          <w:sz w:val="18"/>
          <w:szCs w:val="18"/>
        </w:rPr>
        <w:t>и др.); компетент-ностного (В.А.</w:t>
      </w:r>
      <w:r>
        <w:rPr>
          <w:rStyle w:val="WW8Num3z0"/>
          <w:rFonts w:ascii="Verdana" w:hAnsi="Verdana"/>
          <w:color w:val="000000"/>
          <w:sz w:val="18"/>
          <w:szCs w:val="18"/>
        </w:rPr>
        <w:t> </w:t>
      </w:r>
      <w:r>
        <w:rPr>
          <w:rStyle w:val="WW8Num2z0"/>
          <w:rFonts w:ascii="Verdana" w:hAnsi="Verdana"/>
          <w:color w:val="4682B4"/>
          <w:sz w:val="18"/>
          <w:szCs w:val="18"/>
        </w:rPr>
        <w:t>Болотов</w:t>
      </w:r>
      <w:r>
        <w:rPr>
          <w:rFonts w:ascii="Verdana" w:hAnsi="Verdana"/>
          <w:color w:val="000000"/>
          <w:sz w:val="18"/>
          <w:szCs w:val="18"/>
        </w:rPr>
        <w:t>, Р.Х. Гильмеева, И.А. Зимняя и др.), полипарадигмаль-ного (Г.В.</w:t>
      </w:r>
      <w:r>
        <w:rPr>
          <w:rStyle w:val="WW8Num3z0"/>
          <w:rFonts w:ascii="Verdana" w:hAnsi="Verdana"/>
          <w:color w:val="000000"/>
          <w:sz w:val="18"/>
          <w:szCs w:val="18"/>
        </w:rPr>
        <w:t> </w:t>
      </w:r>
      <w:r>
        <w:rPr>
          <w:rStyle w:val="WW8Num2z0"/>
          <w:rFonts w:ascii="Verdana" w:hAnsi="Verdana"/>
          <w:color w:val="4682B4"/>
          <w:sz w:val="18"/>
          <w:szCs w:val="18"/>
        </w:rPr>
        <w:t>Мухаметзянова</w:t>
      </w:r>
      <w:r>
        <w:rPr>
          <w:rFonts w:ascii="Verdana" w:hAnsi="Verdana"/>
          <w:color w:val="000000"/>
          <w:sz w:val="18"/>
          <w:szCs w:val="18"/>
        </w:rPr>
        <w:t>) подходов к управлению профессиональным образованием.</w:t>
      </w:r>
    </w:p>
    <w:p w14:paraId="3643ECE3"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основополагающие положения:</w:t>
      </w:r>
    </w:p>
    <w:p w14:paraId="66E390B6"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 особенностях управления социальными системами (В.Г.</w:t>
      </w:r>
      <w:r>
        <w:rPr>
          <w:rStyle w:val="WW8Num3z0"/>
          <w:rFonts w:ascii="Verdana" w:hAnsi="Verdana"/>
          <w:color w:val="000000"/>
          <w:sz w:val="18"/>
          <w:szCs w:val="18"/>
        </w:rPr>
        <w:t> </w:t>
      </w:r>
      <w:r>
        <w:rPr>
          <w:rStyle w:val="WW8Num2z0"/>
          <w:rFonts w:ascii="Verdana" w:hAnsi="Verdana"/>
          <w:color w:val="4682B4"/>
          <w:sz w:val="18"/>
          <w:szCs w:val="18"/>
        </w:rPr>
        <w:t>Афанасьев</w:t>
      </w:r>
      <w:r>
        <w:rPr>
          <w:rFonts w:ascii="Verdana" w:hAnsi="Verdana"/>
          <w:color w:val="000000"/>
          <w:sz w:val="18"/>
          <w:szCs w:val="18"/>
        </w:rPr>
        <w:t>, Д.М. Гвишиани, Т.И. Заславская, А.И.</w:t>
      </w:r>
      <w:r>
        <w:rPr>
          <w:rStyle w:val="WW8Num3z0"/>
          <w:rFonts w:ascii="Verdana" w:hAnsi="Verdana"/>
          <w:color w:val="000000"/>
          <w:sz w:val="18"/>
          <w:szCs w:val="18"/>
        </w:rPr>
        <w:t> </w:t>
      </w:r>
      <w:r>
        <w:rPr>
          <w:rStyle w:val="WW8Num2z0"/>
          <w:rFonts w:ascii="Verdana" w:hAnsi="Verdana"/>
          <w:color w:val="4682B4"/>
          <w:sz w:val="18"/>
          <w:szCs w:val="18"/>
        </w:rPr>
        <w:t>Пригожий</w:t>
      </w:r>
      <w:r>
        <w:rPr>
          <w:rFonts w:ascii="Verdana" w:hAnsi="Verdana"/>
          <w:color w:val="000000"/>
          <w:sz w:val="18"/>
          <w:szCs w:val="18"/>
        </w:rPr>
        <w:t>, М. Альберт, М. Вудкок, М.Х.</w:t>
      </w:r>
      <w:r>
        <w:rPr>
          <w:rStyle w:val="WW8Num3z0"/>
          <w:rFonts w:ascii="Verdana" w:hAnsi="Verdana"/>
          <w:color w:val="000000"/>
          <w:sz w:val="18"/>
          <w:szCs w:val="18"/>
        </w:rPr>
        <w:t> </w:t>
      </w:r>
      <w:r>
        <w:rPr>
          <w:rStyle w:val="WW8Num2z0"/>
          <w:rFonts w:ascii="Verdana" w:hAnsi="Verdana"/>
          <w:color w:val="4682B4"/>
          <w:sz w:val="18"/>
          <w:szCs w:val="18"/>
        </w:rPr>
        <w:t>Мескон</w:t>
      </w:r>
      <w:r>
        <w:rPr>
          <w:rFonts w:ascii="Verdana" w:hAnsi="Verdana"/>
          <w:color w:val="000000"/>
          <w:sz w:val="18"/>
          <w:szCs w:val="18"/>
        </w:rPr>
        <w:t>, Ф.А. Тейлор, А. Файоль, Ф. Хедоури и др.);</w:t>
      </w:r>
    </w:p>
    <w:p w14:paraId="43338490"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управления образовательными системами (В.Ю. Кричев-ский, B.C.</w:t>
      </w:r>
      <w:r>
        <w:rPr>
          <w:rStyle w:val="WW8Num3z0"/>
          <w:rFonts w:ascii="Verdana" w:hAnsi="Verdana"/>
          <w:color w:val="000000"/>
          <w:sz w:val="18"/>
          <w:szCs w:val="18"/>
        </w:rPr>
        <w:t> </w:t>
      </w:r>
      <w:r>
        <w:rPr>
          <w:rStyle w:val="WW8Num2z0"/>
          <w:rFonts w:ascii="Verdana" w:hAnsi="Verdana"/>
          <w:color w:val="4682B4"/>
          <w:sz w:val="18"/>
          <w:szCs w:val="18"/>
        </w:rPr>
        <w:t>Лазарев</w:t>
      </w:r>
      <w:r>
        <w:rPr>
          <w:rFonts w:ascii="Verdana" w:hAnsi="Verdana"/>
          <w:color w:val="000000"/>
          <w:sz w:val="18"/>
          <w:szCs w:val="18"/>
        </w:rPr>
        <w:t>, М.М. Поташник, П.И. Третьяков, Т.И.</w:t>
      </w:r>
      <w:r>
        <w:rPr>
          <w:rStyle w:val="WW8Num3z0"/>
          <w:rFonts w:ascii="Verdana" w:hAnsi="Verdana"/>
          <w:color w:val="000000"/>
          <w:sz w:val="18"/>
          <w:szCs w:val="18"/>
        </w:rPr>
        <w:t> </w:t>
      </w:r>
      <w:r>
        <w:rPr>
          <w:rStyle w:val="WW8Num2z0"/>
          <w:rFonts w:ascii="Verdana" w:hAnsi="Verdana"/>
          <w:color w:val="4682B4"/>
          <w:sz w:val="18"/>
          <w:szCs w:val="18"/>
        </w:rPr>
        <w:t>Шамова</w:t>
      </w:r>
      <w:r>
        <w:rPr>
          <w:rStyle w:val="WW8Num3z0"/>
          <w:rFonts w:ascii="Verdana" w:hAnsi="Verdana"/>
          <w:color w:val="000000"/>
          <w:sz w:val="18"/>
          <w:szCs w:val="18"/>
        </w:rPr>
        <w:t> </w:t>
      </w:r>
      <w:r>
        <w:rPr>
          <w:rFonts w:ascii="Verdana" w:hAnsi="Verdana"/>
          <w:color w:val="000000"/>
          <w:sz w:val="18"/>
          <w:szCs w:val="18"/>
        </w:rPr>
        <w:t>и др.);</w:t>
      </w:r>
    </w:p>
    <w:p w14:paraId="2A71581D"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педагогического моделирования (С.И.</w:t>
      </w:r>
      <w:r>
        <w:rPr>
          <w:rStyle w:val="WW8Num3z0"/>
          <w:rFonts w:ascii="Verdana" w:hAnsi="Verdana"/>
          <w:color w:val="000000"/>
          <w:sz w:val="18"/>
          <w:szCs w:val="18"/>
        </w:rPr>
        <w:t> </w:t>
      </w:r>
      <w:r>
        <w:rPr>
          <w:rStyle w:val="WW8Num2z0"/>
          <w:rFonts w:ascii="Verdana" w:hAnsi="Verdana"/>
          <w:color w:val="4682B4"/>
          <w:sz w:val="18"/>
          <w:szCs w:val="18"/>
        </w:rPr>
        <w:t>Архангельский</w:t>
      </w:r>
      <w:r>
        <w:rPr>
          <w:rFonts w:ascii="Verdana" w:hAnsi="Verdana"/>
          <w:color w:val="000000"/>
          <w:sz w:val="18"/>
          <w:szCs w:val="18"/>
        </w:rPr>
        <w:t>, В.Г. Афанасьев и др.);</w:t>
      </w:r>
    </w:p>
    <w:p w14:paraId="594E152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качества образования в условиях начальной и средней профессиональной школы (H.H.</w:t>
      </w:r>
      <w:r>
        <w:rPr>
          <w:rStyle w:val="WW8Num3z0"/>
          <w:rFonts w:ascii="Verdana" w:hAnsi="Verdana"/>
          <w:color w:val="000000"/>
          <w:sz w:val="18"/>
          <w:szCs w:val="18"/>
        </w:rPr>
        <w:t> </w:t>
      </w:r>
      <w:r>
        <w:rPr>
          <w:rStyle w:val="WW8Num2z0"/>
          <w:rFonts w:ascii="Verdana" w:hAnsi="Verdana"/>
          <w:color w:val="4682B4"/>
          <w:sz w:val="18"/>
          <w:szCs w:val="18"/>
        </w:rPr>
        <w:t>Булынский</w:t>
      </w:r>
      <w:r>
        <w:rPr>
          <w:rFonts w:ascii="Verdana" w:hAnsi="Verdana"/>
          <w:color w:val="000000"/>
          <w:sz w:val="18"/>
          <w:szCs w:val="18"/>
        </w:rPr>
        <w:t>, Г.И. Ибрагимов, Г.А. Соколов, В.Е. Со-сонко и др.);</w:t>
      </w:r>
    </w:p>
    <w:p w14:paraId="238EFB26"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современного менеджмента (И.Т.</w:t>
      </w:r>
      <w:r>
        <w:rPr>
          <w:rStyle w:val="WW8Num3z0"/>
          <w:rFonts w:ascii="Verdana" w:hAnsi="Verdana"/>
          <w:color w:val="000000"/>
          <w:sz w:val="18"/>
          <w:szCs w:val="18"/>
        </w:rPr>
        <w:t> </w:t>
      </w:r>
      <w:r>
        <w:rPr>
          <w:rStyle w:val="WW8Num2z0"/>
          <w:rFonts w:ascii="Verdana" w:hAnsi="Verdana"/>
          <w:color w:val="4682B4"/>
          <w:sz w:val="18"/>
          <w:szCs w:val="18"/>
        </w:rPr>
        <w:t>Балабанов</w:t>
      </w:r>
      <w:r>
        <w:rPr>
          <w:rFonts w:ascii="Verdana" w:hAnsi="Verdana"/>
          <w:color w:val="000000"/>
          <w:sz w:val="18"/>
          <w:szCs w:val="18"/>
        </w:rPr>
        <w:t>, И.Н. Герчиков, В.П. Симонов и др.);</w:t>
      </w:r>
    </w:p>
    <w:p w14:paraId="3F45A331"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маркетинга (В.Н.</w:t>
      </w:r>
      <w:r>
        <w:rPr>
          <w:rStyle w:val="WW8Num3z0"/>
          <w:rFonts w:ascii="Verdana" w:hAnsi="Verdana"/>
          <w:color w:val="000000"/>
          <w:sz w:val="18"/>
          <w:szCs w:val="18"/>
        </w:rPr>
        <w:t> </w:t>
      </w:r>
      <w:r>
        <w:rPr>
          <w:rStyle w:val="WW8Num2z0"/>
          <w:rFonts w:ascii="Verdana" w:hAnsi="Verdana"/>
          <w:color w:val="4682B4"/>
          <w:sz w:val="18"/>
          <w:szCs w:val="18"/>
        </w:rPr>
        <w:t>Зотов</w:t>
      </w:r>
      <w:r>
        <w:rPr>
          <w:rFonts w:ascii="Verdana" w:hAnsi="Verdana"/>
          <w:color w:val="000000"/>
          <w:sz w:val="18"/>
          <w:szCs w:val="18"/>
        </w:rPr>
        <w:t>, В.А. Ермоленко и др.).</w:t>
      </w:r>
    </w:p>
    <w:p w14:paraId="6D926617"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w:t>
      </w:r>
    </w:p>
    <w:p w14:paraId="246371A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анализ философской, социологической, юридической, экономической, психолого-педагогической литературы, директивных, статистических и нормативных документов, изучение и обобщение педагогического опыта по проблеме исследования, как в России, так и за рубежом; педагогическое моделирование;</w:t>
      </w:r>
    </w:p>
    <w:p w14:paraId="160BB95C"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 мониторинг, наблюдение,</w:t>
      </w:r>
      <w:r>
        <w:rPr>
          <w:rStyle w:val="WW8Num3z0"/>
          <w:rFonts w:ascii="Verdana" w:hAnsi="Verdana"/>
          <w:color w:val="000000"/>
          <w:sz w:val="18"/>
          <w:szCs w:val="18"/>
        </w:rPr>
        <w:t> </w:t>
      </w:r>
      <w:r>
        <w:rPr>
          <w:rStyle w:val="WW8Num2z0"/>
          <w:rFonts w:ascii="Verdana" w:hAnsi="Verdana"/>
          <w:color w:val="4682B4"/>
          <w:sz w:val="18"/>
          <w:szCs w:val="18"/>
        </w:rPr>
        <w:t>анкетирование</w:t>
      </w:r>
      <w:r>
        <w:rPr>
          <w:rFonts w:ascii="Verdana" w:hAnsi="Verdana"/>
          <w:color w:val="000000"/>
          <w:sz w:val="18"/>
          <w:szCs w:val="18"/>
        </w:rPr>
        <w:t>, тестирование, опрос, беседы, экспертная оценка, социально-педагогический эксперимент.</w:t>
      </w:r>
    </w:p>
    <w:p w14:paraId="5AD2BFE8"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служил Альметьевский</w:t>
      </w:r>
      <w:r>
        <w:rPr>
          <w:rStyle w:val="WW8Num3z0"/>
          <w:rFonts w:ascii="Verdana" w:hAnsi="Verdana"/>
          <w:color w:val="000000"/>
          <w:sz w:val="18"/>
          <w:szCs w:val="18"/>
        </w:rPr>
        <w:t> </w:t>
      </w:r>
      <w:r>
        <w:rPr>
          <w:rStyle w:val="WW8Num2z0"/>
          <w:rFonts w:ascii="Verdana" w:hAnsi="Verdana"/>
          <w:color w:val="4682B4"/>
          <w:sz w:val="18"/>
          <w:szCs w:val="18"/>
        </w:rPr>
        <w:t>политехнический</w:t>
      </w:r>
      <w:r>
        <w:rPr>
          <w:rStyle w:val="WW8Num3z0"/>
          <w:rFonts w:ascii="Verdana" w:hAnsi="Verdana"/>
          <w:color w:val="000000"/>
          <w:sz w:val="18"/>
          <w:szCs w:val="18"/>
        </w:rPr>
        <w:t> </w:t>
      </w:r>
      <w:r>
        <w:rPr>
          <w:rFonts w:ascii="Verdana" w:hAnsi="Verdana"/>
          <w:color w:val="000000"/>
          <w:sz w:val="18"/>
          <w:szCs w:val="18"/>
        </w:rPr>
        <w:t>техникум Республики Татарстан, где автор работает с 2007 года по настоящее время в качестве директора.</w:t>
      </w:r>
    </w:p>
    <w:p w14:paraId="62191E0A"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включало три этапа.</w:t>
      </w:r>
    </w:p>
    <w:p w14:paraId="78A26203"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(2006 - 2007 гг.) - выявлялось и анализировалось современное состояние исследуемой проблемы; определялись тема, цель, объект, предмет исследования, формулировалась гипотеза, конкретизировались задачи; разрабатывались категориально-понятийный и методологический аппараты исследования; изучались нормативные документы; разрабатывались теоретические основы государственно-общественного управления учебным</w:t>
      </w:r>
      <w:r>
        <w:rPr>
          <w:rStyle w:val="WW8Num3z0"/>
          <w:rFonts w:ascii="Verdana" w:hAnsi="Verdana"/>
          <w:color w:val="000000"/>
          <w:sz w:val="18"/>
          <w:szCs w:val="18"/>
        </w:rPr>
        <w:t> </w:t>
      </w:r>
      <w:r>
        <w:rPr>
          <w:rStyle w:val="WW8Num2z0"/>
          <w:rFonts w:ascii="Verdana" w:hAnsi="Verdana"/>
          <w:color w:val="4682B4"/>
          <w:sz w:val="18"/>
          <w:szCs w:val="18"/>
        </w:rPr>
        <w:t>заведением</w:t>
      </w:r>
      <w:r>
        <w:rPr>
          <w:rStyle w:val="WW8Num3z0"/>
          <w:rFonts w:ascii="Verdana" w:hAnsi="Verdana"/>
          <w:color w:val="000000"/>
          <w:sz w:val="18"/>
          <w:szCs w:val="18"/>
        </w:rPr>
        <w:t> </w:t>
      </w:r>
      <w:r>
        <w:rPr>
          <w:rFonts w:ascii="Verdana" w:hAnsi="Verdana"/>
          <w:color w:val="000000"/>
          <w:sz w:val="18"/>
          <w:szCs w:val="18"/>
        </w:rPr>
        <w:t>в условиях его перехода к новому типу автономного образовательного учреждения.</w:t>
      </w:r>
    </w:p>
    <w:p w14:paraId="0896FB03"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(2007 -2009 гг.) - обосновывался</w:t>
      </w:r>
      <w:r>
        <w:rPr>
          <w:rStyle w:val="WW8Num3z0"/>
          <w:rFonts w:ascii="Verdana" w:hAnsi="Verdana"/>
          <w:color w:val="000000"/>
          <w:sz w:val="18"/>
          <w:szCs w:val="18"/>
        </w:rPr>
        <w:t> </w:t>
      </w:r>
      <w:r>
        <w:rPr>
          <w:rStyle w:val="WW8Num2z0"/>
          <w:rFonts w:ascii="Verdana" w:hAnsi="Verdana"/>
          <w:color w:val="4682B4"/>
          <w:sz w:val="18"/>
          <w:szCs w:val="18"/>
        </w:rPr>
        <w:t>интегративный</w:t>
      </w:r>
      <w:r>
        <w:rPr>
          <w:rStyle w:val="WW8Num3z0"/>
          <w:rFonts w:ascii="Verdana" w:hAnsi="Verdana"/>
          <w:color w:val="000000"/>
          <w:sz w:val="18"/>
          <w:szCs w:val="18"/>
        </w:rPr>
        <w:t> </w:t>
      </w:r>
      <w:r>
        <w:rPr>
          <w:rFonts w:ascii="Verdana" w:hAnsi="Verdana"/>
          <w:color w:val="000000"/>
          <w:sz w:val="18"/>
          <w:szCs w:val="18"/>
        </w:rPr>
        <w:t>характер механизма государственно-общественного управления; разрабатывались организационно-педагогическая модель государственно-общественного управления и педагогическая модель управления развитием формы автономного образовательного учреждения, осуществлялась экспериментальная проверка разработанных моделей, разрабатывалась технология государственно-общественного управления развитием формы автономного образовательного учреждения.</w:t>
      </w:r>
    </w:p>
    <w:p w14:paraId="2328678D"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(2009 -2011 гг.) - анализировался и обобщался опыт проектирования и организации государственного автономного образовательного учреждения «</w:t>
      </w:r>
      <w:r>
        <w:rPr>
          <w:rStyle w:val="WW8Num2z0"/>
          <w:rFonts w:ascii="Verdana" w:hAnsi="Verdana"/>
          <w:color w:val="4682B4"/>
          <w:sz w:val="18"/>
          <w:szCs w:val="18"/>
        </w:rPr>
        <w:t>Альметьевский политехнический техникум</w:t>
      </w:r>
      <w:r>
        <w:rPr>
          <w:rFonts w:ascii="Verdana" w:hAnsi="Verdana"/>
          <w:color w:val="000000"/>
          <w:sz w:val="18"/>
          <w:szCs w:val="18"/>
        </w:rPr>
        <w:t>»,</w:t>
      </w:r>
      <w:r>
        <w:rPr>
          <w:rStyle w:val="WW8Num3z0"/>
          <w:rFonts w:ascii="Verdana" w:hAnsi="Verdana"/>
          <w:color w:val="000000"/>
          <w:sz w:val="18"/>
          <w:szCs w:val="18"/>
        </w:rPr>
        <w:t> </w:t>
      </w:r>
      <w:r>
        <w:rPr>
          <w:rStyle w:val="WW8Num2z0"/>
          <w:rFonts w:ascii="Verdana" w:hAnsi="Verdana"/>
          <w:color w:val="4682B4"/>
          <w:sz w:val="18"/>
          <w:szCs w:val="18"/>
        </w:rPr>
        <w:t>систематизировались</w:t>
      </w:r>
      <w:r>
        <w:rPr>
          <w:rStyle w:val="WW8Num3z0"/>
          <w:rFonts w:ascii="Verdana" w:hAnsi="Verdana"/>
          <w:color w:val="000000"/>
          <w:sz w:val="18"/>
          <w:szCs w:val="18"/>
        </w:rPr>
        <w:t> </w:t>
      </w:r>
      <w:r>
        <w:rPr>
          <w:rFonts w:ascii="Verdana" w:hAnsi="Verdana"/>
          <w:color w:val="000000"/>
          <w:sz w:val="18"/>
          <w:szCs w:val="18"/>
        </w:rPr>
        <w:t>и обобщались материалы исследования; оформлялась диссертация.</w:t>
      </w:r>
    </w:p>
    <w:p w14:paraId="60194E4F"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Научная новизна исследования:</w:t>
      </w:r>
    </w:p>
    <w:p w14:paraId="45DE0E7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системно-целевого подходов разработана и апробирована организационно-педагогическая модель государственно-общественного управления в форме автономного образовательного учреждения СПО, характеризующаяся открытостью, многопрофильностыо, многофункциональностью, технологичностью, целостностью и включающая: субъекты (наблюдательный совет, директор), цель (воспитание культуры предпринимательства на основе освоения ключевых компетенций); задачи (создание условий, обеспечивающих непрерывное образование рабочих и специалистов, профессиональный и</w:t>
      </w:r>
      <w:r>
        <w:rPr>
          <w:rStyle w:val="WW8Num3z0"/>
          <w:rFonts w:ascii="Verdana" w:hAnsi="Verdana"/>
          <w:color w:val="000000"/>
          <w:sz w:val="18"/>
          <w:szCs w:val="18"/>
        </w:rPr>
        <w:t> </w:t>
      </w:r>
      <w:r>
        <w:rPr>
          <w:rStyle w:val="WW8Num2z0"/>
          <w:rFonts w:ascii="Verdana" w:hAnsi="Verdana"/>
          <w:color w:val="4682B4"/>
          <w:sz w:val="18"/>
          <w:szCs w:val="18"/>
        </w:rPr>
        <w:t>личностный</w:t>
      </w:r>
      <w:r>
        <w:rPr>
          <w:rStyle w:val="WW8Num3z0"/>
          <w:rFonts w:ascii="Verdana" w:hAnsi="Verdana"/>
          <w:color w:val="000000"/>
          <w:sz w:val="18"/>
          <w:szCs w:val="18"/>
        </w:rPr>
        <w:t> </w:t>
      </w:r>
      <w:r>
        <w:rPr>
          <w:rFonts w:ascii="Verdana" w:hAnsi="Verdana"/>
          <w:color w:val="000000"/>
          <w:sz w:val="18"/>
          <w:szCs w:val="18"/>
        </w:rPr>
        <w:t>рост педагогических кадров; укрепление материально-технической базы; обеспечение конкурентоспособности образования; совершенствование системы управления; вовлечение общественности и социальных партнеров в решение проблем образования); принципы (автономности, демократичности управления; сочетания государственных и общественных начал в управлении; взаимосвязи внутренних управленческих задач с внешними социальными и экономическими факторами, гибкости управленческих структур, обеспечения</w:t>
      </w:r>
      <w:r>
        <w:rPr>
          <w:rStyle w:val="WW8Num3z0"/>
          <w:rFonts w:ascii="Verdana" w:hAnsi="Verdana"/>
          <w:color w:val="000000"/>
          <w:sz w:val="18"/>
          <w:szCs w:val="18"/>
        </w:rPr>
        <w:t> </w:t>
      </w:r>
      <w:r>
        <w:rPr>
          <w:rStyle w:val="WW8Num2z0"/>
          <w:rFonts w:ascii="Verdana" w:hAnsi="Verdana"/>
          <w:color w:val="4682B4"/>
          <w:sz w:val="18"/>
          <w:szCs w:val="18"/>
        </w:rPr>
        <w:t>преемственности</w:t>
      </w:r>
      <w:r>
        <w:rPr>
          <w:rFonts w:ascii="Verdana" w:hAnsi="Verdana"/>
          <w:color w:val="000000"/>
          <w:sz w:val="18"/>
          <w:szCs w:val="18"/>
        </w:rPr>
        <w:t>, усиления социальных взаимодействий, обеспечения соответствия</w:t>
      </w:r>
      <w:r>
        <w:rPr>
          <w:rStyle w:val="WW8Num3z0"/>
          <w:rFonts w:ascii="Verdana" w:hAnsi="Verdana"/>
          <w:color w:val="000000"/>
          <w:sz w:val="18"/>
          <w:szCs w:val="18"/>
        </w:rPr>
        <w:t> </w:t>
      </w:r>
      <w:r>
        <w:rPr>
          <w:rStyle w:val="WW8Num2z0"/>
          <w:rFonts w:ascii="Verdana" w:hAnsi="Verdana"/>
          <w:color w:val="4682B4"/>
          <w:sz w:val="18"/>
          <w:szCs w:val="18"/>
        </w:rPr>
        <w:t>выпускников</w:t>
      </w:r>
      <w:r>
        <w:rPr>
          <w:rStyle w:val="WW8Num3z0"/>
          <w:rFonts w:ascii="Verdana" w:hAnsi="Verdana"/>
          <w:color w:val="000000"/>
          <w:sz w:val="18"/>
          <w:szCs w:val="18"/>
        </w:rPr>
        <w:t> </w:t>
      </w:r>
      <w:r>
        <w:rPr>
          <w:rFonts w:ascii="Verdana" w:hAnsi="Verdana"/>
          <w:color w:val="000000"/>
          <w:sz w:val="18"/>
          <w:szCs w:val="18"/>
        </w:rPr>
        <w:t>потребностям экономики региона, интеграции); виды (процессное, проектное), функции (планирования, организации, стимулирования, контроля) государственного и общественного (содействия, контроля, защиты) управления, организационно-педагогические условия (использование проектно-целевого подхода к управлению; инновационный характер управления, организация системного мониторинга; открытость взаимодействия с промышленными предприятиями, бизнес-структурами и другими социальными партнерами); методы (организационно-распорядительные, психолого-педагогические, социально-психологические; прогнозирование, моделирование, распределение обязанностей, регламентация,</w:t>
      </w:r>
      <w:r>
        <w:rPr>
          <w:rStyle w:val="WW8Num3z0"/>
          <w:rFonts w:ascii="Verdana" w:hAnsi="Verdana"/>
          <w:color w:val="000000"/>
          <w:sz w:val="18"/>
          <w:szCs w:val="18"/>
        </w:rPr>
        <w:t> </w:t>
      </w:r>
      <w:r>
        <w:rPr>
          <w:rStyle w:val="WW8Num2z0"/>
          <w:rFonts w:ascii="Verdana" w:hAnsi="Verdana"/>
          <w:color w:val="4682B4"/>
          <w:sz w:val="18"/>
          <w:szCs w:val="18"/>
        </w:rPr>
        <w:t>инструктирование</w:t>
      </w:r>
      <w:r>
        <w:rPr>
          <w:rFonts w:ascii="Verdana" w:hAnsi="Verdana"/>
          <w:color w:val="000000"/>
          <w:sz w:val="18"/>
          <w:szCs w:val="18"/>
        </w:rPr>
        <w:t>, мотивация, координация и др.); критерии (обеспечение доступности, качества, эффективности образования, развитие учебно-материальной базы);</w:t>
      </w:r>
    </w:p>
    <w:p w14:paraId="72DE6018"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педагогическая модель управления развитием автономного образовательного учреждения как формы государственно-общественного управления, включающая субъекты управления (администрация, наблюдательный совет), систему управления (педагогический маркетинг, менеджмент качества, образовательный аутсорсинг), объекты управления (</w:t>
      </w:r>
      <w:r>
        <w:rPr>
          <w:rStyle w:val="WW8Num2z0"/>
          <w:rFonts w:ascii="Verdana" w:hAnsi="Verdana"/>
          <w:color w:val="4682B4"/>
          <w:sz w:val="18"/>
          <w:szCs w:val="18"/>
        </w:rPr>
        <w:t>профориентационная</w:t>
      </w:r>
      <w:r>
        <w:rPr>
          <w:rStyle w:val="WW8Num3z0"/>
          <w:rFonts w:ascii="Verdana" w:hAnsi="Verdana"/>
          <w:color w:val="000000"/>
          <w:sz w:val="18"/>
          <w:szCs w:val="18"/>
        </w:rPr>
        <w:t> </w:t>
      </w:r>
      <w:r>
        <w:rPr>
          <w:rFonts w:ascii="Verdana" w:hAnsi="Verdana"/>
          <w:color w:val="000000"/>
          <w:sz w:val="18"/>
          <w:szCs w:val="18"/>
        </w:rPr>
        <w:t>работа в школах, ПУ,</w:t>
      </w:r>
      <w:r>
        <w:rPr>
          <w:rStyle w:val="WW8Num3z0"/>
          <w:rFonts w:ascii="Verdana" w:hAnsi="Verdana"/>
          <w:color w:val="000000"/>
          <w:sz w:val="18"/>
          <w:szCs w:val="18"/>
        </w:rPr>
        <w:t> </w:t>
      </w:r>
      <w:r>
        <w:rPr>
          <w:rStyle w:val="WW8Num2z0"/>
          <w:rFonts w:ascii="Verdana" w:hAnsi="Verdana"/>
          <w:color w:val="4682B4"/>
          <w:sz w:val="18"/>
          <w:szCs w:val="18"/>
        </w:rPr>
        <w:t>лицеях</w:t>
      </w:r>
      <w:r>
        <w:rPr>
          <w:rStyle w:val="WW8Num3z0"/>
          <w:rFonts w:ascii="Verdana" w:hAnsi="Verdana"/>
          <w:color w:val="000000"/>
          <w:sz w:val="18"/>
          <w:szCs w:val="18"/>
        </w:rPr>
        <w:t> </w:t>
      </w:r>
      <w:r>
        <w:rPr>
          <w:rFonts w:ascii="Verdana" w:hAnsi="Verdana"/>
          <w:color w:val="000000"/>
          <w:sz w:val="18"/>
          <w:szCs w:val="18"/>
        </w:rPr>
        <w:t>города и региона; подготовка, переподготовка, дополнительное профессиональное образование рабочих и специалистов);</w:t>
      </w:r>
    </w:p>
    <w:p w14:paraId="581969A2"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технология государственно-общественного управления развитием формы автономного образовательного учреждения, включающая цели и задачи, приоритетные направления развития образовательной деятельности, концептуальную основу (системно-деятельностный, проектно-целевой, государственно-общественный, маркетинговый подходы), программу развития, включающую разработку новых образовательных программ и организацию учебного процесса на основе интеграции</w:t>
      </w:r>
      <w:r>
        <w:rPr>
          <w:rStyle w:val="WW8Num3z0"/>
          <w:rFonts w:ascii="Verdana" w:hAnsi="Verdana"/>
          <w:color w:val="000000"/>
          <w:sz w:val="18"/>
          <w:szCs w:val="18"/>
        </w:rPr>
        <w:t> </w:t>
      </w:r>
      <w:r>
        <w:rPr>
          <w:rStyle w:val="WW8Num2z0"/>
          <w:rFonts w:ascii="Verdana" w:hAnsi="Verdana"/>
          <w:color w:val="4682B4"/>
          <w:sz w:val="18"/>
          <w:szCs w:val="18"/>
        </w:rPr>
        <w:t>НПО</w:t>
      </w:r>
      <w:r>
        <w:rPr>
          <w:rStyle w:val="WW8Num3z0"/>
          <w:rFonts w:ascii="Verdana" w:hAnsi="Verdana"/>
          <w:color w:val="000000"/>
          <w:sz w:val="18"/>
          <w:szCs w:val="18"/>
        </w:rPr>
        <w:t> </w:t>
      </w:r>
      <w:r>
        <w:rPr>
          <w:rFonts w:ascii="Verdana" w:hAnsi="Verdana"/>
          <w:color w:val="000000"/>
          <w:sz w:val="18"/>
          <w:szCs w:val="18"/>
        </w:rPr>
        <w:t>и СПО, этапы развития (организационно-переходный, становления в качестве автономного учебного заведения, закрепления позиций на республиканском и российском рынках образовательных услуг), основные направления финансового обеспечения, методы и средства управления, критерии эффективности управления развитием.</w:t>
      </w:r>
    </w:p>
    <w:p w14:paraId="61F661DD"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4415385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научные представления о государственно-общественном управлении распространены на форму автономного образовательного учреждения среднего профессионального образования;</w:t>
      </w:r>
    </w:p>
    <w:p w14:paraId="7D1F78BC"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совокупность социально-педагогических предпосылок (децентрализация управления образованием, необходимость участия работодателей в подготовке кадров, развитие культуры предпринимательства в профессиональном образовании; сокращение бюджетных ресурсов; конкуренция среди образовательных учреждений разного уровня) создания автономного образовательного учреждения как формы государственно-общественного управления;</w:t>
      </w:r>
    </w:p>
    <w:p w14:paraId="3B67AC4C"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выявлены социально-педагогические и правовые особенности (более четкое разделение между покупателями и производителями образовательных услуг, развитие практики договорных </w:t>
      </w:r>
      <w:r>
        <w:rPr>
          <w:rFonts w:ascii="Verdana" w:hAnsi="Verdana"/>
          <w:color w:val="000000"/>
          <w:sz w:val="18"/>
          <w:szCs w:val="18"/>
        </w:rPr>
        <w:lastRenderedPageBreak/>
        <w:t>отношений; облегчение процедур формирования, внедрения и изменения структур и механизмов управления, привлечение инвестиций в образовательную сферу, расширение источников финансирования текущей деятельности учебных заведений; создание необходимых стимулов и условий для повышения эффективности использования кадровых, материально-технических и финансовых ресурсов учебных заведений) государственно-общественного управления формой автономного образовательного учреждения.</w:t>
      </w:r>
    </w:p>
    <w:p w14:paraId="1349BDF2"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разработаны научно-методические рекомендации по организации государственно-общественного управления формой автономного образовательного учреждения, внедрение которых в практику позволяет создать автономное образовательное учреждение и обеспечить его оптимальное функционирование и развитие; создана и апробирована модель государственно-общественного управления формой автономного образовательного учреждения; разработан и внедрен «Стандарт организации. Руководство по качеству». Результаты исследования используются при</w:t>
      </w:r>
      <w:r>
        <w:rPr>
          <w:rStyle w:val="WW8Num3z0"/>
          <w:rFonts w:ascii="Verdana" w:hAnsi="Verdana"/>
          <w:color w:val="000000"/>
          <w:sz w:val="18"/>
          <w:szCs w:val="18"/>
        </w:rPr>
        <w:t> </w:t>
      </w:r>
      <w:r>
        <w:rPr>
          <w:rStyle w:val="WW8Num2z0"/>
          <w:rFonts w:ascii="Verdana" w:hAnsi="Verdana"/>
          <w:color w:val="4682B4"/>
          <w:sz w:val="18"/>
          <w:szCs w:val="18"/>
        </w:rPr>
        <w:t>чтении</w:t>
      </w:r>
      <w:r>
        <w:rPr>
          <w:rStyle w:val="WW8Num3z0"/>
          <w:rFonts w:ascii="Verdana" w:hAnsi="Verdana"/>
          <w:color w:val="000000"/>
          <w:sz w:val="18"/>
          <w:szCs w:val="18"/>
        </w:rPr>
        <w:t> </w:t>
      </w:r>
      <w:r>
        <w:rPr>
          <w:rFonts w:ascii="Verdana" w:hAnsi="Verdana"/>
          <w:color w:val="000000"/>
          <w:sz w:val="18"/>
          <w:szCs w:val="18"/>
        </w:rPr>
        <w:t>специальных курсов в учебных</w:t>
      </w:r>
      <w:r>
        <w:rPr>
          <w:rStyle w:val="WW8Num3z0"/>
          <w:rFonts w:ascii="Verdana" w:hAnsi="Verdana"/>
          <w:color w:val="000000"/>
          <w:sz w:val="18"/>
          <w:szCs w:val="18"/>
        </w:rPr>
        <w:t> </w:t>
      </w:r>
      <w:r>
        <w:rPr>
          <w:rStyle w:val="WW8Num2z0"/>
          <w:rFonts w:ascii="Verdana" w:hAnsi="Verdana"/>
          <w:color w:val="4682B4"/>
          <w:sz w:val="18"/>
          <w:szCs w:val="18"/>
        </w:rPr>
        <w:t>заведениях</w:t>
      </w:r>
      <w:r>
        <w:rPr>
          <w:rStyle w:val="WW8Num3z0"/>
          <w:rFonts w:ascii="Verdana" w:hAnsi="Verdana"/>
          <w:color w:val="000000"/>
          <w:sz w:val="18"/>
          <w:szCs w:val="18"/>
        </w:rPr>
        <w:t> </w:t>
      </w:r>
      <w:r>
        <w:rPr>
          <w:rFonts w:ascii="Verdana" w:hAnsi="Verdana"/>
          <w:color w:val="000000"/>
          <w:sz w:val="18"/>
          <w:szCs w:val="18"/>
        </w:rPr>
        <w:t>профессионального образования и системе повышения квалификации руководителей и</w:t>
      </w:r>
      <w:r>
        <w:rPr>
          <w:rStyle w:val="WW8Num3z0"/>
          <w:rFonts w:ascii="Verdana" w:hAnsi="Verdana"/>
          <w:color w:val="000000"/>
          <w:sz w:val="18"/>
          <w:szCs w:val="18"/>
        </w:rPr>
        <w:t> </w:t>
      </w:r>
      <w:r>
        <w:rPr>
          <w:rStyle w:val="WW8Num2z0"/>
          <w:rFonts w:ascii="Verdana" w:hAnsi="Verdana"/>
          <w:color w:val="4682B4"/>
          <w:sz w:val="18"/>
          <w:szCs w:val="18"/>
        </w:rPr>
        <w:t>преподавателей</w:t>
      </w:r>
      <w:r>
        <w:rPr>
          <w:rStyle w:val="WW8Num3z0"/>
          <w:rFonts w:ascii="Verdana" w:hAnsi="Verdana"/>
          <w:color w:val="000000"/>
          <w:sz w:val="18"/>
          <w:szCs w:val="18"/>
        </w:rPr>
        <w:t> </w:t>
      </w:r>
      <w:r>
        <w:rPr>
          <w:rFonts w:ascii="Verdana" w:hAnsi="Verdana"/>
          <w:color w:val="000000"/>
          <w:sz w:val="18"/>
          <w:szCs w:val="18"/>
        </w:rPr>
        <w:t>учебных заведений.</w:t>
      </w:r>
    </w:p>
    <w:p w14:paraId="0F08BAB1"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обеспечиваются системным и</w:t>
      </w:r>
      <w:r>
        <w:rPr>
          <w:rStyle w:val="WW8Num3z0"/>
          <w:rFonts w:ascii="Verdana" w:hAnsi="Verdana"/>
          <w:color w:val="000000"/>
          <w:sz w:val="18"/>
          <w:szCs w:val="18"/>
        </w:rPr>
        <w:t> </w:t>
      </w:r>
      <w:r>
        <w:rPr>
          <w:rStyle w:val="WW8Num2z0"/>
          <w:rFonts w:ascii="Verdana" w:hAnsi="Verdana"/>
          <w:color w:val="4682B4"/>
          <w:sz w:val="18"/>
          <w:szCs w:val="18"/>
        </w:rPr>
        <w:t>целостным</w:t>
      </w:r>
      <w:r>
        <w:rPr>
          <w:rStyle w:val="WW8Num3z0"/>
          <w:rFonts w:ascii="Verdana" w:hAnsi="Verdana"/>
          <w:color w:val="000000"/>
          <w:sz w:val="18"/>
          <w:szCs w:val="18"/>
        </w:rPr>
        <w:t> </w:t>
      </w:r>
      <w:r>
        <w:rPr>
          <w:rFonts w:ascii="Verdana" w:hAnsi="Verdana"/>
          <w:color w:val="000000"/>
          <w:sz w:val="18"/>
          <w:szCs w:val="18"/>
        </w:rPr>
        <w:t>подходами к изучению сформулированной проблемы, использованием комплекса теоретических и эмпирических методов, адекватных объекту, предмету, целям и задачам исследования, целостным педагогическим анализом учебных заведений среднего профессионального образования, широким кругом использованных источников, непротиворечивостью полученных выводов.</w:t>
      </w:r>
    </w:p>
    <w:p w14:paraId="5CEEE09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проходили при непосредственном участии автора в научно-исследовательской работе в составе лаборатории специальной и практической подготовки Института</w:t>
      </w:r>
      <w:r>
        <w:rPr>
          <w:rStyle w:val="WW8Num3z0"/>
          <w:rFonts w:ascii="Verdana" w:hAnsi="Verdana"/>
          <w:color w:val="000000"/>
          <w:sz w:val="18"/>
          <w:szCs w:val="18"/>
        </w:rPr>
        <w:t> </w:t>
      </w:r>
      <w:r>
        <w:rPr>
          <w:rStyle w:val="WW8Num2z0"/>
          <w:rFonts w:ascii="Verdana" w:hAnsi="Verdana"/>
          <w:color w:val="4682B4"/>
          <w:sz w:val="18"/>
          <w:szCs w:val="18"/>
        </w:rPr>
        <w:t>педагогики</w:t>
      </w:r>
      <w:r>
        <w:rPr>
          <w:rStyle w:val="WW8Num3z0"/>
          <w:rFonts w:ascii="Verdana" w:hAnsi="Verdana"/>
          <w:color w:val="000000"/>
          <w:sz w:val="18"/>
          <w:szCs w:val="18"/>
        </w:rPr>
        <w:t> </w:t>
      </w:r>
      <w:r>
        <w:rPr>
          <w:rFonts w:ascii="Verdana" w:hAnsi="Verdana"/>
          <w:color w:val="000000"/>
          <w:sz w:val="18"/>
          <w:szCs w:val="18"/>
        </w:rPr>
        <w:t>и психологии профессионального образования</w:t>
      </w:r>
      <w:r>
        <w:rPr>
          <w:rStyle w:val="WW8Num3z0"/>
          <w:rFonts w:ascii="Verdana" w:hAnsi="Verdana"/>
          <w:color w:val="000000"/>
          <w:sz w:val="18"/>
          <w:szCs w:val="18"/>
        </w:rPr>
        <w:t> </w:t>
      </w:r>
      <w:r>
        <w:rPr>
          <w:rStyle w:val="WW8Num2z0"/>
          <w:rFonts w:ascii="Verdana" w:hAnsi="Verdana"/>
          <w:color w:val="4682B4"/>
          <w:sz w:val="18"/>
          <w:szCs w:val="18"/>
        </w:rPr>
        <w:t>РАО</w:t>
      </w:r>
      <w:r>
        <w:rPr>
          <w:rFonts w:ascii="Verdana" w:hAnsi="Verdana"/>
          <w:color w:val="000000"/>
          <w:sz w:val="18"/>
          <w:szCs w:val="18"/>
        </w:rPr>
        <w:t>.</w:t>
      </w:r>
    </w:p>
    <w:p w14:paraId="532B7F03"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Ход и результаты исследования на различных его этапах докладывались и обсуждались в Институте педагогики и психологии профессионального образования РАО, в Альметьевском</w:t>
      </w:r>
      <w:r>
        <w:rPr>
          <w:rStyle w:val="WW8Num3z0"/>
          <w:rFonts w:ascii="Verdana" w:hAnsi="Verdana"/>
          <w:color w:val="000000"/>
          <w:sz w:val="18"/>
          <w:szCs w:val="18"/>
        </w:rPr>
        <w:t> </w:t>
      </w:r>
      <w:r>
        <w:rPr>
          <w:rStyle w:val="WW8Num2z0"/>
          <w:rFonts w:ascii="Verdana" w:hAnsi="Verdana"/>
          <w:color w:val="4682B4"/>
          <w:sz w:val="18"/>
          <w:szCs w:val="18"/>
        </w:rPr>
        <w:t>политехническом</w:t>
      </w:r>
      <w:r>
        <w:rPr>
          <w:rStyle w:val="WW8Num3z0"/>
          <w:rFonts w:ascii="Verdana" w:hAnsi="Verdana"/>
          <w:color w:val="000000"/>
          <w:sz w:val="18"/>
          <w:szCs w:val="18"/>
        </w:rPr>
        <w:t> </w:t>
      </w:r>
      <w:r>
        <w:rPr>
          <w:rFonts w:ascii="Verdana" w:hAnsi="Verdana"/>
          <w:color w:val="000000"/>
          <w:sz w:val="18"/>
          <w:szCs w:val="18"/>
        </w:rPr>
        <w:t>техникуме.</w:t>
      </w:r>
    </w:p>
    <w:p w14:paraId="46B474B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теоретические положения в ходе исследования обсуждались на Международных, Всероссийских, Межрегиональных и республиканских научно-практических конференциях, в том числе:</w:t>
      </w:r>
    </w:p>
    <w:p w14:paraId="13EEC6DC"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w:t>
      </w:r>
      <w:r>
        <w:rPr>
          <w:rStyle w:val="WW8Num2z0"/>
          <w:rFonts w:ascii="Verdana" w:hAnsi="Verdana"/>
          <w:color w:val="4682B4"/>
          <w:sz w:val="18"/>
          <w:szCs w:val="18"/>
        </w:rPr>
        <w:t>Интеграционные процессы в современном профессиональном образовании</w:t>
      </w:r>
      <w:r>
        <w:rPr>
          <w:rFonts w:ascii="Verdana" w:hAnsi="Verdana"/>
          <w:color w:val="000000"/>
          <w:sz w:val="18"/>
          <w:szCs w:val="18"/>
        </w:rPr>
        <w:t>», (г. Казань, 22 апреля 2010 г.);</w:t>
      </w:r>
    </w:p>
    <w:p w14:paraId="4A4F9DBE"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посвященной Году учителя «</w:t>
      </w:r>
      <w:r>
        <w:rPr>
          <w:rStyle w:val="WW8Num2z0"/>
          <w:rFonts w:ascii="Verdana" w:hAnsi="Verdana"/>
          <w:color w:val="4682B4"/>
          <w:sz w:val="18"/>
          <w:szCs w:val="18"/>
        </w:rPr>
        <w:t>Модернизация профессионального образования: вопросы теории и практический опыт</w:t>
      </w:r>
      <w:r>
        <w:rPr>
          <w:rFonts w:ascii="Verdana" w:hAnsi="Verdana"/>
          <w:color w:val="000000"/>
          <w:sz w:val="18"/>
          <w:szCs w:val="18"/>
        </w:rPr>
        <w:t>» (г. Казань, 15-16 апреля 2010 г.);</w:t>
      </w:r>
    </w:p>
    <w:p w14:paraId="6B63683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«Подготовка компетентного специалиста в условиях образовательного кластера: модели, технологии, качество» (г. Казань, 16 апреля 2009 г.);</w:t>
      </w:r>
    </w:p>
    <w:p w14:paraId="5FA2499E"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w:t>
      </w:r>
      <w:r>
        <w:rPr>
          <w:rStyle w:val="WW8Num2z0"/>
          <w:rFonts w:ascii="Verdana" w:hAnsi="Verdana"/>
          <w:color w:val="4682B4"/>
          <w:sz w:val="18"/>
          <w:szCs w:val="18"/>
        </w:rPr>
        <w:t>Компетентностный</w:t>
      </w:r>
      <w:r>
        <w:rPr>
          <w:rStyle w:val="WW8Num3z0"/>
          <w:rFonts w:ascii="Verdana" w:hAnsi="Verdana"/>
          <w:color w:val="000000"/>
          <w:sz w:val="18"/>
          <w:szCs w:val="18"/>
        </w:rPr>
        <w:t> </w:t>
      </w:r>
      <w:r>
        <w:rPr>
          <w:rFonts w:ascii="Verdana" w:hAnsi="Verdana"/>
          <w:color w:val="000000"/>
          <w:sz w:val="18"/>
          <w:szCs w:val="18"/>
        </w:rPr>
        <w:t>подход к профессионально-культурному становлению специалиста» (г. Казань, 25-26 сентября 2008 г.);</w:t>
      </w:r>
    </w:p>
    <w:p w14:paraId="6FEF166D"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«Формирование профессиональной культуры специалистов XXI века в техническом университете» (г. Санкт-Петербург, март 2008 г.);</w:t>
      </w:r>
    </w:p>
    <w:p w14:paraId="423C403E"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«Профессиональное образование и производство: проблемы социального партнерства, профессиональной подготовки и трудоустройства выпускников» (г. Казань, 29 ноября 2007 г.);</w:t>
      </w:r>
    </w:p>
    <w:p w14:paraId="1C79730D"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XI международной научно-практической Интернет-конференции «Россия в XXI веке: стратегии развития регионов» (г. Орел, 2009 г.);</w:t>
      </w:r>
    </w:p>
    <w:p w14:paraId="7A3F7C1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Всероссийской научно-практической конференции «</w:t>
      </w:r>
      <w:r>
        <w:rPr>
          <w:rStyle w:val="WW8Num2z0"/>
          <w:rFonts w:ascii="Verdana" w:hAnsi="Verdana"/>
          <w:color w:val="4682B4"/>
          <w:sz w:val="18"/>
          <w:szCs w:val="18"/>
        </w:rPr>
        <w:t>Инновационная образовательная среда как фактор развития учебного заведения</w:t>
      </w:r>
      <w:r>
        <w:rPr>
          <w:rFonts w:ascii="Verdana" w:hAnsi="Verdana"/>
          <w:color w:val="000000"/>
          <w:sz w:val="18"/>
          <w:szCs w:val="18"/>
        </w:rPr>
        <w:t>», (г. Альметьевск, 14 мая 2010 г.);</w:t>
      </w:r>
    </w:p>
    <w:p w14:paraId="70891576"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Всероссийской научно-практической конференции «</w:t>
      </w:r>
      <w:r>
        <w:rPr>
          <w:rStyle w:val="WW8Num2z0"/>
          <w:rFonts w:ascii="Verdana" w:hAnsi="Verdana"/>
          <w:color w:val="4682B4"/>
          <w:sz w:val="18"/>
          <w:szCs w:val="18"/>
        </w:rPr>
        <w:t xml:space="preserve">Развитие многоуровневой системы </w:t>
      </w:r>
      <w:r>
        <w:rPr>
          <w:rStyle w:val="WW8Num2z0"/>
          <w:rFonts w:ascii="Verdana" w:hAnsi="Verdana"/>
          <w:color w:val="4682B4"/>
          <w:sz w:val="18"/>
          <w:szCs w:val="18"/>
        </w:rPr>
        <w:lastRenderedPageBreak/>
        <w:t>подготовки специалистов в области машиностроения</w:t>
      </w:r>
      <w:r>
        <w:rPr>
          <w:rFonts w:ascii="Verdana" w:hAnsi="Verdana"/>
          <w:color w:val="000000"/>
          <w:sz w:val="18"/>
          <w:szCs w:val="18"/>
        </w:rPr>
        <w:t>» (г. Зеле-нодольск, 25 апреля 2009 г.);</w:t>
      </w:r>
    </w:p>
    <w:p w14:paraId="5609413C"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Межрегиональной научно-практической конференции «Многоуровневая подготовка компетентных специалистов в условиях опережающей стандартизации профессионального образования» (г. Казань, 19 ноября 2009 г.).</w:t>
      </w:r>
    </w:p>
    <w:p w14:paraId="3C186DE5"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Межрегиональной научно-практической конференции «</w:t>
      </w:r>
      <w:r>
        <w:rPr>
          <w:rStyle w:val="WW8Num2z0"/>
          <w:rFonts w:ascii="Verdana" w:hAnsi="Verdana"/>
          <w:color w:val="4682B4"/>
          <w:sz w:val="18"/>
          <w:szCs w:val="18"/>
        </w:rPr>
        <w:t>Состояние и проблемы профессионального образования: региональный аспект</w:t>
      </w:r>
      <w:r>
        <w:rPr>
          <w:rFonts w:ascii="Verdana" w:hAnsi="Verdana"/>
          <w:color w:val="000000"/>
          <w:sz w:val="18"/>
          <w:szCs w:val="18"/>
        </w:rPr>
        <w:t>» (г. Зелено-дольск, 24.04.08 г.);</w:t>
      </w:r>
    </w:p>
    <w:p w14:paraId="103CAE87"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положения диссертации отражены автором в журналах «</w:t>
      </w:r>
      <w:r>
        <w:rPr>
          <w:rStyle w:val="WW8Num2z0"/>
          <w:rFonts w:ascii="Verdana" w:hAnsi="Verdana"/>
          <w:color w:val="4682B4"/>
          <w:sz w:val="18"/>
          <w:szCs w:val="18"/>
        </w:rPr>
        <w:t>Казанский педагогический журнал</w:t>
      </w:r>
      <w:r>
        <w:rPr>
          <w:rFonts w:ascii="Verdana" w:hAnsi="Verdana"/>
          <w:color w:val="000000"/>
          <w:sz w:val="18"/>
          <w:szCs w:val="18"/>
        </w:rPr>
        <w:t>», «</w:t>
      </w:r>
      <w:r>
        <w:rPr>
          <w:rStyle w:val="WW8Num2z0"/>
          <w:rFonts w:ascii="Verdana" w:hAnsi="Verdana"/>
          <w:color w:val="4682B4"/>
          <w:sz w:val="18"/>
          <w:szCs w:val="18"/>
        </w:rPr>
        <w:t>Среднее профессиональное образование</w:t>
      </w:r>
      <w:r>
        <w:rPr>
          <w:rFonts w:ascii="Verdana" w:hAnsi="Verdana"/>
          <w:color w:val="000000"/>
          <w:sz w:val="18"/>
          <w:szCs w:val="18"/>
        </w:rPr>
        <w:t>».</w:t>
      </w:r>
    </w:p>
    <w:p w14:paraId="03003DB3"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исследования подготовлено и опубликовано свыше 10 работ общим объемом более 10 п.л. Результаты исследования внедрены в практику работы Альметьевского</w:t>
      </w:r>
      <w:r>
        <w:rPr>
          <w:rStyle w:val="WW8Num3z0"/>
          <w:rFonts w:ascii="Verdana" w:hAnsi="Verdana"/>
          <w:color w:val="000000"/>
          <w:sz w:val="18"/>
          <w:szCs w:val="18"/>
        </w:rPr>
        <w:t> </w:t>
      </w:r>
      <w:r>
        <w:rPr>
          <w:rStyle w:val="WW8Num2z0"/>
          <w:rFonts w:ascii="Verdana" w:hAnsi="Verdana"/>
          <w:color w:val="4682B4"/>
          <w:sz w:val="18"/>
          <w:szCs w:val="18"/>
        </w:rPr>
        <w:t>политехнического</w:t>
      </w:r>
      <w:r>
        <w:rPr>
          <w:rStyle w:val="WW8Num3z0"/>
          <w:rFonts w:ascii="Verdana" w:hAnsi="Verdana"/>
          <w:color w:val="000000"/>
          <w:sz w:val="18"/>
          <w:szCs w:val="18"/>
        </w:rPr>
        <w:t> </w:t>
      </w:r>
      <w:r>
        <w:rPr>
          <w:rFonts w:ascii="Verdana" w:hAnsi="Verdana"/>
          <w:color w:val="000000"/>
          <w:sz w:val="18"/>
          <w:szCs w:val="18"/>
        </w:rPr>
        <w:t>техникума.</w:t>
      </w:r>
    </w:p>
    <w:p w14:paraId="3B4BA88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w:t>
      </w:r>
    </w:p>
    <w:p w14:paraId="608D6590"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Организационно-педагогическая модель государственно-общественного управления в форме автономного образовательного учреждения СПО, включающая: субъекты (наблюдательный совет, директор), цель (воспитание культуры предпринимательства в многопрофильном, многофункциональном учебном</w:t>
      </w:r>
      <w:r>
        <w:rPr>
          <w:rStyle w:val="WW8Num3z0"/>
          <w:rFonts w:ascii="Verdana" w:hAnsi="Verdana"/>
          <w:color w:val="000000"/>
          <w:sz w:val="18"/>
          <w:szCs w:val="18"/>
        </w:rPr>
        <w:t> </w:t>
      </w:r>
      <w:r>
        <w:rPr>
          <w:rStyle w:val="WW8Num2z0"/>
          <w:rFonts w:ascii="Verdana" w:hAnsi="Verdana"/>
          <w:color w:val="4682B4"/>
          <w:sz w:val="18"/>
          <w:szCs w:val="18"/>
        </w:rPr>
        <w:t>заведении</w:t>
      </w:r>
      <w:r>
        <w:rPr>
          <w:rStyle w:val="WW8Num3z0"/>
          <w:rFonts w:ascii="Verdana" w:hAnsi="Verdana"/>
          <w:color w:val="000000"/>
          <w:sz w:val="18"/>
          <w:szCs w:val="18"/>
        </w:rPr>
        <w:t> </w:t>
      </w:r>
      <w:r>
        <w:rPr>
          <w:rFonts w:ascii="Verdana" w:hAnsi="Verdana"/>
          <w:color w:val="000000"/>
          <w:sz w:val="18"/>
          <w:szCs w:val="18"/>
        </w:rPr>
        <w:t>инновационного типа на основе освоения ключевых компетенций в процессе подготовки и переподготовки высококвалифицированных рабочих и специалистов для различных областей высокотехнологичных производств, посредством системы устойчивого взаимодействия с образовательными и научными учреждениями региона, органами государственного и муниципального управления, предприятиями и бизнес-структурами, службами труда и занятости населения); задачи (создание условий, обеспечивающих непрерывное образование рабочих и специалистов, профессиональный и личностный рост педагогических кадров; укрепление материально-технической базы; обеспечение конкурентоспособности образования; совершенствование системы управления; вовлечение общественности и социальных партнеров в решение проблем образования); принципы (автономности, демократичности управления; сочетания государственных и общественных начал в управлении; взаимосвязи внутренних управленческих задач с внешними социальными и экономическими факторами, гибкости управленческих структур, обеспечения преемственности, усиления социальных взаимодействий, обеспечения соответствия выпускников потребностям экономики региона, интеграции); виды (процессное, проектное), функции государственного (планирования, организации, стимулирования, контроля) и общественного (содействия, контроля, защиты) управления, организационно-педагогические условия (использование проектно-целевого подхода к управлению; инновационный характер управления, организация системного мониторинга изменений государственно-общественных отношений в управлении профессиональным образованием; открытость взаимодействия с научными и образовательными учреждениями, промышленными предприятиями, бизнес-структурами и другими социальными партнерами); методы (организационно-распорядительные, психолого-педагогические, социально-психологические); формы (правовые, организационные); критерии (обеспечение доступности, обеспечение качества, обеспечение эффективности образования, развитие учебно-материальной базы); модель характеризуется открытостью,</w:t>
      </w:r>
      <w:r>
        <w:rPr>
          <w:rStyle w:val="WW8Num3z0"/>
          <w:rFonts w:ascii="Verdana" w:hAnsi="Verdana"/>
          <w:color w:val="000000"/>
          <w:sz w:val="18"/>
          <w:szCs w:val="18"/>
        </w:rPr>
        <w:t> </w:t>
      </w:r>
      <w:r>
        <w:rPr>
          <w:rStyle w:val="WW8Num2z0"/>
          <w:rFonts w:ascii="Verdana" w:hAnsi="Verdana"/>
          <w:color w:val="4682B4"/>
          <w:sz w:val="18"/>
          <w:szCs w:val="18"/>
        </w:rPr>
        <w:t>многопрофильностью</w:t>
      </w:r>
      <w:r>
        <w:rPr>
          <w:rFonts w:ascii="Verdana" w:hAnsi="Verdana"/>
          <w:color w:val="000000"/>
          <w:sz w:val="18"/>
          <w:szCs w:val="18"/>
        </w:rPr>
        <w:t>, многофункциональностью, технологичностью и целостностью.</w:t>
      </w:r>
    </w:p>
    <w:p w14:paraId="2B7E3555"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Педагогическая модель управления развитием автономного образовательного учреждения как формы государственно-общественного управления, включающая субъекты управления (администрация, наблюдательный совет), систему управления (педагогический маркетинг, менеджмент качества, образовательный аутсорсинг), объекты управления (профориентационная работа, подготовка, переподготовка, дополнительное профессиональное образование рабочих и специалистов);</w:t>
      </w:r>
    </w:p>
    <w:p w14:paraId="23D0C690"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Технология государственно-общественного управления развитием формы автономного образовательного учреждения, включающая цели и задачи, приоритетные направления развития образовательной деятельности, концептуальную основу (системно-деятельностный, проектно-целевой, государственно-общественный, маркетинговый подходы), программу развития, включающую разработку новых образовательных программ и организацию учебного процесса на </w:t>
      </w:r>
      <w:r>
        <w:rPr>
          <w:rFonts w:ascii="Verdana" w:hAnsi="Verdana"/>
          <w:color w:val="000000"/>
          <w:sz w:val="18"/>
          <w:szCs w:val="18"/>
        </w:rPr>
        <w:lastRenderedPageBreak/>
        <w:t>основе интеграции НПО и СПО, этапы развития (организационно-переходный, становления в качестве автономного учебного заведения, закрепления позиций на республиканском и российском рынках образовательных услуг), основные направления финансового обеспечения, методы и средства управления, критерии эффективности и результативности управления развитием.</w:t>
      </w:r>
    </w:p>
    <w:p w14:paraId="1B5E3D22"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Диссертационная работа объёмом 184 страницы состоит из введения, двух глав, включающих 6 параграфов, заключения, списка литературы (155 наименований), 4-х приложений и содержит 11 рисунков, 34 таблицы.</w:t>
      </w:r>
    </w:p>
    <w:p w14:paraId="095C0B62" w14:textId="77777777" w:rsidR="00EB58C9" w:rsidRDefault="00EB58C9" w:rsidP="00EB58C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Багманов, Ильдар Раисович</w:t>
      </w:r>
    </w:p>
    <w:p w14:paraId="2B2D73C3"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к главе 2</w:t>
      </w:r>
    </w:p>
    <w:p w14:paraId="09BECC6C"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и апробирована технология государственно-общественного управления развитием формы автономного образовательного учреждения, включающая цели и задачи, приоритетные направления развития образовательной деятельности, концептуальную основу, программу развития, включающую разработку новых образовательных программ и организацию учебного процесса на основе интеграции</w:t>
      </w:r>
      <w:r>
        <w:rPr>
          <w:rStyle w:val="WW8Num3z0"/>
          <w:rFonts w:ascii="Verdana" w:hAnsi="Verdana"/>
          <w:color w:val="000000"/>
          <w:sz w:val="18"/>
          <w:szCs w:val="18"/>
        </w:rPr>
        <w:t> </w:t>
      </w:r>
      <w:r>
        <w:rPr>
          <w:rStyle w:val="WW8Num2z0"/>
          <w:rFonts w:ascii="Verdana" w:hAnsi="Verdana"/>
          <w:color w:val="4682B4"/>
          <w:sz w:val="18"/>
          <w:szCs w:val="18"/>
        </w:rPr>
        <w:t>НПО</w:t>
      </w:r>
      <w:r>
        <w:rPr>
          <w:rStyle w:val="WW8Num3z0"/>
          <w:rFonts w:ascii="Verdana" w:hAnsi="Verdana"/>
          <w:color w:val="000000"/>
          <w:sz w:val="18"/>
          <w:szCs w:val="18"/>
        </w:rPr>
        <w:t> </w:t>
      </w:r>
      <w:r>
        <w:rPr>
          <w:rFonts w:ascii="Verdana" w:hAnsi="Verdana"/>
          <w:color w:val="000000"/>
          <w:sz w:val="18"/>
          <w:szCs w:val="18"/>
        </w:rPr>
        <w:t>и СПО, этапы развития, основные направления финансового обеспечения, методы и средства управления, критерии эффективности управления развитием.</w:t>
      </w:r>
    </w:p>
    <w:p w14:paraId="77B4F0C5"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технологии государственно-общественного управления развитием формы автономного образовательного учреждения является преобразование автономного образовательного учреждения в ведущее звено региональной системы подготовки рабочих кадров и техников для приоритетных направлений развития экономики.</w:t>
      </w:r>
    </w:p>
    <w:p w14:paraId="7385B5D7"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концептуальной основы технологии выступают системно-деятельностный, проектно-целевой, государственно-общественный, маркетинговый подходы.</w:t>
      </w:r>
    </w:p>
    <w:p w14:paraId="6B9DF81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Программа развития автономного образовательного учреждения включает маркетинг и анализ состояния педагогической системы учебного</w:t>
      </w:r>
      <w:r>
        <w:rPr>
          <w:rStyle w:val="WW8Num3z0"/>
          <w:rFonts w:ascii="Verdana" w:hAnsi="Verdana"/>
          <w:color w:val="000000"/>
          <w:sz w:val="18"/>
          <w:szCs w:val="18"/>
        </w:rPr>
        <w:t> </w:t>
      </w:r>
      <w:r>
        <w:rPr>
          <w:rStyle w:val="WW8Num2z0"/>
          <w:rFonts w:ascii="Verdana" w:hAnsi="Verdana"/>
          <w:color w:val="4682B4"/>
          <w:sz w:val="18"/>
          <w:szCs w:val="18"/>
        </w:rPr>
        <w:t>заведения</w:t>
      </w:r>
      <w:r>
        <w:rPr>
          <w:rFonts w:ascii="Verdana" w:hAnsi="Verdana"/>
          <w:color w:val="000000"/>
          <w:sz w:val="18"/>
          <w:szCs w:val="18"/>
        </w:rPr>
        <w:t>, модернизацию образовательного процесса, модернизацию и повышение эффективности практического обучения, развитие кадрового потенциала, укрепление материально-технической базы, расширение социального партнерства.</w:t>
      </w:r>
    </w:p>
    <w:p w14:paraId="26441F84"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технологии государственно-общественного управления развитием формы автономного образовательного учреждения проводилась на базе ГАОУ</w:t>
      </w:r>
      <w:r>
        <w:rPr>
          <w:rStyle w:val="WW8Num3z0"/>
          <w:rFonts w:ascii="Verdana" w:hAnsi="Verdana"/>
          <w:color w:val="000000"/>
          <w:sz w:val="18"/>
          <w:szCs w:val="18"/>
        </w:rPr>
        <w:t> </w:t>
      </w:r>
      <w:r>
        <w:rPr>
          <w:rStyle w:val="WW8Num2z0"/>
          <w:rFonts w:ascii="Verdana" w:hAnsi="Verdana"/>
          <w:color w:val="4682B4"/>
          <w:sz w:val="18"/>
          <w:szCs w:val="18"/>
        </w:rPr>
        <w:t>СПО</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Альметьевский политехнический техникум</w:t>
      </w:r>
      <w:r>
        <w:rPr>
          <w:rFonts w:ascii="Verdana" w:hAnsi="Verdana"/>
          <w:color w:val="000000"/>
          <w:sz w:val="18"/>
          <w:szCs w:val="18"/>
        </w:rPr>
        <w:t>» и включала три этапа:</w:t>
      </w:r>
    </w:p>
    <w:p w14:paraId="1E79E09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организационно-переходный этап (2007-2008 годы);</w:t>
      </w:r>
    </w:p>
    <w:p w14:paraId="44AA18A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этап становления техникума в качестве автономного учебного заведения (2008-2009 годы);</w:t>
      </w:r>
    </w:p>
    <w:p w14:paraId="4C80E562"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закрепление позиций на республиканском и российском рынках образовательных услуг (с 2010 года по настоящее время).</w:t>
      </w:r>
    </w:p>
    <w:p w14:paraId="07ECC037"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Названные этапы выделялись по организационно-управленческому основанию.</w:t>
      </w:r>
    </w:p>
    <w:p w14:paraId="2096A8C4"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апробации технологии в 2007-2011 годы получены следующие результаты.</w:t>
      </w:r>
    </w:p>
    <w:p w14:paraId="4ED5362D"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Создано многопрофильное, многофункциональное учебное</w:t>
      </w:r>
      <w:r>
        <w:rPr>
          <w:rStyle w:val="WW8Num3z0"/>
          <w:rFonts w:ascii="Verdana" w:hAnsi="Verdana"/>
          <w:color w:val="000000"/>
          <w:sz w:val="18"/>
          <w:szCs w:val="18"/>
        </w:rPr>
        <w:t> </w:t>
      </w:r>
      <w:r>
        <w:rPr>
          <w:rStyle w:val="WW8Num2z0"/>
          <w:rFonts w:ascii="Verdana" w:hAnsi="Verdana"/>
          <w:color w:val="4682B4"/>
          <w:sz w:val="18"/>
          <w:szCs w:val="18"/>
        </w:rPr>
        <w:t>заведение</w:t>
      </w:r>
      <w:r>
        <w:rPr>
          <w:rStyle w:val="WW8Num3z0"/>
          <w:rFonts w:ascii="Verdana" w:hAnsi="Verdana"/>
          <w:color w:val="000000"/>
          <w:sz w:val="18"/>
          <w:szCs w:val="18"/>
        </w:rPr>
        <w:t> </w:t>
      </w:r>
      <w:r>
        <w:rPr>
          <w:rFonts w:ascii="Verdana" w:hAnsi="Verdana"/>
          <w:color w:val="000000"/>
          <w:sz w:val="18"/>
          <w:szCs w:val="18"/>
        </w:rPr>
        <w:t>инновационного типа, способное оказать существенное влияние на повышение конкурентоспособности, социальной и профессиональной мобильности специалистов и рабочих в регионе.</w:t>
      </w:r>
    </w:p>
    <w:p w14:paraId="648C476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была решена проблема кадрового обеспечения крупнейших инвестиционных проектов, реализуемых на юго-востоке Республики Татарстан по всем актуальным основным специальностям; на основе интеграции системы НПО-СПО создана инновационная система непрерывного образования, ориентированная на качественно новый уровень профессиональных компетенций; создан центр</w:t>
      </w:r>
      <w:r>
        <w:rPr>
          <w:rStyle w:val="WW8Num3z0"/>
          <w:rFonts w:ascii="Verdana" w:hAnsi="Verdana"/>
          <w:color w:val="000000"/>
          <w:sz w:val="18"/>
          <w:szCs w:val="18"/>
        </w:rPr>
        <w:t> </w:t>
      </w:r>
      <w:r>
        <w:rPr>
          <w:rStyle w:val="WW8Num2z0"/>
          <w:rFonts w:ascii="Verdana" w:hAnsi="Verdana"/>
          <w:color w:val="4682B4"/>
          <w:sz w:val="18"/>
          <w:szCs w:val="18"/>
        </w:rPr>
        <w:t>дистанционного</w:t>
      </w:r>
      <w:r>
        <w:rPr>
          <w:rStyle w:val="WW8Num3z0"/>
          <w:rFonts w:ascii="Verdana" w:hAnsi="Verdana"/>
          <w:color w:val="000000"/>
          <w:sz w:val="18"/>
          <w:szCs w:val="18"/>
        </w:rPr>
        <w:t> </w:t>
      </w:r>
      <w:r>
        <w:rPr>
          <w:rFonts w:ascii="Verdana" w:hAnsi="Verdana"/>
          <w:color w:val="000000"/>
          <w:sz w:val="18"/>
          <w:szCs w:val="18"/>
        </w:rPr>
        <w:t>обучения, обеспечивающий расширение сферы образовательных услуг; создан</w:t>
      </w:r>
      <w:r>
        <w:rPr>
          <w:rStyle w:val="WW8Num3z0"/>
          <w:rFonts w:ascii="Verdana" w:hAnsi="Verdana"/>
          <w:color w:val="000000"/>
          <w:sz w:val="18"/>
          <w:szCs w:val="18"/>
        </w:rPr>
        <w:t> </w:t>
      </w:r>
      <w:r>
        <w:rPr>
          <w:rStyle w:val="WW8Num2z0"/>
          <w:rFonts w:ascii="Verdana" w:hAnsi="Verdana"/>
          <w:color w:val="4682B4"/>
          <w:sz w:val="18"/>
          <w:szCs w:val="18"/>
        </w:rPr>
        <w:t>аттестационный</w:t>
      </w:r>
      <w:r>
        <w:rPr>
          <w:rStyle w:val="WW8Num3z0"/>
          <w:rFonts w:ascii="Verdana" w:hAnsi="Verdana"/>
          <w:color w:val="000000"/>
          <w:sz w:val="18"/>
          <w:szCs w:val="18"/>
        </w:rPr>
        <w:t> </w:t>
      </w:r>
      <w:r>
        <w:rPr>
          <w:rFonts w:ascii="Verdana" w:hAnsi="Verdana"/>
          <w:color w:val="000000"/>
          <w:sz w:val="18"/>
          <w:szCs w:val="18"/>
        </w:rPr>
        <w:t>центр по направлениям Ростех-надзора.</w:t>
      </w:r>
    </w:p>
    <w:p w14:paraId="749CC35D"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Создание Наблюдательного совета из представителей государства, общества и бизнеса, как </w:t>
      </w:r>
      <w:r>
        <w:rPr>
          <w:rFonts w:ascii="Verdana" w:hAnsi="Verdana"/>
          <w:color w:val="000000"/>
          <w:sz w:val="18"/>
          <w:szCs w:val="18"/>
        </w:rPr>
        <w:lastRenderedPageBreak/>
        <w:t>принципиально нового управляющего органа, обеспечило не только учет их стратегических и оперативных интересов, но и послужило основой для дальнейшего расширения системы общественно-государственного партнерства в триаде «образование-наука-производство».</w:t>
      </w:r>
    </w:p>
    <w:p w14:paraId="3CFFAB6A"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апробации организационно-педагогической модели государственно-общественного управления формой автономного образовательного учреждения на базе Альметьевского</w:t>
      </w:r>
      <w:r>
        <w:rPr>
          <w:rStyle w:val="WW8Num3z0"/>
          <w:rFonts w:ascii="Verdana" w:hAnsi="Verdana"/>
          <w:color w:val="000000"/>
          <w:sz w:val="18"/>
          <w:szCs w:val="18"/>
        </w:rPr>
        <w:t> </w:t>
      </w:r>
      <w:r>
        <w:rPr>
          <w:rStyle w:val="WW8Num2z0"/>
          <w:rFonts w:ascii="Verdana" w:hAnsi="Verdana"/>
          <w:color w:val="4682B4"/>
          <w:sz w:val="18"/>
          <w:szCs w:val="18"/>
        </w:rPr>
        <w:t>политехнического</w:t>
      </w:r>
      <w:r>
        <w:rPr>
          <w:rStyle w:val="WW8Num3z0"/>
          <w:rFonts w:ascii="Verdana" w:hAnsi="Verdana"/>
          <w:color w:val="000000"/>
          <w:sz w:val="18"/>
          <w:szCs w:val="18"/>
        </w:rPr>
        <w:t> </w:t>
      </w:r>
      <w:r>
        <w:rPr>
          <w:rFonts w:ascii="Verdana" w:hAnsi="Verdana"/>
          <w:color w:val="000000"/>
          <w:sz w:val="18"/>
          <w:szCs w:val="18"/>
        </w:rPr>
        <w:t>техникума показали, что:</w:t>
      </w:r>
    </w:p>
    <w:p w14:paraId="375FD940"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прослеживается динамика роста численности студентов АПТ (управление доступностью);</w:t>
      </w:r>
    </w:p>
    <w:p w14:paraId="731E3A9F"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совместно с работодателями пересмотрено содержание обучения; существенно повысилась оснащенность учебного процесса в техникуме;</w:t>
      </w:r>
      <w:r>
        <w:rPr>
          <w:rStyle w:val="WW8Num3z0"/>
          <w:rFonts w:ascii="Verdana" w:hAnsi="Verdana"/>
          <w:color w:val="000000"/>
          <w:sz w:val="18"/>
          <w:szCs w:val="18"/>
        </w:rPr>
        <w:t> </w:t>
      </w:r>
      <w:r>
        <w:rPr>
          <w:rStyle w:val="WW8Num2z0"/>
          <w:rFonts w:ascii="Verdana" w:hAnsi="Verdana"/>
          <w:color w:val="4682B4"/>
          <w:sz w:val="18"/>
          <w:szCs w:val="18"/>
        </w:rPr>
        <w:t>преподавателями</w:t>
      </w:r>
      <w:r>
        <w:rPr>
          <w:rStyle w:val="WW8Num3z0"/>
          <w:rFonts w:ascii="Verdana" w:hAnsi="Verdana"/>
          <w:color w:val="000000"/>
          <w:sz w:val="18"/>
          <w:szCs w:val="18"/>
        </w:rPr>
        <w:t> </w:t>
      </w:r>
      <w:r>
        <w:rPr>
          <w:rFonts w:ascii="Verdana" w:hAnsi="Verdana"/>
          <w:color w:val="000000"/>
          <w:sz w:val="18"/>
          <w:szCs w:val="18"/>
        </w:rPr>
        <w:t>техникума освоены такие новые педагогические технологии, как: проектная;</w:t>
      </w:r>
      <w:r>
        <w:rPr>
          <w:rStyle w:val="WW8Num3z0"/>
          <w:rFonts w:ascii="Verdana" w:hAnsi="Verdana"/>
          <w:color w:val="000000"/>
          <w:sz w:val="18"/>
          <w:szCs w:val="18"/>
        </w:rPr>
        <w:t> </w:t>
      </w:r>
      <w:r>
        <w:rPr>
          <w:rStyle w:val="WW8Num2z0"/>
          <w:rFonts w:ascii="Verdana" w:hAnsi="Verdana"/>
          <w:color w:val="4682B4"/>
          <w:sz w:val="18"/>
          <w:szCs w:val="18"/>
        </w:rPr>
        <w:t>игровая</w:t>
      </w:r>
      <w:r>
        <w:rPr>
          <w:rFonts w:ascii="Verdana" w:hAnsi="Verdana"/>
          <w:color w:val="000000"/>
          <w:sz w:val="18"/>
          <w:szCs w:val="18"/>
        </w:rPr>
        <w:t>; тестовая; здоровьесберегающая; информационно-коммуникативная; технология</w:t>
      </w:r>
      <w:r>
        <w:rPr>
          <w:rStyle w:val="WW8Num3z0"/>
          <w:rFonts w:ascii="Verdana" w:hAnsi="Verdana"/>
          <w:color w:val="000000"/>
          <w:sz w:val="18"/>
          <w:szCs w:val="18"/>
        </w:rPr>
        <w:t> </w:t>
      </w:r>
      <w:r>
        <w:rPr>
          <w:rStyle w:val="WW8Num2z0"/>
          <w:rFonts w:ascii="Verdana" w:hAnsi="Verdana"/>
          <w:color w:val="4682B4"/>
          <w:sz w:val="18"/>
          <w:szCs w:val="18"/>
        </w:rPr>
        <w:t>коммуникативного</w:t>
      </w:r>
      <w:r>
        <w:rPr>
          <w:rStyle w:val="WW8Num3z0"/>
          <w:rFonts w:ascii="Verdana" w:hAnsi="Verdana"/>
          <w:color w:val="000000"/>
          <w:sz w:val="18"/>
          <w:szCs w:val="18"/>
        </w:rPr>
        <w:t> </w:t>
      </w:r>
      <w:r>
        <w:rPr>
          <w:rFonts w:ascii="Verdana" w:hAnsi="Verdana"/>
          <w:color w:val="000000"/>
          <w:sz w:val="18"/>
          <w:szCs w:val="18"/>
        </w:rPr>
        <w:t>обучения иноязычной культуре; имитационная; модульно-компетентностная; повысилось качество обу-ченности (управление качеством);</w:t>
      </w:r>
    </w:p>
    <w:p w14:paraId="69BBE5D0"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повысилась хозяйственная</w:t>
      </w:r>
      <w:r>
        <w:rPr>
          <w:rStyle w:val="WW8Num3z0"/>
          <w:rFonts w:ascii="Verdana" w:hAnsi="Verdana"/>
          <w:color w:val="000000"/>
          <w:sz w:val="18"/>
          <w:szCs w:val="18"/>
        </w:rPr>
        <w:t> </w:t>
      </w:r>
      <w:r>
        <w:rPr>
          <w:rStyle w:val="WW8Num2z0"/>
          <w:rFonts w:ascii="Verdana" w:hAnsi="Verdana"/>
          <w:color w:val="4682B4"/>
          <w:sz w:val="18"/>
          <w:szCs w:val="18"/>
        </w:rPr>
        <w:t>самостоятельность</w:t>
      </w:r>
      <w:r>
        <w:rPr>
          <w:rFonts w:ascii="Verdana" w:hAnsi="Verdana"/>
          <w:color w:val="000000"/>
          <w:sz w:val="18"/>
          <w:szCs w:val="18"/>
        </w:rPr>
        <w:t>, привлечены внебюджетные средства для развития и укрепления материальной базы образовательного учреждения; увеличение денежных средств позволило техникуму не только развить и укрепить учебно-материальную базу, но и существенно повысить кадровый потенциал техникума (управление эффективностью).</w:t>
      </w:r>
    </w:p>
    <w:p w14:paraId="686C46BC"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CE282E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Государственно-общественное управление формой автономного образовательного учреждения является относительно новой как по названию, так и по содержанию проблемой, ставшей особенно актуальной в период социально-экономических преобразований и реформирования системы среднего профессионального образования в нашей стране.</w:t>
      </w:r>
    </w:p>
    <w:p w14:paraId="38C47AE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Форма государственно-общественного управления - это отработанные образовательной практикой устойчивые способы фиксации функциональной организации и совокупности оптимальных средств, с помощью которых субъектами управления достигаются поставленные цели.</w:t>
      </w:r>
    </w:p>
    <w:p w14:paraId="64AC0FD0"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Сущность государственно-общественного управления профессиональным образованием состоит в продуктивном взаимодействии субъектов управленческого процесса: учебного заведения, органов управления образованием, государственной, региональной и муниципальной власти, общественных организаций, производства, служб труда и занятости населения, потребителей образовательных услуг.</w:t>
      </w:r>
    </w:p>
    <w:p w14:paraId="37E7903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Социально-экономическими предпосылками создания автономных образовательных учреждений стали: децентрализация управления образованием, развитие государственно-общественных форм</w:t>
      </w:r>
      <w:r>
        <w:rPr>
          <w:rStyle w:val="WW8Num3z0"/>
          <w:rFonts w:ascii="Verdana" w:hAnsi="Verdana"/>
          <w:color w:val="000000"/>
          <w:sz w:val="18"/>
          <w:szCs w:val="18"/>
        </w:rPr>
        <w:t> </w:t>
      </w:r>
      <w:r>
        <w:rPr>
          <w:rStyle w:val="WW8Num2z0"/>
          <w:rFonts w:ascii="Verdana" w:hAnsi="Verdana"/>
          <w:color w:val="4682B4"/>
          <w:sz w:val="18"/>
          <w:szCs w:val="18"/>
        </w:rPr>
        <w:t>соуправления</w:t>
      </w:r>
      <w:r>
        <w:rPr>
          <w:rStyle w:val="WW8Num3z0"/>
          <w:rFonts w:ascii="Verdana" w:hAnsi="Verdana"/>
          <w:color w:val="000000"/>
          <w:sz w:val="18"/>
          <w:szCs w:val="18"/>
        </w:rPr>
        <w:t> </w:t>
      </w:r>
      <w:r>
        <w:rPr>
          <w:rFonts w:ascii="Verdana" w:hAnsi="Verdana"/>
          <w:color w:val="000000"/>
          <w:sz w:val="18"/>
          <w:szCs w:val="18"/>
        </w:rPr>
        <w:t>образованием; сокращение бюджетных ресурсов, выделяемых системе образования; растущая конкуренция среди образовательных учреждений разного уровня.</w:t>
      </w:r>
    </w:p>
    <w:p w14:paraId="4994EFF7"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АОУ имеет конкурентные преимущества перед бюджетным учреждением, поскольку имеет возможности:</w:t>
      </w:r>
    </w:p>
    <w:p w14:paraId="71C6A9F9"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развивать практику договорных отношений с органами государственной власти и заказчиками кадров;</w:t>
      </w:r>
    </w:p>
    <w:p w14:paraId="6D73AE17"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формировать, внедрять и изменять структуру и механизмы управления; привлекать инвестиции и расширить источники финансирования образовательной деятельности;</w:t>
      </w:r>
    </w:p>
    <w:p w14:paraId="09EA9348"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создать необходимые стимулы и условия для существенного повышения эффективности использования кадровых, материально-технических и финансовых ресурсов.</w:t>
      </w:r>
    </w:p>
    <w:p w14:paraId="0720EC6E"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Названные конкурентные возможности обусловлены социально-педагогическими особенностями автономного образовательного учреждения:</w:t>
      </w:r>
    </w:p>
    <w:p w14:paraId="151ADF14"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сфера деятельности автономного учреждения конкретизирована;</w:t>
      </w:r>
    </w:p>
    <w:p w14:paraId="42ECAEB3"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 автономного учреждения шире полномочия в отношении переданного ему имущества;</w:t>
      </w:r>
    </w:p>
    <w:p w14:paraId="0CF6D7DB"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автономное учреждение не является бюджетным;</w:t>
      </w:r>
    </w:p>
    <w:p w14:paraId="74C3A354"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учредители должны финансировать автономное учреждение, однако эта «</w:t>
      </w:r>
      <w:r>
        <w:rPr>
          <w:rStyle w:val="WW8Num2z0"/>
          <w:rFonts w:ascii="Verdana" w:hAnsi="Verdana"/>
          <w:color w:val="4682B4"/>
          <w:sz w:val="18"/>
          <w:szCs w:val="18"/>
        </w:rPr>
        <w:t>подпитка</w:t>
      </w:r>
      <w:r>
        <w:rPr>
          <w:rFonts w:ascii="Verdana" w:hAnsi="Verdana"/>
          <w:color w:val="000000"/>
          <w:sz w:val="18"/>
          <w:szCs w:val="18"/>
        </w:rPr>
        <w:t>» носит ограниченный характер, и автономное учреждение нацелено на самоокупаемость;</w:t>
      </w:r>
    </w:p>
    <w:p w14:paraId="105DC541"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собственник имущества автономного учреждения не несет ответственности по его обязательствам.</w:t>
      </w:r>
    </w:p>
    <w:p w14:paraId="78650C47"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организационно - педагогические условия взаимосвязи АОУ СПО с предприятиями - социальными партнерами, включающие системный,</w:t>
      </w:r>
      <w:r>
        <w:rPr>
          <w:rStyle w:val="WW8Num3z0"/>
          <w:rFonts w:ascii="Verdana" w:hAnsi="Verdana"/>
          <w:color w:val="000000"/>
          <w:sz w:val="18"/>
          <w:szCs w:val="18"/>
        </w:rPr>
        <w:t> </w:t>
      </w:r>
      <w:r>
        <w:rPr>
          <w:rStyle w:val="WW8Num2z0"/>
          <w:rFonts w:ascii="Verdana" w:hAnsi="Verdana"/>
          <w:color w:val="4682B4"/>
          <w:sz w:val="18"/>
          <w:szCs w:val="18"/>
        </w:rPr>
        <w:t>компетентностный</w:t>
      </w:r>
      <w:r>
        <w:rPr>
          <w:rFonts w:ascii="Verdana" w:hAnsi="Verdana"/>
          <w:color w:val="000000"/>
          <w:sz w:val="18"/>
          <w:szCs w:val="18"/>
        </w:rPr>
        <w:t>, проектно-целевой, модульно-компетентностный и интегра-тивный подходы, принцип открытости.</w:t>
      </w:r>
    </w:p>
    <w:p w14:paraId="5794EC70"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Разработана и экспериментально проверена организационно-педагогическая модель государственно-общественного управления в форме автономного образовательного учреждения СПО. Государственно-общественное управление в форме АОУ состоит из функционально объединенных связями элементов: государственные и общественные органы, обеспечивающие функционирование системы управления; цели, задачи и принципы; функции, используемые методы, средства управления.</w:t>
      </w:r>
    </w:p>
    <w:p w14:paraId="073F6D37"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характеризуется открытостью,</w:t>
      </w:r>
      <w:r>
        <w:rPr>
          <w:rStyle w:val="WW8Num3z0"/>
          <w:rFonts w:ascii="Verdana" w:hAnsi="Verdana"/>
          <w:color w:val="000000"/>
          <w:sz w:val="18"/>
          <w:szCs w:val="18"/>
        </w:rPr>
        <w:t> </w:t>
      </w:r>
      <w:r>
        <w:rPr>
          <w:rStyle w:val="WW8Num2z0"/>
          <w:rFonts w:ascii="Verdana" w:hAnsi="Verdana"/>
          <w:color w:val="4682B4"/>
          <w:sz w:val="18"/>
          <w:szCs w:val="18"/>
        </w:rPr>
        <w:t>многопрофильностью</w:t>
      </w:r>
      <w:r>
        <w:rPr>
          <w:rFonts w:ascii="Verdana" w:hAnsi="Verdana"/>
          <w:color w:val="000000"/>
          <w:sz w:val="18"/>
          <w:szCs w:val="18"/>
        </w:rPr>
        <w:t>, многофункциональностью, технологичностью. Экспериментальная проверка модели показала ее положительное влияние на управление доступностью, качеством и эффективностью образования.</w:t>
      </w:r>
    </w:p>
    <w:p w14:paraId="274D995E"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синтеза принципов системно-целевого управления развитием организаций и</w:t>
      </w:r>
      <w:r>
        <w:rPr>
          <w:rStyle w:val="WW8Num3z0"/>
          <w:rFonts w:ascii="Verdana" w:hAnsi="Verdana"/>
          <w:color w:val="000000"/>
          <w:sz w:val="18"/>
          <w:szCs w:val="18"/>
        </w:rPr>
        <w:t> </w:t>
      </w:r>
      <w:r>
        <w:rPr>
          <w:rStyle w:val="WW8Num2z0"/>
          <w:rFonts w:ascii="Verdana" w:hAnsi="Verdana"/>
          <w:color w:val="4682B4"/>
          <w:sz w:val="18"/>
          <w:szCs w:val="18"/>
        </w:rPr>
        <w:t>деятельностного</w:t>
      </w:r>
      <w:r>
        <w:rPr>
          <w:rStyle w:val="WW8Num3z0"/>
          <w:rFonts w:ascii="Verdana" w:hAnsi="Verdana"/>
          <w:color w:val="000000"/>
          <w:sz w:val="18"/>
          <w:szCs w:val="18"/>
        </w:rPr>
        <w:t> </w:t>
      </w:r>
      <w:r>
        <w:rPr>
          <w:rFonts w:ascii="Verdana" w:hAnsi="Verdana"/>
          <w:color w:val="000000"/>
          <w:sz w:val="18"/>
          <w:szCs w:val="18"/>
        </w:rPr>
        <w:t>подхода к построению образовательных систем, а также результатов исследований по проблемам профессионального образования, маркетингу, менеджменту, разработана педагогическая модель управления развитием автономного образовательного учреждения как формы государственно-общественного управления, включающая субъекты управления (администрация, наблюдательный совет), систему управления (педагогический маркетинг, менеджмент качества, образовательный аутсорсинг), объекты управления (</w:t>
      </w:r>
      <w:r>
        <w:rPr>
          <w:rStyle w:val="WW8Num2z0"/>
          <w:rFonts w:ascii="Verdana" w:hAnsi="Verdana"/>
          <w:color w:val="4682B4"/>
          <w:sz w:val="18"/>
          <w:szCs w:val="18"/>
        </w:rPr>
        <w:t>профориентационная</w:t>
      </w:r>
      <w:r>
        <w:rPr>
          <w:rStyle w:val="WW8Num3z0"/>
          <w:rFonts w:ascii="Verdana" w:hAnsi="Verdana"/>
          <w:color w:val="000000"/>
          <w:sz w:val="18"/>
          <w:szCs w:val="18"/>
        </w:rPr>
        <w:t> </w:t>
      </w:r>
      <w:r>
        <w:rPr>
          <w:rFonts w:ascii="Verdana" w:hAnsi="Verdana"/>
          <w:color w:val="000000"/>
          <w:sz w:val="18"/>
          <w:szCs w:val="18"/>
        </w:rPr>
        <w:t>работа в школах, ПУ,</w:t>
      </w:r>
      <w:r>
        <w:rPr>
          <w:rStyle w:val="WW8Num3z0"/>
          <w:rFonts w:ascii="Verdana" w:hAnsi="Verdana"/>
          <w:color w:val="000000"/>
          <w:sz w:val="18"/>
          <w:szCs w:val="18"/>
        </w:rPr>
        <w:t> </w:t>
      </w:r>
      <w:r>
        <w:rPr>
          <w:rStyle w:val="WW8Num2z0"/>
          <w:rFonts w:ascii="Verdana" w:hAnsi="Verdana"/>
          <w:color w:val="4682B4"/>
          <w:sz w:val="18"/>
          <w:szCs w:val="18"/>
        </w:rPr>
        <w:t>лицеях</w:t>
      </w:r>
      <w:r>
        <w:rPr>
          <w:rStyle w:val="WW8Num3z0"/>
          <w:rFonts w:ascii="Verdana" w:hAnsi="Verdana"/>
          <w:color w:val="000000"/>
          <w:sz w:val="18"/>
          <w:szCs w:val="18"/>
        </w:rPr>
        <w:t> </w:t>
      </w:r>
      <w:r>
        <w:rPr>
          <w:rFonts w:ascii="Verdana" w:hAnsi="Verdana"/>
          <w:color w:val="000000"/>
          <w:sz w:val="18"/>
          <w:szCs w:val="18"/>
        </w:rPr>
        <w:t>города и региона; подготовка, переподготовка, дополнительное профессиональное образование рабочих и специалистов);</w:t>
      </w:r>
    </w:p>
    <w:p w14:paraId="67018270"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Показано, что государственно-общественное управление развитием формы автономного образовательного учреждения определяется следующими тенденциями: 1) децентрализация управления образованием; 2) переход к самоуправлению, автономизация образовательных учреждений; 3) паритетное государственно-общественного</w:t>
      </w:r>
      <w:r>
        <w:rPr>
          <w:rStyle w:val="WW8Num3z0"/>
          <w:rFonts w:ascii="Verdana" w:hAnsi="Verdana"/>
          <w:color w:val="000000"/>
          <w:sz w:val="18"/>
          <w:szCs w:val="18"/>
        </w:rPr>
        <w:t> </w:t>
      </w:r>
      <w:r>
        <w:rPr>
          <w:rStyle w:val="WW8Num2z0"/>
          <w:rFonts w:ascii="Verdana" w:hAnsi="Verdana"/>
          <w:color w:val="4682B4"/>
          <w:sz w:val="18"/>
          <w:szCs w:val="18"/>
        </w:rPr>
        <w:t>соуправление</w:t>
      </w:r>
      <w:r>
        <w:rPr>
          <w:rStyle w:val="WW8Num3z0"/>
          <w:rFonts w:ascii="Verdana" w:hAnsi="Verdana"/>
          <w:color w:val="000000"/>
          <w:sz w:val="18"/>
          <w:szCs w:val="18"/>
        </w:rPr>
        <w:t> </w:t>
      </w:r>
      <w:r>
        <w:rPr>
          <w:rFonts w:ascii="Verdana" w:hAnsi="Verdana"/>
          <w:color w:val="000000"/>
          <w:sz w:val="18"/>
          <w:szCs w:val="18"/>
        </w:rPr>
        <w:t>образованием; 4) введение системы нормативно-подушевого финансирования; 5) разработка независимой системы оценки качества образования; 6) развитие системы многоканального финансирования образовательных учреждений; 7) построение рынка образовательных услуг.</w:t>
      </w:r>
    </w:p>
    <w:p w14:paraId="3FF5F3FB"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организационно-педагогические условия государственно-общественного управления развитием формы автономного образовательного учреждения: а) мониторинг рынка труда, трудоустройства и карьерного роста студентов и</w:t>
      </w:r>
      <w:r>
        <w:rPr>
          <w:rStyle w:val="WW8Num3z0"/>
          <w:rFonts w:ascii="Verdana" w:hAnsi="Verdana"/>
          <w:color w:val="000000"/>
          <w:sz w:val="18"/>
          <w:szCs w:val="18"/>
        </w:rPr>
        <w:t> </w:t>
      </w:r>
      <w:r>
        <w:rPr>
          <w:rStyle w:val="WW8Num2z0"/>
          <w:rFonts w:ascii="Verdana" w:hAnsi="Verdana"/>
          <w:color w:val="4682B4"/>
          <w:sz w:val="18"/>
          <w:szCs w:val="18"/>
        </w:rPr>
        <w:t>выпускников</w:t>
      </w:r>
      <w:r>
        <w:rPr>
          <w:rFonts w:ascii="Verdana" w:hAnsi="Verdana"/>
          <w:color w:val="000000"/>
          <w:sz w:val="18"/>
          <w:szCs w:val="18"/>
        </w:rPr>
        <w:t>; б) вовлечение всего инженерно-педагогического коллектива в процесс развития учебного заведения; в) комплексное проектирование и непрерывное совершенствование моделей</w:t>
      </w:r>
      <w:r>
        <w:rPr>
          <w:rStyle w:val="WW8Num3z0"/>
          <w:rFonts w:ascii="Verdana" w:hAnsi="Verdana"/>
          <w:color w:val="000000"/>
          <w:sz w:val="18"/>
          <w:szCs w:val="18"/>
        </w:rPr>
        <w:t> </w:t>
      </w:r>
      <w:r>
        <w:rPr>
          <w:rStyle w:val="WW8Num2z0"/>
          <w:rFonts w:ascii="Verdana" w:hAnsi="Verdana"/>
          <w:color w:val="4682B4"/>
          <w:sz w:val="18"/>
          <w:szCs w:val="18"/>
        </w:rPr>
        <w:t>выпускника</w:t>
      </w:r>
      <w:r>
        <w:rPr>
          <w:rStyle w:val="WW8Num3z0"/>
          <w:rFonts w:ascii="Verdana" w:hAnsi="Verdana"/>
          <w:color w:val="000000"/>
          <w:sz w:val="18"/>
          <w:szCs w:val="18"/>
        </w:rPr>
        <w:t> </w:t>
      </w:r>
      <w:r>
        <w:rPr>
          <w:rFonts w:ascii="Verdana" w:hAnsi="Verdana"/>
          <w:color w:val="000000"/>
          <w:sz w:val="18"/>
          <w:szCs w:val="18"/>
        </w:rPr>
        <w:t>и преподавателя учебного заведения.</w:t>
      </w:r>
    </w:p>
    <w:p w14:paraId="599DB03C"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и реализована на базе ГАОУ СПО «Альметьевский</w:t>
      </w:r>
      <w:r>
        <w:rPr>
          <w:rStyle w:val="WW8Num3z0"/>
          <w:rFonts w:ascii="Verdana" w:hAnsi="Verdana"/>
          <w:color w:val="000000"/>
          <w:sz w:val="18"/>
          <w:szCs w:val="18"/>
        </w:rPr>
        <w:t> </w:t>
      </w:r>
      <w:r>
        <w:rPr>
          <w:rStyle w:val="WW8Num2z0"/>
          <w:rFonts w:ascii="Verdana" w:hAnsi="Verdana"/>
          <w:color w:val="4682B4"/>
          <w:sz w:val="18"/>
          <w:szCs w:val="18"/>
        </w:rPr>
        <w:t>политехнический</w:t>
      </w:r>
      <w:r>
        <w:rPr>
          <w:rStyle w:val="WW8Num3z0"/>
          <w:rFonts w:ascii="Verdana" w:hAnsi="Verdana"/>
          <w:color w:val="000000"/>
          <w:sz w:val="18"/>
          <w:szCs w:val="18"/>
        </w:rPr>
        <w:t> </w:t>
      </w:r>
      <w:r>
        <w:rPr>
          <w:rFonts w:ascii="Verdana" w:hAnsi="Verdana"/>
          <w:color w:val="000000"/>
          <w:sz w:val="18"/>
          <w:szCs w:val="18"/>
        </w:rPr>
        <w:t>техникум» технология государственно-общественного управления развитием формы автономного образовательного учреждения, включающая цели и задачи, приоритетные направления развития образовательной деятельности, концептуальную основу, программу развития, в состав которой входят разработка новых образовательных программ и организация учебного процесса на основе интеграции НПО и СПО, этапы развития, основные направления финансового обеспечения, методы и средства управления, критерии эффективности и результативности управления развитием.</w:t>
      </w:r>
    </w:p>
    <w:p w14:paraId="117ED5A7"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концептуальной основы технологии выступают системно-деятельностный, проектно-целевой, государственно-общественный, маркетинговый подходы.</w:t>
      </w:r>
    </w:p>
    <w:p w14:paraId="49D711B4"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Программа развития автономного образовательного учреждения включает маркетинг и анализ состояния педагогической системы учебного заведения, модернизацию образовательного процесса, </w:t>
      </w:r>
      <w:r>
        <w:rPr>
          <w:rFonts w:ascii="Verdana" w:hAnsi="Verdana"/>
          <w:color w:val="000000"/>
          <w:sz w:val="18"/>
          <w:szCs w:val="18"/>
        </w:rPr>
        <w:lastRenderedPageBreak/>
        <w:t>модернизацию и повышение эффективности практического обучения, развитие кадрового потенциала, укрепление материально-технической базы, расширение социального партнерства.</w:t>
      </w:r>
    </w:p>
    <w:p w14:paraId="5ACEFC68"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технологии государственно-общественного управления развитием формы автономного образовательного учреждения проводилась на базе ГАОУ СПО «</w:t>
      </w:r>
      <w:r>
        <w:rPr>
          <w:rStyle w:val="WW8Num2z0"/>
          <w:rFonts w:ascii="Verdana" w:hAnsi="Verdana"/>
          <w:color w:val="4682B4"/>
          <w:sz w:val="18"/>
          <w:szCs w:val="18"/>
        </w:rPr>
        <w:t>Альметьевский политехнический техникум</w:t>
      </w:r>
      <w:r>
        <w:rPr>
          <w:rFonts w:ascii="Verdana" w:hAnsi="Verdana"/>
          <w:color w:val="000000"/>
          <w:sz w:val="18"/>
          <w:szCs w:val="18"/>
        </w:rPr>
        <w:t>» и включала три этапа:</w:t>
      </w:r>
    </w:p>
    <w:p w14:paraId="51B60FB3"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организационно-переходный этап (2007-2008 годы);</w:t>
      </w:r>
    </w:p>
    <w:p w14:paraId="508531C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этап становления техникума в качестве автономного учебного заведения (2008-2009 годы);</w:t>
      </w:r>
    </w:p>
    <w:p w14:paraId="20D35A6A"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закрепление позиций на республиканском и российском рынках образовательных услуг (с 2010 года по настоящее время).</w:t>
      </w:r>
    </w:p>
    <w:p w14:paraId="6740540C"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Названные этапы выделялись по организационно-управленческому основанию.</w:t>
      </w:r>
    </w:p>
    <w:p w14:paraId="29E52B66"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апробации технологии в 2007-2011 годы получены следующие результаты.</w:t>
      </w:r>
    </w:p>
    <w:p w14:paraId="57BEB621"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Создано многопрофильное, многофункциональное учебное заведение инновационного типа, способное оказать существенное влияние на повышение конкурентоспособности, социальной и профессиональной мобильности специалистов и рабочих в регионе.</w:t>
      </w:r>
    </w:p>
    <w:p w14:paraId="4A5DF42B"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была решена проблема кадрового обеспечения крупнейших инвестиционных проектов, реализуемых на юго-востоке Республики Татарстан по всем актуальным основным специальностям; на основе интеграции системы НПО-СПО создана инновационная система непрерывного образования, ориентированная на качественно новый уровень профессиональных компетенций; создан центр дистанционного обучения, обеспечивающий расширение сферы образовательных услуг; создан аттестационный центр по направлениям Ростех-надзора.</w:t>
      </w:r>
    </w:p>
    <w:p w14:paraId="116CE9D8"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Создание Наблюдательного совета из представителей государства, общества и бизнеса, как принципиально нового управляющего органа, обеспечило не только учет их стратегических и оперативных интересов, но и послужило основой для дальнейшего расширения системы общественно-государственного партнерства в триаде «образование-наука-производство».</w:t>
      </w:r>
    </w:p>
    <w:p w14:paraId="1A53BD3E"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апробации организационно-педагогической модели государственно-общественного управления формой автономного образовательного учреждения на базе Альметьевского политехнического техникума показали, что:</w:t>
      </w:r>
    </w:p>
    <w:p w14:paraId="198FA8BA"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прослеживается динамика роста численности студентов АПТ (управление доступностью);</w:t>
      </w:r>
    </w:p>
    <w:p w14:paraId="374899B3" w14:textId="77777777" w:rsidR="00EB58C9" w:rsidRDefault="00EB58C9" w:rsidP="00EB58C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совместно с работодателями пересмотрено содержание обучения; существенно повысилась оснащенность учебного процесса в техникуме; преподавателями техникума освоены такие новые педагогические технологии, как: проектная; игровая; тестовая;</w:t>
      </w:r>
      <w:r>
        <w:rPr>
          <w:rStyle w:val="WW8Num3z0"/>
          <w:rFonts w:ascii="Verdana" w:hAnsi="Verdana"/>
          <w:color w:val="000000"/>
          <w:sz w:val="18"/>
          <w:szCs w:val="18"/>
        </w:rPr>
        <w:t> </w:t>
      </w:r>
      <w:r>
        <w:rPr>
          <w:rStyle w:val="WW8Num2z0"/>
          <w:rFonts w:ascii="Verdana" w:hAnsi="Verdana"/>
          <w:color w:val="4682B4"/>
          <w:sz w:val="18"/>
          <w:szCs w:val="18"/>
        </w:rPr>
        <w:t>здоровьесберегающая</w:t>
      </w:r>
      <w:r>
        <w:rPr>
          <w:rFonts w:ascii="Verdana" w:hAnsi="Verdana"/>
          <w:color w:val="000000"/>
          <w:sz w:val="18"/>
          <w:szCs w:val="18"/>
        </w:rPr>
        <w:t>; информационно-коммуникативная; технология коммуникативного обучения</w:t>
      </w:r>
      <w:r>
        <w:rPr>
          <w:rStyle w:val="WW8Num3z0"/>
          <w:rFonts w:ascii="Verdana" w:hAnsi="Verdana"/>
          <w:color w:val="000000"/>
          <w:sz w:val="18"/>
          <w:szCs w:val="18"/>
        </w:rPr>
        <w:t> </w:t>
      </w:r>
      <w:r>
        <w:rPr>
          <w:rStyle w:val="WW8Num2z0"/>
          <w:rFonts w:ascii="Verdana" w:hAnsi="Verdana"/>
          <w:color w:val="4682B4"/>
          <w:sz w:val="18"/>
          <w:szCs w:val="18"/>
        </w:rPr>
        <w:t>иноязычной</w:t>
      </w:r>
      <w:r>
        <w:rPr>
          <w:rStyle w:val="WW8Num3z0"/>
          <w:rFonts w:ascii="Verdana" w:hAnsi="Verdana"/>
          <w:color w:val="000000"/>
          <w:sz w:val="18"/>
          <w:szCs w:val="18"/>
        </w:rPr>
        <w:t> </w:t>
      </w:r>
      <w:r>
        <w:rPr>
          <w:rFonts w:ascii="Verdana" w:hAnsi="Verdana"/>
          <w:color w:val="000000"/>
          <w:sz w:val="18"/>
          <w:szCs w:val="18"/>
        </w:rPr>
        <w:t>культуре; имитационная; модульно-компетентностная; повысилось качество обу-ченности (управление качеством);</w:t>
      </w:r>
    </w:p>
    <w:p w14:paraId="773D2F5B"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повысилась хозяйственная самостоятельность, привлечены внебюджетные средства для развития и укрепления материальной базы образовательного учреждения; увеличение денежных средств позволило техникуму не только развить и укрепить учебно-материальную базу, но и существенно повысить кадровый потенциал техникума (управление эффективностью).</w:t>
      </w:r>
    </w:p>
    <w:p w14:paraId="014EB345" w14:textId="77777777" w:rsidR="00EB58C9" w:rsidRDefault="00EB58C9" w:rsidP="00EB58C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проведенное исследование и полученные результаты подтвердили выдвинутую гипотезу и позволили сделать вывод о достижении цели исследования и решении поставленных задач.</w:t>
      </w:r>
    </w:p>
    <w:p w14:paraId="433FFF43" w14:textId="77777777" w:rsidR="00EB58C9" w:rsidRDefault="00EB58C9" w:rsidP="00EB58C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Багманов, Ильдар Раисович, 2011 год</w:t>
      </w:r>
    </w:p>
    <w:p w14:paraId="093072B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2z0"/>
          <w:rFonts w:ascii="Verdana" w:hAnsi="Verdana"/>
          <w:color w:val="4682B4"/>
          <w:sz w:val="18"/>
          <w:szCs w:val="18"/>
        </w:rPr>
        <w:t>Авво</w:t>
      </w:r>
      <w:r>
        <w:rPr>
          <w:rFonts w:ascii="Verdana" w:hAnsi="Verdana"/>
          <w:color w:val="000000"/>
          <w:sz w:val="18"/>
          <w:szCs w:val="18"/>
        </w:rPr>
        <w:t>, Б.В. Социальное партнерство в условиях профессионального обучения Текст.: учебно-методическое пособие для администрации и учителей</w:t>
      </w:r>
      <w:r>
        <w:rPr>
          <w:rStyle w:val="WW8Num3z0"/>
          <w:rFonts w:ascii="Verdana" w:hAnsi="Verdana"/>
          <w:color w:val="000000"/>
          <w:sz w:val="18"/>
          <w:szCs w:val="18"/>
        </w:rPr>
        <w:t> </w:t>
      </w:r>
      <w:r>
        <w:rPr>
          <w:rStyle w:val="WW8Num2z0"/>
          <w:rFonts w:ascii="Verdana" w:hAnsi="Verdana"/>
          <w:color w:val="4682B4"/>
          <w:sz w:val="18"/>
          <w:szCs w:val="18"/>
        </w:rPr>
        <w:t>общеобразовательных</w:t>
      </w:r>
      <w:r>
        <w:rPr>
          <w:rStyle w:val="WW8Num3z0"/>
          <w:rFonts w:ascii="Verdana" w:hAnsi="Verdana"/>
          <w:color w:val="000000"/>
          <w:sz w:val="18"/>
          <w:szCs w:val="18"/>
        </w:rPr>
        <w:t> </w:t>
      </w:r>
      <w:r>
        <w:rPr>
          <w:rFonts w:ascii="Verdana" w:hAnsi="Verdana"/>
          <w:color w:val="000000"/>
          <w:sz w:val="18"/>
          <w:szCs w:val="18"/>
        </w:rPr>
        <w:t>учреждений / Б.В. Авво; под ред. А.И.</w:t>
      </w:r>
      <w:r>
        <w:rPr>
          <w:rStyle w:val="WW8Num3z0"/>
          <w:rFonts w:ascii="Verdana" w:hAnsi="Verdana"/>
          <w:color w:val="000000"/>
          <w:sz w:val="18"/>
          <w:szCs w:val="18"/>
        </w:rPr>
        <w:t> </w:t>
      </w:r>
      <w:r>
        <w:rPr>
          <w:rStyle w:val="WW8Num2z0"/>
          <w:rFonts w:ascii="Verdana" w:hAnsi="Verdana"/>
          <w:color w:val="4682B4"/>
          <w:sz w:val="18"/>
          <w:szCs w:val="18"/>
        </w:rPr>
        <w:t>Тряпициной</w:t>
      </w:r>
      <w:r>
        <w:rPr>
          <w:rFonts w:ascii="Verdana" w:hAnsi="Verdana"/>
          <w:color w:val="000000"/>
          <w:sz w:val="18"/>
          <w:szCs w:val="18"/>
        </w:rPr>
        <w:t>. -СПб.: КАРО, 2005. - 96 с.</w:t>
      </w:r>
    </w:p>
    <w:p w14:paraId="22AE102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Автономные, муниципальные, казенные. // Профессиональное образование. Столица. 2010. </w:t>
      </w:r>
      <w:r>
        <w:rPr>
          <w:rFonts w:ascii="Verdana" w:hAnsi="Verdana"/>
          <w:color w:val="000000"/>
          <w:sz w:val="18"/>
          <w:szCs w:val="18"/>
        </w:rPr>
        <w:lastRenderedPageBreak/>
        <w:t>- № 7. - С. 19.</w:t>
      </w:r>
    </w:p>
    <w:p w14:paraId="0AAE860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2z0"/>
          <w:rFonts w:ascii="Verdana" w:hAnsi="Verdana"/>
          <w:color w:val="4682B4"/>
          <w:sz w:val="18"/>
          <w:szCs w:val="18"/>
        </w:rPr>
        <w:t>Алферов</w:t>
      </w:r>
      <w:r>
        <w:rPr>
          <w:rStyle w:val="WW8Num3z0"/>
          <w:rFonts w:ascii="Verdana" w:hAnsi="Verdana"/>
          <w:color w:val="000000"/>
          <w:sz w:val="18"/>
          <w:szCs w:val="18"/>
        </w:rPr>
        <w:t> </w:t>
      </w:r>
      <w:r>
        <w:rPr>
          <w:rFonts w:ascii="Verdana" w:hAnsi="Verdana"/>
          <w:color w:val="000000"/>
          <w:sz w:val="18"/>
          <w:szCs w:val="18"/>
        </w:rPr>
        <w:t>Ю.С. Участие общественности в управлении образованием в зарубежных странах // Социально-гуманитарные знания. 1999. - № 2. - С. 164173.</w:t>
      </w:r>
    </w:p>
    <w:p w14:paraId="6459916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 Аналитические материалы о международном и отечественном опыте развития социального партнерства в области профессионального образования Текст.: / под ред. Г.В.</w:t>
      </w:r>
      <w:r>
        <w:rPr>
          <w:rStyle w:val="WW8Num3z0"/>
          <w:rFonts w:ascii="Verdana" w:hAnsi="Verdana"/>
          <w:color w:val="000000"/>
          <w:sz w:val="18"/>
          <w:szCs w:val="18"/>
        </w:rPr>
        <w:t> </w:t>
      </w:r>
      <w:r>
        <w:rPr>
          <w:rStyle w:val="WW8Num2z0"/>
          <w:rFonts w:ascii="Verdana" w:hAnsi="Verdana"/>
          <w:color w:val="4682B4"/>
          <w:sz w:val="18"/>
          <w:szCs w:val="18"/>
        </w:rPr>
        <w:t>Мухаметзяновой</w:t>
      </w:r>
      <w:r>
        <w:rPr>
          <w:rFonts w:ascii="Verdana" w:hAnsi="Verdana"/>
          <w:color w:val="000000"/>
          <w:sz w:val="18"/>
          <w:szCs w:val="18"/>
        </w:rPr>
        <w:t>. Казань, 2006. - 98 с.</w:t>
      </w:r>
    </w:p>
    <w:p w14:paraId="5B2C708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 Армстронг, М. Практика управления человеческими ресурсами Текст.: учебник / М. Армстронг. 8-е изд. - СПб.: Питер, 2004. - 831 с.</w:t>
      </w:r>
    </w:p>
    <w:p w14:paraId="52E6409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2z0"/>
          <w:rFonts w:ascii="Verdana" w:hAnsi="Verdana"/>
          <w:color w:val="4682B4"/>
          <w:sz w:val="18"/>
          <w:szCs w:val="18"/>
        </w:rPr>
        <w:t>Артюхов</w:t>
      </w:r>
      <w:r>
        <w:rPr>
          <w:rStyle w:val="WW8Num3z0"/>
          <w:rFonts w:ascii="Verdana" w:hAnsi="Verdana"/>
          <w:color w:val="000000"/>
          <w:sz w:val="18"/>
          <w:szCs w:val="18"/>
        </w:rPr>
        <w:t> </w:t>
      </w:r>
      <w:r>
        <w:rPr>
          <w:rFonts w:ascii="Verdana" w:hAnsi="Verdana"/>
          <w:color w:val="000000"/>
          <w:sz w:val="18"/>
          <w:szCs w:val="18"/>
        </w:rPr>
        <w:t>М.В. Теория и практика управления развитием муниципальной системы образования. Дис. док.</w:t>
      </w:r>
      <w:r>
        <w:rPr>
          <w:rStyle w:val="WW8Num3z0"/>
          <w:rFonts w:ascii="Verdana" w:hAnsi="Verdana"/>
          <w:color w:val="000000"/>
          <w:sz w:val="18"/>
          <w:szCs w:val="18"/>
        </w:rPr>
        <w:t> </w:t>
      </w:r>
      <w:r>
        <w:rPr>
          <w:rStyle w:val="WW8Num2z0"/>
          <w:rFonts w:ascii="Verdana" w:hAnsi="Verdana"/>
          <w:color w:val="4682B4"/>
          <w:sz w:val="18"/>
          <w:szCs w:val="18"/>
        </w:rPr>
        <w:t>пед</w:t>
      </w:r>
      <w:r>
        <w:rPr>
          <w:rFonts w:ascii="Verdana" w:hAnsi="Verdana"/>
          <w:color w:val="000000"/>
          <w:sz w:val="18"/>
          <w:szCs w:val="18"/>
        </w:rPr>
        <w:t>. наук. Новокузнецк, 200. 448 с.</w:t>
      </w:r>
    </w:p>
    <w:p w14:paraId="6648AE4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2z0"/>
          <w:rFonts w:ascii="Verdana" w:hAnsi="Verdana"/>
          <w:color w:val="4682B4"/>
          <w:sz w:val="18"/>
          <w:szCs w:val="18"/>
        </w:rPr>
        <w:t>Бадаев</w:t>
      </w:r>
      <w:r>
        <w:rPr>
          <w:rStyle w:val="WW8Num3z0"/>
          <w:rFonts w:ascii="Verdana" w:hAnsi="Verdana"/>
          <w:color w:val="000000"/>
          <w:sz w:val="18"/>
          <w:szCs w:val="18"/>
        </w:rPr>
        <w:t> </w:t>
      </w:r>
      <w:r>
        <w:rPr>
          <w:rFonts w:ascii="Verdana" w:hAnsi="Verdana"/>
          <w:color w:val="000000"/>
          <w:sz w:val="18"/>
          <w:szCs w:val="18"/>
        </w:rPr>
        <w:t>Ю.Л. Модели внутрифирменной подготовки и переподготовки кадров. // Профессиональное образование. Столица. 2008. №3. - С. 33-34.</w:t>
      </w:r>
    </w:p>
    <w:p w14:paraId="0D51E5C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 Базаров, Т.Ю. Управление персоналом развивающейся организации Текст. / Т.Ю. Базаров. М.:</w:t>
      </w:r>
      <w:r>
        <w:rPr>
          <w:rStyle w:val="WW8Num3z0"/>
          <w:rFonts w:ascii="Verdana" w:hAnsi="Verdana"/>
          <w:color w:val="000000"/>
          <w:sz w:val="18"/>
          <w:szCs w:val="18"/>
        </w:rPr>
        <w:t> </w:t>
      </w:r>
      <w:r>
        <w:rPr>
          <w:rStyle w:val="WW8Num2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ГС, 1996. - 98 с.</w:t>
      </w:r>
    </w:p>
    <w:p w14:paraId="19E9E2C9"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2z0"/>
          <w:rFonts w:ascii="Verdana" w:hAnsi="Verdana"/>
          <w:color w:val="4682B4"/>
          <w:sz w:val="18"/>
          <w:szCs w:val="18"/>
        </w:rPr>
        <w:t>Балабанов</w:t>
      </w:r>
      <w:r>
        <w:rPr>
          <w:rStyle w:val="WW8Num3z0"/>
          <w:rFonts w:ascii="Verdana" w:hAnsi="Verdana"/>
          <w:color w:val="000000"/>
          <w:sz w:val="18"/>
          <w:szCs w:val="18"/>
        </w:rPr>
        <w:t> </w:t>
      </w:r>
      <w:r>
        <w:rPr>
          <w:rFonts w:ascii="Verdana" w:hAnsi="Verdana"/>
          <w:color w:val="000000"/>
          <w:sz w:val="18"/>
          <w:szCs w:val="18"/>
        </w:rPr>
        <w:t>И.Т. Инновационный менеджмент. СПб.: Питер, 2001.304 с.</w:t>
      </w:r>
    </w:p>
    <w:p w14:paraId="3CADEF6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2z0"/>
          <w:rFonts w:ascii="Verdana" w:hAnsi="Verdana"/>
          <w:color w:val="4682B4"/>
          <w:sz w:val="18"/>
          <w:szCs w:val="18"/>
        </w:rPr>
        <w:t>Барабанова</w:t>
      </w:r>
      <w:r>
        <w:rPr>
          <w:rStyle w:val="WW8Num3z0"/>
          <w:rFonts w:ascii="Verdana" w:hAnsi="Verdana"/>
          <w:color w:val="000000"/>
          <w:sz w:val="18"/>
          <w:szCs w:val="18"/>
        </w:rPr>
        <w:t> </w:t>
      </w:r>
      <w:r>
        <w:rPr>
          <w:rFonts w:ascii="Verdana" w:hAnsi="Verdana"/>
          <w:color w:val="000000"/>
          <w:sz w:val="18"/>
          <w:szCs w:val="18"/>
        </w:rPr>
        <w:t>C.B. Административная реформа в образовании и трансформация</w:t>
      </w:r>
      <w:r>
        <w:rPr>
          <w:rStyle w:val="WW8Num3z0"/>
          <w:rFonts w:ascii="Verdana" w:hAnsi="Verdana"/>
          <w:color w:val="000000"/>
          <w:sz w:val="18"/>
          <w:szCs w:val="18"/>
        </w:rPr>
        <w:t> </w:t>
      </w:r>
      <w:r>
        <w:rPr>
          <w:rStyle w:val="WW8Num2z0"/>
          <w:rFonts w:ascii="Verdana" w:hAnsi="Verdana"/>
          <w:color w:val="4682B4"/>
          <w:sz w:val="18"/>
          <w:szCs w:val="18"/>
        </w:rPr>
        <w:t>внутривузовского</w:t>
      </w:r>
      <w:r>
        <w:rPr>
          <w:rStyle w:val="WW8Num3z0"/>
          <w:rFonts w:ascii="Verdana" w:hAnsi="Verdana"/>
          <w:color w:val="000000"/>
          <w:sz w:val="18"/>
          <w:szCs w:val="18"/>
        </w:rPr>
        <w:t> </w:t>
      </w:r>
      <w:r>
        <w:rPr>
          <w:rFonts w:ascii="Verdana" w:hAnsi="Verdana"/>
          <w:color w:val="000000"/>
          <w:sz w:val="18"/>
          <w:szCs w:val="18"/>
        </w:rPr>
        <w:t>самоуправления (правовое регулирование) // Право и образование. 2006. - № 2. - С. 36.</w:t>
      </w:r>
    </w:p>
    <w:p w14:paraId="77C6B0C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2z0"/>
          <w:rFonts w:ascii="Verdana" w:hAnsi="Verdana"/>
          <w:color w:val="4682B4"/>
          <w:sz w:val="18"/>
          <w:szCs w:val="18"/>
        </w:rPr>
        <w:t>Батышев</w:t>
      </w:r>
      <w:r>
        <w:rPr>
          <w:rStyle w:val="WW8Num3z0"/>
          <w:rFonts w:ascii="Verdana" w:hAnsi="Verdana"/>
          <w:color w:val="000000"/>
          <w:sz w:val="18"/>
          <w:szCs w:val="18"/>
        </w:rPr>
        <w:t> </w:t>
      </w:r>
      <w:r>
        <w:rPr>
          <w:rFonts w:ascii="Verdana" w:hAnsi="Verdana"/>
          <w:color w:val="000000"/>
          <w:sz w:val="18"/>
          <w:szCs w:val="18"/>
        </w:rPr>
        <w:t>С.Я. Подготовка рабочих-профессионалов. М. 1995.</w:t>
      </w:r>
    </w:p>
    <w:p w14:paraId="1C78215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2z0"/>
          <w:rFonts w:ascii="Verdana" w:hAnsi="Verdana"/>
          <w:color w:val="4682B4"/>
          <w:sz w:val="18"/>
          <w:szCs w:val="18"/>
        </w:rPr>
        <w:t>Бедерханова</w:t>
      </w:r>
      <w:r>
        <w:rPr>
          <w:rFonts w:ascii="Verdana" w:hAnsi="Verdana"/>
          <w:color w:val="000000"/>
          <w:sz w:val="18"/>
          <w:szCs w:val="18"/>
        </w:rPr>
        <w:t>, В.П. Становление личностно ориентированной позициипедагога: монография / В.П. Бедерханова. Краснодар:</w:t>
      </w:r>
      <w:r>
        <w:rPr>
          <w:rStyle w:val="WW8Num3z0"/>
          <w:rFonts w:ascii="Verdana" w:hAnsi="Verdana"/>
          <w:color w:val="000000"/>
          <w:sz w:val="18"/>
          <w:szCs w:val="18"/>
        </w:rPr>
        <w:t> </w:t>
      </w:r>
      <w:r>
        <w:rPr>
          <w:rStyle w:val="WW8Num2z0"/>
          <w:rFonts w:ascii="Verdana" w:hAnsi="Verdana"/>
          <w:color w:val="4682B4"/>
          <w:sz w:val="18"/>
          <w:szCs w:val="18"/>
        </w:rPr>
        <w:t>КГУ</w:t>
      </w:r>
      <w:r>
        <w:rPr>
          <w:rFonts w:ascii="Verdana" w:hAnsi="Verdana"/>
          <w:color w:val="000000"/>
          <w:sz w:val="18"/>
          <w:szCs w:val="18"/>
        </w:rPr>
        <w:t>, 2001. - 220 с.</w:t>
      </w:r>
    </w:p>
    <w:p w14:paraId="47A349F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 Безрукова, B.C. Введение в профессиональную</w:t>
      </w:r>
      <w:r>
        <w:rPr>
          <w:rStyle w:val="WW8Num3z0"/>
          <w:rFonts w:ascii="Verdana" w:hAnsi="Verdana"/>
          <w:color w:val="000000"/>
          <w:sz w:val="18"/>
          <w:szCs w:val="18"/>
        </w:rPr>
        <w:t> </w:t>
      </w:r>
      <w:r>
        <w:rPr>
          <w:rStyle w:val="WW8Num2z0"/>
          <w:rFonts w:ascii="Verdana" w:hAnsi="Verdana"/>
          <w:color w:val="4682B4"/>
          <w:sz w:val="18"/>
          <w:szCs w:val="18"/>
        </w:rPr>
        <w:t>педагогику</w:t>
      </w:r>
      <w:r>
        <w:rPr>
          <w:rStyle w:val="WW8Num3z0"/>
          <w:rFonts w:ascii="Verdana" w:hAnsi="Verdana"/>
          <w:color w:val="000000"/>
          <w:sz w:val="18"/>
          <w:szCs w:val="18"/>
        </w:rPr>
        <w:t> </w:t>
      </w:r>
      <w:r>
        <w:rPr>
          <w:rFonts w:ascii="Verdana" w:hAnsi="Verdana"/>
          <w:color w:val="000000"/>
          <w:sz w:val="18"/>
          <w:szCs w:val="18"/>
        </w:rPr>
        <w:t>Текст. B.C. Безрукова. Екатеринбург, 1996. - 315 с.</w:t>
      </w:r>
    </w:p>
    <w:p w14:paraId="5E5A4AC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2z0"/>
          <w:rFonts w:ascii="Verdana" w:hAnsi="Verdana"/>
          <w:color w:val="4682B4"/>
          <w:sz w:val="18"/>
          <w:szCs w:val="18"/>
        </w:rPr>
        <w:t>Беспалько</w:t>
      </w:r>
      <w:r>
        <w:rPr>
          <w:rFonts w:ascii="Verdana" w:hAnsi="Verdana"/>
          <w:color w:val="000000"/>
          <w:sz w:val="18"/>
          <w:szCs w:val="18"/>
        </w:rPr>
        <w:t>, В.П. Основы теории педагогических систем: Проблемы и методы психолого-педагогического обеспечения технических</w:t>
      </w:r>
      <w:r>
        <w:rPr>
          <w:rStyle w:val="WW8Num3z0"/>
          <w:rFonts w:ascii="Verdana" w:hAnsi="Verdana"/>
          <w:color w:val="000000"/>
          <w:sz w:val="18"/>
          <w:szCs w:val="18"/>
        </w:rPr>
        <w:t> </w:t>
      </w:r>
      <w:r>
        <w:rPr>
          <w:rStyle w:val="WW8Num2z0"/>
          <w:rFonts w:ascii="Verdana" w:hAnsi="Verdana"/>
          <w:color w:val="4682B4"/>
          <w:sz w:val="18"/>
          <w:szCs w:val="18"/>
        </w:rPr>
        <w:t>обучающих</w:t>
      </w:r>
      <w:r>
        <w:rPr>
          <w:rStyle w:val="WW8Num3z0"/>
          <w:rFonts w:ascii="Verdana" w:hAnsi="Verdana"/>
          <w:color w:val="000000"/>
          <w:sz w:val="18"/>
          <w:szCs w:val="18"/>
        </w:rPr>
        <w:t> </w:t>
      </w:r>
      <w:r>
        <w:rPr>
          <w:rFonts w:ascii="Verdana" w:hAnsi="Verdana"/>
          <w:color w:val="000000"/>
          <w:sz w:val="18"/>
          <w:szCs w:val="18"/>
        </w:rPr>
        <w:t>систем Текст. /Беспалько В.П. Воронеж: Изд-во</w:t>
      </w:r>
      <w:r>
        <w:rPr>
          <w:rStyle w:val="WW8Num3z0"/>
          <w:rFonts w:ascii="Verdana" w:hAnsi="Verdana"/>
          <w:color w:val="000000"/>
          <w:sz w:val="18"/>
          <w:szCs w:val="18"/>
        </w:rPr>
        <w:t> </w:t>
      </w:r>
      <w:r>
        <w:rPr>
          <w:rStyle w:val="WW8Num2z0"/>
          <w:rFonts w:ascii="Verdana" w:hAnsi="Verdana"/>
          <w:color w:val="4682B4"/>
          <w:sz w:val="18"/>
          <w:szCs w:val="18"/>
        </w:rPr>
        <w:t>ВГУ</w:t>
      </w:r>
      <w:r>
        <w:rPr>
          <w:rFonts w:ascii="Verdana" w:hAnsi="Verdana"/>
          <w:color w:val="000000"/>
          <w:sz w:val="18"/>
          <w:szCs w:val="18"/>
        </w:rPr>
        <w:t>, 1997. - 304 с.</w:t>
      </w:r>
    </w:p>
    <w:p w14:paraId="48F35BE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2z0"/>
          <w:rFonts w:ascii="Verdana" w:hAnsi="Verdana"/>
          <w:color w:val="4682B4"/>
          <w:sz w:val="18"/>
          <w:szCs w:val="18"/>
        </w:rPr>
        <w:t>Бодалев</w:t>
      </w:r>
      <w:r>
        <w:rPr>
          <w:rFonts w:ascii="Verdana" w:hAnsi="Verdana"/>
          <w:color w:val="000000"/>
          <w:sz w:val="18"/>
          <w:szCs w:val="18"/>
        </w:rPr>
        <w:t>, A.A. Вершина в развитии взрослого человека Текст. / A.A. Бодалев. -М.: «</w:t>
      </w:r>
      <w:r>
        <w:rPr>
          <w:rStyle w:val="WW8Num2z0"/>
          <w:rFonts w:ascii="Verdana" w:hAnsi="Verdana"/>
          <w:color w:val="4682B4"/>
          <w:sz w:val="18"/>
          <w:szCs w:val="18"/>
        </w:rPr>
        <w:t>Флинта</w:t>
      </w:r>
      <w:r>
        <w:rPr>
          <w:rFonts w:ascii="Verdana" w:hAnsi="Verdana"/>
          <w:color w:val="000000"/>
          <w:sz w:val="18"/>
          <w:szCs w:val="18"/>
        </w:rPr>
        <w:t>»; «</w:t>
      </w:r>
      <w:r>
        <w:rPr>
          <w:rStyle w:val="WW8Num2z0"/>
          <w:rFonts w:ascii="Verdana" w:hAnsi="Verdana"/>
          <w:color w:val="4682B4"/>
          <w:sz w:val="18"/>
          <w:szCs w:val="18"/>
        </w:rPr>
        <w:t>Наука</w:t>
      </w:r>
      <w:r>
        <w:rPr>
          <w:rFonts w:ascii="Verdana" w:hAnsi="Verdana"/>
          <w:color w:val="000000"/>
          <w:sz w:val="18"/>
          <w:szCs w:val="18"/>
        </w:rPr>
        <w:t>», 1998. 167 с.</w:t>
      </w:r>
    </w:p>
    <w:p w14:paraId="3B1A96A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2z0"/>
          <w:rFonts w:ascii="Verdana" w:hAnsi="Verdana"/>
          <w:color w:val="4682B4"/>
          <w:sz w:val="18"/>
          <w:szCs w:val="18"/>
        </w:rPr>
        <w:t>Большакова</w:t>
      </w:r>
      <w:r>
        <w:rPr>
          <w:rStyle w:val="WW8Num3z0"/>
          <w:rFonts w:ascii="Verdana" w:hAnsi="Verdana"/>
          <w:color w:val="000000"/>
          <w:sz w:val="18"/>
          <w:szCs w:val="18"/>
        </w:rPr>
        <w:t> </w:t>
      </w:r>
      <w:r>
        <w:rPr>
          <w:rFonts w:ascii="Verdana" w:hAnsi="Verdana"/>
          <w:color w:val="000000"/>
          <w:sz w:val="18"/>
          <w:szCs w:val="18"/>
        </w:rPr>
        <w:t>Г.И. Особенности управления развитием региональных профессионально-образовательных комплексов</w:t>
      </w:r>
    </w:p>
    <w:p w14:paraId="06131CD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2z0"/>
          <w:rFonts w:ascii="Verdana" w:hAnsi="Verdana"/>
          <w:color w:val="4682B4"/>
          <w:sz w:val="18"/>
          <w:szCs w:val="18"/>
        </w:rPr>
        <w:t>Болотов</w:t>
      </w:r>
      <w:r>
        <w:rPr>
          <w:rFonts w:ascii="Verdana" w:hAnsi="Verdana"/>
          <w:color w:val="000000"/>
          <w:sz w:val="18"/>
          <w:szCs w:val="18"/>
        </w:rPr>
        <w:t>, В.А. Компетентностная модель: от идеи к образовательной программе /В.А. Болотов, В.В.</w:t>
      </w:r>
      <w:r>
        <w:rPr>
          <w:rStyle w:val="WW8Num3z0"/>
          <w:rFonts w:ascii="Verdana" w:hAnsi="Verdana"/>
          <w:color w:val="000000"/>
          <w:sz w:val="18"/>
          <w:szCs w:val="18"/>
        </w:rPr>
        <w:t> </w:t>
      </w:r>
      <w:r>
        <w:rPr>
          <w:rStyle w:val="WW8Num2z0"/>
          <w:rFonts w:ascii="Verdana" w:hAnsi="Verdana"/>
          <w:color w:val="4682B4"/>
          <w:sz w:val="18"/>
          <w:szCs w:val="18"/>
        </w:rPr>
        <w:t>Сериков</w:t>
      </w:r>
      <w:r>
        <w:rPr>
          <w:rStyle w:val="WW8Num3z0"/>
          <w:rFonts w:ascii="Verdana" w:hAnsi="Verdana"/>
          <w:color w:val="000000"/>
          <w:sz w:val="18"/>
          <w:szCs w:val="18"/>
        </w:rPr>
        <w:t> </w:t>
      </w:r>
      <w:r>
        <w:rPr>
          <w:rFonts w:ascii="Verdana" w:hAnsi="Verdana"/>
          <w:color w:val="000000"/>
          <w:sz w:val="18"/>
          <w:szCs w:val="18"/>
        </w:rPr>
        <w:t>//Перемены. 2004. - №2. - С. 130-139.</w:t>
      </w:r>
    </w:p>
    <w:p w14:paraId="2645AA6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Бондаревская</w:t>
      </w:r>
      <w:r>
        <w:rPr>
          <w:rStyle w:val="WW8Num3z0"/>
          <w:rFonts w:ascii="Verdana" w:hAnsi="Verdana"/>
          <w:color w:val="000000"/>
          <w:sz w:val="18"/>
          <w:szCs w:val="18"/>
        </w:rPr>
        <w:t> </w:t>
      </w:r>
      <w:r>
        <w:rPr>
          <w:rFonts w:ascii="Verdana" w:hAnsi="Verdana"/>
          <w:color w:val="000000"/>
          <w:sz w:val="18"/>
          <w:szCs w:val="18"/>
        </w:rPr>
        <w:t>Е.В. Теория и практика личностно-ориентированного образования Текст. /Е.В.</w:t>
      </w:r>
      <w:r>
        <w:rPr>
          <w:rStyle w:val="WW8Num3z0"/>
          <w:rFonts w:ascii="Verdana" w:hAnsi="Verdana"/>
          <w:color w:val="000000"/>
          <w:sz w:val="18"/>
          <w:szCs w:val="18"/>
        </w:rPr>
        <w:t> </w:t>
      </w:r>
      <w:r>
        <w:rPr>
          <w:rStyle w:val="WW8Num2z0"/>
          <w:rFonts w:ascii="Verdana" w:hAnsi="Verdana"/>
          <w:color w:val="4682B4"/>
          <w:sz w:val="18"/>
          <w:szCs w:val="18"/>
        </w:rPr>
        <w:t>Бондаревская</w:t>
      </w:r>
      <w:r>
        <w:rPr>
          <w:rFonts w:ascii="Verdana" w:hAnsi="Verdana"/>
          <w:color w:val="000000"/>
          <w:sz w:val="18"/>
          <w:szCs w:val="18"/>
        </w:rPr>
        <w:t>. -Ростов-н/Д., 2000. 351 с.</w:t>
      </w:r>
    </w:p>
    <w:p w14:paraId="59A75D3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19. Борисов, В.А. Есть ли в России социальное партнерство Текст. /В.А. Борисов // Человек и труд. 1999. - Вып. 11. - С. 68-73.</w:t>
      </w:r>
    </w:p>
    <w:p w14:paraId="04B0672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20. Борисов, В.А. Социальное партнерство в России: специфика или подмена понятий: Профсоюзное пространство современной России Текст. /под ред. В.А. Борисова. М.: ИСИТО, 2001. - 331 с.</w:t>
      </w:r>
    </w:p>
    <w:p w14:paraId="7E72A21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2z0"/>
          <w:rFonts w:ascii="Verdana" w:hAnsi="Verdana"/>
          <w:color w:val="4682B4"/>
          <w:sz w:val="18"/>
          <w:szCs w:val="18"/>
        </w:rPr>
        <w:t>Бочкарев</w:t>
      </w:r>
      <w:r>
        <w:rPr>
          <w:rStyle w:val="WW8Num3z0"/>
          <w:rFonts w:ascii="Verdana" w:hAnsi="Verdana"/>
          <w:color w:val="000000"/>
          <w:sz w:val="18"/>
          <w:szCs w:val="18"/>
        </w:rPr>
        <w:t> </w:t>
      </w:r>
      <w:r>
        <w:rPr>
          <w:rFonts w:ascii="Verdana" w:hAnsi="Verdana"/>
          <w:color w:val="000000"/>
          <w:sz w:val="18"/>
          <w:szCs w:val="18"/>
        </w:rPr>
        <w:t>В.И. Государственно-общественное управление образованием: каким ему быть /В.И. Бочкарев //</w:t>
      </w:r>
      <w:r>
        <w:rPr>
          <w:rStyle w:val="WW8Num2z0"/>
          <w:rFonts w:ascii="Verdana" w:hAnsi="Verdana"/>
          <w:color w:val="4682B4"/>
          <w:sz w:val="18"/>
          <w:szCs w:val="18"/>
        </w:rPr>
        <w:t>Педагогика</w:t>
      </w:r>
      <w:r>
        <w:rPr>
          <w:rFonts w:ascii="Verdana" w:hAnsi="Verdana"/>
          <w:color w:val="000000"/>
          <w:sz w:val="18"/>
          <w:szCs w:val="18"/>
        </w:rPr>
        <w:t>. 2001. - №3. - С. 9-13.</w:t>
      </w:r>
    </w:p>
    <w:p w14:paraId="0EC0C1B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2z0"/>
          <w:rFonts w:ascii="Verdana" w:hAnsi="Verdana"/>
          <w:color w:val="4682B4"/>
          <w:sz w:val="18"/>
          <w:szCs w:val="18"/>
        </w:rPr>
        <w:t>Бурков</w:t>
      </w:r>
      <w:r>
        <w:rPr>
          <w:rStyle w:val="WW8Num3z0"/>
          <w:rFonts w:ascii="Verdana" w:hAnsi="Verdana"/>
          <w:color w:val="000000"/>
          <w:sz w:val="18"/>
          <w:szCs w:val="18"/>
        </w:rPr>
        <w:t> </w:t>
      </w:r>
      <w:r>
        <w:rPr>
          <w:rFonts w:ascii="Verdana" w:hAnsi="Verdana"/>
          <w:color w:val="000000"/>
          <w:sz w:val="18"/>
          <w:szCs w:val="18"/>
        </w:rPr>
        <w:t>В.Н., Новиков Д.А. Как управлять организациями. М.: СИН-ТЕГ, 2004. 400 с.</w:t>
      </w:r>
    </w:p>
    <w:p w14:paraId="13D46B6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2z0"/>
          <w:rFonts w:ascii="Verdana" w:hAnsi="Verdana"/>
          <w:color w:val="4682B4"/>
          <w:sz w:val="18"/>
          <w:szCs w:val="18"/>
        </w:rPr>
        <w:t>Бурмистрова</w:t>
      </w:r>
      <w:r>
        <w:rPr>
          <w:rStyle w:val="WW8Num3z0"/>
          <w:rFonts w:ascii="Verdana" w:hAnsi="Verdana"/>
          <w:color w:val="000000"/>
          <w:sz w:val="18"/>
          <w:szCs w:val="18"/>
        </w:rPr>
        <w:t> </w:t>
      </w:r>
      <w:r>
        <w:rPr>
          <w:rFonts w:ascii="Verdana" w:hAnsi="Verdana"/>
          <w:color w:val="000000"/>
          <w:sz w:val="18"/>
          <w:szCs w:val="18"/>
        </w:rPr>
        <w:t>A.C. Автономные учреждения СПО: Оценка перехода и условия функционирования. // Профессиональное образование. Столица. -2010. -№ 7.-С. 15-18.</w:t>
      </w:r>
    </w:p>
    <w:p w14:paraId="5729847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2z0"/>
          <w:rFonts w:ascii="Verdana" w:hAnsi="Verdana"/>
          <w:color w:val="4682B4"/>
          <w:sz w:val="18"/>
          <w:szCs w:val="18"/>
        </w:rPr>
        <w:t>Вержицкий</w:t>
      </w:r>
      <w:r>
        <w:rPr>
          <w:rFonts w:ascii="Verdana" w:hAnsi="Verdana"/>
          <w:color w:val="000000"/>
          <w:sz w:val="18"/>
          <w:szCs w:val="18"/>
        </w:rPr>
        <w:t>, Г.А. Концепция социального партнерства муниципальной системы образования Текст. /Г.А. Вержицкий. Новокузнецк, 2008. - 25 с.</w:t>
      </w:r>
    </w:p>
    <w:p w14:paraId="6ECCBE7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2z0"/>
          <w:rFonts w:ascii="Verdana" w:hAnsi="Verdana"/>
          <w:color w:val="4682B4"/>
          <w:sz w:val="18"/>
          <w:szCs w:val="18"/>
        </w:rPr>
        <w:t>Вершигора</w:t>
      </w:r>
      <w:r>
        <w:rPr>
          <w:rStyle w:val="WW8Num3z0"/>
          <w:rFonts w:ascii="Verdana" w:hAnsi="Verdana"/>
          <w:color w:val="000000"/>
          <w:sz w:val="18"/>
          <w:szCs w:val="18"/>
        </w:rPr>
        <w:t> </w:t>
      </w:r>
      <w:r>
        <w:rPr>
          <w:rFonts w:ascii="Verdana" w:hAnsi="Verdana"/>
          <w:color w:val="000000"/>
          <w:sz w:val="18"/>
          <w:szCs w:val="18"/>
        </w:rPr>
        <w:t>Е.Е. Менеджмент М.: ИНФРА - М, 2002. - 282 с.</w:t>
      </w:r>
    </w:p>
    <w:p w14:paraId="3FB3121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26. Веснин, В.Р. Менеджмент Текст.: учебник /В.Р. Веснин. М.: Триада, 2004. - 504 с.</w:t>
      </w:r>
    </w:p>
    <w:p w14:paraId="53CA3E7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27. Ветров. A.B. На пути к социальному партнерству: развитие социально-трудовых отношений в современной России Текст. /A.B. Ветров; под ред. JI.A.</w:t>
      </w:r>
      <w:r>
        <w:rPr>
          <w:rStyle w:val="WW8Num3z0"/>
          <w:rFonts w:ascii="Verdana" w:hAnsi="Verdana"/>
          <w:color w:val="000000"/>
          <w:sz w:val="18"/>
          <w:szCs w:val="18"/>
        </w:rPr>
        <w:t> </w:t>
      </w:r>
      <w:r>
        <w:rPr>
          <w:rStyle w:val="WW8Num2z0"/>
          <w:rFonts w:ascii="Verdana" w:hAnsi="Verdana"/>
          <w:color w:val="4682B4"/>
          <w:sz w:val="18"/>
          <w:szCs w:val="18"/>
        </w:rPr>
        <w:t>Гордона</w:t>
      </w:r>
      <w:r>
        <w:rPr>
          <w:rFonts w:ascii="Verdana" w:hAnsi="Verdana"/>
          <w:color w:val="000000"/>
          <w:sz w:val="18"/>
          <w:szCs w:val="18"/>
        </w:rPr>
        <w:t xml:space="preserve">, Э.В. Клопова и др. М.: Прогресс, </w:t>
      </w:r>
      <w:r>
        <w:rPr>
          <w:rFonts w:ascii="Verdana" w:hAnsi="Verdana"/>
          <w:color w:val="000000"/>
          <w:sz w:val="18"/>
          <w:szCs w:val="18"/>
        </w:rPr>
        <w:lastRenderedPageBreak/>
        <w:t>1993. - 123 с.</w:t>
      </w:r>
    </w:p>
    <w:p w14:paraId="10CC59D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2z0"/>
          <w:rFonts w:ascii="Verdana" w:hAnsi="Verdana"/>
          <w:color w:val="4682B4"/>
          <w:sz w:val="18"/>
          <w:szCs w:val="18"/>
        </w:rPr>
        <w:t>Виханский</w:t>
      </w:r>
      <w:r>
        <w:rPr>
          <w:rFonts w:ascii="Verdana" w:hAnsi="Verdana"/>
          <w:color w:val="000000"/>
          <w:sz w:val="18"/>
          <w:szCs w:val="18"/>
        </w:rPr>
        <w:t>, О.С. Менеджмент Текст.: учебник /О.С. Виханский, А.И.</w:t>
      </w:r>
      <w:r>
        <w:rPr>
          <w:rStyle w:val="WW8Num3z0"/>
          <w:rFonts w:ascii="Verdana" w:hAnsi="Verdana"/>
          <w:color w:val="000000"/>
          <w:sz w:val="18"/>
          <w:szCs w:val="18"/>
        </w:rPr>
        <w:t> </w:t>
      </w:r>
      <w:r>
        <w:rPr>
          <w:rStyle w:val="WW8Num2z0"/>
          <w:rFonts w:ascii="Verdana" w:hAnsi="Verdana"/>
          <w:color w:val="4682B4"/>
          <w:sz w:val="18"/>
          <w:szCs w:val="18"/>
        </w:rPr>
        <w:t>Наумов</w:t>
      </w:r>
      <w:r>
        <w:rPr>
          <w:rFonts w:ascii="Verdana" w:hAnsi="Verdana"/>
          <w:color w:val="000000"/>
          <w:sz w:val="18"/>
          <w:szCs w:val="18"/>
        </w:rPr>
        <w:t>. 3-е изд. -М.: Гардарика, 2004. - 528 с.</w:t>
      </w:r>
    </w:p>
    <w:p w14:paraId="0A9E6BF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29. Волосникова JI.M.,</w:t>
      </w:r>
      <w:r>
        <w:rPr>
          <w:rStyle w:val="WW8Num3z0"/>
          <w:rFonts w:ascii="Verdana" w:hAnsi="Verdana"/>
          <w:color w:val="000000"/>
          <w:sz w:val="18"/>
          <w:szCs w:val="18"/>
        </w:rPr>
        <w:t> </w:t>
      </w:r>
      <w:r>
        <w:rPr>
          <w:rStyle w:val="WW8Num2z0"/>
          <w:rFonts w:ascii="Verdana" w:hAnsi="Verdana"/>
          <w:color w:val="4682B4"/>
          <w:sz w:val="18"/>
          <w:szCs w:val="18"/>
        </w:rPr>
        <w:t>Чеботарев</w:t>
      </w:r>
      <w:r>
        <w:rPr>
          <w:rStyle w:val="WW8Num3z0"/>
          <w:rFonts w:ascii="Verdana" w:hAnsi="Verdana"/>
          <w:color w:val="000000"/>
          <w:sz w:val="18"/>
          <w:szCs w:val="18"/>
        </w:rPr>
        <w:t> </w:t>
      </w:r>
      <w:r>
        <w:rPr>
          <w:rFonts w:ascii="Verdana" w:hAnsi="Verdana"/>
          <w:color w:val="000000"/>
          <w:sz w:val="18"/>
          <w:szCs w:val="18"/>
        </w:rPr>
        <w:t>Г.Н. Правовой статус университетов: история и современность. М., 2007. С. 10.</w:t>
      </w:r>
    </w:p>
    <w:p w14:paraId="7A9F94D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2z0"/>
          <w:rFonts w:ascii="Verdana" w:hAnsi="Verdana"/>
          <w:color w:val="4682B4"/>
          <w:sz w:val="18"/>
          <w:szCs w:val="18"/>
        </w:rPr>
        <w:t>Волохин</w:t>
      </w:r>
      <w:r>
        <w:rPr>
          <w:rStyle w:val="WW8Num3z0"/>
          <w:rFonts w:ascii="Verdana" w:hAnsi="Verdana"/>
          <w:color w:val="000000"/>
          <w:sz w:val="18"/>
          <w:szCs w:val="18"/>
        </w:rPr>
        <w:t> </w:t>
      </w:r>
      <w:r>
        <w:rPr>
          <w:rFonts w:ascii="Verdana" w:hAnsi="Verdana"/>
          <w:color w:val="000000"/>
          <w:sz w:val="18"/>
          <w:szCs w:val="18"/>
        </w:rPr>
        <w:t>A.B. Модернизация системы непрерывного многоуровневого образования в условиях Ресурсного центра подготовки кадров для нефтяной и газовой промышленности // Среднее профессиональное образование. 2009. -№2.</w:t>
      </w:r>
    </w:p>
    <w:p w14:paraId="571D5D29"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2z0"/>
          <w:rFonts w:ascii="Verdana" w:hAnsi="Verdana"/>
          <w:color w:val="4682B4"/>
          <w:sz w:val="18"/>
          <w:szCs w:val="18"/>
        </w:rPr>
        <w:t>Волохин</w:t>
      </w:r>
      <w:r>
        <w:rPr>
          <w:rStyle w:val="WW8Num3z0"/>
          <w:rFonts w:ascii="Verdana" w:hAnsi="Verdana"/>
          <w:color w:val="000000"/>
          <w:sz w:val="18"/>
          <w:szCs w:val="18"/>
        </w:rPr>
        <w:t> </w:t>
      </w:r>
      <w:r>
        <w:rPr>
          <w:rFonts w:ascii="Verdana" w:hAnsi="Verdana"/>
          <w:color w:val="000000"/>
          <w:sz w:val="18"/>
          <w:szCs w:val="18"/>
        </w:rPr>
        <w:t>A.B. Региональная модель среднего профессионального образования в условиях государственно-частного партнерства: автореф. канд. диссер. М.: изд.</w:t>
      </w:r>
      <w:r>
        <w:rPr>
          <w:rStyle w:val="WW8Num3z0"/>
          <w:rFonts w:ascii="Verdana" w:hAnsi="Verdana"/>
          <w:color w:val="000000"/>
          <w:sz w:val="18"/>
          <w:szCs w:val="18"/>
        </w:rPr>
        <w:t> </w:t>
      </w:r>
      <w:r>
        <w:rPr>
          <w:rStyle w:val="WW8Num2z0"/>
          <w:rFonts w:ascii="Verdana" w:hAnsi="Verdana"/>
          <w:color w:val="4682B4"/>
          <w:sz w:val="18"/>
          <w:szCs w:val="18"/>
        </w:rPr>
        <w:t>НИИРПО</w:t>
      </w:r>
      <w:r>
        <w:rPr>
          <w:rFonts w:ascii="Verdana" w:hAnsi="Verdana"/>
          <w:color w:val="000000"/>
          <w:sz w:val="18"/>
          <w:szCs w:val="18"/>
        </w:rPr>
        <w:t>, 2010. - 28 с.</w:t>
      </w:r>
    </w:p>
    <w:p w14:paraId="1C8BC72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32. Восковский А. /А. Восковский Автономные учреждения - новые возможности и риски // Экономика и жизнь, 2007.</w:t>
      </w:r>
    </w:p>
    <w:p w14:paraId="39634A0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2z0"/>
          <w:rFonts w:ascii="Verdana" w:hAnsi="Verdana"/>
          <w:color w:val="4682B4"/>
          <w:sz w:val="18"/>
          <w:szCs w:val="18"/>
        </w:rPr>
        <w:t>Герасимов</w:t>
      </w:r>
      <w:r>
        <w:rPr>
          <w:rStyle w:val="WW8Num3z0"/>
          <w:rFonts w:ascii="Verdana" w:hAnsi="Verdana"/>
          <w:color w:val="000000"/>
          <w:sz w:val="18"/>
          <w:szCs w:val="18"/>
        </w:rPr>
        <w:t> </w:t>
      </w:r>
      <w:r>
        <w:rPr>
          <w:rFonts w:ascii="Verdana" w:hAnsi="Verdana"/>
          <w:color w:val="000000"/>
          <w:sz w:val="18"/>
          <w:szCs w:val="18"/>
        </w:rPr>
        <w:t>Г.И., Речкин Н.С. Трансформация управленческой культуры в муниципальной системе образования. Ростов н/Д, 1998.</w:t>
      </w:r>
    </w:p>
    <w:p w14:paraId="311ADC5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2z0"/>
          <w:rFonts w:ascii="Verdana" w:hAnsi="Verdana"/>
          <w:color w:val="4682B4"/>
          <w:sz w:val="18"/>
          <w:szCs w:val="18"/>
        </w:rPr>
        <w:t>Герчиков</w:t>
      </w:r>
      <w:r>
        <w:rPr>
          <w:rStyle w:val="WW8Num3z0"/>
          <w:rFonts w:ascii="Verdana" w:hAnsi="Verdana"/>
          <w:color w:val="000000"/>
          <w:sz w:val="18"/>
          <w:szCs w:val="18"/>
        </w:rPr>
        <w:t> </w:t>
      </w:r>
      <w:r>
        <w:rPr>
          <w:rFonts w:ascii="Verdana" w:hAnsi="Verdana"/>
          <w:color w:val="000000"/>
          <w:sz w:val="18"/>
          <w:szCs w:val="18"/>
        </w:rPr>
        <w:t>H.H. Менеджмент. М.: Банки и биржи, ЮНИТИ, 1994.685 с.</w:t>
      </w:r>
    </w:p>
    <w:p w14:paraId="6E8480A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35. Гибсон, Дж. JI. Организации: поведение, структура, процессы Текст.: пер. с англ. / Дж. JT. Гибсон, Д.М.</w:t>
      </w:r>
      <w:r>
        <w:rPr>
          <w:rStyle w:val="WW8Num3z0"/>
          <w:rFonts w:ascii="Verdana" w:hAnsi="Verdana"/>
          <w:color w:val="000000"/>
          <w:sz w:val="18"/>
          <w:szCs w:val="18"/>
        </w:rPr>
        <w:t> </w:t>
      </w:r>
      <w:r>
        <w:rPr>
          <w:rStyle w:val="WW8Num2z0"/>
          <w:rFonts w:ascii="Verdana" w:hAnsi="Verdana"/>
          <w:color w:val="4682B4"/>
          <w:sz w:val="18"/>
          <w:szCs w:val="18"/>
        </w:rPr>
        <w:t>Иванцевич</w:t>
      </w:r>
      <w:r>
        <w:rPr>
          <w:rFonts w:ascii="Verdana" w:hAnsi="Verdana"/>
          <w:color w:val="000000"/>
          <w:sz w:val="18"/>
          <w:szCs w:val="18"/>
        </w:rPr>
        <w:t>, Д.Х. Донелли. 8-е изд. - М.: ИНФРА - М, 2000. - 255 с.</w:t>
      </w:r>
    </w:p>
    <w:p w14:paraId="6C48483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36. Глоссарий, ру: Электронный ресурс: http://www.glossarv.ru.</w:t>
      </w:r>
    </w:p>
    <w:p w14:paraId="2C07D6E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2z0"/>
          <w:rFonts w:ascii="Verdana" w:hAnsi="Verdana"/>
          <w:color w:val="4682B4"/>
          <w:sz w:val="18"/>
          <w:szCs w:val="18"/>
        </w:rPr>
        <w:t>Глушанок</w:t>
      </w:r>
      <w:r>
        <w:rPr>
          <w:rFonts w:ascii="Verdana" w:hAnsi="Verdana"/>
          <w:color w:val="000000"/>
          <w:sz w:val="18"/>
          <w:szCs w:val="18"/>
        </w:rPr>
        <w:t>, Т.М. Социальное партнерство как средство управлении профессиональным образованием и рынком услуг в сфере туризма Текст.: дис. . канд. пед. наук /Т.М. Глушанок, М., 2000. - 178 с.</w:t>
      </w:r>
    </w:p>
    <w:p w14:paraId="43CB285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38. Голованов, Р.В. Развитие социального партнерства в системе дополнительного образования туристско-краеведческого профиля Текст.: дис. . канд. пед. наук /Р.В. Голованов. Казань, 2008, - 211 с.</w:t>
      </w:r>
    </w:p>
    <w:p w14:paraId="63D6763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2z0"/>
          <w:rFonts w:ascii="Verdana" w:hAnsi="Verdana"/>
          <w:color w:val="4682B4"/>
          <w:sz w:val="18"/>
          <w:szCs w:val="18"/>
        </w:rPr>
        <w:t>Гордон</w:t>
      </w:r>
      <w:r>
        <w:rPr>
          <w:rFonts w:ascii="Verdana" w:hAnsi="Verdana"/>
          <w:color w:val="000000"/>
          <w:sz w:val="18"/>
          <w:szCs w:val="18"/>
        </w:rPr>
        <w:t>, JI.A. Трудовые отношения: к трехстороннему социальному партнерству Текст. /Л.А. Гордон, Э.В.</w:t>
      </w:r>
      <w:r>
        <w:rPr>
          <w:rStyle w:val="WW8Num3z0"/>
          <w:rFonts w:ascii="Verdana" w:hAnsi="Verdana"/>
          <w:color w:val="000000"/>
          <w:sz w:val="18"/>
          <w:szCs w:val="18"/>
        </w:rPr>
        <w:t> </w:t>
      </w:r>
      <w:r>
        <w:rPr>
          <w:rStyle w:val="WW8Num2z0"/>
          <w:rFonts w:ascii="Verdana" w:hAnsi="Verdana"/>
          <w:color w:val="4682B4"/>
          <w:sz w:val="18"/>
          <w:szCs w:val="18"/>
        </w:rPr>
        <w:t>Клопов</w:t>
      </w:r>
      <w:r>
        <w:rPr>
          <w:rStyle w:val="WW8Num3z0"/>
          <w:rFonts w:ascii="Verdana" w:hAnsi="Verdana"/>
          <w:color w:val="000000"/>
          <w:sz w:val="18"/>
          <w:szCs w:val="18"/>
        </w:rPr>
        <w:t> </w:t>
      </w:r>
      <w:r>
        <w:rPr>
          <w:rFonts w:ascii="Verdana" w:hAnsi="Verdana"/>
          <w:color w:val="000000"/>
          <w:sz w:val="18"/>
          <w:szCs w:val="18"/>
        </w:rPr>
        <w:t>//ПОЛИС. 1992. - №1-2. - С. 167-177.</w:t>
      </w:r>
    </w:p>
    <w:p w14:paraId="35818D5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40. Гринько, С.Г. Разработка системы</w:t>
      </w:r>
      <w:r>
        <w:rPr>
          <w:rStyle w:val="WW8Num3z0"/>
          <w:rFonts w:ascii="Verdana" w:hAnsi="Verdana"/>
          <w:color w:val="000000"/>
          <w:sz w:val="18"/>
          <w:szCs w:val="18"/>
        </w:rPr>
        <w:t> </w:t>
      </w:r>
      <w:r>
        <w:rPr>
          <w:rStyle w:val="WW8Num2z0"/>
          <w:rFonts w:ascii="Verdana" w:hAnsi="Verdana"/>
          <w:color w:val="4682B4"/>
          <w:sz w:val="18"/>
          <w:szCs w:val="18"/>
        </w:rPr>
        <w:t>профильного</w:t>
      </w:r>
      <w:r>
        <w:rPr>
          <w:rStyle w:val="WW8Num3z0"/>
          <w:rFonts w:ascii="Verdana" w:hAnsi="Verdana"/>
          <w:color w:val="000000"/>
          <w:sz w:val="18"/>
          <w:szCs w:val="18"/>
        </w:rPr>
        <w:t> </w:t>
      </w:r>
      <w:r>
        <w:rPr>
          <w:rFonts w:ascii="Verdana" w:hAnsi="Verdana"/>
          <w:color w:val="000000"/>
          <w:sz w:val="18"/>
          <w:szCs w:val="18"/>
        </w:rPr>
        <w:t>обучения как модели социального партнерства: (на примере экономического</w:t>
      </w:r>
      <w:r>
        <w:rPr>
          <w:rStyle w:val="WW8Num3z0"/>
          <w:rFonts w:ascii="Verdana" w:hAnsi="Verdana"/>
          <w:color w:val="000000"/>
          <w:sz w:val="18"/>
          <w:szCs w:val="18"/>
        </w:rPr>
        <w:t> </w:t>
      </w:r>
      <w:r>
        <w:rPr>
          <w:rStyle w:val="WW8Num2z0"/>
          <w:rFonts w:ascii="Verdana" w:hAnsi="Verdana"/>
          <w:color w:val="4682B4"/>
          <w:sz w:val="18"/>
          <w:szCs w:val="18"/>
        </w:rPr>
        <w:t>лицея</w:t>
      </w:r>
      <w:r>
        <w:rPr>
          <w:rFonts w:ascii="Verdana" w:hAnsi="Verdana"/>
          <w:color w:val="000000"/>
          <w:sz w:val="18"/>
          <w:szCs w:val="18"/>
        </w:rPr>
        <w:t>) Текст.: автореферат дис. . на канд. пед. наук /С.Г. Гринько. Ростов-н/Д., 2007. - 25 с.</w:t>
      </w:r>
    </w:p>
    <w:p w14:paraId="46193F3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2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Т.А., Концепция правового регулирования статуса автономных образовательных учреждений // Право и экономика, 2006. - N 12. s</w:t>
      </w:r>
    </w:p>
    <w:p w14:paraId="519BFD2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42. Для учащихся ничего в худшую сторону не меняется // http://edu.of.ru/profil/news.asp?obno=l 3245 (12 декабря 2006 г.).</w:t>
      </w:r>
    </w:p>
    <w:p w14:paraId="684C5E0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2z0"/>
          <w:rFonts w:ascii="Verdana" w:hAnsi="Verdana"/>
          <w:color w:val="4682B4"/>
          <w:sz w:val="18"/>
          <w:szCs w:val="18"/>
        </w:rPr>
        <w:t>Елисеева</w:t>
      </w:r>
      <w:r>
        <w:rPr>
          <w:rStyle w:val="WW8Num3z0"/>
          <w:rFonts w:ascii="Verdana" w:hAnsi="Verdana"/>
          <w:color w:val="000000"/>
          <w:sz w:val="18"/>
          <w:szCs w:val="18"/>
        </w:rPr>
        <w:t> </w:t>
      </w:r>
      <w:r>
        <w:rPr>
          <w:rFonts w:ascii="Verdana" w:hAnsi="Verdana"/>
          <w:color w:val="000000"/>
          <w:sz w:val="18"/>
          <w:szCs w:val="18"/>
        </w:rPr>
        <w:t>Т.И., Батурин В.К. Качество образования: методологические основания дискуссии //Высшее образование в России. 2005. -№11.</w:t>
      </w:r>
    </w:p>
    <w:p w14:paraId="54C0BCC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2z0"/>
          <w:rFonts w:ascii="Verdana" w:hAnsi="Verdana"/>
          <w:color w:val="4682B4"/>
          <w:sz w:val="18"/>
          <w:szCs w:val="18"/>
        </w:rPr>
        <w:t>Жолован</w:t>
      </w:r>
      <w:r>
        <w:rPr>
          <w:rStyle w:val="WW8Num3z0"/>
          <w:rFonts w:ascii="Verdana" w:hAnsi="Verdana"/>
          <w:color w:val="000000"/>
          <w:sz w:val="18"/>
          <w:szCs w:val="18"/>
        </w:rPr>
        <w:t> </w:t>
      </w:r>
      <w:r>
        <w:rPr>
          <w:rFonts w:ascii="Verdana" w:hAnsi="Verdana"/>
          <w:color w:val="000000"/>
          <w:sz w:val="18"/>
          <w:szCs w:val="18"/>
        </w:rPr>
        <w:t>C.B. Рынок труда как фактор развития системы профессионального образования. //Профессиональное образование. Столица. 2009. -№1,- С 19-21.</w:t>
      </w:r>
    </w:p>
    <w:p w14:paraId="01166CD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45. Заключение депутата Государственной Думы О.Г. Дмитриевой на проект закона "Об автономных учреждениях", принятого Государственной Думой в первом</w:t>
      </w:r>
      <w:r>
        <w:rPr>
          <w:rStyle w:val="WW8Num3z0"/>
          <w:rFonts w:ascii="Verdana" w:hAnsi="Verdana"/>
          <w:color w:val="000000"/>
          <w:sz w:val="18"/>
          <w:szCs w:val="18"/>
        </w:rPr>
        <w:t> </w:t>
      </w:r>
      <w:r>
        <w:rPr>
          <w:rStyle w:val="WW8Num2z0"/>
          <w:rFonts w:ascii="Verdana" w:hAnsi="Verdana"/>
          <w:color w:val="4682B4"/>
          <w:sz w:val="18"/>
          <w:szCs w:val="18"/>
        </w:rPr>
        <w:t>чтении</w:t>
      </w:r>
      <w:r>
        <w:rPr>
          <w:rStyle w:val="WW8Num3z0"/>
          <w:rFonts w:ascii="Verdana" w:hAnsi="Verdana"/>
          <w:color w:val="000000"/>
          <w:sz w:val="18"/>
          <w:szCs w:val="18"/>
        </w:rPr>
        <w:t> </w:t>
      </w:r>
      <w:r>
        <w:rPr>
          <w:rFonts w:ascii="Verdana" w:hAnsi="Verdana"/>
          <w:color w:val="000000"/>
          <w:sz w:val="18"/>
          <w:szCs w:val="18"/>
        </w:rPr>
        <w:t>9 июня 2006 г. // ttp :// gain.ru/DPOunion/zakldmitrievoyAY. doc.</w:t>
      </w:r>
    </w:p>
    <w:p w14:paraId="545A527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46. Зверев В. Муниципальная модель: пока только плюсы /Зверев В.// Народное образование. -1996. № 9 - С. 9-11.</w:t>
      </w:r>
    </w:p>
    <w:p w14:paraId="281986D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2z0"/>
          <w:rFonts w:ascii="Verdana" w:hAnsi="Verdana"/>
          <w:color w:val="4682B4"/>
          <w:sz w:val="18"/>
          <w:szCs w:val="18"/>
        </w:rPr>
        <w:t>Зеер</w:t>
      </w:r>
      <w:r>
        <w:rPr>
          <w:rFonts w:ascii="Verdana" w:hAnsi="Verdana"/>
          <w:color w:val="000000"/>
          <w:sz w:val="18"/>
          <w:szCs w:val="18"/>
        </w:rPr>
        <w:t>, Э.Ф. Модернизация профессионального образования: компе-тентностный подход Текст. /Э.Ф.</w:t>
      </w:r>
      <w:r>
        <w:rPr>
          <w:rStyle w:val="WW8Num3z0"/>
          <w:rFonts w:ascii="Verdana" w:hAnsi="Verdana"/>
          <w:color w:val="000000"/>
          <w:sz w:val="18"/>
          <w:szCs w:val="18"/>
        </w:rPr>
        <w:t> </w:t>
      </w:r>
      <w:r>
        <w:rPr>
          <w:rStyle w:val="WW8Num2z0"/>
          <w:rFonts w:ascii="Verdana" w:hAnsi="Verdana"/>
          <w:color w:val="4682B4"/>
          <w:sz w:val="18"/>
          <w:szCs w:val="18"/>
        </w:rPr>
        <w:t>Зеер</w:t>
      </w:r>
      <w:r>
        <w:rPr>
          <w:rFonts w:ascii="Verdana" w:hAnsi="Verdana"/>
          <w:color w:val="000000"/>
          <w:sz w:val="18"/>
          <w:szCs w:val="18"/>
        </w:rPr>
        <w:t>, A.M. Павлова, Э.Э. Сыманюк. М., 2005.-216 с.</w:t>
      </w:r>
    </w:p>
    <w:p w14:paraId="765646C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48. Зимняя, И.А.</w:t>
      </w:r>
      <w:r>
        <w:rPr>
          <w:rStyle w:val="WW8Num3z0"/>
          <w:rFonts w:ascii="Verdana" w:hAnsi="Verdana"/>
          <w:color w:val="000000"/>
          <w:sz w:val="18"/>
          <w:szCs w:val="18"/>
        </w:rPr>
        <w:t> </w:t>
      </w:r>
      <w:r>
        <w:rPr>
          <w:rStyle w:val="WW8Num2z0"/>
          <w:rFonts w:ascii="Verdana" w:hAnsi="Verdana"/>
          <w:color w:val="4682B4"/>
          <w:sz w:val="18"/>
          <w:szCs w:val="18"/>
        </w:rPr>
        <w:t>Компетентностный</w:t>
      </w:r>
      <w:r>
        <w:rPr>
          <w:rStyle w:val="WW8Num3z0"/>
          <w:rFonts w:ascii="Verdana" w:hAnsi="Verdana"/>
          <w:color w:val="000000"/>
          <w:sz w:val="18"/>
          <w:szCs w:val="18"/>
        </w:rPr>
        <w:t> </w:t>
      </w:r>
      <w:r>
        <w:rPr>
          <w:rFonts w:ascii="Verdana" w:hAnsi="Verdana"/>
          <w:color w:val="000000"/>
          <w:sz w:val="18"/>
          <w:szCs w:val="18"/>
        </w:rPr>
        <w:t>подход: Каково его место в системе современных подходов к проблемам образования: (теоретико-методологический аспект) Текст. / И.А. Зимняя //Высшее образование сегодня: реформы, нововведения, опыт. 2006. - №8. - С. 20-26.</w:t>
      </w:r>
    </w:p>
    <w:p w14:paraId="66E669B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2z0"/>
          <w:rFonts w:ascii="Verdana" w:hAnsi="Verdana"/>
          <w:color w:val="4682B4"/>
          <w:sz w:val="18"/>
          <w:szCs w:val="18"/>
        </w:rPr>
        <w:t>Зинченко</w:t>
      </w:r>
      <w:r>
        <w:rPr>
          <w:rFonts w:ascii="Verdana" w:hAnsi="Verdana"/>
          <w:color w:val="000000"/>
          <w:sz w:val="18"/>
          <w:szCs w:val="18"/>
        </w:rPr>
        <w:t>, Г.П. Социальное партнерство Текст. /Т.П. Зинченко, Ш.И.</w:t>
      </w:r>
      <w:r>
        <w:rPr>
          <w:rStyle w:val="WW8Num3z0"/>
          <w:rFonts w:ascii="Verdana" w:hAnsi="Verdana"/>
          <w:color w:val="000000"/>
          <w:sz w:val="18"/>
          <w:szCs w:val="18"/>
        </w:rPr>
        <w:t> </w:t>
      </w:r>
      <w:r>
        <w:rPr>
          <w:rStyle w:val="WW8Num2z0"/>
          <w:rFonts w:ascii="Verdana" w:hAnsi="Verdana"/>
          <w:color w:val="4682B4"/>
          <w:sz w:val="18"/>
          <w:szCs w:val="18"/>
        </w:rPr>
        <w:t>Рогов</w:t>
      </w:r>
      <w:r>
        <w:rPr>
          <w:rFonts w:ascii="Verdana" w:hAnsi="Verdana"/>
          <w:color w:val="000000"/>
          <w:sz w:val="18"/>
          <w:szCs w:val="18"/>
        </w:rPr>
        <w:t>. М.: Академ. : «</w:t>
      </w:r>
      <w:r>
        <w:rPr>
          <w:rStyle w:val="WW8Num2z0"/>
          <w:rFonts w:ascii="Verdana" w:hAnsi="Verdana"/>
          <w:color w:val="4682B4"/>
          <w:sz w:val="18"/>
          <w:szCs w:val="18"/>
        </w:rPr>
        <w:t>Центр</w:t>
      </w:r>
      <w:r>
        <w:rPr>
          <w:rFonts w:ascii="Verdana" w:hAnsi="Verdana"/>
          <w:color w:val="000000"/>
          <w:sz w:val="18"/>
          <w:szCs w:val="18"/>
        </w:rPr>
        <w:t>», 2009. - 224 с.</w:t>
      </w:r>
    </w:p>
    <w:p w14:paraId="307212C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2z0"/>
          <w:rFonts w:ascii="Verdana" w:hAnsi="Verdana"/>
          <w:color w:val="4682B4"/>
          <w:sz w:val="18"/>
          <w:szCs w:val="18"/>
        </w:rPr>
        <w:t>Зотов</w:t>
      </w:r>
      <w:r>
        <w:rPr>
          <w:rStyle w:val="WW8Num3z0"/>
          <w:rFonts w:ascii="Verdana" w:hAnsi="Verdana"/>
          <w:color w:val="000000"/>
          <w:sz w:val="18"/>
          <w:szCs w:val="18"/>
        </w:rPr>
        <w:t> </w:t>
      </w:r>
      <w:r>
        <w:rPr>
          <w:rFonts w:ascii="Verdana" w:hAnsi="Verdana"/>
          <w:color w:val="000000"/>
          <w:sz w:val="18"/>
          <w:szCs w:val="18"/>
        </w:rPr>
        <w:t>В.Н. Разработка стратегии и тактики маркетинговой деятельности</w:t>
      </w:r>
      <w:r>
        <w:rPr>
          <w:rStyle w:val="WW8Num3z0"/>
          <w:rFonts w:ascii="Verdana" w:hAnsi="Verdana"/>
          <w:color w:val="000000"/>
          <w:sz w:val="18"/>
          <w:szCs w:val="18"/>
        </w:rPr>
        <w:t> </w:t>
      </w:r>
      <w:r>
        <w:rPr>
          <w:rStyle w:val="WW8Num2z0"/>
          <w:rFonts w:ascii="Verdana" w:hAnsi="Verdana"/>
          <w:color w:val="4682B4"/>
          <w:sz w:val="18"/>
          <w:szCs w:val="18"/>
        </w:rPr>
        <w:t>вузов</w:t>
      </w:r>
      <w:r>
        <w:rPr>
          <w:rStyle w:val="WW8Num3z0"/>
          <w:rFonts w:ascii="Verdana" w:hAnsi="Verdana"/>
          <w:color w:val="000000"/>
          <w:sz w:val="18"/>
          <w:szCs w:val="18"/>
        </w:rPr>
        <w:t> </w:t>
      </w:r>
      <w:r>
        <w:rPr>
          <w:rFonts w:ascii="Verdana" w:hAnsi="Verdana"/>
          <w:color w:val="000000"/>
          <w:sz w:val="18"/>
          <w:szCs w:val="18"/>
        </w:rPr>
        <w:t xml:space="preserve">на рынке </w:t>
      </w:r>
      <w:r>
        <w:rPr>
          <w:rFonts w:ascii="Verdana" w:hAnsi="Verdana"/>
          <w:color w:val="000000"/>
          <w:sz w:val="18"/>
          <w:szCs w:val="18"/>
        </w:rPr>
        <w:lastRenderedPageBreak/>
        <w:t>образовательных услуг и научно-технической продукции: Дис. . канд. экон. наук /В.Н. Зотов. M 1997. - 203 с.</w:t>
      </w:r>
    </w:p>
    <w:p w14:paraId="2346535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2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А.Ю. Учреждения НПО СПО на рынке образовательных услуг. //Профессиональное образование. Столица. - 2009. - №6. - С 8-10.</w:t>
      </w:r>
    </w:p>
    <w:p w14:paraId="5BF76F7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2z0"/>
          <w:rFonts w:ascii="Verdana" w:hAnsi="Verdana"/>
          <w:color w:val="4682B4"/>
          <w:sz w:val="18"/>
          <w:szCs w:val="18"/>
        </w:rPr>
        <w:t>Иванов</w:t>
      </w:r>
      <w:r>
        <w:rPr>
          <w:rFonts w:ascii="Verdana" w:hAnsi="Verdana"/>
          <w:color w:val="000000"/>
          <w:sz w:val="18"/>
          <w:szCs w:val="18"/>
        </w:rPr>
        <w:t>, О.И. Социальное партнерство: некоторые вопросы теории Текст. /О.И. Иванов, Д.П.</w:t>
      </w:r>
      <w:r>
        <w:rPr>
          <w:rStyle w:val="WW8Num3z0"/>
          <w:rFonts w:ascii="Verdana" w:hAnsi="Verdana"/>
          <w:color w:val="000000"/>
          <w:sz w:val="18"/>
          <w:szCs w:val="18"/>
        </w:rPr>
        <w:t> </w:t>
      </w:r>
      <w:r>
        <w:rPr>
          <w:rStyle w:val="WW8Num2z0"/>
          <w:rFonts w:ascii="Verdana" w:hAnsi="Verdana"/>
          <w:color w:val="4682B4"/>
          <w:sz w:val="18"/>
          <w:szCs w:val="18"/>
        </w:rPr>
        <w:t>Гавра</w:t>
      </w:r>
      <w:r>
        <w:rPr>
          <w:rFonts w:ascii="Verdana" w:hAnsi="Verdana"/>
          <w:color w:val="000000"/>
          <w:sz w:val="18"/>
          <w:szCs w:val="18"/>
        </w:rPr>
        <w:t>. СПб.: ИСЭП РАН, 1994. - 145 с.</w:t>
      </w:r>
    </w:p>
    <w:p w14:paraId="3E7D148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53. Инновационный менеджмент: учебник для ВУЗов / Под ред. С.Д. Ильенковой. М.: Банки и биржи, 1997. - 327 с.</w:t>
      </w:r>
    </w:p>
    <w:p w14:paraId="5F89847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2z0"/>
          <w:rFonts w:ascii="Verdana" w:hAnsi="Verdana"/>
          <w:color w:val="4682B4"/>
          <w:sz w:val="18"/>
          <w:szCs w:val="18"/>
        </w:rPr>
        <w:t>Калуве</w:t>
      </w:r>
      <w:r>
        <w:rPr>
          <w:rStyle w:val="WW8Num3z0"/>
          <w:rFonts w:ascii="Verdana" w:hAnsi="Verdana"/>
          <w:color w:val="000000"/>
          <w:sz w:val="18"/>
          <w:szCs w:val="18"/>
        </w:rPr>
        <w:t> </w:t>
      </w:r>
      <w:r>
        <w:rPr>
          <w:rFonts w:ascii="Verdana" w:hAnsi="Verdana"/>
          <w:color w:val="000000"/>
          <w:sz w:val="18"/>
          <w:szCs w:val="18"/>
        </w:rPr>
        <w:t>Л. де, Маркс Э., Петри М. Развитие школы: модели и изменения. Калуга, 1993.</w:t>
      </w:r>
    </w:p>
    <w:p w14:paraId="39AC9C8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55. Кирсанов, А.А. Проектирование новых квалификационных требований к подготовке специалистов адаптивного типа Текст.: монография/ А.А. Кирсанов. Казань: изд-во Казанского государственного технологического университета, 2003. - 228 с.</w:t>
      </w:r>
    </w:p>
    <w:p w14:paraId="2DFCECB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2z0"/>
          <w:rFonts w:ascii="Verdana" w:hAnsi="Verdana"/>
          <w:color w:val="4682B4"/>
          <w:sz w:val="18"/>
          <w:szCs w:val="18"/>
        </w:rPr>
        <w:t>Киселев</w:t>
      </w:r>
      <w:r>
        <w:rPr>
          <w:rFonts w:ascii="Verdana" w:hAnsi="Verdana"/>
          <w:color w:val="000000"/>
          <w:sz w:val="18"/>
          <w:szCs w:val="18"/>
        </w:rPr>
        <w:t>, В.Н. Социальное партнерство в России Текст. /В.Н. Киселев, В.Г.</w:t>
      </w:r>
      <w:r>
        <w:rPr>
          <w:rStyle w:val="WW8Num3z0"/>
          <w:rFonts w:ascii="Verdana" w:hAnsi="Verdana"/>
          <w:color w:val="000000"/>
          <w:sz w:val="18"/>
          <w:szCs w:val="18"/>
        </w:rPr>
        <w:t> </w:t>
      </w:r>
      <w:r>
        <w:rPr>
          <w:rStyle w:val="WW8Num2z0"/>
          <w:rFonts w:ascii="Verdana" w:hAnsi="Verdana"/>
          <w:color w:val="4682B4"/>
          <w:sz w:val="18"/>
          <w:szCs w:val="18"/>
        </w:rPr>
        <w:t>Смольков</w:t>
      </w:r>
      <w:r>
        <w:rPr>
          <w:rFonts w:ascii="Verdana" w:hAnsi="Verdana"/>
          <w:color w:val="000000"/>
          <w:sz w:val="18"/>
          <w:szCs w:val="18"/>
        </w:rPr>
        <w:t>. М.: Луч, 1998. - 294 с.</w:t>
      </w:r>
    </w:p>
    <w:p w14:paraId="5B10DE0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2z0"/>
          <w:rFonts w:ascii="Verdana" w:hAnsi="Verdana"/>
          <w:color w:val="4682B4"/>
          <w:sz w:val="18"/>
          <w:szCs w:val="18"/>
        </w:rPr>
        <w:t>Кнорринг</w:t>
      </w:r>
      <w:r>
        <w:rPr>
          <w:rStyle w:val="WW8Num3z0"/>
          <w:rFonts w:ascii="Verdana" w:hAnsi="Verdana"/>
          <w:color w:val="000000"/>
          <w:sz w:val="18"/>
          <w:szCs w:val="18"/>
        </w:rPr>
        <w:t> </w:t>
      </w:r>
      <w:r>
        <w:rPr>
          <w:rFonts w:ascii="Verdana" w:hAnsi="Verdana"/>
          <w:color w:val="000000"/>
          <w:sz w:val="18"/>
          <w:szCs w:val="18"/>
        </w:rPr>
        <w:t>В.И. Искусство управления. М., 1997. С. 10-11.</w:t>
      </w:r>
    </w:p>
    <w:p w14:paraId="31226DF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2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С.Н. Управление, искусство, наука, практика: Учебное пособие /С.Н. Князев. -Мн.: Армита-Маркетинг, менеджмент, 2002. 512 с.</w:t>
      </w:r>
    </w:p>
    <w:p w14:paraId="10E151C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2z0"/>
          <w:rFonts w:ascii="Verdana" w:hAnsi="Verdana"/>
          <w:color w:val="4682B4"/>
          <w:sz w:val="18"/>
          <w:szCs w:val="18"/>
        </w:rPr>
        <w:t>Кодрле</w:t>
      </w:r>
      <w:r>
        <w:rPr>
          <w:rStyle w:val="WW8Num3z0"/>
          <w:rFonts w:ascii="Verdana" w:hAnsi="Verdana"/>
          <w:color w:val="000000"/>
          <w:sz w:val="18"/>
          <w:szCs w:val="18"/>
        </w:rPr>
        <w:t> </w:t>
      </w:r>
      <w:r>
        <w:rPr>
          <w:rFonts w:ascii="Verdana" w:hAnsi="Verdana"/>
          <w:color w:val="000000"/>
          <w:sz w:val="18"/>
          <w:szCs w:val="18"/>
        </w:rPr>
        <w:t>C.B. Основные тенденции реформирования отечественного общего образования в условиях модернизации.</w:t>
      </w:r>
    </w:p>
    <w:p w14:paraId="2F0B303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2z0"/>
          <w:rFonts w:ascii="Verdana" w:hAnsi="Verdana"/>
          <w:color w:val="4682B4"/>
          <w:sz w:val="18"/>
          <w:szCs w:val="18"/>
        </w:rPr>
        <w:t>Конаржевский</w:t>
      </w:r>
      <w:r>
        <w:rPr>
          <w:rStyle w:val="WW8Num3z0"/>
          <w:rFonts w:ascii="Verdana" w:hAnsi="Verdana"/>
          <w:color w:val="000000"/>
          <w:sz w:val="18"/>
          <w:szCs w:val="18"/>
        </w:rPr>
        <w:t> </w:t>
      </w:r>
      <w:r>
        <w:rPr>
          <w:rFonts w:ascii="Verdana" w:hAnsi="Verdana"/>
          <w:color w:val="000000"/>
          <w:sz w:val="18"/>
          <w:szCs w:val="18"/>
        </w:rPr>
        <w:t>Ю.А. Внутришкольный менеджмент. М., 1993.</w:t>
      </w:r>
    </w:p>
    <w:p w14:paraId="5B45573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61. Концепция модернизации российского образования на период до 2010 года //Вестник образования России. 2002. - №6. - С. 10-44.</w:t>
      </w:r>
    </w:p>
    <w:p w14:paraId="0E2EC8E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2z0"/>
          <w:rFonts w:ascii="Verdana" w:hAnsi="Verdana"/>
          <w:color w:val="4682B4"/>
          <w:sz w:val="18"/>
          <w:szCs w:val="18"/>
        </w:rPr>
        <w:t>Корнилов</w:t>
      </w:r>
      <w:r>
        <w:rPr>
          <w:rStyle w:val="WW8Num3z0"/>
          <w:rFonts w:ascii="Verdana" w:hAnsi="Verdana"/>
          <w:color w:val="000000"/>
          <w:sz w:val="18"/>
          <w:szCs w:val="18"/>
        </w:rPr>
        <w:t> </w:t>
      </w:r>
      <w:r>
        <w:rPr>
          <w:rFonts w:ascii="Verdana" w:hAnsi="Verdana"/>
          <w:color w:val="000000"/>
          <w:sz w:val="18"/>
          <w:szCs w:val="18"/>
        </w:rPr>
        <w:t>Д.Д. Социальное партнерство в профессиональном образовании России Текст. / Д.Д. Корнилов //Сборник научных работ. Якутск, 2004. -Вып. 10.-С. 88-100.</w:t>
      </w:r>
    </w:p>
    <w:p w14:paraId="33DDC7B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2z0"/>
          <w:rFonts w:ascii="Verdana" w:hAnsi="Verdana"/>
          <w:color w:val="4682B4"/>
          <w:sz w:val="18"/>
          <w:szCs w:val="18"/>
        </w:rPr>
        <w:t>Корчагин</w:t>
      </w:r>
      <w:r>
        <w:rPr>
          <w:rFonts w:ascii="Verdana" w:hAnsi="Verdana"/>
          <w:color w:val="000000"/>
          <w:sz w:val="18"/>
          <w:szCs w:val="18"/>
        </w:rPr>
        <w:t>, Е.А. Организация деятельности социального партнерства в области профессионального образования Текст.:</w:t>
      </w:r>
      <w:r>
        <w:rPr>
          <w:rStyle w:val="WW8Num3z0"/>
          <w:rFonts w:ascii="Verdana" w:hAnsi="Verdana"/>
          <w:color w:val="000000"/>
          <w:sz w:val="18"/>
          <w:szCs w:val="18"/>
        </w:rPr>
        <w:t> </w:t>
      </w:r>
      <w:r>
        <w:rPr>
          <w:rStyle w:val="WW8Num2z0"/>
          <w:rFonts w:ascii="Verdana" w:hAnsi="Verdana"/>
          <w:color w:val="4682B4"/>
          <w:sz w:val="18"/>
          <w:szCs w:val="18"/>
        </w:rPr>
        <w:t>методические</w:t>
      </w:r>
      <w:r>
        <w:rPr>
          <w:rStyle w:val="WW8Num3z0"/>
          <w:rFonts w:ascii="Verdana" w:hAnsi="Verdana"/>
          <w:color w:val="000000"/>
          <w:sz w:val="18"/>
          <w:szCs w:val="18"/>
        </w:rPr>
        <w:t> </w:t>
      </w:r>
      <w:r>
        <w:rPr>
          <w:rFonts w:ascii="Verdana" w:hAnsi="Verdana"/>
          <w:color w:val="000000"/>
          <w:sz w:val="18"/>
          <w:szCs w:val="18"/>
        </w:rPr>
        <w:t>рекомендации /Е.А. Корчагин, Г.В.</w:t>
      </w:r>
      <w:r>
        <w:rPr>
          <w:rStyle w:val="WW8Num3z0"/>
          <w:rFonts w:ascii="Verdana" w:hAnsi="Verdana"/>
          <w:color w:val="000000"/>
          <w:sz w:val="18"/>
          <w:szCs w:val="18"/>
        </w:rPr>
        <w:t> </w:t>
      </w:r>
      <w:r>
        <w:rPr>
          <w:rStyle w:val="WW8Num2z0"/>
          <w:rFonts w:ascii="Verdana" w:hAnsi="Verdana"/>
          <w:color w:val="4682B4"/>
          <w:sz w:val="18"/>
          <w:szCs w:val="18"/>
        </w:rPr>
        <w:t>Мухаметзянова</w:t>
      </w:r>
      <w:r>
        <w:rPr>
          <w:rFonts w:ascii="Verdana" w:hAnsi="Verdana"/>
          <w:color w:val="000000"/>
          <w:sz w:val="18"/>
          <w:szCs w:val="18"/>
        </w:rPr>
        <w:t>. Казань: ИПП ПО РАО, 2006. - 60 с.</w:t>
      </w:r>
    </w:p>
    <w:p w14:paraId="5E439F1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2z0"/>
          <w:rFonts w:ascii="Verdana" w:hAnsi="Verdana"/>
          <w:color w:val="4682B4"/>
          <w:sz w:val="18"/>
          <w:szCs w:val="18"/>
        </w:rPr>
        <w:t>Краевский</w:t>
      </w:r>
      <w:r>
        <w:rPr>
          <w:rFonts w:ascii="Verdana" w:hAnsi="Verdana"/>
          <w:color w:val="000000"/>
          <w:sz w:val="18"/>
          <w:szCs w:val="18"/>
        </w:rPr>
        <w:t>, В.В. Научное исследование в</w:t>
      </w:r>
      <w:r>
        <w:rPr>
          <w:rStyle w:val="WW8Num3z0"/>
          <w:rFonts w:ascii="Verdana" w:hAnsi="Verdana"/>
          <w:color w:val="000000"/>
          <w:sz w:val="18"/>
          <w:szCs w:val="18"/>
        </w:rPr>
        <w:t> </w:t>
      </w:r>
      <w:r>
        <w:rPr>
          <w:rStyle w:val="WW8Num2z0"/>
          <w:rFonts w:ascii="Verdana" w:hAnsi="Verdana"/>
          <w:color w:val="4682B4"/>
          <w:sz w:val="18"/>
          <w:szCs w:val="18"/>
        </w:rPr>
        <w:t>педагогике</w:t>
      </w:r>
      <w:r>
        <w:rPr>
          <w:rStyle w:val="WW8Num3z0"/>
          <w:rFonts w:ascii="Verdana" w:hAnsi="Verdana"/>
          <w:color w:val="000000"/>
          <w:sz w:val="18"/>
          <w:szCs w:val="18"/>
        </w:rPr>
        <w:t> </w:t>
      </w:r>
      <w:r>
        <w:rPr>
          <w:rFonts w:ascii="Verdana" w:hAnsi="Verdana"/>
          <w:color w:val="000000"/>
          <w:sz w:val="18"/>
          <w:szCs w:val="18"/>
        </w:rPr>
        <w:t>/ В.В. Краевский. // Педагогика. 2005. - № 2. - С. 13-20.</w:t>
      </w:r>
    </w:p>
    <w:p w14:paraId="633BB0A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2z0"/>
          <w:rFonts w:ascii="Verdana" w:hAnsi="Verdana"/>
          <w:color w:val="4682B4"/>
          <w:sz w:val="18"/>
          <w:szCs w:val="18"/>
        </w:rPr>
        <w:t>Краевский</w:t>
      </w:r>
      <w:r>
        <w:rPr>
          <w:rStyle w:val="WW8Num3z0"/>
          <w:rFonts w:ascii="Verdana" w:hAnsi="Verdana"/>
          <w:color w:val="000000"/>
          <w:sz w:val="18"/>
          <w:szCs w:val="18"/>
        </w:rPr>
        <w:t> </w:t>
      </w:r>
      <w:r>
        <w:rPr>
          <w:rFonts w:ascii="Verdana" w:hAnsi="Verdana"/>
          <w:color w:val="000000"/>
          <w:sz w:val="18"/>
          <w:szCs w:val="18"/>
        </w:rPr>
        <w:t>В.В. Инновации и традиции два полюса мира образования // Магистр - 2000. - № 1. - С. 1-12.</w:t>
      </w:r>
    </w:p>
    <w:p w14:paraId="03F54C2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2z0"/>
          <w:rFonts w:ascii="Verdana" w:hAnsi="Verdana"/>
          <w:color w:val="4682B4"/>
          <w:sz w:val="18"/>
          <w:szCs w:val="18"/>
        </w:rPr>
        <w:t>Кричевский</w:t>
      </w:r>
      <w:r>
        <w:rPr>
          <w:rStyle w:val="WW8Num3z0"/>
          <w:rFonts w:ascii="Verdana" w:hAnsi="Verdana"/>
          <w:color w:val="000000"/>
          <w:sz w:val="18"/>
          <w:szCs w:val="18"/>
        </w:rPr>
        <w:t> </w:t>
      </w:r>
      <w:r>
        <w:rPr>
          <w:rFonts w:ascii="Verdana" w:hAnsi="Verdana"/>
          <w:color w:val="000000"/>
          <w:sz w:val="18"/>
          <w:szCs w:val="18"/>
        </w:rPr>
        <w:t>В.Ю. Очерки истории и теории управления образованием. СПб.: ГУПМ, 2001. 166 с.</w:t>
      </w:r>
    </w:p>
    <w:p w14:paraId="7476C78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67. Кубицкий, С.И. Социальное партнерство в России: состояние и перспективы Текст. /С.И. Кубицкий. -М.: АТиСО, 1999. 184 с.</w:t>
      </w:r>
    </w:p>
    <w:p w14:paraId="0BD0BC8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2z0"/>
          <w:rFonts w:ascii="Verdana" w:hAnsi="Verdana"/>
          <w:color w:val="4682B4"/>
          <w:sz w:val="18"/>
          <w:szCs w:val="18"/>
        </w:rPr>
        <w:t>Кустов</w:t>
      </w:r>
      <w:r>
        <w:rPr>
          <w:rStyle w:val="WW8Num3z0"/>
          <w:rFonts w:ascii="Verdana" w:hAnsi="Verdana"/>
          <w:color w:val="000000"/>
          <w:sz w:val="18"/>
          <w:szCs w:val="18"/>
        </w:rPr>
        <w:t> </w:t>
      </w:r>
      <w:r>
        <w:rPr>
          <w:rFonts w:ascii="Verdana" w:hAnsi="Verdana"/>
          <w:color w:val="000000"/>
          <w:sz w:val="18"/>
          <w:szCs w:val="18"/>
        </w:rPr>
        <w:t>Ю.А., Шуберт Ю.Ф., Козлов A.B. Взаимосвязь профессионального образования и производства. Тольятти, 1996. - 160 с.</w:t>
      </w:r>
    </w:p>
    <w:p w14:paraId="61DDCCC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69. Ладанов, И.Д. Практический менеджмент Текст. /И.Д. Ладанов. М., 2004. - 493 с.</w:t>
      </w:r>
    </w:p>
    <w:p w14:paraId="1505D58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70. Ладыжец Н. Университеты Европы // Алма Матер (Вестник Высшей школы). 1991. - №9. - С. 80-84.72.</w:t>
      </w:r>
      <w:r>
        <w:rPr>
          <w:rStyle w:val="WW8Num3z0"/>
          <w:rFonts w:ascii="Verdana" w:hAnsi="Verdana"/>
          <w:color w:val="000000"/>
          <w:sz w:val="18"/>
          <w:szCs w:val="18"/>
        </w:rPr>
        <w:t> </w:t>
      </w:r>
      <w:r>
        <w:rPr>
          <w:rStyle w:val="WW8Num2z0"/>
          <w:rFonts w:ascii="Verdana" w:hAnsi="Verdana"/>
          <w:color w:val="4682B4"/>
          <w:sz w:val="18"/>
          <w:szCs w:val="18"/>
        </w:rPr>
        <w:t>Лисачкина</w:t>
      </w:r>
      <w:r>
        <w:rPr>
          <w:rStyle w:val="WW8Num3z0"/>
          <w:rFonts w:ascii="Verdana" w:hAnsi="Verdana"/>
          <w:color w:val="000000"/>
          <w:sz w:val="18"/>
          <w:szCs w:val="18"/>
        </w:rPr>
        <w:t> </w:t>
      </w:r>
      <w:r>
        <w:rPr>
          <w:rFonts w:ascii="Verdana" w:hAnsi="Verdana"/>
          <w:color w:val="000000"/>
          <w:sz w:val="18"/>
          <w:szCs w:val="18"/>
        </w:rPr>
        <w:t>В.Н. Диссер.</w:t>
      </w:r>
    </w:p>
    <w:p w14:paraId="1BDE1AE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2z0"/>
          <w:rFonts w:ascii="Verdana" w:hAnsi="Verdana"/>
          <w:color w:val="4682B4"/>
          <w:sz w:val="18"/>
          <w:szCs w:val="18"/>
        </w:rPr>
        <w:t>Лисачкина</w:t>
      </w:r>
      <w:r>
        <w:rPr>
          <w:rStyle w:val="WW8Num3z0"/>
          <w:rFonts w:ascii="Verdana" w:hAnsi="Verdana"/>
          <w:color w:val="000000"/>
          <w:sz w:val="18"/>
          <w:szCs w:val="18"/>
        </w:rPr>
        <w:t> </w:t>
      </w:r>
      <w:r>
        <w:rPr>
          <w:rFonts w:ascii="Verdana" w:hAnsi="Verdana"/>
          <w:color w:val="000000"/>
          <w:sz w:val="18"/>
          <w:szCs w:val="18"/>
        </w:rPr>
        <w:t>В.Н. Концепция развития системы государственно-частного партнерства учреждений среднего профессионального образования с предприятиями транснациональных корпораций // Среднее профессиональное образование. 2009. - № 3. - С. 66-71.</w:t>
      </w:r>
    </w:p>
    <w:p w14:paraId="32B9D40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2z0"/>
          <w:rFonts w:ascii="Verdana" w:hAnsi="Verdana"/>
          <w:color w:val="4682B4"/>
          <w:sz w:val="18"/>
          <w:szCs w:val="18"/>
        </w:rPr>
        <w:t>Мазур</w:t>
      </w:r>
      <w:r>
        <w:rPr>
          <w:rStyle w:val="WW8Num3z0"/>
          <w:rFonts w:ascii="Verdana" w:hAnsi="Verdana"/>
          <w:color w:val="000000"/>
          <w:sz w:val="18"/>
          <w:szCs w:val="18"/>
        </w:rPr>
        <w:t> </w:t>
      </w:r>
      <w:r>
        <w:rPr>
          <w:rFonts w:ascii="Verdana" w:hAnsi="Verdana"/>
          <w:color w:val="000000"/>
          <w:sz w:val="18"/>
          <w:szCs w:val="18"/>
        </w:rPr>
        <w:t>И. И., Шапиро В.Д. и др. Управление проектами: справочное пособие. М.: Высш. шк., 2001. 875 с.</w:t>
      </w:r>
    </w:p>
    <w:p w14:paraId="1E06C89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2z0"/>
          <w:rFonts w:ascii="Verdana" w:hAnsi="Verdana"/>
          <w:color w:val="4682B4"/>
          <w:sz w:val="18"/>
          <w:szCs w:val="18"/>
        </w:rPr>
        <w:t>Максаковский</w:t>
      </w:r>
      <w:r>
        <w:rPr>
          <w:rFonts w:ascii="Verdana" w:hAnsi="Verdana"/>
          <w:color w:val="000000"/>
          <w:sz w:val="18"/>
          <w:szCs w:val="18"/>
        </w:rPr>
        <w:t>, В.П. Что мешает развитию нашего образования? / В.П. Максаковский. // Педагогика. 2005. - № 4. - С. 3-9.</w:t>
      </w:r>
    </w:p>
    <w:p w14:paraId="0548F78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74. Манец, Т.В. Социальное партнерство в системе профессионального образования как институциональное соглашение Текст.: дис. . канд. экон. наук / Т.В. Манец. Екатеринбург, 2009. - 208 с.</w:t>
      </w:r>
    </w:p>
    <w:p w14:paraId="5B4BFCB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75.</w:t>
      </w:r>
      <w:r>
        <w:rPr>
          <w:rStyle w:val="WW8Num3z0"/>
          <w:rFonts w:ascii="Verdana" w:hAnsi="Verdana"/>
          <w:color w:val="000000"/>
          <w:sz w:val="18"/>
          <w:szCs w:val="18"/>
        </w:rPr>
        <w:t> </w:t>
      </w:r>
      <w:r>
        <w:rPr>
          <w:rStyle w:val="WW8Num2z0"/>
          <w:rFonts w:ascii="Verdana" w:hAnsi="Verdana"/>
          <w:color w:val="4682B4"/>
          <w:sz w:val="18"/>
          <w:szCs w:val="18"/>
        </w:rPr>
        <w:t>Мельник</w:t>
      </w:r>
      <w:r>
        <w:rPr>
          <w:rStyle w:val="WW8Num3z0"/>
          <w:rFonts w:ascii="Verdana" w:hAnsi="Verdana"/>
          <w:color w:val="000000"/>
          <w:sz w:val="18"/>
          <w:szCs w:val="18"/>
        </w:rPr>
        <w:t> </w:t>
      </w:r>
      <w:r>
        <w:rPr>
          <w:rFonts w:ascii="Verdana" w:hAnsi="Verdana"/>
          <w:color w:val="000000"/>
          <w:sz w:val="18"/>
          <w:szCs w:val="18"/>
        </w:rPr>
        <w:t>Т.Е. Правовое регулирование труда ректоров с учетом принципа автономии высших учебных</w:t>
      </w:r>
      <w:r>
        <w:rPr>
          <w:rStyle w:val="WW8Num3z0"/>
          <w:rFonts w:ascii="Verdana" w:hAnsi="Verdana"/>
          <w:color w:val="000000"/>
          <w:sz w:val="18"/>
          <w:szCs w:val="18"/>
        </w:rPr>
        <w:t> </w:t>
      </w:r>
      <w:r>
        <w:rPr>
          <w:rStyle w:val="WW8Num2z0"/>
          <w:rFonts w:ascii="Verdana" w:hAnsi="Verdana"/>
          <w:color w:val="4682B4"/>
          <w:sz w:val="18"/>
          <w:szCs w:val="18"/>
        </w:rPr>
        <w:t>заведений</w:t>
      </w:r>
      <w:r>
        <w:rPr>
          <w:rStyle w:val="WW8Num3z0"/>
          <w:rFonts w:ascii="Verdana" w:hAnsi="Verdana"/>
          <w:color w:val="000000"/>
          <w:sz w:val="18"/>
          <w:szCs w:val="18"/>
        </w:rPr>
        <w:t> </w:t>
      </w:r>
      <w:r>
        <w:rPr>
          <w:rFonts w:ascii="Verdana" w:hAnsi="Verdana"/>
          <w:color w:val="000000"/>
          <w:sz w:val="18"/>
          <w:szCs w:val="18"/>
        </w:rPr>
        <w:t>// Ежегодник российского образовательного законодательства. Том 3, выпуск 1 (сентябрь 2008 г.).</w:t>
      </w:r>
    </w:p>
    <w:p w14:paraId="0D2B8F3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76. Менар, К. Экономика организации Текст.: пер. с фр. /К. Менар. М., 1996.- 159 с.</w:t>
      </w:r>
    </w:p>
    <w:p w14:paraId="5B21FF6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77. Менеджмент /Автор- составитель Г.В. Казначевская. Ростов-на-Дону: Феникс, 2000. - 352 с.</w:t>
      </w:r>
    </w:p>
    <w:p w14:paraId="4250FF9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78. Менеджмент (Современный российский менеджмент): Учебник /Под ред. Ф.М. Русинова-М.: ФБК-ПРЕСС, 1999. 504 с.</w:t>
      </w:r>
    </w:p>
    <w:p w14:paraId="386B366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2z0"/>
          <w:rFonts w:ascii="Verdana" w:hAnsi="Verdana"/>
          <w:color w:val="4682B4"/>
          <w:sz w:val="18"/>
          <w:szCs w:val="18"/>
        </w:rPr>
        <w:t>Мильнер</w:t>
      </w:r>
      <w:r>
        <w:rPr>
          <w:rFonts w:ascii="Verdana" w:hAnsi="Verdana"/>
          <w:color w:val="000000"/>
          <w:sz w:val="18"/>
          <w:szCs w:val="18"/>
        </w:rPr>
        <w:t>, Б.З. Теория организации Текст.:</w:t>
      </w:r>
      <w:r>
        <w:rPr>
          <w:rStyle w:val="WW8Num3z0"/>
          <w:rFonts w:ascii="Verdana" w:hAnsi="Verdana"/>
          <w:color w:val="000000"/>
          <w:sz w:val="18"/>
          <w:szCs w:val="18"/>
        </w:rPr>
        <w:t> </w:t>
      </w:r>
      <w:r>
        <w:rPr>
          <w:rStyle w:val="WW8Num2z0"/>
          <w:rFonts w:ascii="Verdana" w:hAnsi="Verdana"/>
          <w:color w:val="4682B4"/>
          <w:sz w:val="18"/>
          <w:szCs w:val="18"/>
        </w:rPr>
        <w:t>учебн</w:t>
      </w:r>
      <w:r>
        <w:rPr>
          <w:rFonts w:ascii="Verdana" w:hAnsi="Verdana"/>
          <w:color w:val="000000"/>
          <w:sz w:val="18"/>
          <w:szCs w:val="18"/>
        </w:rPr>
        <w:t>. для студ. ВУЗов /Б.З. Мильнер, 2-е изд., перераб. и доп. - М.: Инфра - М., 2001 - 480 с.</w:t>
      </w:r>
    </w:p>
    <w:p w14:paraId="0411E2E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80. Молл, Е.Г. Менеджмент: Организационное поведение Текст.: учебное пособие /Е.Г. Молл. М.: Финансы и статистика, 1998. - 160 с.</w:t>
      </w:r>
    </w:p>
    <w:p w14:paraId="3D39C20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81. Морель, Ханс. Партнерство в системе профессионально-трудового обучения Текст. /Ханс Морель; Институт прикладных социальных наук //Национальное правление: консорциум. 1998.</w:t>
      </w:r>
    </w:p>
    <w:p w14:paraId="6BD677A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82. Морозова, О.И. Социальное партнерство на условиях формирования личности специалиста в системе профессионального образования Текст.: дис. . канд.соц. наук/О.И. Морозова. Курск, 2007. - 158 с.</w:t>
      </w:r>
    </w:p>
    <w:p w14:paraId="1DB89F4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2z0"/>
          <w:rFonts w:ascii="Verdana" w:hAnsi="Verdana"/>
          <w:color w:val="4682B4"/>
          <w:sz w:val="18"/>
          <w:szCs w:val="18"/>
        </w:rPr>
        <w:t>Мухаметзянова</w:t>
      </w:r>
      <w:r>
        <w:rPr>
          <w:rStyle w:val="WW8Num3z0"/>
          <w:rFonts w:ascii="Verdana" w:hAnsi="Verdana"/>
          <w:color w:val="000000"/>
          <w:sz w:val="18"/>
          <w:szCs w:val="18"/>
        </w:rPr>
        <w:t> </w:t>
      </w:r>
      <w:r>
        <w:rPr>
          <w:rFonts w:ascii="Verdana" w:hAnsi="Verdana"/>
          <w:color w:val="000000"/>
          <w:sz w:val="18"/>
          <w:szCs w:val="18"/>
        </w:rPr>
        <w:t>Г.В. Профессиональное образование: проблемы качества и научно-методического обеспечения. Казань:</w:t>
      </w:r>
      <w:r>
        <w:rPr>
          <w:rStyle w:val="WW8Num3z0"/>
          <w:rFonts w:ascii="Verdana" w:hAnsi="Verdana"/>
          <w:color w:val="000000"/>
          <w:sz w:val="18"/>
          <w:szCs w:val="18"/>
        </w:rPr>
        <w:t> </w:t>
      </w:r>
      <w:r>
        <w:rPr>
          <w:rStyle w:val="WW8Num2z0"/>
          <w:rFonts w:ascii="Verdana" w:hAnsi="Verdana"/>
          <w:color w:val="4682B4"/>
          <w:sz w:val="18"/>
          <w:szCs w:val="18"/>
        </w:rPr>
        <w:t>Магариф</w:t>
      </w:r>
      <w:r>
        <w:rPr>
          <w:rFonts w:ascii="Verdana" w:hAnsi="Verdana"/>
          <w:color w:val="000000"/>
          <w:sz w:val="18"/>
          <w:szCs w:val="18"/>
        </w:rPr>
        <w:t>, 2005. - 319 с.</w:t>
      </w:r>
    </w:p>
    <w:p w14:paraId="4EC3326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2z0"/>
          <w:rFonts w:ascii="Verdana" w:hAnsi="Verdana"/>
          <w:color w:val="4682B4"/>
          <w:sz w:val="18"/>
          <w:szCs w:val="18"/>
        </w:rPr>
        <w:t>Мухаметзянова</w:t>
      </w:r>
      <w:r>
        <w:rPr>
          <w:rStyle w:val="WW8Num3z0"/>
          <w:rFonts w:ascii="Verdana" w:hAnsi="Verdana"/>
          <w:color w:val="000000"/>
          <w:sz w:val="18"/>
          <w:szCs w:val="18"/>
        </w:rPr>
        <w:t> </w:t>
      </w:r>
      <w:r>
        <w:rPr>
          <w:rFonts w:ascii="Verdana" w:hAnsi="Verdana"/>
          <w:color w:val="000000"/>
          <w:sz w:val="18"/>
          <w:szCs w:val="18"/>
        </w:rPr>
        <w:t>Г.В. Региональные аспекты управления средним профессиональным образованием /Г.В. Мухаметзянова //Профессиональное образование №3 (16) 1999. С. 3-12.</w:t>
      </w:r>
    </w:p>
    <w:p w14:paraId="31713119"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85. Мысляева, И.Н. Каким может быть социальное партнерство в России Текст. /И.Н. Мысляева. М., 2000.</w:t>
      </w:r>
    </w:p>
    <w:p w14:paraId="5E754ED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2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М.В. Автономные учреждения СПО: задачи, механизмы, подходы // Профессиональное образование. Столица. 2010. - № 6. - С. 24-28.</w:t>
      </w:r>
    </w:p>
    <w:p w14:paraId="555E883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2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М.В. Формирование механизма образовательного аутсорсинга автономного учреждения</w:t>
      </w:r>
      <w:r>
        <w:rPr>
          <w:rStyle w:val="WW8Num3z0"/>
          <w:rFonts w:ascii="Verdana" w:hAnsi="Verdana"/>
          <w:color w:val="000000"/>
          <w:sz w:val="18"/>
          <w:szCs w:val="18"/>
        </w:rPr>
        <w:t> </w:t>
      </w:r>
      <w:r>
        <w:rPr>
          <w:rStyle w:val="WW8Num2z0"/>
          <w:rFonts w:ascii="Verdana" w:hAnsi="Verdana"/>
          <w:color w:val="4682B4"/>
          <w:sz w:val="18"/>
          <w:szCs w:val="18"/>
        </w:rPr>
        <w:t>СПО</w:t>
      </w:r>
      <w:r>
        <w:rPr>
          <w:rStyle w:val="WW8Num3z0"/>
          <w:rFonts w:ascii="Verdana" w:hAnsi="Verdana"/>
          <w:color w:val="000000"/>
          <w:sz w:val="18"/>
          <w:szCs w:val="18"/>
        </w:rPr>
        <w:t> </w:t>
      </w:r>
      <w:r>
        <w:rPr>
          <w:rFonts w:ascii="Verdana" w:hAnsi="Verdana"/>
          <w:color w:val="000000"/>
          <w:sz w:val="18"/>
          <w:szCs w:val="18"/>
        </w:rPr>
        <w:t>// Профессиональное образование. Столица. -2010.-№7.-С. 10-14.</w:t>
      </w:r>
    </w:p>
    <w:p w14:paraId="269D68D9"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2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A.M. Новые модели Российских учреждений базового профессионального образования /А.М, Новиков //Профессионал. 2001. - №3. - С. 5-8.</w:t>
      </w:r>
    </w:p>
    <w:p w14:paraId="7FCC1AC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2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A.M., Новиков Д.А. Как модернизировать управление образованием?</w:t>
      </w:r>
    </w:p>
    <w:p w14:paraId="542B5AB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2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А.М., Новиков Д.А. Образовательный проект \ методология образовательной деятельности. М.:</w:t>
      </w:r>
      <w:r>
        <w:rPr>
          <w:rStyle w:val="WW8Num3z0"/>
          <w:rFonts w:ascii="Verdana" w:hAnsi="Verdana"/>
          <w:color w:val="000000"/>
          <w:sz w:val="18"/>
          <w:szCs w:val="18"/>
        </w:rPr>
        <w:t> </w:t>
      </w:r>
      <w:r>
        <w:rPr>
          <w:rStyle w:val="WW8Num2z0"/>
          <w:rFonts w:ascii="Verdana" w:hAnsi="Verdana"/>
          <w:color w:val="4682B4"/>
          <w:sz w:val="18"/>
          <w:szCs w:val="18"/>
        </w:rPr>
        <w:t>Эгвес</w:t>
      </w:r>
      <w:r>
        <w:rPr>
          <w:rFonts w:ascii="Verdana" w:hAnsi="Verdana"/>
          <w:color w:val="000000"/>
          <w:sz w:val="18"/>
          <w:szCs w:val="18"/>
        </w:rPr>
        <w:t>, 2004. 120 с.</w:t>
      </w:r>
    </w:p>
    <w:p w14:paraId="1E44216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2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Д.А., Глотова Н.П. Модели и механизмы управления образовательными сетями и комплексами. М.: Институт управления образованием</w:t>
      </w:r>
      <w:r>
        <w:rPr>
          <w:rStyle w:val="WW8Num3z0"/>
          <w:rFonts w:ascii="Verdana" w:hAnsi="Verdana"/>
          <w:color w:val="000000"/>
          <w:sz w:val="18"/>
          <w:szCs w:val="18"/>
        </w:rPr>
        <w:t> </w:t>
      </w:r>
      <w:r>
        <w:rPr>
          <w:rStyle w:val="WW8Num2z0"/>
          <w:rFonts w:ascii="Verdana" w:hAnsi="Verdana"/>
          <w:color w:val="4682B4"/>
          <w:sz w:val="18"/>
          <w:szCs w:val="18"/>
        </w:rPr>
        <w:t>РАО</w:t>
      </w:r>
      <w:r>
        <w:rPr>
          <w:rFonts w:ascii="Verdana" w:hAnsi="Verdana"/>
          <w:color w:val="000000"/>
          <w:sz w:val="18"/>
          <w:szCs w:val="18"/>
        </w:rPr>
        <w:t>, 2004. 142 с.</w:t>
      </w:r>
    </w:p>
    <w:p w14:paraId="36C16C9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92. Оборин, М.В. Социальное партнерство учреждений среднего профессионального образования с промышленными предприятиями в подготовке специалистов Текст.: дис. . канд. пед. наук / М.В. Оборин. Тольятти, 2007 - 275 с.</w:t>
      </w:r>
    </w:p>
    <w:p w14:paraId="356FBB5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93. Образовательное законодательство и образовательные системы зарубежных стран. М., 2007. С. 257.</w:t>
      </w:r>
    </w:p>
    <w:p w14:paraId="1A72D45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94. Образовательное законодательство зарубежных стран / Под ред. д.ю.н., проф. В.М. Сырых. М., 2003 /18/.</w:t>
      </w:r>
    </w:p>
    <w:p w14:paraId="42480DD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2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1975. С. 21.</w:t>
      </w:r>
    </w:p>
    <w:p w14:paraId="614849A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96. Олейникова, О.Н. Социальное партнерство в сфере профессионального образования Текст. /О.Н. Олейникова; Национальна Обсерватория профессионального образования Российской Федерации. М,: Центр изучения проблем профессионального образования, 2001. - 85 с.</w:t>
      </w:r>
    </w:p>
    <w:p w14:paraId="2D3E3CE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97. Педагогика профессионального образования. М.: Издательский центр «</w:t>
      </w:r>
      <w:r>
        <w:rPr>
          <w:rStyle w:val="WW8Num2z0"/>
          <w:rFonts w:ascii="Verdana" w:hAnsi="Verdana"/>
          <w:color w:val="4682B4"/>
          <w:sz w:val="18"/>
          <w:szCs w:val="18"/>
        </w:rPr>
        <w:t>Академия</w:t>
      </w:r>
      <w:r>
        <w:rPr>
          <w:rFonts w:ascii="Verdana" w:hAnsi="Verdana"/>
          <w:color w:val="000000"/>
          <w:sz w:val="18"/>
          <w:szCs w:val="18"/>
        </w:rPr>
        <w:t>», 2008. - 368 с.</w:t>
      </w:r>
    </w:p>
    <w:p w14:paraId="47B303F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98. Постановление Кабинета Министров РТ № 139 от 23 апреля 2007 г. «Об утверждении правил финансового обеспечения государственного</w:t>
      </w:r>
      <w:r>
        <w:rPr>
          <w:rStyle w:val="WW8Num3z0"/>
          <w:rFonts w:ascii="Verdana" w:hAnsi="Verdana"/>
          <w:color w:val="000000"/>
          <w:sz w:val="18"/>
          <w:szCs w:val="18"/>
        </w:rPr>
        <w:t> </w:t>
      </w:r>
      <w:r>
        <w:rPr>
          <w:rStyle w:val="WW8Num2z0"/>
          <w:rFonts w:ascii="Verdana" w:hAnsi="Verdana"/>
          <w:color w:val="4682B4"/>
          <w:sz w:val="18"/>
          <w:szCs w:val="18"/>
        </w:rPr>
        <w:t>задания</w:t>
      </w:r>
      <w:r>
        <w:rPr>
          <w:rStyle w:val="WW8Num3z0"/>
          <w:rFonts w:ascii="Verdana" w:hAnsi="Verdana"/>
          <w:color w:val="000000"/>
          <w:sz w:val="18"/>
          <w:szCs w:val="18"/>
        </w:rPr>
        <w:t> </w:t>
      </w:r>
      <w:r>
        <w:rPr>
          <w:rFonts w:ascii="Verdana" w:hAnsi="Verdana"/>
          <w:color w:val="000000"/>
          <w:sz w:val="18"/>
          <w:szCs w:val="18"/>
        </w:rPr>
        <w:t>автономными учреждениями».</w:t>
      </w:r>
    </w:p>
    <w:p w14:paraId="39AD093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99. Постановление Кабинета Министров РТ № 160 от 28 апреля 2007 г. «Об утверждении </w:t>
      </w:r>
      <w:r>
        <w:rPr>
          <w:rFonts w:ascii="Verdana" w:hAnsi="Verdana"/>
          <w:color w:val="000000"/>
          <w:sz w:val="18"/>
          <w:szCs w:val="18"/>
        </w:rPr>
        <w:lastRenderedPageBreak/>
        <w:t>нормативов финансовых затрат и базовых нормативов содержания имущества государственных учреждений Республики Татарстан».</w:t>
      </w:r>
    </w:p>
    <w:p w14:paraId="3E46F93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100. Постановление Кабинета Министров РТ № 161 от 28 апреля 2007 г. «Об определении условий и порядка формирования задания учредителя автономному учреждению Республики Татарстан».</w:t>
      </w:r>
    </w:p>
    <w:p w14:paraId="43D481D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101. Приказ Минобразования России от 15 февраля 2005 г. N 40 "О реализации положений</w:t>
      </w:r>
      <w:r>
        <w:rPr>
          <w:rStyle w:val="WW8Num3z0"/>
          <w:rFonts w:ascii="Verdana" w:hAnsi="Verdana"/>
          <w:color w:val="000000"/>
          <w:sz w:val="18"/>
          <w:szCs w:val="18"/>
        </w:rPr>
        <w:t> </w:t>
      </w:r>
      <w:r>
        <w:rPr>
          <w:rStyle w:val="WW8Num2z0"/>
          <w:rFonts w:ascii="Verdana" w:hAnsi="Verdana"/>
          <w:color w:val="4682B4"/>
          <w:sz w:val="18"/>
          <w:szCs w:val="18"/>
        </w:rPr>
        <w:t>Болонской</w:t>
      </w:r>
      <w:r>
        <w:rPr>
          <w:rStyle w:val="WW8Num3z0"/>
          <w:rFonts w:ascii="Verdana" w:hAnsi="Verdana"/>
          <w:color w:val="000000"/>
          <w:sz w:val="18"/>
          <w:szCs w:val="18"/>
        </w:rPr>
        <w:t> </w:t>
      </w:r>
      <w:r>
        <w:rPr>
          <w:rFonts w:ascii="Verdana" w:hAnsi="Verdana"/>
          <w:color w:val="000000"/>
          <w:sz w:val="18"/>
          <w:szCs w:val="18"/>
        </w:rPr>
        <w:t>декларации в системе высшего профессионального образования Российской Федерации" // Бюллетень Министерства образования и науки Российской Федерации. 2005. N 4.</w:t>
      </w:r>
    </w:p>
    <w:p w14:paraId="4A85BF1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102. Приказ Министерства образования и науки России от 07 марта 2006 г. № 46 «О порядке и критериях конкурсного отбора общеобразовательных учреждений субъектов Российской Федерации .» // Электронный ресурс http://school.edii.ru/dokmin.asp?ob по=28990.</w:t>
      </w:r>
    </w:p>
    <w:p w14:paraId="07FFBE3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2z0"/>
          <w:rFonts w:ascii="Verdana" w:hAnsi="Verdana"/>
          <w:color w:val="4682B4"/>
          <w:sz w:val="18"/>
          <w:szCs w:val="18"/>
        </w:rPr>
        <w:t>Прикот</w:t>
      </w:r>
      <w:r>
        <w:rPr>
          <w:rFonts w:ascii="Verdana" w:hAnsi="Verdana"/>
          <w:color w:val="000000"/>
          <w:sz w:val="18"/>
          <w:szCs w:val="18"/>
        </w:rPr>
        <w:t>, О.Г. Проектное управление развитием образовательной организации / О.Г.</w:t>
      </w:r>
      <w:r>
        <w:rPr>
          <w:rStyle w:val="WW8Num3z0"/>
          <w:rFonts w:ascii="Verdana" w:hAnsi="Verdana"/>
          <w:color w:val="000000"/>
          <w:sz w:val="18"/>
          <w:szCs w:val="18"/>
        </w:rPr>
        <w:t> </w:t>
      </w:r>
      <w:r>
        <w:rPr>
          <w:rStyle w:val="WW8Num2z0"/>
          <w:rFonts w:ascii="Verdana" w:hAnsi="Verdana"/>
          <w:color w:val="4682B4"/>
          <w:sz w:val="18"/>
          <w:szCs w:val="18"/>
        </w:rPr>
        <w:t>Прикот</w:t>
      </w:r>
      <w:r>
        <w:rPr>
          <w:rFonts w:ascii="Verdana" w:hAnsi="Verdana"/>
          <w:color w:val="000000"/>
          <w:sz w:val="18"/>
          <w:szCs w:val="18"/>
        </w:rPr>
        <w:t>, В.Н. Виноградов. // Управление современной школой. Выпуск IX. Ростов-н/Д: Изд-во «</w:t>
      </w:r>
      <w:r>
        <w:rPr>
          <w:rStyle w:val="WW8Num2z0"/>
          <w:rFonts w:ascii="Verdana" w:hAnsi="Verdana"/>
          <w:color w:val="4682B4"/>
          <w:sz w:val="18"/>
          <w:szCs w:val="18"/>
        </w:rPr>
        <w:t>Учитель</w:t>
      </w:r>
      <w:r>
        <w:rPr>
          <w:rFonts w:ascii="Verdana" w:hAnsi="Verdana"/>
          <w:color w:val="000000"/>
          <w:sz w:val="18"/>
          <w:szCs w:val="18"/>
        </w:rPr>
        <w:t>», 2006. - 256 с.</w:t>
      </w:r>
    </w:p>
    <w:p w14:paraId="793182B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104. Профессиональная педагогика: Учебник для студентов,</w:t>
      </w:r>
      <w:r>
        <w:rPr>
          <w:rStyle w:val="WW8Num3z0"/>
          <w:rFonts w:ascii="Verdana" w:hAnsi="Verdana"/>
          <w:color w:val="000000"/>
          <w:sz w:val="18"/>
          <w:szCs w:val="18"/>
        </w:rPr>
        <w:t> </w:t>
      </w:r>
      <w:r>
        <w:rPr>
          <w:rStyle w:val="WW8Num2z0"/>
          <w:rFonts w:ascii="Verdana" w:hAnsi="Verdana"/>
          <w:color w:val="4682B4"/>
          <w:sz w:val="18"/>
          <w:szCs w:val="18"/>
        </w:rPr>
        <w:t>обучающихся</w:t>
      </w:r>
      <w:r>
        <w:rPr>
          <w:rStyle w:val="WW8Num3z0"/>
          <w:rFonts w:ascii="Verdana" w:hAnsi="Verdana"/>
          <w:color w:val="000000"/>
          <w:sz w:val="18"/>
          <w:szCs w:val="18"/>
        </w:rPr>
        <w:t> </w:t>
      </w:r>
      <w:r>
        <w:rPr>
          <w:rFonts w:ascii="Verdana" w:hAnsi="Verdana"/>
          <w:color w:val="000000"/>
          <w:sz w:val="18"/>
          <w:szCs w:val="18"/>
        </w:rPr>
        <w:t>по педагогическим специальностям и направлениям. Под ред. С.Я. Батыше-ва, А.М.</w:t>
      </w:r>
      <w:r>
        <w:rPr>
          <w:rStyle w:val="WW8Num3z0"/>
          <w:rFonts w:ascii="Verdana" w:hAnsi="Verdana"/>
          <w:color w:val="000000"/>
          <w:sz w:val="18"/>
          <w:szCs w:val="18"/>
        </w:rPr>
        <w:t> </w:t>
      </w:r>
      <w:r>
        <w:rPr>
          <w:rStyle w:val="WW8Num2z0"/>
          <w:rFonts w:ascii="Verdana" w:hAnsi="Verdana"/>
          <w:color w:val="4682B4"/>
          <w:sz w:val="18"/>
          <w:szCs w:val="18"/>
        </w:rPr>
        <w:t>Новикова</w:t>
      </w:r>
      <w:r>
        <w:rPr>
          <w:rFonts w:ascii="Verdana" w:hAnsi="Verdana"/>
          <w:color w:val="000000"/>
          <w:sz w:val="18"/>
          <w:szCs w:val="18"/>
        </w:rPr>
        <w:t>. М.: Из-во ЭГВЕС, 2009. — 508 с.</w:t>
      </w:r>
    </w:p>
    <w:p w14:paraId="7B71C4C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2z0"/>
          <w:rFonts w:ascii="Verdana" w:hAnsi="Verdana"/>
          <w:color w:val="4682B4"/>
          <w:sz w:val="18"/>
          <w:szCs w:val="18"/>
        </w:rPr>
        <w:t>Пугачева</w:t>
      </w:r>
      <w:r>
        <w:rPr>
          <w:rStyle w:val="WW8Num3z0"/>
          <w:rFonts w:ascii="Verdana" w:hAnsi="Verdana"/>
          <w:color w:val="000000"/>
          <w:sz w:val="18"/>
          <w:szCs w:val="18"/>
        </w:rPr>
        <w:t> </w:t>
      </w:r>
      <w:r>
        <w:rPr>
          <w:rFonts w:ascii="Verdana" w:hAnsi="Verdana"/>
          <w:color w:val="000000"/>
          <w:sz w:val="18"/>
          <w:szCs w:val="18"/>
        </w:rPr>
        <w:t>Н.Б. Управление общеобразовательным учреждением инновационного типа. Ижевск: Изд-кий дом «</w:t>
      </w:r>
      <w:r>
        <w:rPr>
          <w:rStyle w:val="WW8Num2z0"/>
          <w:rFonts w:ascii="Verdana" w:hAnsi="Verdana"/>
          <w:color w:val="4682B4"/>
          <w:sz w:val="18"/>
          <w:szCs w:val="18"/>
        </w:rPr>
        <w:t>Удмуртский университет</w:t>
      </w:r>
      <w:r>
        <w:rPr>
          <w:rFonts w:ascii="Verdana" w:hAnsi="Verdana"/>
          <w:color w:val="000000"/>
          <w:sz w:val="18"/>
          <w:szCs w:val="18"/>
        </w:rPr>
        <w:t>», 2002.272 с.</w:t>
      </w:r>
    </w:p>
    <w:p w14:paraId="56962B8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2z0"/>
          <w:rFonts w:ascii="Verdana" w:hAnsi="Verdana"/>
          <w:color w:val="4682B4"/>
          <w:sz w:val="18"/>
          <w:szCs w:val="18"/>
        </w:rPr>
        <w:t>Садовничий</w:t>
      </w:r>
      <w:r>
        <w:rPr>
          <w:rStyle w:val="WW8Num3z0"/>
          <w:rFonts w:ascii="Verdana" w:hAnsi="Verdana"/>
          <w:color w:val="000000"/>
          <w:sz w:val="18"/>
          <w:szCs w:val="18"/>
        </w:rPr>
        <w:t> </w:t>
      </w:r>
      <w:r>
        <w:rPr>
          <w:rFonts w:ascii="Verdana" w:hAnsi="Verdana"/>
          <w:color w:val="000000"/>
          <w:sz w:val="18"/>
          <w:szCs w:val="18"/>
        </w:rPr>
        <w:t>В.В. В поисках нового подхода к развитию образования и производительных сил в России //Aima mater (Вестник высшей школы), -2000.-№10.-С. 3-8.</w:t>
      </w:r>
    </w:p>
    <w:p w14:paraId="5A11C1C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2z0"/>
          <w:rFonts w:ascii="Verdana" w:hAnsi="Verdana"/>
          <w:color w:val="4682B4"/>
          <w:sz w:val="18"/>
          <w:szCs w:val="18"/>
        </w:rPr>
        <w:t>Сазонова</w:t>
      </w:r>
      <w:r>
        <w:rPr>
          <w:rStyle w:val="WW8Num3z0"/>
          <w:rFonts w:ascii="Verdana" w:hAnsi="Verdana"/>
          <w:color w:val="000000"/>
          <w:sz w:val="18"/>
          <w:szCs w:val="18"/>
        </w:rPr>
        <w:t> </w:t>
      </w:r>
      <w:r>
        <w:rPr>
          <w:rFonts w:ascii="Verdana" w:hAnsi="Verdana"/>
          <w:color w:val="000000"/>
          <w:sz w:val="18"/>
          <w:szCs w:val="18"/>
        </w:rPr>
        <w:t>З.С. Интеграция образования, науки и производства как методологическое основание подготовки современного инженера /З.С. Сазонова М.: Изд-во</w:t>
      </w:r>
      <w:r>
        <w:rPr>
          <w:rStyle w:val="WW8Num3z0"/>
          <w:rFonts w:ascii="Verdana" w:hAnsi="Verdana"/>
          <w:color w:val="000000"/>
          <w:sz w:val="18"/>
          <w:szCs w:val="18"/>
        </w:rPr>
        <w:t> </w:t>
      </w:r>
      <w:r>
        <w:rPr>
          <w:rStyle w:val="WW8Num2z0"/>
          <w:rFonts w:ascii="Verdana" w:hAnsi="Verdana"/>
          <w:color w:val="4682B4"/>
          <w:sz w:val="18"/>
          <w:szCs w:val="18"/>
        </w:rPr>
        <w:t>МАДИ</w:t>
      </w:r>
      <w:r>
        <w:rPr>
          <w:rStyle w:val="WW8Num3z0"/>
          <w:rFonts w:ascii="Verdana" w:hAnsi="Verdana"/>
          <w:color w:val="000000"/>
          <w:sz w:val="18"/>
          <w:szCs w:val="18"/>
        </w:rPr>
        <w:t> </w:t>
      </w:r>
      <w:r>
        <w:rPr>
          <w:rFonts w:ascii="Verdana" w:hAnsi="Verdana"/>
          <w:color w:val="000000"/>
          <w:sz w:val="18"/>
          <w:szCs w:val="18"/>
        </w:rPr>
        <w:t>(ГТУ), 2007. - 487 с.</w:t>
      </w:r>
    </w:p>
    <w:p w14:paraId="7643A4F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2z0"/>
          <w:rFonts w:ascii="Verdana" w:hAnsi="Verdana"/>
          <w:color w:val="4682B4"/>
          <w:sz w:val="18"/>
          <w:szCs w:val="18"/>
        </w:rPr>
        <w:t>Сахарова</w:t>
      </w:r>
      <w:r>
        <w:rPr>
          <w:rStyle w:val="WW8Num3z0"/>
          <w:rFonts w:ascii="Verdana" w:hAnsi="Verdana"/>
          <w:color w:val="000000"/>
          <w:sz w:val="18"/>
          <w:szCs w:val="18"/>
        </w:rPr>
        <w:t> </w:t>
      </w:r>
      <w:r>
        <w:rPr>
          <w:rFonts w:ascii="Verdana" w:hAnsi="Verdana"/>
          <w:color w:val="000000"/>
          <w:sz w:val="18"/>
          <w:szCs w:val="18"/>
        </w:rPr>
        <w:t>В.И., Сахаров Е.В. Взаимодействие образовательных учреждений с предприятиями. // Профессиональное образование. Столица. 2009. -№7. - С. 14-16.</w:t>
      </w:r>
    </w:p>
    <w:p w14:paraId="1C1B8D7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2z0"/>
          <w:rFonts w:ascii="Verdana" w:hAnsi="Verdana"/>
          <w:color w:val="4682B4"/>
          <w:sz w:val="18"/>
          <w:szCs w:val="18"/>
        </w:rPr>
        <w:t>Симонов</w:t>
      </w:r>
      <w:r>
        <w:rPr>
          <w:rStyle w:val="WW8Num3z0"/>
          <w:rFonts w:ascii="Verdana" w:hAnsi="Verdana"/>
          <w:color w:val="000000"/>
          <w:sz w:val="18"/>
          <w:szCs w:val="18"/>
        </w:rPr>
        <w:t> </w:t>
      </w:r>
      <w:r>
        <w:rPr>
          <w:rFonts w:ascii="Verdana" w:hAnsi="Verdana"/>
          <w:color w:val="000000"/>
          <w:sz w:val="18"/>
          <w:szCs w:val="18"/>
        </w:rPr>
        <w:t>В.П. Педагогический менеджмент. М.: Педагогическое общество России, 1992. - 427 с.</w:t>
      </w:r>
    </w:p>
    <w:p w14:paraId="680FC97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2z0"/>
          <w:rFonts w:ascii="Verdana" w:hAnsi="Verdana"/>
          <w:color w:val="4682B4"/>
          <w:sz w:val="18"/>
          <w:szCs w:val="18"/>
        </w:rPr>
        <w:t>Скакун</w:t>
      </w:r>
      <w:r>
        <w:rPr>
          <w:rStyle w:val="WW8Num3z0"/>
          <w:rFonts w:ascii="Verdana" w:hAnsi="Verdana"/>
          <w:color w:val="000000"/>
          <w:sz w:val="18"/>
          <w:szCs w:val="18"/>
        </w:rPr>
        <w:t> </w:t>
      </w:r>
      <w:r>
        <w:rPr>
          <w:rFonts w:ascii="Verdana" w:hAnsi="Verdana"/>
          <w:color w:val="000000"/>
          <w:sz w:val="18"/>
          <w:szCs w:val="18"/>
        </w:rPr>
        <w:t>В.А. Основы педагогического мастерства. М.: ФОРУМ: ИНФРА - М, 2008.- 208 с.</w:t>
      </w:r>
    </w:p>
    <w:p w14:paraId="40B0473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2z0"/>
          <w:rFonts w:ascii="Verdana" w:hAnsi="Verdana"/>
          <w:color w:val="4682B4"/>
          <w:sz w:val="18"/>
          <w:szCs w:val="18"/>
        </w:rPr>
        <w:t>Скамницкий</w:t>
      </w:r>
      <w:r>
        <w:rPr>
          <w:rStyle w:val="WW8Num3z0"/>
          <w:rFonts w:ascii="Verdana" w:hAnsi="Verdana"/>
          <w:color w:val="000000"/>
          <w:sz w:val="18"/>
          <w:szCs w:val="18"/>
        </w:rPr>
        <w:t> </w:t>
      </w:r>
      <w:r>
        <w:rPr>
          <w:rFonts w:ascii="Verdana" w:hAnsi="Verdana"/>
          <w:color w:val="000000"/>
          <w:sz w:val="18"/>
          <w:szCs w:val="18"/>
        </w:rPr>
        <w:t>A.A. Развитие образовательных учреждений в условиях динамично изменяющейся социально-экономической среды: Дисс. . д-ра пед. наук. -М., 1999.</w:t>
      </w:r>
    </w:p>
    <w:p w14:paraId="45A8441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2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И.П. Теория профессионального образования. М.: РАО; НИИРПО, 2008.-320 с.</w:t>
      </w:r>
    </w:p>
    <w:p w14:paraId="634A35D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2z0"/>
          <w:rFonts w:ascii="Verdana" w:hAnsi="Verdana"/>
          <w:color w:val="4682B4"/>
          <w:sz w:val="18"/>
          <w:szCs w:val="18"/>
        </w:rPr>
        <w:t>Смирнов</w:t>
      </w:r>
      <w:r>
        <w:rPr>
          <w:rFonts w:ascii="Verdana" w:hAnsi="Verdana"/>
          <w:color w:val="000000"/>
          <w:sz w:val="18"/>
          <w:szCs w:val="18"/>
        </w:rPr>
        <w:t>, И.П. Социальное партнерство: что ждет работодатель: (итоги пилотного Всероссийского социологического исследования) Текст. / И.П. Смирнов, Е.В.</w:t>
      </w:r>
      <w:r>
        <w:rPr>
          <w:rStyle w:val="WW8Num3z0"/>
          <w:rFonts w:ascii="Verdana" w:hAnsi="Verdana"/>
          <w:color w:val="000000"/>
          <w:sz w:val="18"/>
          <w:szCs w:val="18"/>
        </w:rPr>
        <w:t> </w:t>
      </w:r>
      <w:r>
        <w:rPr>
          <w:rStyle w:val="WW8Num2z0"/>
          <w:rFonts w:ascii="Verdana" w:hAnsi="Verdana"/>
          <w:color w:val="4682B4"/>
          <w:sz w:val="18"/>
          <w:szCs w:val="18"/>
        </w:rPr>
        <w:t>Ткаченко</w:t>
      </w:r>
      <w:r>
        <w:rPr>
          <w:rFonts w:ascii="Verdana" w:hAnsi="Verdana"/>
          <w:color w:val="000000"/>
          <w:sz w:val="18"/>
          <w:szCs w:val="18"/>
        </w:rPr>
        <w:t>. -М.: ООО «</w:t>
      </w:r>
      <w:r>
        <w:rPr>
          <w:rStyle w:val="WW8Num2z0"/>
          <w:rFonts w:ascii="Verdana" w:hAnsi="Verdana"/>
          <w:color w:val="4682B4"/>
          <w:sz w:val="18"/>
          <w:szCs w:val="18"/>
        </w:rPr>
        <w:t>Аспект</w:t>
      </w:r>
      <w:r>
        <w:rPr>
          <w:rFonts w:ascii="Verdana" w:hAnsi="Verdana"/>
          <w:color w:val="000000"/>
          <w:sz w:val="18"/>
          <w:szCs w:val="18"/>
        </w:rPr>
        <w:t>», 2004. 32 с.</w:t>
      </w:r>
    </w:p>
    <w:p w14:paraId="3101995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114. Социальное партнерство: учебное заведение-предприятие Текст.:</w:t>
      </w:r>
      <w:r>
        <w:rPr>
          <w:rStyle w:val="WW8Num3z0"/>
          <w:rFonts w:ascii="Verdana" w:hAnsi="Verdana"/>
          <w:color w:val="000000"/>
          <w:sz w:val="18"/>
          <w:szCs w:val="18"/>
        </w:rPr>
        <w:t> </w:t>
      </w:r>
      <w:r>
        <w:rPr>
          <w:rStyle w:val="WW8Num2z0"/>
          <w:rFonts w:ascii="Verdana" w:hAnsi="Verdana"/>
          <w:color w:val="4682B4"/>
          <w:sz w:val="18"/>
          <w:szCs w:val="18"/>
        </w:rPr>
        <w:t>методическое</w:t>
      </w:r>
      <w:r>
        <w:rPr>
          <w:rStyle w:val="WW8Num3z0"/>
          <w:rFonts w:ascii="Verdana" w:hAnsi="Verdana"/>
          <w:color w:val="000000"/>
          <w:sz w:val="18"/>
          <w:szCs w:val="18"/>
        </w:rPr>
        <w:t> </w:t>
      </w:r>
      <w:r>
        <w:rPr>
          <w:rFonts w:ascii="Verdana" w:hAnsi="Verdana"/>
          <w:color w:val="000000"/>
          <w:sz w:val="18"/>
          <w:szCs w:val="18"/>
        </w:rPr>
        <w:t>пособие /под общей редакцией академика РАО Г.В. Мухаметзя-новой. Казань:</w:t>
      </w:r>
      <w:r>
        <w:rPr>
          <w:rStyle w:val="WW8Num3z0"/>
          <w:rFonts w:ascii="Verdana" w:hAnsi="Verdana"/>
          <w:color w:val="000000"/>
          <w:sz w:val="18"/>
          <w:szCs w:val="18"/>
        </w:rPr>
        <w:t> </w:t>
      </w:r>
      <w:r>
        <w:rPr>
          <w:rStyle w:val="WW8Num2z0"/>
          <w:rFonts w:ascii="Verdana" w:hAnsi="Verdana"/>
          <w:color w:val="4682B4"/>
          <w:sz w:val="18"/>
          <w:szCs w:val="18"/>
        </w:rPr>
        <w:t>ИПП</w:t>
      </w:r>
      <w:r>
        <w:rPr>
          <w:rStyle w:val="WW8Num3z0"/>
          <w:rFonts w:ascii="Verdana" w:hAnsi="Verdana"/>
          <w:color w:val="000000"/>
          <w:sz w:val="18"/>
          <w:szCs w:val="18"/>
        </w:rPr>
        <w:t> </w:t>
      </w:r>
      <w:r>
        <w:rPr>
          <w:rFonts w:ascii="Verdana" w:hAnsi="Verdana"/>
          <w:color w:val="000000"/>
          <w:sz w:val="18"/>
          <w:szCs w:val="18"/>
        </w:rPr>
        <w:t>ПО РАО, 2006. - 64 с.</w:t>
      </w:r>
    </w:p>
    <w:p w14:paraId="25642C3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2z0"/>
          <w:rFonts w:ascii="Verdana" w:hAnsi="Verdana"/>
          <w:color w:val="4682B4"/>
          <w:sz w:val="18"/>
          <w:szCs w:val="18"/>
        </w:rPr>
        <w:t>Тамер</w:t>
      </w:r>
      <w:r>
        <w:rPr>
          <w:rStyle w:val="WW8Num3z0"/>
          <w:rFonts w:ascii="Verdana" w:hAnsi="Verdana"/>
          <w:color w:val="000000"/>
          <w:sz w:val="18"/>
          <w:szCs w:val="18"/>
        </w:rPr>
        <w:t> </w:t>
      </w:r>
      <w:r>
        <w:rPr>
          <w:rFonts w:ascii="Verdana" w:hAnsi="Verdana"/>
          <w:color w:val="000000"/>
          <w:sz w:val="18"/>
          <w:szCs w:val="18"/>
        </w:rPr>
        <w:t>О.С., Лисачкина В.Н. Внедрение новых механизмов управления образовательными учреждениями в процессе развития различных форм государственно-частного партнерства // Среднее профессиональное образование. -2009. № 3. - С. 13-16.</w:t>
      </w:r>
    </w:p>
    <w:p w14:paraId="0F02229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2z0"/>
          <w:rFonts w:ascii="Verdana" w:hAnsi="Verdana"/>
          <w:color w:val="4682B4"/>
          <w:sz w:val="18"/>
          <w:szCs w:val="18"/>
        </w:rPr>
        <w:t>Терентьева</w:t>
      </w:r>
      <w:r>
        <w:rPr>
          <w:rStyle w:val="WW8Num3z0"/>
          <w:rFonts w:ascii="Verdana" w:hAnsi="Verdana"/>
          <w:color w:val="000000"/>
          <w:sz w:val="18"/>
          <w:szCs w:val="18"/>
        </w:rPr>
        <w:t> </w:t>
      </w:r>
      <w:r>
        <w:rPr>
          <w:rFonts w:ascii="Verdana" w:hAnsi="Verdana"/>
          <w:color w:val="000000"/>
          <w:sz w:val="18"/>
          <w:szCs w:val="18"/>
        </w:rPr>
        <w:t>A.B. Проблема автономии образовательных учреждений. В сб.: Образование и право: статус участников образовательных отношений. Спб., 2003. С. 213.</w:t>
      </w:r>
    </w:p>
    <w:p w14:paraId="5FF69D9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2z0"/>
          <w:rFonts w:ascii="Verdana" w:hAnsi="Verdana"/>
          <w:color w:val="4682B4"/>
          <w:sz w:val="18"/>
          <w:szCs w:val="18"/>
        </w:rPr>
        <w:t>Терентьева</w:t>
      </w:r>
      <w:r>
        <w:rPr>
          <w:rStyle w:val="WW8Num3z0"/>
          <w:rFonts w:ascii="Verdana" w:hAnsi="Verdana"/>
          <w:color w:val="000000"/>
          <w:sz w:val="18"/>
          <w:szCs w:val="18"/>
        </w:rPr>
        <w:t> </w:t>
      </w:r>
      <w:r>
        <w:rPr>
          <w:rFonts w:ascii="Verdana" w:hAnsi="Verdana"/>
          <w:color w:val="000000"/>
          <w:sz w:val="18"/>
          <w:szCs w:val="18"/>
        </w:rPr>
        <w:t>И.В. Государственно-общественное управление высшей школой в регионе: диссер. доктор, пед. наук. Казань, 2009. - 402 с.</w:t>
      </w:r>
    </w:p>
    <w:p w14:paraId="1308079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118. Типовое положение об образовательном учреждении высшего профессионального образования. СЗ РФ. - 2008. - № 8. - Ст. 731.</w:t>
      </w:r>
    </w:p>
    <w:p w14:paraId="3618EB8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2z0"/>
          <w:rFonts w:ascii="Verdana" w:hAnsi="Verdana"/>
          <w:color w:val="4682B4"/>
          <w:sz w:val="18"/>
          <w:szCs w:val="18"/>
        </w:rPr>
        <w:t>Тодосийчук</w:t>
      </w:r>
      <w:r>
        <w:rPr>
          <w:rStyle w:val="WW8Num3z0"/>
          <w:rFonts w:ascii="Verdana" w:hAnsi="Verdana"/>
          <w:color w:val="000000"/>
          <w:sz w:val="18"/>
          <w:szCs w:val="18"/>
        </w:rPr>
        <w:t> </w:t>
      </w:r>
      <w:r>
        <w:rPr>
          <w:rFonts w:ascii="Verdana" w:hAnsi="Verdana"/>
          <w:color w:val="000000"/>
          <w:sz w:val="18"/>
          <w:szCs w:val="18"/>
        </w:rPr>
        <w:t>A.B. Новые механизмы планирования и финансирования государственных образовательных учреждений // Профессиональное образование. Столица. 2010. - № 6. - С. 31-32.</w:t>
      </w:r>
    </w:p>
    <w:p w14:paraId="750F62B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120. Тодойсичук A.B. Автономные учреждения: проблемы и перспективы // Профессиональное образование. Столица. 2007. - № 4. - С. 13-16.</w:t>
      </w:r>
    </w:p>
    <w:p w14:paraId="6A4A0E4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121. Указ Президента Республики Татарстан «О мерах по реализации в Республике Татарстан </w:t>
      </w:r>
      <w:r>
        <w:rPr>
          <w:rFonts w:ascii="Verdana" w:hAnsi="Verdana"/>
          <w:color w:val="000000"/>
          <w:sz w:val="18"/>
          <w:szCs w:val="18"/>
        </w:rPr>
        <w:lastRenderedPageBreak/>
        <w:t>Федерального закона «</w:t>
      </w:r>
      <w:r>
        <w:rPr>
          <w:rStyle w:val="WW8Num2z0"/>
          <w:rFonts w:ascii="Verdana" w:hAnsi="Verdana"/>
          <w:color w:val="4682B4"/>
          <w:sz w:val="18"/>
          <w:szCs w:val="18"/>
        </w:rPr>
        <w:t>Об автономных учреждениях</w:t>
      </w:r>
      <w:r>
        <w:rPr>
          <w:rFonts w:ascii="Verdana" w:hAnsi="Verdana"/>
          <w:color w:val="000000"/>
          <w:sz w:val="18"/>
          <w:szCs w:val="18"/>
        </w:rPr>
        <w:t>» 29.03.2007 г.</w:t>
      </w:r>
    </w:p>
    <w:p w14:paraId="361345F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122. Управление качеством образования. /Под ред. М.М.</w:t>
      </w:r>
      <w:r>
        <w:rPr>
          <w:rStyle w:val="WW8Num3z0"/>
          <w:rFonts w:ascii="Verdana" w:hAnsi="Verdana"/>
          <w:color w:val="000000"/>
          <w:sz w:val="18"/>
          <w:szCs w:val="18"/>
        </w:rPr>
        <w:t> </w:t>
      </w:r>
      <w:r>
        <w:rPr>
          <w:rStyle w:val="WW8Num2z0"/>
          <w:rFonts w:ascii="Verdana" w:hAnsi="Verdana"/>
          <w:color w:val="4682B4"/>
          <w:sz w:val="18"/>
          <w:szCs w:val="18"/>
        </w:rPr>
        <w:t>Поташника</w:t>
      </w:r>
      <w:r>
        <w:rPr>
          <w:rFonts w:ascii="Verdana" w:hAnsi="Verdana"/>
          <w:color w:val="000000"/>
          <w:sz w:val="18"/>
          <w:szCs w:val="18"/>
        </w:rPr>
        <w:t>. -М., 2000.</w:t>
      </w:r>
    </w:p>
    <w:p w14:paraId="1C6FCBBB"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123. Федеральный закон «</w:t>
      </w:r>
      <w:r>
        <w:rPr>
          <w:rStyle w:val="WW8Num2z0"/>
          <w:rFonts w:ascii="Verdana" w:hAnsi="Verdana"/>
          <w:color w:val="4682B4"/>
          <w:sz w:val="18"/>
          <w:szCs w:val="18"/>
        </w:rPr>
        <w:t>Об автономных учреждениях</w:t>
      </w:r>
      <w:r>
        <w:rPr>
          <w:rFonts w:ascii="Verdana" w:hAnsi="Verdana"/>
          <w:color w:val="000000"/>
          <w:sz w:val="18"/>
          <w:szCs w:val="18"/>
        </w:rPr>
        <w:t>».</w:t>
      </w:r>
    </w:p>
    <w:p w14:paraId="07E784D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124. Федеральный закон РФ от 10 июля 1992 г. № 3266-1 «</w:t>
      </w:r>
      <w:r>
        <w:rPr>
          <w:rStyle w:val="WW8Num2z0"/>
          <w:rFonts w:ascii="Verdana" w:hAnsi="Verdana"/>
          <w:color w:val="4682B4"/>
          <w:sz w:val="18"/>
          <w:szCs w:val="18"/>
        </w:rPr>
        <w:t>Об образовании</w:t>
      </w:r>
      <w:r>
        <w:rPr>
          <w:rFonts w:ascii="Verdana" w:hAnsi="Verdana"/>
          <w:color w:val="000000"/>
          <w:sz w:val="18"/>
          <w:szCs w:val="18"/>
        </w:rPr>
        <w:t>». Российская газета. 1992. 31 июля.</w:t>
      </w:r>
    </w:p>
    <w:p w14:paraId="57E05059"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125. Федеральный закон от 22 августа 1996 г. № 125-ФЗ «О высшем и</w:t>
      </w:r>
      <w:r>
        <w:rPr>
          <w:rStyle w:val="WW8Num3z0"/>
          <w:rFonts w:ascii="Verdana" w:hAnsi="Verdana"/>
          <w:color w:val="000000"/>
          <w:sz w:val="18"/>
          <w:szCs w:val="18"/>
        </w:rPr>
        <w:t> </w:t>
      </w:r>
      <w:r>
        <w:rPr>
          <w:rStyle w:val="WW8Num2z0"/>
          <w:rFonts w:ascii="Verdana" w:hAnsi="Verdana"/>
          <w:color w:val="4682B4"/>
          <w:sz w:val="18"/>
          <w:szCs w:val="18"/>
        </w:rPr>
        <w:t>послевузовском</w:t>
      </w:r>
      <w:r>
        <w:rPr>
          <w:rStyle w:val="WW8Num3z0"/>
          <w:rFonts w:ascii="Verdana" w:hAnsi="Verdana"/>
          <w:color w:val="000000"/>
          <w:sz w:val="18"/>
          <w:szCs w:val="18"/>
        </w:rPr>
        <w:t> </w:t>
      </w:r>
      <w:r>
        <w:rPr>
          <w:rFonts w:ascii="Verdana" w:hAnsi="Verdana"/>
          <w:color w:val="000000"/>
          <w:sz w:val="18"/>
          <w:szCs w:val="18"/>
        </w:rPr>
        <w:t>профессиональном образовании» П. 3 ст. 3 Федерального закона «</w:t>
      </w:r>
      <w:r>
        <w:rPr>
          <w:rStyle w:val="WW8Num2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».131. ФЗ от 08.05.10.</w:t>
      </w:r>
    </w:p>
    <w:p w14:paraId="5377462A"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2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И.К. Качество образования категория фундаментальная //Высшее образование в России. - 2000. - № 2.</w:t>
      </w:r>
    </w:p>
    <w:p w14:paraId="21CB9F5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127. Формирование современной модели управления государственными казенными, бюджетными и автономными учреждениями среднего профессионального образования (аналитическая записка). М.: НИИРПО, 2010. - 139 с.</w:t>
      </w:r>
    </w:p>
    <w:p w14:paraId="1BAB82A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128. Формирование экономического механизма автономного учреждения</w:t>
      </w:r>
      <w:r>
        <w:rPr>
          <w:rStyle w:val="WW8Num3z0"/>
          <w:rFonts w:ascii="Verdana" w:hAnsi="Verdana"/>
          <w:color w:val="000000"/>
          <w:sz w:val="18"/>
          <w:szCs w:val="18"/>
        </w:rPr>
        <w:t> </w:t>
      </w:r>
      <w:r>
        <w:rPr>
          <w:rStyle w:val="WW8Num2z0"/>
          <w:rFonts w:ascii="Verdana" w:hAnsi="Verdana"/>
          <w:color w:val="4682B4"/>
          <w:sz w:val="18"/>
          <w:szCs w:val="18"/>
        </w:rPr>
        <w:t>довузовского</w:t>
      </w:r>
      <w:r>
        <w:rPr>
          <w:rStyle w:val="WW8Num3z0"/>
          <w:rFonts w:ascii="Verdana" w:hAnsi="Verdana"/>
          <w:color w:val="000000"/>
          <w:sz w:val="18"/>
          <w:szCs w:val="18"/>
        </w:rPr>
        <w:t> </w:t>
      </w:r>
      <w:r>
        <w:rPr>
          <w:rFonts w:ascii="Verdana" w:hAnsi="Verdana"/>
          <w:color w:val="000000"/>
          <w:sz w:val="18"/>
          <w:szCs w:val="18"/>
        </w:rPr>
        <w:t>профессионального образования: организационно-методические рекомендации. М.:</w:t>
      </w:r>
      <w:r>
        <w:rPr>
          <w:rStyle w:val="WW8Num3z0"/>
          <w:rFonts w:ascii="Verdana" w:hAnsi="Verdana"/>
          <w:color w:val="000000"/>
          <w:sz w:val="18"/>
          <w:szCs w:val="18"/>
        </w:rPr>
        <w:t> </w:t>
      </w:r>
      <w:r>
        <w:rPr>
          <w:rStyle w:val="WW8Num2z0"/>
          <w:rFonts w:ascii="Verdana" w:hAnsi="Verdana"/>
          <w:color w:val="4682B4"/>
          <w:sz w:val="18"/>
          <w:szCs w:val="18"/>
        </w:rPr>
        <w:t>ФИРО</w:t>
      </w:r>
      <w:r>
        <w:rPr>
          <w:rFonts w:ascii="Verdana" w:hAnsi="Verdana"/>
          <w:color w:val="000000"/>
          <w:sz w:val="18"/>
          <w:szCs w:val="18"/>
        </w:rPr>
        <w:t>, 2008. - 260 с.</w:t>
      </w:r>
    </w:p>
    <w:p w14:paraId="1DC0ECA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2z0"/>
          <w:rFonts w:ascii="Verdana" w:hAnsi="Verdana"/>
          <w:color w:val="4682B4"/>
          <w:sz w:val="18"/>
          <w:szCs w:val="18"/>
        </w:rPr>
        <w:t>Халимов</w:t>
      </w:r>
      <w:r>
        <w:rPr>
          <w:rStyle w:val="WW8Num3z0"/>
          <w:rFonts w:ascii="Verdana" w:hAnsi="Verdana"/>
          <w:color w:val="000000"/>
          <w:sz w:val="18"/>
          <w:szCs w:val="18"/>
        </w:rPr>
        <w:t> </w:t>
      </w:r>
      <w:r>
        <w:rPr>
          <w:rFonts w:ascii="Verdana" w:hAnsi="Verdana"/>
          <w:color w:val="000000"/>
          <w:sz w:val="18"/>
          <w:szCs w:val="18"/>
        </w:rPr>
        <w:t>P.M., Золотарева JI.B. О функционировании автономных учреждений города Набережные челны. //ПО. Столица. 2009. №8. - С 12-13.</w:t>
      </w:r>
    </w:p>
    <w:p w14:paraId="0D44B42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130. Ханика Ф. Де П. Новые идеи в области управления. М., 1969. С. 55.</w:t>
      </w:r>
    </w:p>
    <w:p w14:paraId="1FBF964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2z0"/>
          <w:rFonts w:ascii="Verdana" w:hAnsi="Verdana"/>
          <w:color w:val="4682B4"/>
          <w:sz w:val="18"/>
          <w:szCs w:val="18"/>
        </w:rPr>
        <w:t>Харькова</w:t>
      </w:r>
      <w:r>
        <w:rPr>
          <w:rStyle w:val="WW8Num3z0"/>
          <w:rFonts w:ascii="Verdana" w:hAnsi="Verdana"/>
          <w:color w:val="000000"/>
          <w:sz w:val="18"/>
          <w:szCs w:val="18"/>
        </w:rPr>
        <w:t> </w:t>
      </w:r>
      <w:r>
        <w:rPr>
          <w:rFonts w:ascii="Verdana" w:hAnsi="Verdana"/>
          <w:color w:val="000000"/>
          <w:sz w:val="18"/>
          <w:szCs w:val="18"/>
        </w:rPr>
        <w:t>Е.В. Особенности образовательных услуг в новых организационно-правовых формах // Профессиональное образование. Столица. 2010. - № 7. - С. 24-25.</w:t>
      </w:r>
    </w:p>
    <w:p w14:paraId="13F418E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2z0"/>
          <w:rFonts w:ascii="Verdana" w:hAnsi="Verdana"/>
          <w:color w:val="4682B4"/>
          <w:sz w:val="18"/>
          <w:szCs w:val="18"/>
        </w:rPr>
        <w:t>Хомерики</w:t>
      </w:r>
      <w:r>
        <w:rPr>
          <w:rStyle w:val="WW8Num3z0"/>
          <w:rFonts w:ascii="Verdana" w:hAnsi="Verdana"/>
          <w:color w:val="000000"/>
          <w:sz w:val="18"/>
          <w:szCs w:val="18"/>
        </w:rPr>
        <w:t> </w:t>
      </w:r>
      <w:r>
        <w:rPr>
          <w:rFonts w:ascii="Verdana" w:hAnsi="Verdana"/>
          <w:color w:val="000000"/>
          <w:sz w:val="18"/>
          <w:szCs w:val="18"/>
        </w:rPr>
        <w:t>О.Г., Поташник М.М., Лоренсов A.B. Развитие школы как инновационный процесс. -М. 1994.</w:t>
      </w:r>
    </w:p>
    <w:p w14:paraId="166C0ED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2z0"/>
          <w:rFonts w:ascii="Verdana" w:hAnsi="Verdana"/>
          <w:color w:val="4682B4"/>
          <w:sz w:val="18"/>
          <w:szCs w:val="18"/>
        </w:rPr>
        <w:t>Худоминский</w:t>
      </w:r>
      <w:r>
        <w:rPr>
          <w:rStyle w:val="WW8Num3z0"/>
          <w:rFonts w:ascii="Verdana" w:hAnsi="Verdana"/>
          <w:color w:val="000000"/>
          <w:sz w:val="18"/>
          <w:szCs w:val="18"/>
        </w:rPr>
        <w:t> </w:t>
      </w:r>
      <w:r>
        <w:rPr>
          <w:rFonts w:ascii="Verdana" w:hAnsi="Verdana"/>
          <w:color w:val="000000"/>
          <w:sz w:val="18"/>
          <w:szCs w:val="18"/>
        </w:rPr>
        <w:t>П.В. Управление школой в условиях рынка /П.В. Ху-доминский //Педагогика. 1995. - №3. - С. 124-126.</w:t>
      </w:r>
    </w:p>
    <w:p w14:paraId="4A830FEC"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2z0"/>
          <w:rFonts w:ascii="Verdana" w:hAnsi="Verdana"/>
          <w:color w:val="4682B4"/>
          <w:sz w:val="18"/>
          <w:szCs w:val="18"/>
        </w:rPr>
        <w:t>Хуторской</w:t>
      </w:r>
      <w:r>
        <w:rPr>
          <w:rFonts w:ascii="Verdana" w:hAnsi="Verdana"/>
          <w:color w:val="000000"/>
          <w:sz w:val="18"/>
          <w:szCs w:val="18"/>
        </w:rPr>
        <w:t>, А. Ключевые компетенции как компонент личностно-ориентированной парадигмы образования / А. Хуторской. // Народное образование. 2003. - № 2. - С. 58-64.</w:t>
      </w:r>
    </w:p>
    <w:p w14:paraId="2106B03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2z0"/>
          <w:rFonts w:ascii="Verdana" w:hAnsi="Verdana"/>
          <w:color w:val="4682B4"/>
          <w:sz w:val="18"/>
          <w:szCs w:val="18"/>
        </w:rPr>
        <w:t>Чапаев</w:t>
      </w:r>
      <w:r>
        <w:rPr>
          <w:rStyle w:val="WW8Num3z0"/>
          <w:rFonts w:ascii="Verdana" w:hAnsi="Verdana"/>
          <w:color w:val="000000"/>
          <w:sz w:val="18"/>
          <w:szCs w:val="18"/>
        </w:rPr>
        <w:t> </w:t>
      </w:r>
      <w:r>
        <w:rPr>
          <w:rFonts w:ascii="Verdana" w:hAnsi="Verdana"/>
          <w:color w:val="000000"/>
          <w:sz w:val="18"/>
          <w:szCs w:val="18"/>
        </w:rPr>
        <w:t>Н.К. Педагогическая интеграция: методология, теория, технологии. 2-ое изд. испр. и доп. Екатеринбург: Изд-во Рос.</w:t>
      </w:r>
      <w:r>
        <w:rPr>
          <w:rStyle w:val="WW8Num3z0"/>
          <w:rFonts w:ascii="Verdana" w:hAnsi="Verdana"/>
          <w:color w:val="000000"/>
          <w:sz w:val="18"/>
          <w:szCs w:val="18"/>
        </w:rPr>
        <w:t> </w:t>
      </w:r>
      <w:r>
        <w:rPr>
          <w:rStyle w:val="WW8Num2z0"/>
          <w:rFonts w:ascii="Verdana" w:hAnsi="Verdana"/>
          <w:color w:val="4682B4"/>
          <w:sz w:val="18"/>
          <w:szCs w:val="18"/>
        </w:rPr>
        <w:t>гос</w:t>
      </w:r>
      <w:r>
        <w:rPr>
          <w:rFonts w:ascii="Verdana" w:hAnsi="Verdana"/>
          <w:color w:val="000000"/>
          <w:sz w:val="18"/>
          <w:szCs w:val="18"/>
        </w:rPr>
        <w:t>. проф.-пед.-ун-т: Кемерово: изд-во Кемеровского гос. проф. пед.</w:t>
      </w:r>
      <w:r>
        <w:rPr>
          <w:rStyle w:val="WW8Num3z0"/>
          <w:rFonts w:ascii="Verdana" w:hAnsi="Verdana"/>
          <w:color w:val="000000"/>
          <w:sz w:val="18"/>
          <w:szCs w:val="18"/>
        </w:rPr>
        <w:t> </w:t>
      </w:r>
      <w:r>
        <w:rPr>
          <w:rStyle w:val="WW8Num2z0"/>
          <w:rFonts w:ascii="Verdana" w:hAnsi="Verdana"/>
          <w:color w:val="4682B4"/>
          <w:sz w:val="18"/>
          <w:szCs w:val="18"/>
        </w:rPr>
        <w:t>колледжа</w:t>
      </w:r>
      <w:r>
        <w:rPr>
          <w:rFonts w:ascii="Verdana" w:hAnsi="Verdana"/>
          <w:color w:val="000000"/>
          <w:sz w:val="18"/>
          <w:szCs w:val="18"/>
        </w:rPr>
        <w:t>, 2005. 325 с.</w:t>
      </w:r>
    </w:p>
    <w:p w14:paraId="18A2316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136. Чуча, С.Ю. Как регламентируется социальное партнерство Текст. /С.Ю. Чуча // Человек и труд. 2003. - №8. - С. 53-56.</w:t>
      </w:r>
    </w:p>
    <w:p w14:paraId="214D0718"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2z0"/>
          <w:rFonts w:ascii="Verdana" w:hAnsi="Verdana"/>
          <w:color w:val="4682B4"/>
          <w:sz w:val="18"/>
          <w:szCs w:val="18"/>
        </w:rPr>
        <w:t>Шамова</w:t>
      </w:r>
      <w:r>
        <w:rPr>
          <w:rStyle w:val="WW8Num3z0"/>
          <w:rFonts w:ascii="Verdana" w:hAnsi="Verdana"/>
          <w:color w:val="000000"/>
          <w:sz w:val="18"/>
          <w:szCs w:val="18"/>
        </w:rPr>
        <w:t> </w:t>
      </w:r>
      <w:r>
        <w:rPr>
          <w:rFonts w:ascii="Verdana" w:hAnsi="Verdana"/>
          <w:color w:val="000000"/>
          <w:sz w:val="18"/>
          <w:szCs w:val="18"/>
        </w:rPr>
        <w:t>Т.И. Управление образовательными системами. М.: Издательский центр «</w:t>
      </w:r>
      <w:r>
        <w:rPr>
          <w:rStyle w:val="WW8Num2z0"/>
          <w:rFonts w:ascii="Verdana" w:hAnsi="Verdana"/>
          <w:color w:val="4682B4"/>
          <w:sz w:val="18"/>
          <w:szCs w:val="18"/>
        </w:rPr>
        <w:t>Академия</w:t>
      </w:r>
      <w:r>
        <w:rPr>
          <w:rFonts w:ascii="Verdana" w:hAnsi="Verdana"/>
          <w:color w:val="000000"/>
          <w:sz w:val="18"/>
          <w:szCs w:val="18"/>
        </w:rPr>
        <w:t>», 2008. - 384 с.</w:t>
      </w:r>
    </w:p>
    <w:p w14:paraId="2315E7AE"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138. Шанфенкова Г.А. Модели управления качеством образования. // Профессиональное образование. Столица. 2009. - №3.</w:t>
      </w:r>
    </w:p>
    <w:p w14:paraId="1A65CE63"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2z0"/>
          <w:rFonts w:ascii="Verdana" w:hAnsi="Verdana"/>
          <w:color w:val="4682B4"/>
          <w:sz w:val="18"/>
          <w:szCs w:val="18"/>
        </w:rPr>
        <w:t>Шкарлупина</w:t>
      </w:r>
      <w:r>
        <w:rPr>
          <w:rStyle w:val="WW8Num3z0"/>
          <w:rFonts w:ascii="Verdana" w:hAnsi="Verdana"/>
          <w:color w:val="000000"/>
          <w:sz w:val="18"/>
          <w:szCs w:val="18"/>
        </w:rPr>
        <w:t> </w:t>
      </w:r>
      <w:r>
        <w:rPr>
          <w:rFonts w:ascii="Verdana" w:hAnsi="Verdana"/>
          <w:color w:val="000000"/>
          <w:sz w:val="18"/>
          <w:szCs w:val="18"/>
        </w:rPr>
        <w:t>Г.Д. О государственном регулировании платных образовательных услуг // Законодательство и экономика. 2006. - N 10. - С. 59-61.</w:t>
      </w:r>
    </w:p>
    <w:p w14:paraId="4EAB6D14"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140. Школа в трех вариантах // Профессиональное образование. Столица. -2010.-№6.-С. 29-30.</w:t>
      </w:r>
    </w:p>
    <w:p w14:paraId="21846C30"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2z0"/>
          <w:rFonts w:ascii="Verdana" w:hAnsi="Verdana"/>
          <w:color w:val="4682B4"/>
          <w:sz w:val="18"/>
          <w:szCs w:val="18"/>
        </w:rPr>
        <w:t>Шогенова</w:t>
      </w:r>
      <w:r>
        <w:rPr>
          <w:rStyle w:val="WW8Num3z0"/>
          <w:rFonts w:ascii="Verdana" w:hAnsi="Verdana"/>
          <w:color w:val="000000"/>
          <w:sz w:val="18"/>
          <w:szCs w:val="18"/>
        </w:rPr>
        <w:t> </w:t>
      </w:r>
      <w:r>
        <w:rPr>
          <w:rFonts w:ascii="Verdana" w:hAnsi="Verdana"/>
          <w:color w:val="000000"/>
          <w:sz w:val="18"/>
          <w:szCs w:val="18"/>
        </w:rPr>
        <w:t>Ф.А. Региональные аспекты управления качеством профессионального образования // Профессиональное образование. Столица. -2010.-№7.-С. 39-41.</w:t>
      </w:r>
    </w:p>
    <w:p w14:paraId="703731B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142. Энциклопедия профессионального образования. /Под ред. С.Я. Ба-тышева. -М., 1998-1999.</w:t>
      </w:r>
    </w:p>
    <w:p w14:paraId="107A65B7"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2z0"/>
          <w:rFonts w:ascii="Verdana" w:hAnsi="Verdana"/>
          <w:color w:val="4682B4"/>
          <w:sz w:val="18"/>
          <w:szCs w:val="18"/>
        </w:rPr>
        <w:t>Юсуфбекова</w:t>
      </w:r>
      <w:r>
        <w:rPr>
          <w:rStyle w:val="WW8Num3z0"/>
          <w:rFonts w:ascii="Verdana" w:hAnsi="Verdana"/>
          <w:color w:val="000000"/>
          <w:sz w:val="18"/>
          <w:szCs w:val="18"/>
        </w:rPr>
        <w:t> </w:t>
      </w:r>
      <w:r>
        <w:rPr>
          <w:rFonts w:ascii="Verdana" w:hAnsi="Verdana"/>
          <w:color w:val="000000"/>
          <w:sz w:val="18"/>
          <w:szCs w:val="18"/>
        </w:rPr>
        <w:t>Н.Р. Общие основы педагогической</w:t>
      </w:r>
      <w:r>
        <w:rPr>
          <w:rStyle w:val="WW8Num3z0"/>
          <w:rFonts w:ascii="Verdana" w:hAnsi="Verdana"/>
          <w:color w:val="000000"/>
          <w:sz w:val="18"/>
          <w:szCs w:val="18"/>
        </w:rPr>
        <w:t> </w:t>
      </w:r>
      <w:r>
        <w:rPr>
          <w:rStyle w:val="WW8Num2z0"/>
          <w:rFonts w:ascii="Verdana" w:hAnsi="Verdana"/>
          <w:color w:val="4682B4"/>
          <w:sz w:val="18"/>
          <w:szCs w:val="18"/>
        </w:rPr>
        <w:t>инноватики</w:t>
      </w:r>
      <w:r>
        <w:rPr>
          <w:rFonts w:ascii="Verdana" w:hAnsi="Verdana"/>
          <w:color w:val="000000"/>
          <w:sz w:val="18"/>
          <w:szCs w:val="18"/>
        </w:rPr>
        <w:t>. Опыт разработки теории инновационных процессов в образовании. М.:</w:t>
      </w:r>
      <w:r>
        <w:rPr>
          <w:rStyle w:val="WW8Num3z0"/>
          <w:rFonts w:ascii="Verdana" w:hAnsi="Verdana"/>
          <w:color w:val="000000"/>
          <w:sz w:val="18"/>
          <w:szCs w:val="18"/>
        </w:rPr>
        <w:t> </w:t>
      </w:r>
      <w:r>
        <w:rPr>
          <w:rStyle w:val="WW8Num2z0"/>
          <w:rFonts w:ascii="Verdana" w:hAnsi="Verdana"/>
          <w:color w:val="4682B4"/>
          <w:sz w:val="18"/>
          <w:szCs w:val="18"/>
        </w:rPr>
        <w:t>ЦСПО</w:t>
      </w:r>
      <w:r>
        <w:rPr>
          <w:rStyle w:val="WW8Num3z0"/>
          <w:rFonts w:ascii="Verdana" w:hAnsi="Verdana"/>
          <w:color w:val="000000"/>
          <w:sz w:val="18"/>
          <w:szCs w:val="18"/>
        </w:rPr>
        <w:t> </w:t>
      </w:r>
      <w:r>
        <w:rPr>
          <w:rFonts w:ascii="Verdana" w:hAnsi="Verdana"/>
          <w:color w:val="000000"/>
          <w:sz w:val="18"/>
          <w:szCs w:val="18"/>
        </w:rPr>
        <w:t>РСФСР, 1991.-91 с.</w:t>
      </w:r>
    </w:p>
    <w:p w14:paraId="429CCE42"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2z0"/>
          <w:rFonts w:ascii="Verdana" w:hAnsi="Verdana"/>
          <w:color w:val="4682B4"/>
          <w:sz w:val="18"/>
          <w:szCs w:val="18"/>
        </w:rPr>
        <w:t>Ясвин</w:t>
      </w:r>
      <w:r>
        <w:rPr>
          <w:rFonts w:ascii="Verdana" w:hAnsi="Verdana"/>
          <w:color w:val="000000"/>
          <w:sz w:val="18"/>
          <w:szCs w:val="18"/>
        </w:rPr>
        <w:t>, В.А. Образовательная среда: от моделирования к проектированию Текст. / В.А. Ясвин. М.: Смысл, 2001. - 365 с.</w:t>
      </w:r>
    </w:p>
    <w:p w14:paraId="14A19D56"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145. Farquhar R.H. Traditional values in the contemporary university //Academic futures: Prospects for post secondary education. Toronto, 1987, p. 1-2.</w:t>
      </w:r>
    </w:p>
    <w:p w14:paraId="171D9A2D"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146. Phillips D.A. View from Oxford of tradition and reform of the british university //Tradition and reform of the university under an international perspective. Frank. a/Mein, 1987, p. 158.</w:t>
      </w:r>
    </w:p>
    <w:p w14:paraId="65B07115"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147. Coles P. More french researchers getting their first job only alter 30 //Nature, L„ 1988. Jan. 21. Vol. 331, N 6133, p. 200.</w:t>
      </w:r>
    </w:p>
    <w:p w14:paraId="3CEF306F"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148. Currie J. Science parks in Britain: Their role for the 1980. S. Trinty Hall, 1985, p. 1.</w:t>
      </w:r>
    </w:p>
    <w:p w14:paraId="3F21EB31" w14:textId="77777777" w:rsidR="00EB58C9" w:rsidRDefault="00EB58C9" w:rsidP="00EB58C9">
      <w:pPr>
        <w:pStyle w:val="WW8Num1z2"/>
        <w:shd w:val="clear" w:color="auto" w:fill="F7F7F7"/>
        <w:spacing w:after="0"/>
        <w:rPr>
          <w:rFonts w:ascii="Verdana" w:hAnsi="Verdana"/>
          <w:color w:val="000000"/>
          <w:sz w:val="18"/>
          <w:szCs w:val="18"/>
        </w:rPr>
      </w:pPr>
      <w:r>
        <w:rPr>
          <w:rFonts w:ascii="Verdana" w:hAnsi="Verdana"/>
          <w:color w:val="000000"/>
          <w:sz w:val="18"/>
          <w:szCs w:val="18"/>
        </w:rPr>
        <w:t>149. Hepworth M., Robins K. Whose information society? A view from the pheriphery //Media culture and society. L., 1988. Vol. 10, N 3, p. 327.</w:t>
      </w:r>
    </w:p>
    <w:p w14:paraId="1BC6F036" w14:textId="5E949B45" w:rsidR="00EB58C9" w:rsidRPr="00EB58C9" w:rsidRDefault="00EB58C9" w:rsidP="00EB58C9">
      <w:r>
        <w:rPr>
          <w:rFonts w:ascii="Verdana" w:hAnsi="Verdana"/>
          <w:color w:val="000000"/>
          <w:sz w:val="18"/>
          <w:szCs w:val="18"/>
        </w:rPr>
        <w:br/>
      </w:r>
      <w:r>
        <w:rPr>
          <w:rFonts w:ascii="Verdana" w:hAnsi="Verdana"/>
          <w:color w:val="000000"/>
          <w:sz w:val="18"/>
          <w:szCs w:val="18"/>
        </w:rPr>
        <w:br/>
      </w:r>
    </w:p>
    <w:sectPr w:rsidR="00EB58C9" w:rsidRPr="00EB58C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61802" w14:textId="77777777" w:rsidR="00FD0484" w:rsidRDefault="00FD0484">
      <w:pPr>
        <w:spacing w:after="0" w:line="240" w:lineRule="auto"/>
      </w:pPr>
      <w:r>
        <w:separator/>
      </w:r>
    </w:p>
  </w:endnote>
  <w:endnote w:type="continuationSeparator" w:id="0">
    <w:p w14:paraId="768DC49F" w14:textId="77777777" w:rsidR="00FD0484" w:rsidRDefault="00FD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AADD3" w14:textId="77777777" w:rsidR="00FD0484" w:rsidRDefault="00FD0484">
      <w:pPr>
        <w:spacing w:after="0" w:line="240" w:lineRule="auto"/>
      </w:pPr>
      <w:r>
        <w:separator/>
      </w:r>
    </w:p>
  </w:footnote>
  <w:footnote w:type="continuationSeparator" w:id="0">
    <w:p w14:paraId="37DFDC3D" w14:textId="77777777" w:rsidR="00FD0484" w:rsidRDefault="00FD0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84"/>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3988</TotalTime>
  <Pages>18</Pages>
  <Words>8872</Words>
  <Characters>50577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777</cp:revision>
  <cp:lastPrinted>2009-02-06T05:36:00Z</cp:lastPrinted>
  <dcterms:created xsi:type="dcterms:W3CDTF">2016-09-19T15:12:00Z</dcterms:created>
  <dcterms:modified xsi:type="dcterms:W3CDTF">2016-12-07T21:57:00Z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