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DE3" w:rsidRPr="005A231A" w:rsidRDefault="005A231A" w:rsidP="005A231A">
      <w:r w:rsidRPr="005A231A">
        <w:rPr>
          <w:rFonts w:ascii="Times New Roman" w:eastAsia="Arial Narrow" w:hAnsi="Times New Roman" w:cs="Times New Roman"/>
          <w:b/>
          <w:bCs/>
          <w:color w:val="000000"/>
          <w:kern w:val="0"/>
          <w:sz w:val="24"/>
          <w:lang w:val="uk-UA" w:eastAsia="uk-UA" w:bidi="uk-UA"/>
        </w:rPr>
        <w:t>Макєдонова Ольга Дмитрівна</w:t>
      </w:r>
      <w:r w:rsidRPr="005A231A">
        <w:rPr>
          <w:rFonts w:ascii="Times New Roman" w:eastAsia="Arial Narrow" w:hAnsi="Times New Roman" w:cs="Times New Roman"/>
          <w:color w:val="000000"/>
          <w:kern w:val="0"/>
          <w:sz w:val="24"/>
          <w:lang w:val="uk-UA" w:eastAsia="uk-UA" w:bidi="uk-UA"/>
        </w:rPr>
        <w:t>, аспірант кафедри теорії та практики перекладу з англійської мови Запорізького національ</w:t>
      </w:r>
      <w:r w:rsidRPr="005A231A">
        <w:rPr>
          <w:rFonts w:ascii="Times New Roman" w:eastAsia="Arial Narrow" w:hAnsi="Times New Roman" w:cs="Times New Roman"/>
          <w:color w:val="000000"/>
          <w:kern w:val="0"/>
          <w:sz w:val="24"/>
          <w:lang w:val="uk-UA" w:eastAsia="uk-UA" w:bidi="uk-UA"/>
        </w:rPr>
        <w:softHyphen/>
        <w:t>ного університету: «Лінгвостилістична організація та прагматич</w:t>
      </w:r>
      <w:r w:rsidRPr="005A231A">
        <w:rPr>
          <w:rFonts w:ascii="Times New Roman" w:eastAsia="Arial Narrow" w:hAnsi="Times New Roman" w:cs="Times New Roman"/>
          <w:color w:val="000000"/>
          <w:kern w:val="0"/>
          <w:sz w:val="24"/>
          <w:lang w:val="uk-UA" w:eastAsia="uk-UA" w:bidi="uk-UA"/>
        </w:rPr>
        <w:softHyphen/>
        <w:t xml:space="preserve">не функціонування англійськомовного рекламного дискурсу» (10.02.04 - германські мови). Спецрада </w:t>
      </w:r>
      <w:r w:rsidRPr="005A231A">
        <w:rPr>
          <w:rFonts w:ascii="Times New Roman" w:eastAsia="Arial Narrow" w:hAnsi="Times New Roman" w:cs="Times New Roman"/>
          <w:color w:val="000000"/>
          <w:kern w:val="0"/>
          <w:sz w:val="24"/>
          <w:lang w:eastAsia="ru-RU" w:bidi="ru-RU"/>
        </w:rPr>
        <w:t xml:space="preserve">К </w:t>
      </w:r>
      <w:r w:rsidRPr="005A231A">
        <w:rPr>
          <w:rFonts w:ascii="Times New Roman" w:eastAsia="Arial Narrow" w:hAnsi="Times New Roman" w:cs="Times New Roman"/>
          <w:color w:val="000000"/>
          <w:kern w:val="0"/>
          <w:sz w:val="24"/>
          <w:lang w:val="uk-UA" w:eastAsia="uk-UA" w:bidi="uk-UA"/>
        </w:rPr>
        <w:t>17.051.02 у Запорізь</w:t>
      </w:r>
      <w:r w:rsidRPr="005A231A">
        <w:rPr>
          <w:rFonts w:ascii="Times New Roman" w:eastAsia="Arial Narrow" w:hAnsi="Times New Roman" w:cs="Times New Roman"/>
          <w:color w:val="000000"/>
          <w:kern w:val="0"/>
          <w:sz w:val="24"/>
          <w:lang w:val="uk-UA" w:eastAsia="uk-UA" w:bidi="uk-UA"/>
        </w:rPr>
        <w:softHyphen/>
        <w:t>кому національному університеті</w:t>
      </w:r>
    </w:p>
    <w:sectPr w:rsidR="00047DE3" w:rsidRPr="005A231A"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334B11">
    <w:pPr>
      <w:rPr>
        <w:sz w:val="2"/>
        <w:szCs w:val="2"/>
      </w:rPr>
    </w:pPr>
    <w:r w:rsidRPr="00334B1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334B11">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334B11">
      <w:pPr>
        <w:rPr>
          <w:sz w:val="2"/>
          <w:szCs w:val="2"/>
        </w:rPr>
      </w:pPr>
      <w:r w:rsidRPr="00334B1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334B11">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334B11">
      <w:pPr>
        <w:rPr>
          <w:sz w:val="2"/>
          <w:szCs w:val="2"/>
        </w:rPr>
      </w:pPr>
      <w:r w:rsidRPr="00334B1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3256EAB"/>
    <w:multiLevelType w:val="multilevel"/>
    <w:tmpl w:val="B608D1F4"/>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4"/>
  </w:num>
  <w:num w:numId="8">
    <w:abstractNumId w:val="97"/>
  </w:num>
  <w:num w:numId="9">
    <w:abstractNumId w:val="83"/>
  </w:num>
  <w:num w:numId="10">
    <w:abstractNumId w:val="90"/>
  </w:num>
  <w:num w:numId="11">
    <w:abstractNumId w:val="85"/>
  </w:num>
  <w:num w:numId="12">
    <w:abstractNumId w:val="100"/>
  </w:num>
  <w:num w:numId="13">
    <w:abstractNumId w:val="92"/>
  </w:num>
  <w:num w:numId="14">
    <w:abstractNumId w:val="79"/>
  </w:num>
  <w:num w:numId="15">
    <w:abstractNumId w:val="96"/>
  </w:num>
  <w:num w:numId="16">
    <w:abstractNumId w:val="95"/>
  </w:num>
  <w:num w:numId="17">
    <w:abstractNumId w:val="8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11"/>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905"/>
    <w:rsid w:val="00585C2D"/>
    <w:rsid w:val="00585DE9"/>
    <w:rsid w:val="00585E76"/>
    <w:rsid w:val="00585E77"/>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3F5"/>
    <w:rsid w:val="005D454C"/>
    <w:rsid w:val="005D4597"/>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BF1"/>
    <w:rsid w:val="00783D59"/>
    <w:rsid w:val="00783D5A"/>
    <w:rsid w:val="00783D71"/>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95A"/>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5"/>
    <w:rsid w:val="009D03D3"/>
    <w:rsid w:val="009D04CC"/>
    <w:rsid w:val="009D06DC"/>
    <w:rsid w:val="009D0703"/>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6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0F6530-9DBA-402A-929D-B1B942320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Pages>
  <Words>49</Words>
  <Characters>281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77</cp:revision>
  <cp:lastPrinted>2009-02-06T05:36:00Z</cp:lastPrinted>
  <dcterms:created xsi:type="dcterms:W3CDTF">2020-05-05T16:48:00Z</dcterms:created>
  <dcterms:modified xsi:type="dcterms:W3CDTF">2020-05-06T19:14:00Z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