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891D" w14:textId="77777777" w:rsidR="004B259D" w:rsidRDefault="004B259D" w:rsidP="004B259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Ярыгина, Наталья Юрьевна.</w:t>
      </w:r>
    </w:p>
    <w:p w14:paraId="6A75CD43" w14:textId="77777777" w:rsidR="004B259D" w:rsidRDefault="004B259D" w:rsidP="004B259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Диацетиленсодержащие олигоэфиракрилаты и полимеры на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основе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[Б. м.], [19--?]. - 193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450783A" w14:textId="77777777" w:rsidR="004B259D" w:rsidRDefault="004B259D" w:rsidP="004B259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Ярыгина, Наталья Юрьевна</w:t>
      </w:r>
    </w:p>
    <w:p w14:paraId="5E2130B2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1.ВВЕДЕНИЕ.</w:t>
      </w:r>
    </w:p>
    <w:p w14:paraId="3A55FE85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ОБЗОР.3</w:t>
      </w:r>
    </w:p>
    <w:p w14:paraId="101216B3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ОЛИГОЭФИРАКРИЛАТЫ И ПОЛИМЕРЫ НА ИХ ОСНОВЕ.3</w:t>
      </w:r>
    </w:p>
    <w:p w14:paraId="20FD9776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Синтез олигоэфиракрилатов.3</w:t>
      </w:r>
    </w:p>
    <w:p w14:paraId="3BA859D1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Полимеризация олигоэфиракрилатов.9</w:t>
      </w:r>
    </w:p>
    <w:p w14:paraId="448A797F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Свойства полимеров на основе олигоэфиркрилатов.11</w:t>
      </w:r>
    </w:p>
    <w:p w14:paraId="0F63DD6C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ДИАЦЕТИЛЕНСОДЕРЖАЩИЕ СОЕДИНЕНИЯ.13</w:t>
      </w:r>
    </w:p>
    <w:p w14:paraId="05323B60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Методы синтеза диацетиленпроизводных.13</w:t>
      </w:r>
    </w:p>
    <w:p w14:paraId="731C7BC2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Полимеризация диацетиленсодержащих соединений.20</w:t>
      </w:r>
    </w:p>
    <w:p w14:paraId="26C4AFEC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Свойства диацетиленсодержащих соединений.25</w:t>
      </w:r>
    </w:p>
    <w:p w14:paraId="629DC0AE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ДИАЦЕТИЛЕНОСОДЕРЖАЩИЕ СОЕДИНЕНИЯ С ФУНКЦИОНАЛЬНОЙ ГРУППОЙ.29</w:t>
      </w:r>
    </w:p>
    <w:p w14:paraId="58F5CC25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СИНТЕЗ И ИССЛЕДОВАНИЕ ОЛИГОЭФИРАКРИЛАТОВ.33</w:t>
      </w:r>
    </w:p>
    <w:p w14:paraId="68A587B9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Исследование молекулярного состава синтезированных олигомеров методом гельпроникающей хроматографии.36</w:t>
      </w:r>
    </w:p>
    <w:p w14:paraId="3154ADB5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3.1.1. Исследование молекулярного состава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бис(</w:t>
      </w:r>
      <w:proofErr w:type="gramEnd"/>
      <w:r>
        <w:rPr>
          <w:rFonts w:ascii="Arial" w:hAnsi="Arial" w:cs="Arial"/>
          <w:color w:val="333333"/>
          <w:sz w:val="21"/>
          <w:szCs w:val="21"/>
        </w:rPr>
        <w:t>метакрилоилокси-1 -гексаметилен</w:t>
      </w:r>
    </w:p>
    <w:p w14:paraId="1898C901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окси)ортофталоила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.36</w:t>
      </w:r>
    </w:p>
    <w:p w14:paraId="3863F372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Исследование молекулярного состава бис(метакрилоилокси-1-гекса-2,4-диин-6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окси)ортофталоила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.43</w:t>
      </w:r>
    </w:p>
    <w:p w14:paraId="6D7F2C36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3.1.3 Исследование молекулярного состава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бис(</w:t>
      </w:r>
      <w:proofErr w:type="gramEnd"/>
      <w:r>
        <w:rPr>
          <w:rFonts w:ascii="Arial" w:hAnsi="Arial" w:cs="Arial"/>
          <w:color w:val="333333"/>
          <w:sz w:val="21"/>
          <w:szCs w:val="21"/>
        </w:rPr>
        <w:t>метакрилоилокси-1 -гекса-2,4-диинб-окси)изофталоила.54</w:t>
      </w:r>
    </w:p>
    <w:p w14:paraId="42CFFE9D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Исследование молекулярного состава бис(метакрилоилоксигекса-2,4-диин-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боксикарбонилокси)этилена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.57</w:t>
      </w:r>
    </w:p>
    <w:p w14:paraId="4067B58F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3.1.5 Исследование молекулярного состава бис(метакрилоилоксиэтиленоксикарбонилоксигекса-2,4-диин-6-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оксикарбонилокси)этилена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.59</w:t>
      </w:r>
    </w:p>
    <w:p w14:paraId="65AD17B2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 Исследование молекулярного состава бис(метакрилоилоксиэтиленоксикарбонилокси)гекса-2.4-диина.63</w:t>
      </w:r>
    </w:p>
    <w:p w14:paraId="3C730552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Исследование структуры синтезированных олигомеров методом ЯМР.65</w:t>
      </w:r>
    </w:p>
    <w:p w14:paraId="239FE5B8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Исследования олигоэфиракрилатов методом ИК-спектроскопии.78</w:t>
      </w:r>
    </w:p>
    <w:p w14:paraId="483C8FE5" w14:textId="77777777" w:rsidR="004B259D" w:rsidRDefault="004B259D" w:rsidP="004B25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ПОЛИМЕРИЗАЦИЯ ОЛИГОЭФИРАКРИЛАТОВ И ИССЛЕДОВАНИЕ ПОЛИМЕРОВ НА ИХ ОСНОВЕ.92</w:t>
      </w:r>
    </w:p>
    <w:p w14:paraId="713AD9BE" w14:textId="0F49D51E" w:rsidR="00BA5E4F" w:rsidRPr="004B259D" w:rsidRDefault="00BA5E4F" w:rsidP="004B259D"/>
    <w:sectPr w:rsidR="00BA5E4F" w:rsidRPr="004B25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82AB" w14:textId="77777777" w:rsidR="005A786E" w:rsidRDefault="005A786E">
      <w:pPr>
        <w:spacing w:after="0" w:line="240" w:lineRule="auto"/>
      </w:pPr>
      <w:r>
        <w:separator/>
      </w:r>
    </w:p>
  </w:endnote>
  <w:endnote w:type="continuationSeparator" w:id="0">
    <w:p w14:paraId="197C4A1B" w14:textId="77777777" w:rsidR="005A786E" w:rsidRDefault="005A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E73A" w14:textId="77777777" w:rsidR="005A786E" w:rsidRDefault="005A786E">
      <w:pPr>
        <w:spacing w:after="0" w:line="240" w:lineRule="auto"/>
      </w:pPr>
      <w:r>
        <w:separator/>
      </w:r>
    </w:p>
  </w:footnote>
  <w:footnote w:type="continuationSeparator" w:id="0">
    <w:p w14:paraId="6914C953" w14:textId="77777777" w:rsidR="005A786E" w:rsidRDefault="005A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78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6E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139213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8119</cp:revision>
  <dcterms:created xsi:type="dcterms:W3CDTF">2024-06-20T08:51:00Z</dcterms:created>
  <dcterms:modified xsi:type="dcterms:W3CDTF">2025-02-11T21:14:00Z</dcterms:modified>
  <cp:category/>
</cp:coreProperties>
</file>