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320DB" w14:textId="77777777" w:rsidR="00A446F3" w:rsidRDefault="00A446F3" w:rsidP="00A446F3">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учета и аудита контрактных отношений в коммерческих организациях</w:t>
      </w:r>
    </w:p>
    <w:p w14:paraId="37F31381" w14:textId="77777777" w:rsidR="00A446F3" w:rsidRDefault="00A446F3" w:rsidP="00A446F3">
      <w:pPr>
        <w:rPr>
          <w:rFonts w:ascii="Verdana" w:hAnsi="Verdana"/>
          <w:color w:val="000000"/>
          <w:sz w:val="18"/>
          <w:szCs w:val="18"/>
          <w:shd w:val="clear" w:color="auto" w:fill="FFFFFF"/>
        </w:rPr>
      </w:pPr>
    </w:p>
    <w:p w14:paraId="0340018D" w14:textId="77777777" w:rsidR="00A446F3" w:rsidRDefault="00A446F3" w:rsidP="00A446F3">
      <w:pPr>
        <w:rPr>
          <w:rFonts w:ascii="Verdana" w:hAnsi="Verdana"/>
          <w:color w:val="000000"/>
          <w:sz w:val="18"/>
          <w:szCs w:val="18"/>
          <w:shd w:val="clear" w:color="auto" w:fill="FFFFFF"/>
        </w:rPr>
      </w:pPr>
    </w:p>
    <w:p w14:paraId="18522E9A" w14:textId="77777777" w:rsidR="00A446F3" w:rsidRDefault="00A446F3" w:rsidP="00A446F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Панженская, Ирина Григорьевна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3D28F08" w14:textId="77777777" w:rsidR="00A446F3" w:rsidRDefault="00A446F3" w:rsidP="00A446F3">
      <w:pPr>
        <w:spacing w:line="270" w:lineRule="atLeast"/>
        <w:rPr>
          <w:rFonts w:ascii="Verdana" w:hAnsi="Verdana"/>
          <w:color w:val="000000"/>
          <w:sz w:val="18"/>
          <w:szCs w:val="18"/>
        </w:rPr>
      </w:pPr>
      <w:r>
        <w:rPr>
          <w:rFonts w:ascii="Verdana" w:hAnsi="Verdana"/>
          <w:color w:val="000000"/>
          <w:sz w:val="18"/>
          <w:szCs w:val="18"/>
        </w:rPr>
        <w:t>2007</w:t>
      </w:r>
    </w:p>
    <w:p w14:paraId="5FC5EB83" w14:textId="77777777" w:rsidR="00A446F3" w:rsidRDefault="00A446F3" w:rsidP="00A446F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6E8F6FA" w14:textId="77777777" w:rsidR="00A446F3" w:rsidRDefault="00A446F3" w:rsidP="00A446F3">
      <w:pPr>
        <w:spacing w:line="270" w:lineRule="atLeast"/>
        <w:rPr>
          <w:rFonts w:ascii="Verdana" w:hAnsi="Verdana"/>
          <w:color w:val="000000"/>
          <w:sz w:val="18"/>
          <w:szCs w:val="18"/>
        </w:rPr>
      </w:pPr>
      <w:r>
        <w:rPr>
          <w:rFonts w:ascii="Verdana" w:hAnsi="Verdana"/>
          <w:color w:val="000000"/>
          <w:sz w:val="18"/>
          <w:szCs w:val="18"/>
        </w:rPr>
        <w:t>Панженская, Ирина Григорьевна</w:t>
      </w:r>
    </w:p>
    <w:p w14:paraId="7257AE5B" w14:textId="77777777" w:rsidR="00A446F3" w:rsidRDefault="00A446F3" w:rsidP="00A446F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8C8DB96" w14:textId="77777777" w:rsidR="00A446F3" w:rsidRDefault="00A446F3" w:rsidP="00A446F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C9CCD27" w14:textId="77777777" w:rsidR="00A446F3" w:rsidRDefault="00A446F3" w:rsidP="00A446F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6772BD4" w14:textId="77777777" w:rsidR="00A446F3" w:rsidRDefault="00A446F3" w:rsidP="00A446F3">
      <w:pPr>
        <w:spacing w:line="270" w:lineRule="atLeast"/>
        <w:rPr>
          <w:rFonts w:ascii="Verdana" w:hAnsi="Verdana"/>
          <w:color w:val="000000"/>
          <w:sz w:val="18"/>
          <w:szCs w:val="18"/>
        </w:rPr>
      </w:pPr>
      <w:r>
        <w:rPr>
          <w:rFonts w:ascii="Verdana" w:hAnsi="Verdana"/>
          <w:color w:val="000000"/>
          <w:sz w:val="18"/>
          <w:szCs w:val="18"/>
        </w:rPr>
        <w:t>Майкоп</w:t>
      </w:r>
    </w:p>
    <w:p w14:paraId="04D95BFB" w14:textId="77777777" w:rsidR="00A446F3" w:rsidRDefault="00A446F3" w:rsidP="00A446F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1AA583E" w14:textId="77777777" w:rsidR="00A446F3" w:rsidRDefault="00A446F3" w:rsidP="00A446F3">
      <w:pPr>
        <w:spacing w:line="270" w:lineRule="atLeast"/>
        <w:rPr>
          <w:rFonts w:ascii="Verdana" w:hAnsi="Verdana"/>
          <w:color w:val="000000"/>
          <w:sz w:val="18"/>
          <w:szCs w:val="18"/>
        </w:rPr>
      </w:pPr>
      <w:r>
        <w:rPr>
          <w:rFonts w:ascii="Verdana" w:hAnsi="Verdana"/>
          <w:color w:val="000000"/>
          <w:sz w:val="18"/>
          <w:szCs w:val="18"/>
        </w:rPr>
        <w:t>08.00.12</w:t>
      </w:r>
    </w:p>
    <w:p w14:paraId="1F0814DF" w14:textId="77777777" w:rsidR="00A446F3" w:rsidRDefault="00A446F3" w:rsidP="00A446F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4157A65" w14:textId="77777777" w:rsidR="00A446F3" w:rsidRDefault="00A446F3" w:rsidP="00A446F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7051DD4" w14:textId="77777777" w:rsidR="00A446F3" w:rsidRDefault="00A446F3" w:rsidP="00A446F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A561D24" w14:textId="77777777" w:rsidR="00A446F3" w:rsidRDefault="00A446F3" w:rsidP="00A446F3">
      <w:pPr>
        <w:spacing w:line="270" w:lineRule="atLeast"/>
        <w:rPr>
          <w:rFonts w:ascii="Verdana" w:hAnsi="Verdana"/>
          <w:color w:val="000000"/>
          <w:sz w:val="18"/>
          <w:szCs w:val="18"/>
        </w:rPr>
      </w:pPr>
      <w:r>
        <w:rPr>
          <w:rFonts w:ascii="Verdana" w:hAnsi="Verdana"/>
          <w:color w:val="000000"/>
          <w:sz w:val="18"/>
          <w:szCs w:val="18"/>
        </w:rPr>
        <w:t>221</w:t>
      </w:r>
    </w:p>
    <w:p w14:paraId="14A8C0BA" w14:textId="77777777" w:rsidR="00A446F3" w:rsidRDefault="00A446F3" w:rsidP="00A446F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Панженская, Ирина Григорьевна</w:t>
      </w:r>
    </w:p>
    <w:p w14:paraId="28F66076" w14:textId="77777777" w:rsidR="00A446F3" w:rsidRDefault="00A446F3" w:rsidP="00A4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EDF4DE3" w14:textId="77777777" w:rsidR="00A446F3" w:rsidRDefault="00A446F3" w:rsidP="00A4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 ПОСТАНОВКИ</w:t>
      </w:r>
      <w:r>
        <w:rPr>
          <w:rStyle w:val="WW8Num2z0"/>
          <w:rFonts w:ascii="Verdana" w:hAnsi="Verdana"/>
          <w:color w:val="000000"/>
          <w:sz w:val="18"/>
          <w:szCs w:val="18"/>
        </w:rPr>
        <w:t> </w:t>
      </w:r>
      <w:r>
        <w:rPr>
          <w:rStyle w:val="WW8Num3z0"/>
          <w:rFonts w:ascii="Verdana" w:hAnsi="Verdana"/>
          <w:color w:val="4682B4"/>
          <w:sz w:val="18"/>
          <w:szCs w:val="18"/>
        </w:rPr>
        <w:t>КОНТРАКТНОГО</w:t>
      </w:r>
      <w:r>
        <w:rPr>
          <w:rStyle w:val="WW8Num2z0"/>
          <w:rFonts w:ascii="Verdana" w:hAnsi="Verdana"/>
          <w:color w:val="000000"/>
          <w:sz w:val="18"/>
          <w:szCs w:val="18"/>
        </w:rPr>
        <w:t> </w:t>
      </w:r>
      <w:r>
        <w:rPr>
          <w:rFonts w:ascii="Verdana" w:hAnsi="Verdana"/>
          <w:color w:val="000000"/>
          <w:sz w:val="18"/>
          <w:szCs w:val="18"/>
        </w:rPr>
        <w:t>УЧЕТА И АУДИТА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w:t>
      </w:r>
    </w:p>
    <w:p w14:paraId="27BBA7BA" w14:textId="77777777" w:rsidR="00A446F3" w:rsidRDefault="00A446F3" w:rsidP="00A4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контракт как объекта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651E4F21" w14:textId="77777777" w:rsidR="00A446F3" w:rsidRDefault="00A446F3" w:rsidP="00A4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Методика аудита оформления</w:t>
      </w:r>
      <w:r>
        <w:rPr>
          <w:rStyle w:val="WW8Num2z0"/>
          <w:rFonts w:ascii="Verdana" w:hAnsi="Verdana"/>
          <w:color w:val="000000"/>
          <w:sz w:val="18"/>
          <w:szCs w:val="18"/>
        </w:rPr>
        <w:t> </w:t>
      </w:r>
      <w:r>
        <w:rPr>
          <w:rStyle w:val="WW8Num3z0"/>
          <w:rFonts w:ascii="Verdana" w:hAnsi="Verdana"/>
          <w:color w:val="4682B4"/>
          <w:sz w:val="18"/>
          <w:szCs w:val="18"/>
        </w:rPr>
        <w:t>контрактных</w:t>
      </w:r>
      <w:r>
        <w:rPr>
          <w:rStyle w:val="WW8Num2z0"/>
          <w:rFonts w:ascii="Verdana" w:hAnsi="Verdana"/>
          <w:color w:val="000000"/>
          <w:sz w:val="18"/>
          <w:szCs w:val="18"/>
        </w:rPr>
        <w:t> </w:t>
      </w:r>
      <w:r>
        <w:rPr>
          <w:rFonts w:ascii="Verdana" w:hAnsi="Verdana"/>
          <w:color w:val="000000"/>
          <w:sz w:val="18"/>
          <w:szCs w:val="18"/>
        </w:rPr>
        <w:t>отношений.</w:t>
      </w:r>
    </w:p>
    <w:p w14:paraId="56CE868B" w14:textId="77777777" w:rsidR="00A446F3" w:rsidRDefault="00A446F3" w:rsidP="00A4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организации</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анализа контрактных отношений.</w:t>
      </w:r>
    </w:p>
    <w:p w14:paraId="4C0C6F5E" w14:textId="77777777" w:rsidR="00A446F3" w:rsidRDefault="00A446F3" w:rsidP="00A4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МЕТОДИКИ ФИНАНСОВОГО И УПРАВЛЕНЧЕСКОГО УЧЕТА КОНТРАКТНЫХ</w:t>
      </w:r>
      <w:r>
        <w:rPr>
          <w:rStyle w:val="WW8Num2z0"/>
          <w:rFonts w:ascii="Verdana" w:hAnsi="Verdana"/>
          <w:color w:val="000000"/>
          <w:sz w:val="18"/>
          <w:szCs w:val="18"/>
        </w:rPr>
        <w:t> </w:t>
      </w:r>
      <w:r>
        <w:rPr>
          <w:rStyle w:val="WW8Num3z0"/>
          <w:rFonts w:ascii="Verdana" w:hAnsi="Verdana"/>
          <w:color w:val="4682B4"/>
          <w:sz w:val="18"/>
          <w:szCs w:val="18"/>
        </w:rPr>
        <w:t>ОТНОШЕНИЙ</w:t>
      </w:r>
      <w:r>
        <w:rPr>
          <w:rStyle w:val="WW8Num2z0"/>
          <w:rFonts w:ascii="Verdana" w:hAnsi="Verdana"/>
          <w:color w:val="000000"/>
          <w:sz w:val="18"/>
          <w:szCs w:val="18"/>
        </w:rPr>
        <w:t> </w:t>
      </w:r>
      <w:r>
        <w:rPr>
          <w:rFonts w:ascii="Verdana" w:hAnsi="Verdana"/>
          <w:color w:val="000000"/>
          <w:sz w:val="18"/>
          <w:szCs w:val="18"/>
        </w:rPr>
        <w:t>В КОММЕРЧЕСКИХ ОРГАНИЗАЦИЯХ.</w:t>
      </w:r>
    </w:p>
    <w:p w14:paraId="14194011" w14:textId="77777777" w:rsidR="00A446F3" w:rsidRDefault="00A446F3" w:rsidP="00A4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Исследование современной методики учета контрактных отношений.</w:t>
      </w:r>
    </w:p>
    <w:p w14:paraId="27BB9AA1" w14:textId="77777777" w:rsidR="00A446F3" w:rsidRDefault="00A446F3" w:rsidP="00A4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Методическое обеспечение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трансакционных издержек.</w:t>
      </w:r>
    </w:p>
    <w:p w14:paraId="6327CCC8" w14:textId="77777777" w:rsidR="00A446F3" w:rsidRDefault="00A446F3" w:rsidP="00A4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контрактов</w:t>
      </w:r>
      <w:r>
        <w:rPr>
          <w:rStyle w:val="WW8Num2z0"/>
          <w:rFonts w:ascii="Verdana" w:hAnsi="Verdana"/>
          <w:color w:val="000000"/>
          <w:sz w:val="18"/>
          <w:szCs w:val="18"/>
        </w:rPr>
        <w:t> </w:t>
      </w:r>
      <w:r>
        <w:rPr>
          <w:rFonts w:ascii="Verdana" w:hAnsi="Verdana"/>
          <w:color w:val="000000"/>
          <w:sz w:val="18"/>
          <w:szCs w:val="18"/>
        </w:rPr>
        <w:t>на основе данных управленческого учета.</w:t>
      </w:r>
    </w:p>
    <w:p w14:paraId="08E7FAA3" w14:textId="77777777" w:rsidR="00A446F3" w:rsidRDefault="00A446F3" w:rsidP="00A4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КОНЦЕПЦИЯ ЭКСПЕРТИЗЫ КОНТРАКТНЫХ ОТНОШЕНИЙ ПРИ ПРОВЕДЕНИИ АУДИТА.</w:t>
      </w:r>
    </w:p>
    <w:p w14:paraId="4686FADC" w14:textId="77777777" w:rsidR="00A446F3" w:rsidRDefault="00A446F3" w:rsidP="00A4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подходы к проведению аудита на основе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экспертизы контрактов.</w:t>
      </w:r>
    </w:p>
    <w:p w14:paraId="435293E0" w14:textId="77777777" w:rsidR="00A446F3" w:rsidRDefault="00A446F3" w:rsidP="00A4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эффективности контрактных отношений в коммерческих</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Fonts w:ascii="Verdana" w:hAnsi="Verdana"/>
          <w:color w:val="000000"/>
          <w:sz w:val="18"/>
          <w:szCs w:val="18"/>
        </w:rPr>
        <w:t>.</w:t>
      </w:r>
    </w:p>
    <w:p w14:paraId="51FFDCEE" w14:textId="77777777" w:rsidR="00A446F3" w:rsidRDefault="00A446F3" w:rsidP="00A4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Разработка внутреннего стандарта аудита и проведение бухгалтерской экспертизы договора комиссии.</w:t>
      </w:r>
    </w:p>
    <w:p w14:paraId="5FCB6728" w14:textId="77777777" w:rsidR="00A446F3" w:rsidRDefault="00A446F3" w:rsidP="00A446F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"Развитие учета и аудита контрактных </w:t>
      </w:r>
      <w:r>
        <w:rPr>
          <w:rStyle w:val="WW8Num1z0"/>
          <w:rFonts w:ascii="Verdana" w:hAnsi="Verdana"/>
          <w:b w:val="0"/>
          <w:bCs w:val="0"/>
          <w:color w:val="535353"/>
          <w:sz w:val="15"/>
          <w:szCs w:val="15"/>
        </w:rPr>
        <w:lastRenderedPageBreak/>
        <w:t>отношений в коммерческих организациях"</w:t>
      </w:r>
    </w:p>
    <w:p w14:paraId="19415B6D"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Общественно-экономический этап развития, на котором в настоящее время находятся российская экономика и общество в целом, неразрывно связан с разнообразными процессами</w:t>
      </w:r>
      <w:r>
        <w:rPr>
          <w:rStyle w:val="WW8Num2z0"/>
          <w:rFonts w:ascii="Verdana" w:hAnsi="Verdana"/>
          <w:color w:val="000000"/>
          <w:sz w:val="18"/>
          <w:szCs w:val="18"/>
        </w:rPr>
        <w:t> </w:t>
      </w:r>
      <w:r>
        <w:rPr>
          <w:rStyle w:val="WW8Num3z0"/>
          <w:rFonts w:ascii="Verdana" w:hAnsi="Verdana"/>
          <w:color w:val="4682B4"/>
          <w:sz w:val="18"/>
          <w:szCs w:val="18"/>
        </w:rPr>
        <w:t>контрактации</w:t>
      </w:r>
      <w:r>
        <w:rPr>
          <w:rStyle w:val="WW8Num2z0"/>
          <w:rFonts w:ascii="Verdana" w:hAnsi="Verdana"/>
          <w:color w:val="000000"/>
          <w:sz w:val="18"/>
          <w:szCs w:val="18"/>
        </w:rPr>
        <w:t> </w:t>
      </w:r>
      <w:r>
        <w:rPr>
          <w:rFonts w:ascii="Verdana" w:hAnsi="Verdana"/>
          <w:color w:val="000000"/>
          <w:sz w:val="18"/>
          <w:szCs w:val="18"/>
        </w:rPr>
        <w:t>между различными субъектами хозяйствования (юридическими и физическими лицами и т.д.). Под процессами контрактации в данном случае мы подразумеваем систему</w:t>
      </w:r>
      <w:r>
        <w:rPr>
          <w:rStyle w:val="WW8Num2z0"/>
          <w:rFonts w:ascii="Verdana" w:hAnsi="Verdana"/>
          <w:color w:val="000000"/>
          <w:sz w:val="18"/>
          <w:szCs w:val="18"/>
        </w:rPr>
        <w:t> </w:t>
      </w:r>
      <w:r>
        <w:rPr>
          <w:rStyle w:val="WW8Num3z0"/>
          <w:rFonts w:ascii="Verdana" w:hAnsi="Verdana"/>
          <w:color w:val="4682B4"/>
          <w:sz w:val="18"/>
          <w:szCs w:val="18"/>
        </w:rPr>
        <w:t>контрактов</w:t>
      </w:r>
      <w:r>
        <w:rPr>
          <w:rFonts w:ascii="Verdana" w:hAnsi="Verdana"/>
          <w:color w:val="000000"/>
          <w:sz w:val="18"/>
          <w:szCs w:val="18"/>
        </w:rPr>
        <w:t>, которая способствует взаимовыгодному сотрудничеству экономических агентов.</w:t>
      </w:r>
    </w:p>
    <w:p w14:paraId="7B5D1BAB"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условиях формирующегося отечественного рыночного хозяйства все большее количество российских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сталкивается с проблемой международной стандартизации учета. Для нашей страны эта проблема является наиболее острой. Это связано, прежде всего, с тем, что в настоящее время происходит процесс отказа от «</w:t>
      </w:r>
      <w:r>
        <w:rPr>
          <w:rStyle w:val="WW8Num3z0"/>
          <w:rFonts w:ascii="Verdana" w:hAnsi="Verdana"/>
          <w:color w:val="4682B4"/>
          <w:sz w:val="18"/>
          <w:szCs w:val="18"/>
        </w:rPr>
        <w:t>исторической</w:t>
      </w:r>
      <w:r>
        <w:rPr>
          <w:rFonts w:ascii="Verdana" w:hAnsi="Verdana"/>
          <w:color w:val="000000"/>
          <w:sz w:val="18"/>
          <w:szCs w:val="18"/>
        </w:rPr>
        <w:t>» стоимости и перехода к учету по так называемой «</w:t>
      </w:r>
      <w:r>
        <w:rPr>
          <w:rStyle w:val="WW8Num3z0"/>
          <w:rFonts w:ascii="Verdana" w:hAnsi="Verdana"/>
          <w:color w:val="4682B4"/>
          <w:sz w:val="18"/>
          <w:szCs w:val="18"/>
        </w:rPr>
        <w:t>справедливой</w:t>
      </w:r>
      <w:r>
        <w:rPr>
          <w:rFonts w:ascii="Verdana" w:hAnsi="Verdana"/>
          <w:color w:val="000000"/>
          <w:sz w:val="18"/>
          <w:szCs w:val="18"/>
        </w:rPr>
        <w:t>» стоимости.</w:t>
      </w:r>
    </w:p>
    <w:p w14:paraId="3DFB5C5E"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Новые товарно-денежные отношения находят свое отражение в учетно-аналитической системе коммерческих организаций, формируя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отчетности и аудите новые направления - учет</w:t>
      </w:r>
      <w:r>
        <w:rPr>
          <w:rStyle w:val="WW8Num2z0"/>
          <w:rFonts w:ascii="Verdana" w:hAnsi="Verdana"/>
          <w:color w:val="000000"/>
          <w:sz w:val="18"/>
          <w:szCs w:val="18"/>
        </w:rPr>
        <w:t> </w:t>
      </w:r>
      <w:r>
        <w:rPr>
          <w:rStyle w:val="WW8Num3z0"/>
          <w:rFonts w:ascii="Verdana" w:hAnsi="Verdana"/>
          <w:color w:val="4682B4"/>
          <w:sz w:val="18"/>
          <w:szCs w:val="18"/>
        </w:rPr>
        <w:t>контрактных</w:t>
      </w:r>
      <w:r>
        <w:rPr>
          <w:rStyle w:val="WW8Num2z0"/>
          <w:rFonts w:ascii="Verdana" w:hAnsi="Verdana"/>
          <w:color w:val="000000"/>
          <w:sz w:val="18"/>
          <w:szCs w:val="18"/>
        </w:rPr>
        <w:t> </w:t>
      </w:r>
      <w:r>
        <w:rPr>
          <w:rFonts w:ascii="Verdana" w:hAnsi="Verdana"/>
          <w:color w:val="000000"/>
          <w:sz w:val="18"/>
          <w:szCs w:val="18"/>
        </w:rPr>
        <w:t>отношений и экспертизу хозяйственных договоров.</w:t>
      </w:r>
    </w:p>
    <w:p w14:paraId="6F1355B1"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Здесь и далее во всей работе под определением «</w:t>
      </w:r>
      <w:r>
        <w:rPr>
          <w:rStyle w:val="WW8Num3z0"/>
          <w:rFonts w:ascii="Verdana" w:hAnsi="Verdana"/>
          <w:color w:val="4682B4"/>
          <w:sz w:val="18"/>
          <w:szCs w:val="18"/>
        </w:rPr>
        <w:t>контракт</w:t>
      </w:r>
      <w:r>
        <w:rPr>
          <w:rFonts w:ascii="Verdana" w:hAnsi="Verdana"/>
          <w:color w:val="000000"/>
          <w:sz w:val="18"/>
          <w:szCs w:val="18"/>
        </w:rPr>
        <w:t>» понимается не внешнеэкономический контракт, а договор (</w:t>
      </w:r>
      <w:r>
        <w:rPr>
          <w:rStyle w:val="WW8Num3z0"/>
          <w:rFonts w:ascii="Verdana" w:hAnsi="Verdana"/>
          <w:color w:val="4682B4"/>
          <w:sz w:val="18"/>
          <w:szCs w:val="18"/>
        </w:rPr>
        <w:t>сделка</w:t>
      </w:r>
      <w:r>
        <w:rPr>
          <w:rFonts w:ascii="Verdana" w:hAnsi="Verdana"/>
          <w:color w:val="000000"/>
          <w:sz w:val="18"/>
          <w:szCs w:val="18"/>
        </w:rPr>
        <w:t>, заказ) на выпуск продукции, выполнение работ, оказание услуг.</w:t>
      </w:r>
    </w:p>
    <w:p w14:paraId="53CB5572"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Заключение</w:t>
      </w:r>
      <w:r>
        <w:rPr>
          <w:rStyle w:val="WW8Num2z0"/>
          <w:rFonts w:ascii="Verdana" w:hAnsi="Verdana"/>
          <w:color w:val="000000"/>
          <w:sz w:val="18"/>
          <w:szCs w:val="18"/>
        </w:rPr>
        <w:t> </w:t>
      </w:r>
      <w:r>
        <w:rPr>
          <w:rStyle w:val="WW8Num3z0"/>
          <w:rFonts w:ascii="Verdana" w:hAnsi="Verdana"/>
          <w:color w:val="4682B4"/>
          <w:sz w:val="18"/>
          <w:szCs w:val="18"/>
        </w:rPr>
        <w:t>контракта</w:t>
      </w:r>
      <w:r>
        <w:rPr>
          <w:rStyle w:val="WW8Num2z0"/>
          <w:rFonts w:ascii="Verdana" w:hAnsi="Verdana"/>
          <w:color w:val="000000"/>
          <w:sz w:val="18"/>
          <w:szCs w:val="18"/>
        </w:rPr>
        <w:t> </w:t>
      </w:r>
      <w:r>
        <w:rPr>
          <w:rFonts w:ascii="Verdana" w:hAnsi="Verdana"/>
          <w:color w:val="000000"/>
          <w:sz w:val="18"/>
          <w:szCs w:val="18"/>
        </w:rPr>
        <w:t>является той отправной точкой, с которой фактически начинается любая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деятельность, обеспечивается вся дальнейшая работа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в конечном итоге позволяющая ей зарабатывать средства для существования и развития.</w:t>
      </w:r>
    </w:p>
    <w:p w14:paraId="3A99D0DA"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для эффективного осуществления финансово-хозяйственной деятельности коммерческой организации ей необходимы новые идеи, технологии и способы, позволяющие оптимизировать</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производство продукции, выполнение работ, оказание услуг, их реализацию, расчеты с</w:t>
      </w:r>
      <w:r>
        <w:rPr>
          <w:rStyle w:val="WW8Num2z0"/>
          <w:rFonts w:ascii="Verdana" w:hAnsi="Verdana"/>
          <w:color w:val="000000"/>
          <w:sz w:val="18"/>
          <w:szCs w:val="18"/>
        </w:rPr>
        <w:t> </w:t>
      </w:r>
      <w:r>
        <w:rPr>
          <w:rStyle w:val="WW8Num3z0"/>
          <w:rFonts w:ascii="Verdana" w:hAnsi="Verdana"/>
          <w:color w:val="4682B4"/>
          <w:sz w:val="18"/>
          <w:szCs w:val="18"/>
        </w:rPr>
        <w:t>потребителями</w:t>
      </w:r>
      <w:r>
        <w:rPr>
          <w:rFonts w:ascii="Verdana" w:hAnsi="Verdana"/>
          <w:color w:val="000000"/>
          <w:sz w:val="18"/>
          <w:szCs w:val="18"/>
        </w:rPr>
        <w:t>, поставщиками и банками, анализ финансовой и производственно-хозяйственной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организацию производства. В связи с этим растет интерес к передовым системам, которые могут помочь более эффективно размещать инвестиции, организовать процессы</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и комплектации, по-новому решать проблему рационального использования</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повысить экономию ресурсов и эффективность затрат, оптимизировать технологию</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и закупок.</w:t>
      </w:r>
    </w:p>
    <w:p w14:paraId="39EE1E40"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выживаемости и обеспечения непрерывности развития коммерческих организаций в рыночных условиях выдвигает задачу формирования рациональной</w:t>
      </w:r>
      <w:r>
        <w:rPr>
          <w:rStyle w:val="WW8Num2z0"/>
          <w:rFonts w:ascii="Verdana" w:hAnsi="Verdana"/>
          <w:color w:val="000000"/>
          <w:sz w:val="18"/>
          <w:szCs w:val="18"/>
        </w:rPr>
        <w:t> </w:t>
      </w:r>
      <w:r>
        <w:rPr>
          <w:rStyle w:val="WW8Num3z0"/>
          <w:rFonts w:ascii="Verdana" w:hAnsi="Verdana"/>
          <w:color w:val="4682B4"/>
          <w:sz w:val="18"/>
          <w:szCs w:val="18"/>
        </w:rPr>
        <w:t>контрактной</w:t>
      </w:r>
      <w:r>
        <w:rPr>
          <w:rStyle w:val="WW8Num2z0"/>
          <w:rFonts w:ascii="Verdana" w:hAnsi="Verdana"/>
          <w:color w:val="000000"/>
          <w:sz w:val="18"/>
          <w:szCs w:val="18"/>
        </w:rPr>
        <w:t> </w:t>
      </w:r>
      <w:r>
        <w:rPr>
          <w:rFonts w:ascii="Verdana" w:hAnsi="Verdana"/>
          <w:color w:val="000000"/>
          <w:sz w:val="18"/>
          <w:szCs w:val="18"/>
        </w:rPr>
        <w:t>политики и управления контрактами в условиях</w:t>
      </w:r>
      <w:r>
        <w:rPr>
          <w:rStyle w:val="WW8Num2z0"/>
          <w:rFonts w:ascii="Verdana" w:hAnsi="Verdana"/>
          <w:color w:val="000000"/>
          <w:sz w:val="18"/>
          <w:szCs w:val="18"/>
        </w:rPr>
        <w:t> </w:t>
      </w:r>
      <w:r>
        <w:rPr>
          <w:rStyle w:val="WW8Num3z0"/>
          <w:rFonts w:ascii="Verdana" w:hAnsi="Verdana"/>
          <w:color w:val="4682B4"/>
          <w:sz w:val="18"/>
          <w:szCs w:val="18"/>
        </w:rPr>
        <w:t>динамичной</w:t>
      </w:r>
      <w:r>
        <w:rPr>
          <w:rFonts w:ascii="Verdana" w:hAnsi="Verdana"/>
          <w:color w:val="000000"/>
          <w:sz w:val="18"/>
          <w:szCs w:val="18"/>
        </w:rPr>
        <w:t>, изменчивой и неопределенной среды.</w:t>
      </w:r>
    </w:p>
    <w:p w14:paraId="7F0B5C08"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такого управления необходима соответствующая информационная база, основу которой могут составлять</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аудит подготовки и выполнения контрактов.</w:t>
      </w:r>
    </w:p>
    <w:p w14:paraId="71D6967D"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Суть вышеуказанной проблемы состоит в том, что</w:t>
      </w:r>
      <w:r>
        <w:rPr>
          <w:rStyle w:val="WW8Num2z0"/>
          <w:rFonts w:ascii="Verdana" w:hAnsi="Verdana"/>
          <w:color w:val="000000"/>
          <w:sz w:val="18"/>
          <w:szCs w:val="18"/>
        </w:rPr>
        <w:t> </w:t>
      </w:r>
      <w:r>
        <w:rPr>
          <w:rStyle w:val="WW8Num3z0"/>
          <w:rFonts w:ascii="Verdana" w:hAnsi="Verdana"/>
          <w:color w:val="4682B4"/>
          <w:sz w:val="18"/>
          <w:szCs w:val="18"/>
        </w:rPr>
        <w:t>контрактного</w:t>
      </w:r>
      <w:r>
        <w:rPr>
          <w:rStyle w:val="WW8Num2z0"/>
          <w:rFonts w:ascii="Verdana" w:hAnsi="Verdana"/>
          <w:color w:val="000000"/>
          <w:sz w:val="18"/>
          <w:szCs w:val="18"/>
        </w:rPr>
        <w:t> </w:t>
      </w:r>
      <w:r>
        <w:rPr>
          <w:rFonts w:ascii="Verdana" w:hAnsi="Verdana"/>
          <w:color w:val="000000"/>
          <w:sz w:val="18"/>
          <w:szCs w:val="18"/>
        </w:rPr>
        <w:t>учета, как обособленного вида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до настоящего времени не существует вообще. В отечественной практике проблема учетно-аналитического обеспечения контрактных отношений решена только для организаций, занимающихся</w:t>
      </w:r>
      <w:r>
        <w:rPr>
          <w:rStyle w:val="WW8Num2z0"/>
          <w:rFonts w:ascii="Verdana" w:hAnsi="Verdana"/>
          <w:color w:val="000000"/>
          <w:sz w:val="18"/>
          <w:szCs w:val="18"/>
        </w:rPr>
        <w:t> </w:t>
      </w:r>
      <w:r>
        <w:rPr>
          <w:rStyle w:val="WW8Num3z0"/>
          <w:rFonts w:ascii="Verdana" w:hAnsi="Verdana"/>
          <w:color w:val="4682B4"/>
          <w:sz w:val="18"/>
          <w:szCs w:val="18"/>
        </w:rPr>
        <w:t>строительством</w:t>
      </w:r>
      <w:r>
        <w:rPr>
          <w:rStyle w:val="WW8Num2z0"/>
          <w:rFonts w:ascii="Verdana" w:hAnsi="Verdana"/>
          <w:color w:val="000000"/>
          <w:sz w:val="18"/>
          <w:szCs w:val="18"/>
        </w:rPr>
        <w:t> </w:t>
      </w:r>
      <w:r>
        <w:rPr>
          <w:rFonts w:ascii="Verdana" w:hAnsi="Verdana"/>
          <w:color w:val="000000"/>
          <w:sz w:val="18"/>
          <w:szCs w:val="18"/>
        </w:rPr>
        <w:t>(речь идет о ПБУ 2/94 «Учет договоров (контрактов) на</w:t>
      </w:r>
      <w:r>
        <w:rPr>
          <w:rStyle w:val="WW8Num2z0"/>
          <w:rFonts w:ascii="Verdana" w:hAnsi="Verdana"/>
          <w:color w:val="000000"/>
          <w:sz w:val="18"/>
          <w:szCs w:val="18"/>
        </w:rPr>
        <w:t> </w:t>
      </w:r>
      <w:r>
        <w:rPr>
          <w:rStyle w:val="WW8Num3z0"/>
          <w:rFonts w:ascii="Verdana" w:hAnsi="Verdana"/>
          <w:color w:val="4682B4"/>
          <w:sz w:val="18"/>
          <w:szCs w:val="18"/>
        </w:rPr>
        <w:t>капитальное</w:t>
      </w:r>
      <w:r>
        <w:rPr>
          <w:rStyle w:val="WW8Num2z0"/>
          <w:rFonts w:ascii="Verdana" w:hAnsi="Verdana"/>
          <w:color w:val="000000"/>
          <w:sz w:val="18"/>
          <w:szCs w:val="18"/>
        </w:rPr>
        <w:t> </w:t>
      </w:r>
      <w:r>
        <w:rPr>
          <w:rFonts w:ascii="Verdana" w:hAnsi="Verdana"/>
          <w:color w:val="000000"/>
          <w:sz w:val="18"/>
          <w:szCs w:val="18"/>
        </w:rPr>
        <w:t>строительство»), а для остальных организаций данный вопрос остается сложным и не решенным.</w:t>
      </w:r>
    </w:p>
    <w:p w14:paraId="505835B7"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w:t>
      </w:r>
      <w:r>
        <w:rPr>
          <w:rStyle w:val="WW8Num3z0"/>
          <w:rFonts w:ascii="Verdana" w:hAnsi="Verdana"/>
          <w:color w:val="4682B4"/>
          <w:sz w:val="18"/>
          <w:szCs w:val="18"/>
        </w:rPr>
        <w:t>учетом контрактных отношений</w:t>
      </w:r>
      <w:r>
        <w:rPr>
          <w:rFonts w:ascii="Verdana" w:hAnsi="Verdana"/>
          <w:color w:val="000000"/>
          <w:sz w:val="18"/>
          <w:szCs w:val="18"/>
        </w:rPr>
        <w:t>» в широком смысле слова понимается совокупность как собственно учета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так как прибыль от продаж равна сумме</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по отдельным контрактам), так и контроля их исполнения, а также оценки их</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Fonts w:ascii="Verdana" w:hAnsi="Verdana"/>
          <w:color w:val="000000"/>
          <w:sz w:val="18"/>
          <w:szCs w:val="18"/>
        </w:rPr>
        <w:t>. Что касается контроля над исполнением контрактных отношений, то его эффективное осуществление невозможно без проведения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экспертизы существенных для коммерческой организации контрактов. В свою очередь, экспертиза контрактов является составной частью</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контрактных отношений организации. Все это предопределило выделение аудита в качестве отдельного раздела данной работы.</w:t>
      </w:r>
    </w:p>
    <w:p w14:paraId="63119481"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поставленной проблемы требует не только разработки методик учета, аудита, оценки и прогнозирования контрактных взаимоотношений, но и обеспечения соответствия между заключенными</w:t>
      </w:r>
      <w:r>
        <w:rPr>
          <w:rStyle w:val="WW8Num2z0"/>
          <w:rFonts w:ascii="Verdana" w:hAnsi="Verdana"/>
          <w:color w:val="000000"/>
          <w:sz w:val="18"/>
          <w:szCs w:val="18"/>
        </w:rPr>
        <w:t> </w:t>
      </w:r>
      <w:r>
        <w:rPr>
          <w:rStyle w:val="WW8Num3z0"/>
          <w:rFonts w:ascii="Verdana" w:hAnsi="Verdana"/>
          <w:color w:val="4682B4"/>
          <w:sz w:val="18"/>
          <w:szCs w:val="18"/>
        </w:rPr>
        <w:t>контрактами</w:t>
      </w:r>
      <w:r>
        <w:rPr>
          <w:rStyle w:val="WW8Num2z0"/>
          <w:rFonts w:ascii="Verdana" w:hAnsi="Verdana"/>
          <w:color w:val="000000"/>
          <w:sz w:val="18"/>
          <w:szCs w:val="18"/>
        </w:rPr>
        <w:t> </w:t>
      </w:r>
      <w:r>
        <w:rPr>
          <w:rFonts w:ascii="Verdana" w:hAnsi="Verdana"/>
          <w:color w:val="000000"/>
          <w:sz w:val="18"/>
          <w:szCs w:val="18"/>
        </w:rPr>
        <w:t>и результатами деятельности коммерческой организации.</w:t>
      </w:r>
    </w:p>
    <w:p w14:paraId="347B0FB3"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настоящее время идет ожесточенная дискуссия по поводу того, что такое «</w:t>
      </w:r>
      <w:r>
        <w:rPr>
          <w:rStyle w:val="WW8Num3z0"/>
          <w:rFonts w:ascii="Verdana" w:hAnsi="Verdana"/>
          <w:color w:val="4682B4"/>
          <w:sz w:val="18"/>
          <w:szCs w:val="18"/>
        </w:rPr>
        <w:t>контракт</w:t>
      </w:r>
      <w:r>
        <w:rPr>
          <w:rFonts w:ascii="Verdana" w:hAnsi="Verdana"/>
          <w:color w:val="000000"/>
          <w:sz w:val="18"/>
          <w:szCs w:val="18"/>
        </w:rPr>
        <w:t>» с позиции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это или пассив?</w:t>
      </w:r>
    </w:p>
    <w:p w14:paraId="70162303"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придерживаемся той точки зрения, что сам контракт в момент его заключения - это</w:t>
      </w:r>
      <w:r>
        <w:rPr>
          <w:rStyle w:val="WW8Num2z0"/>
          <w:rFonts w:ascii="Verdana" w:hAnsi="Verdana"/>
          <w:color w:val="000000"/>
          <w:sz w:val="18"/>
          <w:szCs w:val="18"/>
        </w:rPr>
        <w:t> </w:t>
      </w:r>
      <w:r>
        <w:rPr>
          <w:rStyle w:val="WW8Num3z0"/>
          <w:rFonts w:ascii="Verdana" w:hAnsi="Verdana"/>
          <w:color w:val="4682B4"/>
          <w:sz w:val="18"/>
          <w:szCs w:val="18"/>
        </w:rPr>
        <w:t>пассив</w:t>
      </w:r>
      <w:r>
        <w:rPr>
          <w:rFonts w:ascii="Verdana" w:hAnsi="Verdana"/>
          <w:color w:val="000000"/>
          <w:sz w:val="18"/>
          <w:szCs w:val="18"/>
        </w:rPr>
        <w:t>, или точнее сказать -</w:t>
      </w:r>
      <w:r>
        <w:rPr>
          <w:rStyle w:val="WW8Num2z0"/>
          <w:rFonts w:ascii="Verdana" w:hAnsi="Verdana"/>
          <w:color w:val="000000"/>
          <w:sz w:val="18"/>
          <w:szCs w:val="18"/>
        </w:rPr>
        <w:t> </w:t>
      </w:r>
      <w:r>
        <w:rPr>
          <w:rStyle w:val="WW8Num3z0"/>
          <w:rFonts w:ascii="Verdana" w:hAnsi="Verdana"/>
          <w:color w:val="4682B4"/>
          <w:sz w:val="18"/>
          <w:szCs w:val="18"/>
        </w:rPr>
        <w:t>обязательство</w:t>
      </w:r>
      <w:r>
        <w:rPr>
          <w:rFonts w:ascii="Verdana" w:hAnsi="Verdana"/>
          <w:color w:val="000000"/>
          <w:sz w:val="18"/>
          <w:szCs w:val="18"/>
        </w:rPr>
        <w:t>. Это связано с тем, что в соответствии с Гражданским Кодексом РФ договором (</w:t>
      </w:r>
      <w:r>
        <w:rPr>
          <w:rStyle w:val="WW8Num3z0"/>
          <w:rFonts w:ascii="Verdana" w:hAnsi="Verdana"/>
          <w:color w:val="4682B4"/>
          <w:sz w:val="18"/>
          <w:szCs w:val="18"/>
        </w:rPr>
        <w:t>контрактом</w:t>
      </w:r>
      <w:r>
        <w:rPr>
          <w:rFonts w:ascii="Verdana" w:hAnsi="Verdana"/>
          <w:color w:val="000000"/>
          <w:sz w:val="18"/>
          <w:szCs w:val="18"/>
        </w:rPr>
        <w:t>) признается соглашение двух или нескольких лиц об установлении, изменении или прекращении гражданских прав и обязанностей. Но здесь необходимо сказать еще о том, что в процессе исполнения контракта обязательство переходит в экономическую</w:t>
      </w:r>
      <w:r>
        <w:rPr>
          <w:rStyle w:val="WW8Num3z0"/>
          <w:rFonts w:ascii="Verdana" w:hAnsi="Verdana"/>
          <w:color w:val="4682B4"/>
          <w:sz w:val="18"/>
          <w:szCs w:val="18"/>
        </w:rPr>
        <w:t>выгоду</w:t>
      </w:r>
      <w:r>
        <w:rPr>
          <w:rFonts w:ascii="Verdana" w:hAnsi="Verdana"/>
          <w:color w:val="000000"/>
          <w:sz w:val="18"/>
          <w:szCs w:val="18"/>
        </w:rPr>
        <w:t>. В этом и заключается дискуссионность вышеизложенного.</w:t>
      </w:r>
    </w:p>
    <w:p w14:paraId="1C4A13E4"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данном случае мы будем рассматривать контракт, как объект бухгалтерского учета, не с позиции Факт - Условие - Действие, а наоборот. Потому что в результате осуществления контрактной деятельности коммерческой организации сначала происходит действие, т.е. заключение контракта (с которым связана такая категория</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как трансакционные), затем под воздействием условий, которые оговорены в</w:t>
      </w:r>
      <w:r>
        <w:rPr>
          <w:rStyle w:val="WW8Num2z0"/>
          <w:rFonts w:ascii="Verdana" w:hAnsi="Verdana"/>
          <w:color w:val="000000"/>
          <w:sz w:val="18"/>
          <w:szCs w:val="18"/>
        </w:rPr>
        <w:t> </w:t>
      </w:r>
      <w:r>
        <w:rPr>
          <w:rStyle w:val="WW8Num3z0"/>
          <w:rFonts w:ascii="Verdana" w:hAnsi="Verdana"/>
          <w:color w:val="4682B4"/>
          <w:sz w:val="18"/>
          <w:szCs w:val="18"/>
        </w:rPr>
        <w:t>контракте</w:t>
      </w:r>
      <w:r>
        <w:rPr>
          <w:rFonts w:ascii="Verdana" w:hAnsi="Verdana"/>
          <w:color w:val="000000"/>
          <w:sz w:val="18"/>
          <w:szCs w:val="18"/>
        </w:rPr>
        <w:t>, действие переходит в результат, или факт.</w:t>
      </w:r>
    </w:p>
    <w:p w14:paraId="60E9D796"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касается учета</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Style w:val="WW8Num2z0"/>
          <w:rFonts w:ascii="Verdana" w:hAnsi="Verdana"/>
          <w:color w:val="000000"/>
          <w:sz w:val="18"/>
          <w:szCs w:val="18"/>
        </w:rPr>
        <w:t> </w:t>
      </w:r>
      <w:r>
        <w:rPr>
          <w:rFonts w:ascii="Verdana" w:hAnsi="Verdana"/>
          <w:color w:val="000000"/>
          <w:sz w:val="18"/>
          <w:szCs w:val="18"/>
        </w:rPr>
        <w:t>издержек, то в настоящее время не существует какой-то определенной методики их учета и аудита.</w:t>
      </w:r>
    </w:p>
    <w:p w14:paraId="06007375"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Важным моментом в решении проблемы учетно-аналитического обеспечения контрактных взаимоотношений коммерческих организаций является поиск наиболее простых и доступных по возможности методов их унификации.</w:t>
      </w:r>
    </w:p>
    <w:p w14:paraId="5A59FA70"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вышеперечисленные обстоятельства определили актуальность выбранной темы диссертационного исследования, посвященного разработке рекомендаций по совершенствованию и развитию методологии и методики учета и аудита контрактных отношений в коммерческих организациях.</w:t>
      </w:r>
    </w:p>
    <w:p w14:paraId="48E97799"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Значительный вклад в исследование проблем методологии и методики учета и аудита контрактных отношений в коммерческих организациях внесли следующие российские ученые: Н.В.</w:t>
      </w:r>
      <w:r>
        <w:rPr>
          <w:rStyle w:val="WW8Num2z0"/>
          <w:rFonts w:ascii="Verdana" w:hAnsi="Verdana"/>
          <w:color w:val="000000"/>
          <w:sz w:val="18"/>
          <w:szCs w:val="18"/>
        </w:rPr>
        <w:t> </w:t>
      </w:r>
      <w:r>
        <w:rPr>
          <w:rStyle w:val="WW8Num3z0"/>
          <w:rFonts w:ascii="Verdana" w:hAnsi="Verdana"/>
          <w:color w:val="4682B4"/>
          <w:sz w:val="18"/>
          <w:szCs w:val="18"/>
        </w:rPr>
        <w:t>Абрамов</w:t>
      </w:r>
      <w:r>
        <w:rPr>
          <w:rFonts w:ascii="Verdana" w:hAnsi="Verdana"/>
          <w:color w:val="000000"/>
          <w:sz w:val="18"/>
          <w:szCs w:val="18"/>
        </w:rPr>
        <w:t>, К.И. Александрова, A.C. Бакаев, H.H.</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A.B. Брызгалин, В.Г. Гетьман, В.Б.</w:t>
      </w:r>
      <w:r>
        <w:rPr>
          <w:rStyle w:val="WW8Num2z0"/>
          <w:rFonts w:ascii="Verdana" w:hAnsi="Verdana"/>
          <w:color w:val="000000"/>
          <w:sz w:val="18"/>
          <w:szCs w:val="18"/>
        </w:rPr>
        <w:t> </w:t>
      </w:r>
      <w:r>
        <w:rPr>
          <w:rStyle w:val="WW8Num3z0"/>
          <w:rFonts w:ascii="Verdana" w:hAnsi="Verdana"/>
          <w:color w:val="4682B4"/>
          <w:sz w:val="18"/>
          <w:szCs w:val="18"/>
        </w:rPr>
        <w:t>Дуленков</w:t>
      </w:r>
      <w:r>
        <w:rPr>
          <w:rFonts w:ascii="Verdana" w:hAnsi="Verdana"/>
          <w:color w:val="000000"/>
          <w:sz w:val="18"/>
          <w:szCs w:val="18"/>
        </w:rPr>
        <w:t>, Н.М. Голованов, А.Г. Грязнова,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В.Б. Ивашкевич, Г.Е. Крохичева,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А.Н. Медведев, В.В. Патров, B.C.</w:t>
      </w:r>
      <w:r>
        <w:rPr>
          <w:rStyle w:val="WW8Num2z0"/>
          <w:rFonts w:ascii="Verdana" w:hAnsi="Verdana"/>
          <w:color w:val="000000"/>
          <w:sz w:val="18"/>
          <w:szCs w:val="18"/>
        </w:rPr>
        <w:t> </w:t>
      </w:r>
      <w:r>
        <w:rPr>
          <w:rStyle w:val="WW8Num3z0"/>
          <w:rFonts w:ascii="Verdana" w:hAnsi="Verdana"/>
          <w:color w:val="4682B4"/>
          <w:sz w:val="18"/>
          <w:szCs w:val="18"/>
        </w:rPr>
        <w:t>Плотников</w:t>
      </w:r>
      <w:r>
        <w:rPr>
          <w:rFonts w:ascii="Verdana" w:hAnsi="Verdana"/>
          <w:color w:val="000000"/>
          <w:sz w:val="18"/>
          <w:szCs w:val="18"/>
        </w:rPr>
        <w:t>, В.И. Подольский, МЛ. Пятов,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И.В. Сугаипова, В.И. Ткач, H.H.</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М.Б. Чиркова, А.Е. Шаститко, В.Г.</w:t>
      </w:r>
      <w:r>
        <w:rPr>
          <w:rStyle w:val="WW8Num2z0"/>
          <w:rFonts w:ascii="Verdana" w:hAnsi="Verdana"/>
          <w:color w:val="000000"/>
          <w:sz w:val="18"/>
          <w:szCs w:val="18"/>
        </w:rPr>
        <w:t> </w:t>
      </w:r>
      <w:r>
        <w:rPr>
          <w:rStyle w:val="WW8Num3z0"/>
          <w:rFonts w:ascii="Verdana" w:hAnsi="Verdana"/>
          <w:color w:val="4682B4"/>
          <w:sz w:val="18"/>
          <w:szCs w:val="18"/>
        </w:rPr>
        <w:t>Широбоков</w:t>
      </w:r>
      <w:r>
        <w:rPr>
          <w:rFonts w:ascii="Verdana" w:hAnsi="Verdana"/>
          <w:color w:val="000000"/>
          <w:sz w:val="18"/>
          <w:szCs w:val="18"/>
        </w:rPr>
        <w:t>, JI.3. Шнейдман, А.Н. Щемелев и др.</w:t>
      </w:r>
    </w:p>
    <w:p w14:paraId="3F9E0B6A"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Различные аспекты учета, аудита и экспертизы коммерческих контрактов, исследовались такими зарубежными учеными, как Ван Бред, Дж. Форстер,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JI. Пачоли, М. Фар, Н. Фосс, О.</w:t>
      </w:r>
      <w:r>
        <w:rPr>
          <w:rStyle w:val="WW8Num2z0"/>
          <w:rFonts w:ascii="Verdana" w:hAnsi="Verdana"/>
          <w:color w:val="000000"/>
          <w:sz w:val="18"/>
          <w:szCs w:val="18"/>
        </w:rPr>
        <w:t> </w:t>
      </w:r>
      <w:r>
        <w:rPr>
          <w:rStyle w:val="WW8Num3z0"/>
          <w:rFonts w:ascii="Verdana" w:hAnsi="Verdana"/>
          <w:color w:val="4682B4"/>
          <w:sz w:val="18"/>
          <w:szCs w:val="18"/>
        </w:rPr>
        <w:t>Уильямсон</w:t>
      </w:r>
      <w:r>
        <w:rPr>
          <w:rFonts w:ascii="Verdana" w:hAnsi="Verdana"/>
          <w:color w:val="000000"/>
          <w:sz w:val="18"/>
          <w:szCs w:val="18"/>
        </w:rPr>
        <w:t>, О. Харт, П. Кауфман, Р.</w:t>
      </w:r>
      <w:r>
        <w:rPr>
          <w:rStyle w:val="WW8Num2z0"/>
          <w:rFonts w:ascii="Verdana" w:hAnsi="Verdana"/>
          <w:color w:val="000000"/>
          <w:sz w:val="18"/>
          <w:szCs w:val="18"/>
        </w:rPr>
        <w:t> </w:t>
      </w:r>
      <w:r>
        <w:rPr>
          <w:rStyle w:val="WW8Num3z0"/>
          <w:rFonts w:ascii="Verdana" w:hAnsi="Verdana"/>
          <w:color w:val="4682B4"/>
          <w:sz w:val="18"/>
          <w:szCs w:val="18"/>
        </w:rPr>
        <w:t>Коуз</w:t>
      </w:r>
      <w:r>
        <w:rPr>
          <w:rFonts w:ascii="Verdana" w:hAnsi="Verdana"/>
          <w:color w:val="000000"/>
          <w:sz w:val="18"/>
          <w:szCs w:val="18"/>
        </w:rPr>
        <w:t>, С. Гроссман, Ф. Лафонтэн,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Э. Бруссо и др.</w:t>
      </w:r>
    </w:p>
    <w:p w14:paraId="2D28AB63"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Анализируя российскую и зарубежную литературу, выяснилось, что изложенные в западной литературе подходы к решению аналитических проблем в системе контрактных отношений ориентированы на международную практику и национальное законодательство и не могут быть использованы в России без необходимой адаптации. Зарубежные материалы и методики требуют обстоятельной научной оценки и</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для использования в российских условиях.</w:t>
      </w:r>
    </w:p>
    <w:p w14:paraId="0C43D28E"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нашей стране специфика контракта как объекта учета, контроля и анализа, а также методика контрактного учета недостаточно изучены.</w:t>
      </w:r>
    </w:p>
    <w:p w14:paraId="20F1400B"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сегодняшний момент, ограниченный круг работ содержит систематизированный подход к методологии аудита и организации контрактного учета в системе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 контрактам.</w:t>
      </w:r>
    </w:p>
    <w:p w14:paraId="6232B126"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и практическая значимость, недостаточная разработанность теоретических и практических аспектов по вышеизложенным вопросам требует дальнейших исследований, что и предопределило выбор темы настоящего исследования, его предмет, цель, задачи и структуру.</w:t>
      </w:r>
    </w:p>
    <w:p w14:paraId="4DC2DFC3"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 настоящей работы состоит в том, чтобы, опираясь на результаты теоретико-методологического исследования, предложить рекомендации по разработке основных направлений совершенствования методик учета и аудита контрактных отношений в коммерческих организациях. Реализация поставленной цели исследования обусловила определение и необходимость решения следующих задач:</w:t>
      </w:r>
    </w:p>
    <w:p w14:paraId="480F1754"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изучение теоретико-методологических аспектов</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 xml:space="preserve">контракта как объекта учета и </w:t>
      </w:r>
      <w:r>
        <w:rPr>
          <w:rFonts w:ascii="Verdana" w:hAnsi="Verdana"/>
          <w:color w:val="000000"/>
          <w:sz w:val="18"/>
          <w:szCs w:val="18"/>
        </w:rPr>
        <w:lastRenderedPageBreak/>
        <w:t>аудита;</w:t>
      </w:r>
    </w:p>
    <w:p w14:paraId="05FEC30B"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современных методик аудита оформления и учета контрактных отношений в коммерческих организациях;</w:t>
      </w:r>
    </w:p>
    <w:p w14:paraId="198D2217"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теоретико-методологических аспектов организации учета и анализа контрактных отношений в коммерческих организациях;</w:t>
      </w:r>
    </w:p>
    <w:p w14:paraId="56617C75"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изучение и анализ методического обеспечения финансового и управленческого учета трансакционных издержек;</w:t>
      </w:r>
    </w:p>
    <w:p w14:paraId="74F085DE"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методики оценки эффективности контрактов на основе данных управленческого учета;</w:t>
      </w:r>
    </w:p>
    <w:p w14:paraId="4A4C8F08"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основных направлений совершенствования методики аудита и бухгалтерской экспертизы контрактных отношений</w:t>
      </w:r>
    </w:p>
    <w:p w14:paraId="761809A2"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аудита эффективности контрактных отношений в коммерческих организациях;</w:t>
      </w:r>
    </w:p>
    <w:p w14:paraId="133682FE"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внутреннего стандарта аудита и методики проведения бухгалтерской экспертизы договора комиссии.</w:t>
      </w:r>
    </w:p>
    <w:p w14:paraId="2D4BF68F"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В качестве объекта исследования выступает совокупность теоретических и методических положений, связанных с развитием, организацией и созданием системы учета контрактных отношений, обеспечивающая повышение эффективности деятельности коммерческих организаций. Предметом исследования явились проблемы теории, методологии и методики учета, аудита контрактных отношений. Объектом практической реализации исследований являются предприятия различных организационно-правовых форм 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Краснодарского края и республики</w:t>
      </w:r>
      <w:r>
        <w:rPr>
          <w:rStyle w:val="WW8Num2z0"/>
          <w:rFonts w:ascii="Verdana" w:hAnsi="Verdana"/>
          <w:color w:val="000000"/>
          <w:sz w:val="18"/>
          <w:szCs w:val="18"/>
        </w:rPr>
        <w:t> </w:t>
      </w:r>
      <w:r>
        <w:rPr>
          <w:rStyle w:val="WW8Num3z0"/>
          <w:rFonts w:ascii="Verdana" w:hAnsi="Verdana"/>
          <w:color w:val="4682B4"/>
          <w:sz w:val="18"/>
          <w:szCs w:val="18"/>
        </w:rPr>
        <w:t>Адыгея</w:t>
      </w:r>
      <w:r>
        <w:rPr>
          <w:rFonts w:ascii="Verdana" w:hAnsi="Verdana"/>
          <w:color w:val="000000"/>
          <w:sz w:val="18"/>
          <w:szCs w:val="18"/>
        </w:rPr>
        <w:t>.</w:t>
      </w:r>
    </w:p>
    <w:p w14:paraId="563E8CD6"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диссертационного исследования послужили законодательные акты и положения, регламентирующие организацию бухгалтерского учета в коммерческих организациях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 методические и инструктивные материалы Министерства финансов РФ, Международные стандарты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труды российских и зарубежных авторов по рассматриваемой проблеме, а также материалы научно-практических конференций и периодической печати.</w:t>
      </w:r>
    </w:p>
    <w:p w14:paraId="38ADD31F"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выполнено в соответствии с Паспортом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раздела 1 Бухгалтерский учет и экономический анализ, п. 1.8 Бухгалтерский учет в организациях различных организационно-правовых форм, всех сфер и отраслей; раздела 2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п. 2.1. -Методология и технология аудита.</w:t>
      </w:r>
    </w:p>
    <w:p w14:paraId="7F891CE2"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Методологический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исследования базируется на общенаучных и специальных методах познания: диалектическом, сравнительном и логическом анализе, системном подходе. В процессе исследования использовались моделирование, наблюдение, методы группировки данных, логического обобщения,</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метод, анализ и синтез, индуктивный и дедуктивный методы, используемые мировой наукой в познании социально-экономических явлений.</w:t>
      </w:r>
    </w:p>
    <w:p w14:paraId="4A25F506"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формировалась на основе нормативной и справочной литературы, материалов монографических исследований, сборников научных трудов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аудиту и бухгалтерской экспертизе контрактов, работ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материалов научно-практических конференций, данных первичных и</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учетных документов, регистров синтетического и аналитического учета, финансовой (бухгалтерской) и налоговой отчетности коммерческих организаций.</w:t>
      </w:r>
    </w:p>
    <w:p w14:paraId="2D35C8D0"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разработке и обосновании основных направлений совершенствования теоретических и методических аспектов учета и аудита контрактных отношений в коммерческих организациях. Элементы приращения научного знания состоят в следующем:</w:t>
      </w:r>
    </w:p>
    <w:p w14:paraId="0365A10B"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и обоснованы основные функции, выполняемые контрактами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 xml:space="preserve">системе </w:t>
      </w:r>
      <w:r>
        <w:rPr>
          <w:rFonts w:ascii="Verdana" w:hAnsi="Verdana"/>
          <w:color w:val="000000"/>
          <w:sz w:val="18"/>
          <w:szCs w:val="18"/>
        </w:rPr>
        <w:lastRenderedPageBreak/>
        <w:t>коммерческой организации, в состав которых включены: правовая функция, заключающаяся в описании сущности заключаемой</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в соответствии с требованиями законодательства;</w:t>
      </w:r>
    </w:p>
    <w:p w14:paraId="6CDFCF6D"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информационная функция, состоящая в том, что контракт должен давать исчерпывающую информацию при возможных проверках о законности сделки и соответствии порядка ее исполнения требованиям законодательства и обычаям делового</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w:t>
      </w:r>
    </w:p>
    <w:p w14:paraId="61257DC9"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контрольная функция, заключающаяся в регламентации степени возможных отклонений от нормальных условий сделки и определении ответственности сторон за такие отклонения;</w:t>
      </w:r>
    </w:p>
    <w:p w14:paraId="76576527"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гарантийная</w:t>
      </w:r>
      <w:r>
        <w:rPr>
          <w:rStyle w:val="WW8Num2z0"/>
          <w:rFonts w:ascii="Verdana" w:hAnsi="Verdana"/>
          <w:color w:val="000000"/>
          <w:sz w:val="18"/>
          <w:szCs w:val="18"/>
        </w:rPr>
        <w:t> </w:t>
      </w:r>
      <w:r>
        <w:rPr>
          <w:rFonts w:ascii="Verdana" w:hAnsi="Verdana"/>
          <w:color w:val="000000"/>
          <w:sz w:val="18"/>
          <w:szCs w:val="18"/>
        </w:rPr>
        <w:t>функция, состоящая в том, что контракт должен быть гарантом исполнения обязательств всеми сторонами контракта;</w:t>
      </w:r>
    </w:p>
    <w:p w14:paraId="11D080E8"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концепция бухгалтерской экспертизы контрактов, как</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для заключения, так и уже реализуемых, осуществляемая внешними либо внутренними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организации, заключающаяся в системном рассмотрении заключаемого контракта с бухгалтерской, налоговой, финансовой и юридической точек зрения, конечной целью которой является</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заключения неблагоприятного для коммерческой организации контракта и отличительной ее чертой является принятие во внимание как внутренних (возможность выполнить в срок установленный договор), так и внешних (например, резкое увеличение</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пошлин и др.) условий;</w:t>
      </w:r>
    </w:p>
    <w:p w14:paraId="06EE01F3"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общий алгоритм проведения анализа контрактных отношений в разрезе контрактов, признанных организациями существенными, и предполагающий: исключение из множества рассматриваемых контрактов несовместимые с тем или иным направлением (вариантом) принятой контрактной стратегии; анализ и оценку возможной степени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и риска при подготовке и реализации контрактных отношений (в данном пункте, в частности, отражаются</w:t>
      </w:r>
      <w:r>
        <w:rPr>
          <w:rStyle w:val="WW8Num3z0"/>
          <w:rFonts w:ascii="Verdana" w:hAnsi="Verdana"/>
          <w:color w:val="4682B4"/>
          <w:sz w:val="18"/>
          <w:szCs w:val="18"/>
        </w:rPr>
        <w:t>трансакционные</w:t>
      </w:r>
      <w:r>
        <w:rPr>
          <w:rStyle w:val="WW8Num2z0"/>
          <w:rFonts w:ascii="Verdana" w:hAnsi="Verdana"/>
          <w:color w:val="000000"/>
          <w:sz w:val="18"/>
          <w:szCs w:val="18"/>
        </w:rPr>
        <w:t> </w:t>
      </w:r>
      <w:r>
        <w:rPr>
          <w:rFonts w:ascii="Verdana" w:hAnsi="Verdana"/>
          <w:color w:val="000000"/>
          <w:sz w:val="18"/>
          <w:szCs w:val="18"/>
        </w:rPr>
        <w:t>издержки); анализ трансакционных издержек и оценку эффективности контрактов на основе использования как качественных (относительных), так и количественных показателей;</w:t>
      </w:r>
    </w:p>
    <w:p w14:paraId="73CD8D8F"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рекомендовано применять в аналитическом учете следующую, предложенную нами, классификацию контрактов: 1)</w:t>
      </w:r>
      <w:r>
        <w:rPr>
          <w:rStyle w:val="WW8Num2z0"/>
          <w:rFonts w:ascii="Verdana" w:hAnsi="Verdana"/>
          <w:color w:val="000000"/>
          <w:sz w:val="18"/>
          <w:szCs w:val="18"/>
        </w:rPr>
        <w:t> </w:t>
      </w:r>
      <w:r>
        <w:rPr>
          <w:rStyle w:val="WW8Num3z0"/>
          <w:rFonts w:ascii="Verdana" w:hAnsi="Verdana"/>
          <w:color w:val="4682B4"/>
          <w:sz w:val="18"/>
          <w:szCs w:val="18"/>
        </w:rPr>
        <w:t>контракты</w:t>
      </w:r>
      <w:r>
        <w:rPr>
          <w:rFonts w:ascii="Verdana" w:hAnsi="Verdana"/>
          <w:color w:val="000000"/>
          <w:sz w:val="18"/>
          <w:szCs w:val="18"/>
        </w:rPr>
        <w:t>, связанные с передачей экономической ценности в</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2) контракты, связанные с передачей экономической ценности в пользование; контракты, характеризующие возникновение обязательств по производству работ; 3) контракты, характеризующие возникновение обязательств по использованию исключительных прав и ноу-хау; 4) контракты, характеризующие возникновение обязательств по оказанию услуг; 5) контракты, характеризующие возникновение обязательств по оказанию финансовых услуг; 6) контракты о совместной деятельности; 7) контракты, обеспечивающие исполнение обязательств; 8)</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внешнеэкономические</w:t>
      </w:r>
      <w:r>
        <w:rPr>
          <w:rStyle w:val="WW8Num2z0"/>
          <w:rFonts w:ascii="Verdana" w:hAnsi="Verdana"/>
          <w:color w:val="000000"/>
          <w:sz w:val="18"/>
          <w:szCs w:val="18"/>
        </w:rPr>
        <w:t> </w:t>
      </w:r>
      <w:r>
        <w:rPr>
          <w:rFonts w:ascii="Verdana" w:hAnsi="Verdana"/>
          <w:color w:val="000000"/>
          <w:sz w:val="18"/>
          <w:szCs w:val="18"/>
        </w:rPr>
        <w:t>контракты. Применение данной группировки поможет решить проблему аналитического обоснования контрактной деятельности коммерческой организации, а также будет способствовать более детальному анализу контрактных отношений и оценке их эффективности в разрезе различных направлений ее деятельности;</w:t>
      </w:r>
    </w:p>
    <w:p w14:paraId="2FBC8F53"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и целесообразность отражения информации на счетах затрат в рабочем плане счетов с применением счетов аналитического учета, соответствующих предложенной выше классификации контрактов, что позволит анализировать степень</w:t>
      </w:r>
      <w:r>
        <w:rPr>
          <w:rStyle w:val="WW8Num2z0"/>
          <w:rFonts w:ascii="Verdana" w:hAnsi="Verdana"/>
          <w:color w:val="000000"/>
          <w:sz w:val="18"/>
          <w:szCs w:val="18"/>
        </w:rPr>
        <w:t> </w:t>
      </w:r>
      <w:r>
        <w:rPr>
          <w:rStyle w:val="WW8Num3z0"/>
          <w:rFonts w:ascii="Verdana" w:hAnsi="Verdana"/>
          <w:color w:val="4682B4"/>
          <w:sz w:val="18"/>
          <w:szCs w:val="18"/>
        </w:rPr>
        <w:t>затратности</w:t>
      </w:r>
      <w:r>
        <w:rPr>
          <w:rStyle w:val="WW8Num2z0"/>
          <w:rFonts w:ascii="Verdana" w:hAnsi="Verdana"/>
          <w:color w:val="000000"/>
          <w:sz w:val="18"/>
          <w:szCs w:val="18"/>
        </w:rPr>
        <w:t> </w:t>
      </w:r>
      <w:r>
        <w:rPr>
          <w:rFonts w:ascii="Verdana" w:hAnsi="Verdana"/>
          <w:color w:val="000000"/>
          <w:sz w:val="18"/>
          <w:szCs w:val="18"/>
        </w:rPr>
        <w:t>и рентабельности каждой группы контрактов в их совокупности. В разрезе каждого аналитического счета необходимо также вести раздельный учет каждого из контрактов, входящих в ту или иную группу (договор купли-продажи,</w:t>
      </w:r>
      <w:r>
        <w:rPr>
          <w:rStyle w:val="WW8Num2z0"/>
          <w:rFonts w:ascii="Verdana" w:hAnsi="Verdana"/>
          <w:color w:val="000000"/>
          <w:sz w:val="18"/>
          <w:szCs w:val="18"/>
        </w:rPr>
        <w:t> </w:t>
      </w:r>
      <w:r>
        <w:rPr>
          <w:rStyle w:val="WW8Num3z0"/>
          <w:rFonts w:ascii="Verdana" w:hAnsi="Verdana"/>
          <w:color w:val="4682B4"/>
          <w:sz w:val="18"/>
          <w:szCs w:val="18"/>
        </w:rPr>
        <w:t>аренды</w:t>
      </w:r>
      <w:r>
        <w:rPr>
          <w:rFonts w:ascii="Verdana" w:hAnsi="Verdana"/>
          <w:color w:val="000000"/>
          <w:sz w:val="18"/>
          <w:szCs w:val="18"/>
        </w:rPr>
        <w:t>, комиссии и т.д.);</w:t>
      </w:r>
    </w:p>
    <w:p w14:paraId="6FD33E0A"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рекомендовано открыть к счетам 26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и 44 «Расходы на</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 счета аналитического учета, для системного формирования информации о суммах трансакционных издержек. К счету 26 «</w:t>
      </w:r>
      <w:r>
        <w:rPr>
          <w:rStyle w:val="WW8Num3z0"/>
          <w:rFonts w:ascii="Verdana" w:hAnsi="Verdana"/>
          <w:color w:val="4682B4"/>
          <w:sz w:val="18"/>
          <w:szCs w:val="18"/>
        </w:rPr>
        <w:t>Общехозяйственные расходы</w:t>
      </w:r>
      <w:r>
        <w:rPr>
          <w:rFonts w:ascii="Verdana" w:hAnsi="Verdana"/>
          <w:color w:val="000000"/>
          <w:sz w:val="18"/>
          <w:szCs w:val="18"/>
        </w:rPr>
        <w:t>» предусматриваются следующие аналитические счета: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поиска информации», «</w:t>
      </w:r>
      <w:r>
        <w:rPr>
          <w:rStyle w:val="WW8Num3z0"/>
          <w:rFonts w:ascii="Verdana" w:hAnsi="Verdana"/>
          <w:color w:val="4682B4"/>
          <w:sz w:val="18"/>
          <w:szCs w:val="18"/>
        </w:rPr>
        <w:t>Издержки ведения переговоров</w:t>
      </w:r>
      <w:r>
        <w:rPr>
          <w:rFonts w:ascii="Verdana" w:hAnsi="Verdana"/>
          <w:color w:val="000000"/>
          <w:sz w:val="18"/>
          <w:szCs w:val="18"/>
        </w:rPr>
        <w:t>», «</w:t>
      </w:r>
      <w:r>
        <w:rPr>
          <w:rStyle w:val="WW8Num3z0"/>
          <w:rFonts w:ascii="Verdana" w:hAnsi="Verdana"/>
          <w:color w:val="4682B4"/>
          <w:sz w:val="18"/>
          <w:szCs w:val="18"/>
        </w:rPr>
        <w:t>Издержки измерения</w:t>
      </w:r>
      <w:r>
        <w:rPr>
          <w:rFonts w:ascii="Verdana" w:hAnsi="Verdana"/>
          <w:color w:val="000000"/>
          <w:sz w:val="18"/>
          <w:szCs w:val="18"/>
        </w:rPr>
        <w:t>», «Издержки спецификации и защиты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w:t>
      </w:r>
      <w:r>
        <w:rPr>
          <w:rStyle w:val="WW8Num3z0"/>
          <w:rFonts w:ascii="Verdana" w:hAnsi="Verdana"/>
          <w:color w:val="4682B4"/>
          <w:sz w:val="18"/>
          <w:szCs w:val="18"/>
        </w:rPr>
        <w:t>Издержки оппортунистического поведения и контроля</w:t>
      </w:r>
      <w:r>
        <w:rPr>
          <w:rFonts w:ascii="Verdana" w:hAnsi="Verdana"/>
          <w:color w:val="000000"/>
          <w:sz w:val="18"/>
          <w:szCs w:val="18"/>
        </w:rPr>
        <w:t>», «Издержки по охране</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w:t>
      </w:r>
      <w:r>
        <w:rPr>
          <w:rStyle w:val="WW8Num3z0"/>
          <w:rFonts w:ascii="Verdana" w:hAnsi="Verdana"/>
          <w:color w:val="4682B4"/>
          <w:sz w:val="18"/>
          <w:szCs w:val="18"/>
        </w:rPr>
        <w:t>Прочие общепроизводственные расходы</w:t>
      </w:r>
      <w:r>
        <w:rPr>
          <w:rFonts w:ascii="Verdana" w:hAnsi="Verdana"/>
          <w:color w:val="000000"/>
          <w:sz w:val="18"/>
          <w:szCs w:val="18"/>
        </w:rPr>
        <w:t>», к счету 44 «</w:t>
      </w:r>
      <w:r>
        <w:rPr>
          <w:rStyle w:val="WW8Num3z0"/>
          <w:rFonts w:ascii="Verdana" w:hAnsi="Verdana"/>
          <w:color w:val="4682B4"/>
          <w:sz w:val="18"/>
          <w:szCs w:val="18"/>
        </w:rPr>
        <w:t>Расходы на продажу</w:t>
      </w:r>
      <w:r>
        <w:rPr>
          <w:rFonts w:ascii="Verdana" w:hAnsi="Verdana"/>
          <w:color w:val="000000"/>
          <w:sz w:val="18"/>
          <w:szCs w:val="18"/>
        </w:rPr>
        <w:t>»: «</w:t>
      </w:r>
      <w:r>
        <w:rPr>
          <w:rStyle w:val="WW8Num3z0"/>
          <w:rFonts w:ascii="Verdana" w:hAnsi="Verdana"/>
          <w:color w:val="4682B4"/>
          <w:sz w:val="18"/>
          <w:szCs w:val="18"/>
        </w:rPr>
        <w:t>Расходы процесса обмена</w:t>
      </w:r>
      <w:r>
        <w:rPr>
          <w:rFonts w:ascii="Verdana" w:hAnsi="Verdana"/>
          <w:color w:val="000000"/>
          <w:sz w:val="18"/>
          <w:szCs w:val="18"/>
        </w:rPr>
        <w:t>», «</w:t>
      </w:r>
      <w:r>
        <w:rPr>
          <w:rStyle w:val="WW8Num3z0"/>
          <w:rFonts w:ascii="Verdana" w:hAnsi="Verdana"/>
          <w:color w:val="4682B4"/>
          <w:sz w:val="18"/>
          <w:szCs w:val="18"/>
        </w:rPr>
        <w:t>Расходы по адаптации</w:t>
      </w:r>
      <w:r>
        <w:rPr>
          <w:rFonts w:ascii="Verdana" w:hAnsi="Verdana"/>
          <w:color w:val="000000"/>
          <w:sz w:val="18"/>
          <w:szCs w:val="18"/>
        </w:rPr>
        <w:t>», «Расходы по</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субоптимальных договорных условий», «</w:t>
      </w:r>
      <w:r>
        <w:rPr>
          <w:rStyle w:val="WW8Num3z0"/>
          <w:rFonts w:ascii="Verdana" w:hAnsi="Verdana"/>
          <w:color w:val="4682B4"/>
          <w:sz w:val="18"/>
          <w:szCs w:val="18"/>
        </w:rPr>
        <w:t xml:space="preserve">Прочие </w:t>
      </w:r>
      <w:r>
        <w:rPr>
          <w:rStyle w:val="WW8Num3z0"/>
          <w:rFonts w:ascii="Verdana" w:hAnsi="Verdana"/>
          <w:color w:val="4682B4"/>
          <w:sz w:val="18"/>
          <w:szCs w:val="18"/>
        </w:rPr>
        <w:lastRenderedPageBreak/>
        <w:t>расходы на продажу</w:t>
      </w:r>
      <w:r>
        <w:rPr>
          <w:rFonts w:ascii="Verdana" w:hAnsi="Verdana"/>
          <w:color w:val="000000"/>
          <w:sz w:val="18"/>
          <w:szCs w:val="18"/>
        </w:rPr>
        <w:t>». Формирование и использование данных счетов аналитического учета поможет</w:t>
      </w:r>
      <w:r>
        <w:rPr>
          <w:rStyle w:val="WW8Num2z0"/>
          <w:rFonts w:ascii="Verdana" w:hAnsi="Verdana"/>
          <w:color w:val="000000"/>
          <w:sz w:val="18"/>
          <w:szCs w:val="18"/>
        </w:rPr>
        <w:t> </w:t>
      </w:r>
      <w:r>
        <w:rPr>
          <w:rStyle w:val="WW8Num3z0"/>
          <w:rFonts w:ascii="Verdana" w:hAnsi="Verdana"/>
          <w:color w:val="4682B4"/>
          <w:sz w:val="18"/>
          <w:szCs w:val="18"/>
        </w:rPr>
        <w:t>бухгалтерам</w:t>
      </w:r>
      <w:r>
        <w:rPr>
          <w:rStyle w:val="WW8Num2z0"/>
          <w:rFonts w:ascii="Verdana" w:hAnsi="Verdana"/>
          <w:color w:val="000000"/>
          <w:sz w:val="18"/>
          <w:szCs w:val="18"/>
        </w:rPr>
        <w:t> </w:t>
      </w:r>
      <w:r>
        <w:rPr>
          <w:rFonts w:ascii="Verdana" w:hAnsi="Verdana"/>
          <w:color w:val="000000"/>
          <w:sz w:val="18"/>
          <w:szCs w:val="18"/>
        </w:rPr>
        <w:t>систематизировать учет трансакционных издержек;</w:t>
      </w:r>
    </w:p>
    <w:p w14:paraId="15FFEC23"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примерный график</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по существенным для коммерческой организации</w:t>
      </w:r>
      <w:r>
        <w:rPr>
          <w:rStyle w:val="WW8Num2z0"/>
          <w:rFonts w:ascii="Verdana" w:hAnsi="Verdana"/>
          <w:color w:val="000000"/>
          <w:sz w:val="18"/>
          <w:szCs w:val="18"/>
        </w:rPr>
        <w:t> </w:t>
      </w:r>
      <w:r>
        <w:rPr>
          <w:rStyle w:val="WW8Num3z0"/>
          <w:rFonts w:ascii="Verdana" w:hAnsi="Verdana"/>
          <w:color w:val="4682B4"/>
          <w:sz w:val="18"/>
          <w:szCs w:val="18"/>
        </w:rPr>
        <w:t>контрактам</w:t>
      </w:r>
      <w:r>
        <w:rPr>
          <w:rFonts w:ascii="Verdana" w:hAnsi="Verdana"/>
          <w:color w:val="000000"/>
          <w:sz w:val="18"/>
          <w:szCs w:val="18"/>
        </w:rPr>
        <w:t>, основными элементами которого являются: наименование документа; этапы его обработки и передачи из одного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в другое; сроки обработки; перечень ответственных лиц, отличительной чертой которого является включение в него документов, оформляющих</w:t>
      </w:r>
      <w:r>
        <w:rPr>
          <w:rStyle w:val="WW8Num2z0"/>
          <w:rFonts w:ascii="Verdana" w:hAnsi="Verdana"/>
          <w:color w:val="000000"/>
          <w:sz w:val="18"/>
          <w:szCs w:val="18"/>
        </w:rPr>
        <w:t> </w:t>
      </w:r>
      <w:r>
        <w:rPr>
          <w:rStyle w:val="WW8Num3z0"/>
          <w:rFonts w:ascii="Verdana" w:hAnsi="Verdana"/>
          <w:color w:val="4682B4"/>
          <w:sz w:val="18"/>
          <w:szCs w:val="18"/>
        </w:rPr>
        <w:t>контрактные</w:t>
      </w:r>
      <w:r>
        <w:rPr>
          <w:rStyle w:val="WW8Num2z0"/>
          <w:rFonts w:ascii="Verdana" w:hAnsi="Verdana"/>
          <w:color w:val="000000"/>
          <w:sz w:val="18"/>
          <w:szCs w:val="18"/>
        </w:rPr>
        <w:t> </w:t>
      </w:r>
      <w:r>
        <w:rPr>
          <w:rFonts w:ascii="Verdana" w:hAnsi="Verdana"/>
          <w:color w:val="000000"/>
          <w:sz w:val="18"/>
          <w:szCs w:val="18"/>
        </w:rPr>
        <w:t>взаимоотношения таких как: 1) документы, отражающие все доходы и расходы, включая трансакционные издержки, и характеризующие финансовые результаты по каждому заключенному организацией</w:t>
      </w:r>
      <w:r>
        <w:rPr>
          <w:rStyle w:val="WW8Num2z0"/>
          <w:rFonts w:ascii="Verdana" w:hAnsi="Verdana"/>
          <w:color w:val="000000"/>
          <w:sz w:val="18"/>
          <w:szCs w:val="18"/>
        </w:rPr>
        <w:t> </w:t>
      </w:r>
      <w:r>
        <w:rPr>
          <w:rStyle w:val="WW8Num3z0"/>
          <w:rFonts w:ascii="Verdana" w:hAnsi="Verdana"/>
          <w:color w:val="4682B4"/>
          <w:sz w:val="18"/>
          <w:szCs w:val="18"/>
        </w:rPr>
        <w:t>контракту</w:t>
      </w:r>
      <w:r>
        <w:rPr>
          <w:rFonts w:ascii="Verdana" w:hAnsi="Verdana"/>
          <w:color w:val="000000"/>
          <w:sz w:val="18"/>
          <w:szCs w:val="18"/>
        </w:rPr>
        <w:t>; 2) документы, отражающие реальные и будущие поступления и</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по контрактам; 3) документы, характеризующие финансовое состояние и отражающие изменения в структуре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в результате осуществления контрактной деятельности; что позволит точно и своевременно отражать в учете всю информацию по</w:t>
      </w:r>
      <w:r>
        <w:rPr>
          <w:rStyle w:val="WW8Num2z0"/>
          <w:rFonts w:ascii="Verdana" w:hAnsi="Verdana"/>
          <w:color w:val="000000"/>
          <w:sz w:val="18"/>
          <w:szCs w:val="18"/>
        </w:rPr>
        <w:t> </w:t>
      </w:r>
      <w:r>
        <w:rPr>
          <w:rStyle w:val="WW8Num3z0"/>
          <w:rFonts w:ascii="Verdana" w:hAnsi="Verdana"/>
          <w:color w:val="4682B4"/>
          <w:sz w:val="18"/>
          <w:szCs w:val="18"/>
        </w:rPr>
        <w:t>контрактным</w:t>
      </w:r>
      <w:r>
        <w:rPr>
          <w:rStyle w:val="WW8Num2z0"/>
          <w:rFonts w:ascii="Verdana" w:hAnsi="Verdana"/>
          <w:color w:val="000000"/>
          <w:sz w:val="18"/>
          <w:szCs w:val="18"/>
        </w:rPr>
        <w:t> </w:t>
      </w:r>
      <w:r>
        <w:rPr>
          <w:rFonts w:ascii="Verdana" w:hAnsi="Verdana"/>
          <w:color w:val="000000"/>
          <w:sz w:val="18"/>
          <w:szCs w:val="18"/>
        </w:rPr>
        <w:t>отношениям;</w:t>
      </w:r>
    </w:p>
    <w:p w14:paraId="1612C0C7"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для применения в системе управленческого учета регистры: «</w:t>
      </w:r>
      <w:r>
        <w:rPr>
          <w:rStyle w:val="WW8Num3z0"/>
          <w:rFonts w:ascii="Verdana" w:hAnsi="Verdana"/>
          <w:color w:val="4682B4"/>
          <w:sz w:val="18"/>
          <w:szCs w:val="18"/>
        </w:rPr>
        <w:t>Сводная</w:t>
      </w:r>
      <w:r>
        <w:rPr>
          <w:rStyle w:val="WW8Num2z0"/>
          <w:rFonts w:ascii="Verdana" w:hAnsi="Verdana"/>
          <w:color w:val="000000"/>
          <w:sz w:val="18"/>
          <w:szCs w:val="18"/>
        </w:rPr>
        <w:t> </w:t>
      </w:r>
      <w:r>
        <w:rPr>
          <w:rFonts w:ascii="Verdana" w:hAnsi="Verdana"/>
          <w:color w:val="000000"/>
          <w:sz w:val="18"/>
          <w:szCs w:val="18"/>
        </w:rPr>
        <w:t>ведомость затрат по существенным контрактам», «</w:t>
      </w:r>
      <w:r>
        <w:rPr>
          <w:rStyle w:val="WW8Num3z0"/>
          <w:rFonts w:ascii="Verdana" w:hAnsi="Verdana"/>
          <w:color w:val="4682B4"/>
          <w:sz w:val="18"/>
          <w:szCs w:val="18"/>
        </w:rPr>
        <w:t>Сводная ведомость (регистр) доходов по контрактной деятельности</w:t>
      </w:r>
      <w:r>
        <w:rPr>
          <w:rFonts w:ascii="Verdana" w:hAnsi="Verdana"/>
          <w:color w:val="000000"/>
          <w:sz w:val="18"/>
          <w:szCs w:val="18"/>
        </w:rPr>
        <w:t>» и «</w:t>
      </w:r>
      <w:r>
        <w:rPr>
          <w:rStyle w:val="WW8Num3z0"/>
          <w:rFonts w:ascii="Verdana" w:hAnsi="Verdana"/>
          <w:color w:val="4682B4"/>
          <w:sz w:val="18"/>
          <w:szCs w:val="18"/>
        </w:rPr>
        <w:t>Сводная ведомость (регистр) финансовых результатов по контрактной деятельности</w:t>
      </w:r>
      <w:r>
        <w:rPr>
          <w:rFonts w:ascii="Verdana" w:hAnsi="Verdana"/>
          <w:color w:val="000000"/>
          <w:sz w:val="18"/>
          <w:szCs w:val="18"/>
        </w:rPr>
        <w:t>», применение которых будет способствовать автономному отражению коммерческой организации результатов выполнения существенных контрактов;</w:t>
      </w:r>
    </w:p>
    <w:p w14:paraId="687A3F66"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в соответствии с требованиями федеральных правил (стандартов) № 4 «</w:t>
      </w:r>
      <w:r>
        <w:rPr>
          <w:rStyle w:val="WW8Num3z0"/>
          <w:rFonts w:ascii="Verdana" w:hAnsi="Verdana"/>
          <w:color w:val="4682B4"/>
          <w:sz w:val="18"/>
          <w:szCs w:val="18"/>
        </w:rPr>
        <w:t>Документирование аудита</w:t>
      </w:r>
      <w:r>
        <w:rPr>
          <w:rFonts w:ascii="Verdana" w:hAnsi="Verdana"/>
          <w:color w:val="000000"/>
          <w:sz w:val="18"/>
          <w:szCs w:val="18"/>
        </w:rPr>
        <w:t>», № 5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бланки рабочих документов</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включающих в себя лист вопросов № 4 «</w:t>
      </w:r>
      <w:r>
        <w:rPr>
          <w:rStyle w:val="WW8Num3z0"/>
          <w:rFonts w:ascii="Verdana" w:hAnsi="Verdana"/>
          <w:color w:val="4682B4"/>
          <w:sz w:val="18"/>
          <w:szCs w:val="18"/>
        </w:rPr>
        <w:t>Оценка системы внутреннего контроля трансакционных издержек</w:t>
      </w:r>
      <w:r>
        <w:rPr>
          <w:rFonts w:ascii="Verdana" w:hAnsi="Verdana"/>
          <w:color w:val="000000"/>
          <w:sz w:val="18"/>
          <w:szCs w:val="18"/>
        </w:rPr>
        <w:t>», общий план и программу проверки контрактных отношений, применение которых позволит сократить затраты времени и труда</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а также повысить качество осуществляемых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w:t>
      </w:r>
    </w:p>
    <w:p w14:paraId="34DF133B"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стандарт аудиторской деятельности «</w:t>
      </w:r>
      <w:r>
        <w:rPr>
          <w:rStyle w:val="WW8Num3z0"/>
          <w:rFonts w:ascii="Verdana" w:hAnsi="Verdana"/>
          <w:color w:val="4682B4"/>
          <w:sz w:val="18"/>
          <w:szCs w:val="18"/>
        </w:rPr>
        <w:t>Особенности экспертизы договора комиссии</w:t>
      </w:r>
      <w:r>
        <w:rPr>
          <w:rFonts w:ascii="Verdana" w:hAnsi="Verdana"/>
          <w:color w:val="000000"/>
          <w:sz w:val="18"/>
          <w:szCs w:val="18"/>
        </w:rPr>
        <w:t>», учитывающий особенности проведения аудита на различных этапах</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и включающий в себя следующие разделы: общие положения; определения, используемые в правиле (стандарте); методика правовой экспертизы договора комиссии; методика экспертизы бухгалтерского оформления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 договору комиссии; методика налоговой экспертизы и приложения, использование которого аудиторами позволит выработать единый методологический подход к экспертизе договора комиссии, снизить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проведения аудиторской проверки и повысить эффективность аудиторских процедур.</w:t>
      </w:r>
    </w:p>
    <w:p w14:paraId="6CF19CD7"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определяется изучением актуальных проблем, связанных с отражением в бухгалтерском учете контрактных отношений коммерческой организации и</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эффективности при проведении их экспертизы, а также возможностью широкого использования рекомендаций по совершенствованию и развитию методики учета и аудита контрактных отношений.</w:t>
      </w:r>
    </w:p>
    <w:p w14:paraId="0C1ADF37"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положения диссертации, материалы исследования могут быть использованы при учебном процессе при подготовке специалистов по специальности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а также при подготовке и повышении квалификации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в учебно-методических центрах Министерства финансов РФ.</w:t>
      </w:r>
    </w:p>
    <w:p w14:paraId="7DF2053D"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том, что его теоретические и методологические результаты доведены до практических выводов и рекомендаций.</w:t>
      </w:r>
    </w:p>
    <w:p w14:paraId="48BFE135"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практической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коммерческой организаций могут быть применены следующие разработки:</w:t>
      </w:r>
    </w:p>
    <w:p w14:paraId="042F8566"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концепция бухгалтерской экспертизы контрактов как планируемых для заключения, так и уже реализуемых, которая может быть осуществлена как внешними, так и внутренними аудиторами организации;</w:t>
      </w:r>
    </w:p>
    <w:p w14:paraId="2E1D570C"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алгоритм использования анализа контрактных отношений;</w:t>
      </w:r>
    </w:p>
    <w:p w14:paraId="36A13BA8"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методические подходы, разработанные в целях унификации учета контрактных отношений;</w:t>
      </w:r>
    </w:p>
    <w:p w14:paraId="627A5CC4"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рекомендации по использованию уточненных форм рабочих документов аудитора: лист вопросов № 1 «</w:t>
      </w:r>
      <w:r>
        <w:rPr>
          <w:rStyle w:val="WW8Num3z0"/>
          <w:rFonts w:ascii="Verdana" w:hAnsi="Verdana"/>
          <w:color w:val="4682B4"/>
          <w:sz w:val="18"/>
          <w:szCs w:val="18"/>
        </w:rPr>
        <w:t>Анализ контрактной деятельности коммерческой организации</w:t>
      </w:r>
      <w:r>
        <w:rPr>
          <w:rFonts w:ascii="Verdana" w:hAnsi="Verdana"/>
          <w:color w:val="000000"/>
          <w:sz w:val="18"/>
          <w:szCs w:val="18"/>
        </w:rPr>
        <w:t>», лист вопросов № 2 « Анализ специфических характеристик сложных контрактов», лист вопросов № 3 «Анализ основных типов контрактов, используемых в деятельности коммерческой организации», а также разработанного листа вопросов № 4 «</w:t>
      </w:r>
      <w:r>
        <w:rPr>
          <w:rStyle w:val="WW8Num3z0"/>
          <w:rFonts w:ascii="Verdana" w:hAnsi="Verdana"/>
          <w:color w:val="4682B4"/>
          <w:sz w:val="18"/>
          <w:szCs w:val="18"/>
        </w:rPr>
        <w:t>Оценка системы внутреннего контроля трансакционных издержек</w:t>
      </w:r>
      <w:r>
        <w:rPr>
          <w:rFonts w:ascii="Verdana" w:hAnsi="Verdana"/>
          <w:color w:val="000000"/>
          <w:sz w:val="18"/>
          <w:szCs w:val="18"/>
        </w:rPr>
        <w:t>», общего плана и программы проверки контрактных отношений; разработанный внутрифирменный стандарт аудита «</w:t>
      </w:r>
      <w:r>
        <w:rPr>
          <w:rStyle w:val="WW8Num3z0"/>
          <w:rFonts w:ascii="Verdana" w:hAnsi="Verdana"/>
          <w:color w:val="4682B4"/>
          <w:sz w:val="18"/>
          <w:szCs w:val="18"/>
        </w:rPr>
        <w:t>Особенности экспертизы договора комиссии</w:t>
      </w:r>
      <w:r>
        <w:rPr>
          <w:rFonts w:ascii="Verdana" w:hAnsi="Verdana"/>
          <w:color w:val="000000"/>
          <w:sz w:val="18"/>
          <w:szCs w:val="18"/>
        </w:rPr>
        <w:t>».</w:t>
      </w:r>
    </w:p>
    <w:p w14:paraId="0B45C903"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Выявленные особенности и предложенные направления развития методологии и методики учета, аудита и бухгалтерской экспертизы контрактных отношений позволяют:</w:t>
      </w:r>
    </w:p>
    <w:p w14:paraId="0F3D2A98"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повысить уровень качества системы контроля за деятельностью</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субъекта, как на внешнем, так и на внутреннем уровнях; эффективно управлять</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и материальными ресурсами в ходе осуществления контрактной деятельности коммерческой организации;</w:t>
      </w:r>
    </w:p>
    <w:p w14:paraId="3897CD08"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избежать ошибок в корреспонденции счетов бухгалтерского учета.</w:t>
      </w:r>
    </w:p>
    <w:p w14:paraId="32A16E25"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результаты научных исследований, содержащиеся в работе, прошли апробацию на ежегодных научных конференциях профессорско-преподавательского состава, докторантов и аспирантов Адыгейского государственного университета.</w:t>
      </w:r>
    </w:p>
    <w:p w14:paraId="760B4ACB"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разделы исследования используются в процессе преподавания дисциплин «</w:t>
      </w:r>
      <w:r>
        <w:rPr>
          <w:rStyle w:val="WW8Num3z0"/>
          <w:rFonts w:ascii="Verdana" w:hAnsi="Verdana"/>
          <w:color w:val="4682B4"/>
          <w:sz w:val="18"/>
          <w:szCs w:val="18"/>
        </w:rPr>
        <w:t>Теория бухгалтерского учета</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Международные стандарты аудита</w:t>
      </w:r>
      <w:r>
        <w:rPr>
          <w:rFonts w:ascii="Verdana" w:hAnsi="Verdana"/>
          <w:color w:val="000000"/>
          <w:sz w:val="18"/>
          <w:szCs w:val="18"/>
        </w:rPr>
        <w:t>», «</w:t>
      </w:r>
      <w:r>
        <w:rPr>
          <w:rStyle w:val="WW8Num3z0"/>
          <w:rFonts w:ascii="Verdana" w:hAnsi="Verdana"/>
          <w:color w:val="4682B4"/>
          <w:sz w:val="18"/>
          <w:szCs w:val="18"/>
        </w:rPr>
        <w:t>Учет собственности предприятия</w:t>
      </w:r>
      <w:r>
        <w:rPr>
          <w:rFonts w:ascii="Verdana" w:hAnsi="Verdana"/>
          <w:color w:val="000000"/>
          <w:sz w:val="18"/>
          <w:szCs w:val="18"/>
        </w:rPr>
        <w:t>», «Особенности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деревообрабатывающей</w:t>
      </w:r>
      <w:r>
        <w:rPr>
          <w:rStyle w:val="WW8Num2z0"/>
          <w:rFonts w:ascii="Verdana" w:hAnsi="Verdana"/>
          <w:color w:val="000000"/>
          <w:sz w:val="18"/>
          <w:szCs w:val="18"/>
        </w:rPr>
        <w:t> </w:t>
      </w:r>
      <w:r>
        <w:rPr>
          <w:rFonts w:ascii="Verdana" w:hAnsi="Verdana"/>
          <w:color w:val="000000"/>
          <w:sz w:val="18"/>
          <w:szCs w:val="18"/>
        </w:rPr>
        <w:t>промышленности» на кафедре учета 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Адыгейского государственного университета. Апробация результатов исследования осуществлялась в ходе экспериментальных расчетов на</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материале коммерческих организаций Краснодарского края и Республики Адыгея.</w:t>
      </w:r>
    </w:p>
    <w:p w14:paraId="2A414748"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концепция бухгалтерской экспертизы контрактных отношений, которая используется в практической деятельности службами внутреннего аудита, работниками</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таких коммерческих организаций, как</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Майкопская макаронная фабрика</w:t>
      </w:r>
      <w:r>
        <w:rPr>
          <w:rFonts w:ascii="Verdana" w:hAnsi="Verdana"/>
          <w:color w:val="000000"/>
          <w:sz w:val="18"/>
          <w:szCs w:val="18"/>
        </w:rPr>
        <w:t>», ООО «</w:t>
      </w:r>
      <w:r>
        <w:rPr>
          <w:rStyle w:val="WW8Num3z0"/>
          <w:rFonts w:ascii="Verdana" w:hAnsi="Verdana"/>
          <w:color w:val="4682B4"/>
          <w:sz w:val="18"/>
          <w:szCs w:val="18"/>
        </w:rPr>
        <w:t>НАСЫП</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Финансовый Аудит</w:t>
      </w:r>
      <w:r>
        <w:rPr>
          <w:rFonts w:ascii="Verdana" w:hAnsi="Verdana"/>
          <w:color w:val="000000"/>
          <w:sz w:val="18"/>
          <w:szCs w:val="18"/>
        </w:rPr>
        <w:t>», ЗАО «Маэстро-Классик», ООО «РЭМС», ООО «</w:t>
      </w:r>
      <w:r>
        <w:rPr>
          <w:rStyle w:val="WW8Num3z0"/>
          <w:rFonts w:ascii="Verdana" w:hAnsi="Verdana"/>
          <w:color w:val="4682B4"/>
          <w:sz w:val="18"/>
          <w:szCs w:val="18"/>
        </w:rPr>
        <w:t>ПАН</w:t>
      </w:r>
      <w:r>
        <w:rPr>
          <w:rFonts w:ascii="Verdana" w:hAnsi="Verdana"/>
          <w:color w:val="000000"/>
          <w:sz w:val="18"/>
          <w:szCs w:val="18"/>
        </w:rPr>
        <w:t>», ООО «</w:t>
      </w:r>
      <w:r>
        <w:rPr>
          <w:rStyle w:val="WW8Num3z0"/>
          <w:rFonts w:ascii="Verdana" w:hAnsi="Verdana"/>
          <w:color w:val="4682B4"/>
          <w:sz w:val="18"/>
          <w:szCs w:val="18"/>
        </w:rPr>
        <w:t>Выбор Современного Благоустройства</w:t>
      </w:r>
      <w:r>
        <w:rPr>
          <w:rFonts w:ascii="Verdana" w:hAnsi="Verdana"/>
          <w:color w:val="000000"/>
          <w:sz w:val="18"/>
          <w:szCs w:val="18"/>
        </w:rPr>
        <w:t>», работниками налоговых органов и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w:t>
      </w:r>
    </w:p>
    <w:p w14:paraId="2558609C"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отражены в 14 научных работах общим объемом 3,15 п.л., в том числе 1 работа в издании, рекомендованном ВАК.</w:t>
      </w:r>
    </w:p>
    <w:p w14:paraId="4A7F1724"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Логическая структура и объем диссертации. Диссертация состоит из введения, 3 глав, заключения, библиографического списка из 192 источников, 16 приложений. Основной текст исследования изложен на 165 страницах, в том числе содержит 4 иллюстрации и 18 таблиц.</w:t>
      </w:r>
    </w:p>
    <w:p w14:paraId="08A78B16" w14:textId="77777777" w:rsidR="00A446F3" w:rsidRDefault="00A446F3" w:rsidP="00A446F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Панженская, Ирина Григорьевна</w:t>
      </w:r>
    </w:p>
    <w:p w14:paraId="1E8F77A7"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0EDFF0A"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переходом к рыночной экономике, и в частности к международной унификации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успешная финансовая деятельность</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стала непосредственно зависеть от качества</w:t>
      </w:r>
      <w:r>
        <w:rPr>
          <w:rStyle w:val="WW8Num2z0"/>
          <w:rFonts w:ascii="Verdana" w:hAnsi="Verdana"/>
          <w:color w:val="000000"/>
          <w:sz w:val="18"/>
          <w:szCs w:val="18"/>
        </w:rPr>
        <w:t> </w:t>
      </w:r>
      <w:r>
        <w:rPr>
          <w:rStyle w:val="WW8Num3z0"/>
          <w:rFonts w:ascii="Verdana" w:hAnsi="Verdana"/>
          <w:color w:val="4682B4"/>
          <w:sz w:val="18"/>
          <w:szCs w:val="18"/>
        </w:rPr>
        <w:t>контрактной</w:t>
      </w:r>
      <w:r>
        <w:rPr>
          <w:rStyle w:val="WW8Num2z0"/>
          <w:rFonts w:ascii="Verdana" w:hAnsi="Verdana"/>
          <w:color w:val="000000"/>
          <w:sz w:val="18"/>
          <w:szCs w:val="18"/>
        </w:rPr>
        <w:t> </w:t>
      </w:r>
      <w:r>
        <w:rPr>
          <w:rFonts w:ascii="Verdana" w:hAnsi="Verdana"/>
          <w:color w:val="000000"/>
          <w:sz w:val="18"/>
          <w:szCs w:val="18"/>
        </w:rPr>
        <w:t>работы. Заключение контракта является той отправной точкой, с которой фактически начинается любая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деятельность, обеспечивается вся дальнейшая работа организации, в конечном итоге позволяющая ей зарабатывать средства для существования и развития.</w:t>
      </w:r>
    </w:p>
    <w:p w14:paraId="455DCD0B"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заключаемых</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контрактов показывает, что их значительное число не только не учитывает требования Налогового кодекса Российской Федерации, но в ряде случаев не отвечает положениям Гражданского кодекса Российской Федерации. Зачастую ни руководители, ни главные</w:t>
      </w:r>
      <w:r>
        <w:rPr>
          <w:rStyle w:val="WW8Num2z0"/>
          <w:rFonts w:ascii="Verdana" w:hAnsi="Verdana"/>
          <w:color w:val="000000"/>
          <w:sz w:val="18"/>
          <w:szCs w:val="18"/>
        </w:rPr>
        <w:t> </w:t>
      </w:r>
      <w:r>
        <w:rPr>
          <w:rStyle w:val="WW8Num3z0"/>
          <w:rFonts w:ascii="Verdana" w:hAnsi="Verdana"/>
          <w:color w:val="4682B4"/>
          <w:sz w:val="18"/>
          <w:szCs w:val="18"/>
        </w:rPr>
        <w:t>бухгалтеры</w:t>
      </w:r>
      <w:r>
        <w:rPr>
          <w:rStyle w:val="WW8Num2z0"/>
          <w:rFonts w:ascii="Verdana" w:hAnsi="Verdana"/>
          <w:color w:val="000000"/>
          <w:sz w:val="18"/>
          <w:szCs w:val="18"/>
        </w:rPr>
        <w:t> </w:t>
      </w:r>
      <w:r>
        <w:rPr>
          <w:rFonts w:ascii="Verdana" w:hAnsi="Verdana"/>
          <w:color w:val="000000"/>
          <w:sz w:val="18"/>
          <w:szCs w:val="18"/>
        </w:rPr>
        <w:t>не представляют последствий отсутствия в</w:t>
      </w:r>
      <w:r>
        <w:rPr>
          <w:rStyle w:val="WW8Num2z0"/>
          <w:rFonts w:ascii="Verdana" w:hAnsi="Verdana"/>
          <w:color w:val="000000"/>
          <w:sz w:val="18"/>
          <w:szCs w:val="18"/>
        </w:rPr>
        <w:t> </w:t>
      </w:r>
      <w:r>
        <w:rPr>
          <w:rStyle w:val="WW8Num3z0"/>
          <w:rFonts w:ascii="Verdana" w:hAnsi="Verdana"/>
          <w:color w:val="4682B4"/>
          <w:sz w:val="18"/>
          <w:szCs w:val="18"/>
        </w:rPr>
        <w:t>контрактах</w:t>
      </w:r>
      <w:r>
        <w:rPr>
          <w:rStyle w:val="WW8Num2z0"/>
          <w:rFonts w:ascii="Verdana" w:hAnsi="Verdana"/>
          <w:color w:val="000000"/>
          <w:sz w:val="18"/>
          <w:szCs w:val="18"/>
        </w:rPr>
        <w:t> </w:t>
      </w:r>
      <w:r>
        <w:rPr>
          <w:rFonts w:ascii="Verdana" w:hAnsi="Verdana"/>
          <w:color w:val="000000"/>
          <w:sz w:val="18"/>
          <w:szCs w:val="18"/>
        </w:rPr>
        <w:t>отдельных положений, не понимают, как текст</w:t>
      </w:r>
      <w:r>
        <w:rPr>
          <w:rStyle w:val="WW8Num2z0"/>
          <w:rFonts w:ascii="Verdana" w:hAnsi="Verdana"/>
          <w:color w:val="000000"/>
          <w:sz w:val="18"/>
          <w:szCs w:val="18"/>
        </w:rPr>
        <w:t> </w:t>
      </w:r>
      <w:r>
        <w:rPr>
          <w:rStyle w:val="WW8Num3z0"/>
          <w:rFonts w:ascii="Verdana" w:hAnsi="Verdana"/>
          <w:color w:val="4682B4"/>
          <w:sz w:val="18"/>
          <w:szCs w:val="18"/>
        </w:rPr>
        <w:t>контракта</w:t>
      </w:r>
      <w:r>
        <w:rPr>
          <w:rStyle w:val="WW8Num2z0"/>
          <w:rFonts w:ascii="Verdana" w:hAnsi="Verdana"/>
          <w:color w:val="000000"/>
          <w:sz w:val="18"/>
          <w:szCs w:val="18"/>
        </w:rPr>
        <w:t> </w:t>
      </w:r>
      <w:r>
        <w:rPr>
          <w:rFonts w:ascii="Verdana" w:hAnsi="Verdana"/>
          <w:color w:val="000000"/>
          <w:sz w:val="18"/>
          <w:szCs w:val="18"/>
        </w:rPr>
        <w:t>увязывается с бухгалтерскими записями и к чему может привести признание</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недействительной.</w:t>
      </w:r>
    </w:p>
    <w:p w14:paraId="3A8FF17E"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Статьей 7 Федерального закона от 21.11.1996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 xml:space="preserve">учете» (с </w:t>
      </w:r>
      <w:r>
        <w:rPr>
          <w:rFonts w:ascii="Verdana" w:hAnsi="Verdana"/>
          <w:color w:val="000000"/>
          <w:sz w:val="18"/>
          <w:szCs w:val="18"/>
        </w:rPr>
        <w:lastRenderedPageBreak/>
        <w:t>последующими изменениями и дополнениями) предусмотрено: «Требования главного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по документальному оформлению хозяйственных операций и представлению в</w:t>
      </w:r>
      <w:r>
        <w:rPr>
          <w:rStyle w:val="WW8Num2z0"/>
          <w:rFonts w:ascii="Verdana" w:hAnsi="Verdana"/>
          <w:color w:val="000000"/>
          <w:sz w:val="18"/>
          <w:szCs w:val="18"/>
        </w:rPr>
        <w:t> </w:t>
      </w:r>
      <w:r>
        <w:rPr>
          <w:rStyle w:val="WW8Num3z0"/>
          <w:rFonts w:ascii="Verdana" w:hAnsi="Verdana"/>
          <w:color w:val="4682B4"/>
          <w:sz w:val="18"/>
          <w:szCs w:val="18"/>
        </w:rPr>
        <w:t>бухгалтерию</w:t>
      </w:r>
      <w:r>
        <w:rPr>
          <w:rStyle w:val="WW8Num2z0"/>
          <w:rFonts w:ascii="Verdana" w:hAnsi="Verdana"/>
          <w:color w:val="000000"/>
          <w:sz w:val="18"/>
          <w:szCs w:val="18"/>
        </w:rPr>
        <w:t> </w:t>
      </w:r>
      <w:r>
        <w:rPr>
          <w:rFonts w:ascii="Verdana" w:hAnsi="Verdana"/>
          <w:color w:val="000000"/>
          <w:sz w:val="18"/>
          <w:szCs w:val="18"/>
        </w:rPr>
        <w:t>необходимых документов и сведений обязательны для всех работников организации. Без подписи главного бухгалтера</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и расчетные документы, финансовые и</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обязательства считаются недействительными и не должны приниматься к исполнению». Из этого следует, что главные бухгалтеры несут прямую обязанность в визировании заключаемых коммерческой организацией</w:t>
      </w:r>
      <w:r>
        <w:rPr>
          <w:rStyle w:val="WW8Num2z0"/>
          <w:rFonts w:ascii="Verdana" w:hAnsi="Verdana"/>
          <w:color w:val="000000"/>
          <w:sz w:val="18"/>
          <w:szCs w:val="18"/>
        </w:rPr>
        <w:t> </w:t>
      </w:r>
      <w:r>
        <w:rPr>
          <w:rStyle w:val="WW8Num3z0"/>
          <w:rFonts w:ascii="Verdana" w:hAnsi="Verdana"/>
          <w:color w:val="4682B4"/>
          <w:sz w:val="18"/>
          <w:szCs w:val="18"/>
        </w:rPr>
        <w:t>контрактов</w:t>
      </w:r>
      <w:r>
        <w:rPr>
          <w:rFonts w:ascii="Verdana" w:hAnsi="Verdana"/>
          <w:color w:val="000000"/>
          <w:sz w:val="18"/>
          <w:szCs w:val="18"/>
        </w:rPr>
        <w:t>.</w:t>
      </w:r>
    </w:p>
    <w:p w14:paraId="3F30538D"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любом исследовании, как уже было сказано выше, важное значение имеет единство терминологической базы. Анализируя дефиниции «</w:t>
      </w:r>
      <w:r>
        <w:rPr>
          <w:rStyle w:val="WW8Num3z0"/>
          <w:rFonts w:ascii="Verdana" w:hAnsi="Verdana"/>
          <w:color w:val="4682B4"/>
          <w:sz w:val="18"/>
          <w:szCs w:val="18"/>
        </w:rPr>
        <w:t>договор</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сделка</w:t>
      </w:r>
      <w:r>
        <w:rPr>
          <w:rFonts w:ascii="Verdana" w:hAnsi="Verdana"/>
          <w:color w:val="000000"/>
          <w:sz w:val="18"/>
          <w:szCs w:val="18"/>
        </w:rPr>
        <w:t>» и «</w:t>
      </w:r>
      <w:r>
        <w:rPr>
          <w:rStyle w:val="WW8Num3z0"/>
          <w:rFonts w:ascii="Verdana" w:hAnsi="Verdana"/>
          <w:color w:val="4682B4"/>
          <w:sz w:val="18"/>
          <w:szCs w:val="18"/>
        </w:rPr>
        <w:t>контракт</w:t>
      </w:r>
      <w:r>
        <w:rPr>
          <w:rFonts w:ascii="Verdana" w:hAnsi="Verdana"/>
          <w:color w:val="000000"/>
          <w:sz w:val="18"/>
          <w:szCs w:val="18"/>
        </w:rPr>
        <w:t>» нами был сделан вывод о том, что для раскрытия поставленной проблемы исследования термин «</w:t>
      </w:r>
      <w:r>
        <w:rPr>
          <w:rStyle w:val="WW8Num3z0"/>
          <w:rFonts w:ascii="Verdana" w:hAnsi="Verdana"/>
          <w:color w:val="4682B4"/>
          <w:sz w:val="18"/>
          <w:szCs w:val="18"/>
        </w:rPr>
        <w:t>контракт</w:t>
      </w:r>
      <w:r>
        <w:rPr>
          <w:rFonts w:ascii="Verdana" w:hAnsi="Verdana"/>
          <w:color w:val="000000"/>
          <w:sz w:val="18"/>
          <w:szCs w:val="18"/>
        </w:rPr>
        <w:t>» наилучшим образом поможет решить сформулированные во введении задачи.</w:t>
      </w:r>
    </w:p>
    <w:p w14:paraId="3C022DD3"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w:t>
      </w:r>
      <w:r>
        <w:rPr>
          <w:rStyle w:val="WW8Num2z0"/>
          <w:rFonts w:ascii="Verdana" w:hAnsi="Verdana"/>
          <w:color w:val="000000"/>
          <w:sz w:val="18"/>
          <w:szCs w:val="18"/>
        </w:rPr>
        <w:t> </w:t>
      </w:r>
      <w:r>
        <w:rPr>
          <w:rStyle w:val="WW8Num3z0"/>
          <w:rFonts w:ascii="Verdana" w:hAnsi="Verdana"/>
          <w:color w:val="4682B4"/>
          <w:sz w:val="18"/>
          <w:szCs w:val="18"/>
        </w:rPr>
        <w:t>контрактом</w:t>
      </w:r>
      <w:r>
        <w:rPr>
          <w:rStyle w:val="WW8Num2z0"/>
          <w:rFonts w:ascii="Verdana" w:hAnsi="Verdana"/>
          <w:color w:val="000000"/>
          <w:sz w:val="18"/>
          <w:szCs w:val="18"/>
        </w:rPr>
        <w:t> </w:t>
      </w:r>
      <w:r>
        <w:rPr>
          <w:rFonts w:ascii="Verdana" w:hAnsi="Verdana"/>
          <w:color w:val="000000"/>
          <w:sz w:val="18"/>
          <w:szCs w:val="18"/>
        </w:rPr>
        <w:t>в нашем случае понимается</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Style w:val="WW8Num2z0"/>
          <w:rFonts w:ascii="Verdana" w:hAnsi="Verdana"/>
          <w:color w:val="000000"/>
          <w:sz w:val="18"/>
          <w:szCs w:val="18"/>
        </w:rPr>
        <w:t> </w:t>
      </w:r>
      <w:r>
        <w:rPr>
          <w:rFonts w:ascii="Verdana" w:hAnsi="Verdana"/>
          <w:color w:val="000000"/>
          <w:sz w:val="18"/>
          <w:szCs w:val="18"/>
        </w:rPr>
        <w:t>оформленное взаимное соглашение сторон, исполнение (либо не исполнение) которого должно регулироваться правоустанавливающими нормами и подтверждаться первичными</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документами.</w:t>
      </w:r>
    </w:p>
    <w:p w14:paraId="3AA4DD2E"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контракт является не только объектом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но и объектом как внешнего, так и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Это связано с тем, что сам по себе контракт является составной частью финансово-хозяйственной деятельности организации. Для внутреннего</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важно оценить не только правомерность заключения конкретного контракта, но и его эффективность. От того, насколько правомерно его заключение и своевременно его исполнение, отражаемое в бухгалтерском учете, зависит уровень</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коммерческой организации.</w:t>
      </w:r>
    </w:p>
    <w:p w14:paraId="61C60C45"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w:t>
      </w:r>
      <w:r>
        <w:rPr>
          <w:rStyle w:val="WW8Num2z0"/>
          <w:rFonts w:ascii="Verdana" w:hAnsi="Verdana"/>
          <w:color w:val="000000"/>
          <w:sz w:val="18"/>
          <w:szCs w:val="18"/>
        </w:rPr>
        <w:t> </w:t>
      </w:r>
      <w:r>
        <w:rPr>
          <w:rStyle w:val="WW8Num3z0"/>
          <w:rFonts w:ascii="Verdana" w:hAnsi="Verdana"/>
          <w:color w:val="4682B4"/>
          <w:sz w:val="18"/>
          <w:szCs w:val="18"/>
        </w:rPr>
        <w:t>контрактного</w:t>
      </w:r>
      <w:r>
        <w:rPr>
          <w:rStyle w:val="WW8Num2z0"/>
          <w:rFonts w:ascii="Verdana" w:hAnsi="Verdana"/>
          <w:color w:val="000000"/>
          <w:sz w:val="18"/>
          <w:szCs w:val="18"/>
        </w:rPr>
        <w:t> </w:t>
      </w:r>
      <w:r>
        <w:rPr>
          <w:rFonts w:ascii="Verdana" w:hAnsi="Verdana"/>
          <w:color w:val="000000"/>
          <w:sz w:val="18"/>
          <w:szCs w:val="18"/>
        </w:rPr>
        <w:t>учета и аудита контрактных отношений являются проанализированные нами теория</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теория фирмы, теория агентских отношений и теория</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Style w:val="WW8Num2z0"/>
          <w:rFonts w:ascii="Verdana" w:hAnsi="Verdana"/>
          <w:color w:val="000000"/>
          <w:sz w:val="18"/>
          <w:szCs w:val="18"/>
        </w:rPr>
        <w:t> </w:t>
      </w:r>
      <w:r>
        <w:rPr>
          <w:rFonts w:ascii="Verdana" w:hAnsi="Verdana"/>
          <w:color w:val="000000"/>
          <w:sz w:val="18"/>
          <w:szCs w:val="18"/>
        </w:rPr>
        <w:t>издержек.</w:t>
      </w:r>
    </w:p>
    <w:p w14:paraId="05D195C0"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практике применяется большое количество самых разнообразных контрактов, используемых коммерческими организациями. В данной работе мы рассматриваем только существенные для организации</w:t>
      </w:r>
      <w:r>
        <w:rPr>
          <w:rStyle w:val="WW8Num2z0"/>
          <w:rFonts w:ascii="Verdana" w:hAnsi="Verdana"/>
          <w:color w:val="000000"/>
          <w:sz w:val="18"/>
          <w:szCs w:val="18"/>
        </w:rPr>
        <w:t> </w:t>
      </w:r>
      <w:r>
        <w:rPr>
          <w:rStyle w:val="WW8Num3z0"/>
          <w:rFonts w:ascii="Verdana" w:hAnsi="Verdana"/>
          <w:color w:val="4682B4"/>
          <w:sz w:val="18"/>
          <w:szCs w:val="18"/>
        </w:rPr>
        <w:t>контракты</w:t>
      </w:r>
      <w:r>
        <w:rPr>
          <w:rFonts w:ascii="Verdana" w:hAnsi="Verdana"/>
          <w:color w:val="000000"/>
          <w:sz w:val="18"/>
          <w:szCs w:val="18"/>
        </w:rPr>
        <w:t>.</w:t>
      </w:r>
    </w:p>
    <w:p w14:paraId="546AA2B1"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целей эффективного управления</w:t>
      </w:r>
      <w:r>
        <w:rPr>
          <w:rStyle w:val="WW8Num2z0"/>
          <w:rFonts w:ascii="Verdana" w:hAnsi="Verdana"/>
          <w:color w:val="000000"/>
          <w:sz w:val="18"/>
          <w:szCs w:val="18"/>
        </w:rPr>
        <w:t> </w:t>
      </w:r>
      <w:r>
        <w:rPr>
          <w:rStyle w:val="WW8Num3z0"/>
          <w:rFonts w:ascii="Verdana" w:hAnsi="Verdana"/>
          <w:color w:val="4682B4"/>
          <w:sz w:val="18"/>
          <w:szCs w:val="18"/>
        </w:rPr>
        <w:t>контрактными</w:t>
      </w:r>
      <w:r>
        <w:rPr>
          <w:rStyle w:val="WW8Num2z0"/>
          <w:rFonts w:ascii="Verdana" w:hAnsi="Verdana"/>
          <w:color w:val="000000"/>
          <w:sz w:val="18"/>
          <w:szCs w:val="18"/>
        </w:rPr>
        <w:t> </w:t>
      </w:r>
      <w:r>
        <w:rPr>
          <w:rFonts w:ascii="Verdana" w:hAnsi="Verdana"/>
          <w:color w:val="000000"/>
          <w:sz w:val="18"/>
          <w:szCs w:val="18"/>
        </w:rPr>
        <w:t>отношениями коммерческим организациям необходимо разрабатывать</w:t>
      </w:r>
      <w:r>
        <w:rPr>
          <w:rStyle w:val="WW8Num2z0"/>
          <w:rFonts w:ascii="Verdana" w:hAnsi="Verdana"/>
          <w:color w:val="000000"/>
          <w:sz w:val="18"/>
          <w:szCs w:val="18"/>
        </w:rPr>
        <w:t> </w:t>
      </w:r>
      <w:r>
        <w:rPr>
          <w:rStyle w:val="WW8Num3z0"/>
          <w:rFonts w:ascii="Verdana" w:hAnsi="Verdana"/>
          <w:color w:val="4682B4"/>
          <w:sz w:val="18"/>
          <w:szCs w:val="18"/>
        </w:rPr>
        <w:t>контрактную</w:t>
      </w:r>
      <w:r>
        <w:rPr>
          <w:rStyle w:val="WW8Num2z0"/>
          <w:rFonts w:ascii="Verdana" w:hAnsi="Verdana"/>
          <w:color w:val="000000"/>
          <w:sz w:val="18"/>
          <w:szCs w:val="18"/>
        </w:rPr>
        <w:t> </w:t>
      </w:r>
      <w:r>
        <w:rPr>
          <w:rFonts w:ascii="Verdana" w:hAnsi="Verdana"/>
          <w:color w:val="000000"/>
          <w:sz w:val="18"/>
          <w:szCs w:val="18"/>
        </w:rPr>
        <w:t>политику. Варианты контрактной политики могут естественным образом отличаться применительно к различным рынкам производимой продукции и потребляемых ресурсов, к группам</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Fonts w:ascii="Verdana" w:hAnsi="Verdana"/>
          <w:color w:val="000000"/>
          <w:sz w:val="18"/>
          <w:szCs w:val="18"/>
        </w:rPr>
        <w:t>.</w:t>
      </w:r>
    </w:p>
    <w:p w14:paraId="19F04622"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Основанием для выбора между вариантами служат три основных момента: во-первых, это</w:t>
      </w:r>
      <w:r>
        <w:rPr>
          <w:rStyle w:val="WW8Num2z0"/>
          <w:rFonts w:ascii="Verdana" w:hAnsi="Verdana"/>
          <w:color w:val="000000"/>
          <w:sz w:val="18"/>
          <w:szCs w:val="18"/>
        </w:rPr>
        <w:t> </w:t>
      </w:r>
      <w:r>
        <w:rPr>
          <w:rStyle w:val="WW8Num3z0"/>
          <w:rFonts w:ascii="Verdana" w:hAnsi="Verdana"/>
          <w:color w:val="4682B4"/>
          <w:sz w:val="18"/>
          <w:szCs w:val="18"/>
        </w:rPr>
        <w:t>трансакционные</w:t>
      </w:r>
      <w:r>
        <w:rPr>
          <w:rStyle w:val="WW8Num2z0"/>
          <w:rFonts w:ascii="Verdana" w:hAnsi="Verdana"/>
          <w:color w:val="000000"/>
          <w:sz w:val="18"/>
          <w:szCs w:val="18"/>
        </w:rPr>
        <w:t> </w:t>
      </w:r>
      <w:r>
        <w:rPr>
          <w:rFonts w:ascii="Verdana" w:hAnsi="Verdana"/>
          <w:color w:val="000000"/>
          <w:sz w:val="18"/>
          <w:szCs w:val="18"/>
        </w:rPr>
        <w:t>издержки, связанные с заключением контрактов; во-вторых, тесно переплетаемые с ними</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на определение контрактных рисков и защиты каждого из типов контракта, и, в-третьих,</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последствия от использования того или иного типа контракта.</w:t>
      </w:r>
    </w:p>
    <w:p w14:paraId="31BF340F"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Многообразие форм</w:t>
      </w:r>
      <w:r>
        <w:rPr>
          <w:rStyle w:val="WW8Num2z0"/>
          <w:rFonts w:ascii="Verdana" w:hAnsi="Verdana"/>
          <w:color w:val="000000"/>
          <w:sz w:val="18"/>
          <w:szCs w:val="18"/>
        </w:rPr>
        <w:t> </w:t>
      </w:r>
      <w:r>
        <w:rPr>
          <w:rStyle w:val="WW8Num3z0"/>
          <w:rFonts w:ascii="Verdana" w:hAnsi="Verdana"/>
          <w:color w:val="4682B4"/>
          <w:sz w:val="18"/>
          <w:szCs w:val="18"/>
        </w:rPr>
        <w:t>контрактных</w:t>
      </w:r>
      <w:r>
        <w:rPr>
          <w:rStyle w:val="WW8Num2z0"/>
          <w:rFonts w:ascii="Verdana" w:hAnsi="Verdana"/>
          <w:color w:val="000000"/>
          <w:sz w:val="18"/>
          <w:szCs w:val="18"/>
        </w:rPr>
        <w:t> </w:t>
      </w:r>
      <w:r>
        <w:rPr>
          <w:rFonts w:ascii="Verdana" w:hAnsi="Verdana"/>
          <w:color w:val="000000"/>
          <w:sz w:val="18"/>
          <w:szCs w:val="18"/>
        </w:rPr>
        <w:t>отношений и сложности в бухгалтерском оформлении требуют необходимости выделения их в качестве отдельного объекта учета и аудита.</w:t>
      </w:r>
    </w:p>
    <w:p w14:paraId="0F3CF5A6"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в унификации обосновывается тем, что без четко сформулированных этапов подготовки и оформления контрактных отношений будут возникать проблемы с получением и оценкой объективных данных при отражении их в финансовом и</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и проведении как внешнего, так и внутреннего аудита.</w:t>
      </w:r>
    </w:p>
    <w:p w14:paraId="30A89EBF"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Проводя исследования теоретико-методологических аспектов аудита,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экспертизы и учета коммерческих контрактов и опираясь на их результаты, можно сделать следующие выводы.</w:t>
      </w:r>
    </w:p>
    <w:p w14:paraId="4FDEDD21"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внутреннего аудита контрактных отношений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необходимо создание концепции бухгалтерской экспертизы</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договоров. Основу данной концепции, на наш взгляд, должна составлять теория</w:t>
      </w:r>
      <w:r>
        <w:rPr>
          <w:rStyle w:val="WW8Num2z0"/>
          <w:rFonts w:ascii="Verdana" w:hAnsi="Verdana"/>
          <w:color w:val="000000"/>
          <w:sz w:val="18"/>
          <w:szCs w:val="18"/>
        </w:rPr>
        <w:t> </w:t>
      </w:r>
      <w:r>
        <w:rPr>
          <w:rStyle w:val="WW8Num3z0"/>
          <w:rFonts w:ascii="Verdana" w:hAnsi="Verdana"/>
          <w:color w:val="4682B4"/>
          <w:sz w:val="18"/>
          <w:szCs w:val="18"/>
        </w:rPr>
        <w:t>агентских</w:t>
      </w:r>
      <w:r>
        <w:rPr>
          <w:rStyle w:val="WW8Num2z0"/>
          <w:rFonts w:ascii="Verdana" w:hAnsi="Verdana"/>
          <w:color w:val="000000"/>
          <w:sz w:val="18"/>
          <w:szCs w:val="18"/>
        </w:rPr>
        <w:t> </w:t>
      </w:r>
      <w:r>
        <w:rPr>
          <w:rFonts w:ascii="Verdana" w:hAnsi="Verdana"/>
          <w:color w:val="000000"/>
          <w:sz w:val="18"/>
          <w:szCs w:val="18"/>
        </w:rPr>
        <w:t>отношений, так как она позволяет исследовать</w:t>
      </w:r>
      <w:r>
        <w:rPr>
          <w:rStyle w:val="WW8Num2z0"/>
          <w:rFonts w:ascii="Verdana" w:hAnsi="Verdana"/>
          <w:color w:val="000000"/>
          <w:sz w:val="18"/>
          <w:szCs w:val="18"/>
        </w:rPr>
        <w:t> </w:t>
      </w:r>
      <w:r>
        <w:rPr>
          <w:rStyle w:val="WW8Num3z0"/>
          <w:rFonts w:ascii="Verdana" w:hAnsi="Verdana"/>
          <w:color w:val="4682B4"/>
          <w:sz w:val="18"/>
          <w:szCs w:val="18"/>
        </w:rPr>
        <w:t>контрактные</w:t>
      </w:r>
      <w:r>
        <w:rPr>
          <w:rStyle w:val="WW8Num2z0"/>
          <w:rFonts w:ascii="Verdana" w:hAnsi="Verdana"/>
          <w:color w:val="000000"/>
          <w:sz w:val="18"/>
          <w:szCs w:val="18"/>
        </w:rPr>
        <w:t> </w:t>
      </w:r>
      <w:r>
        <w:rPr>
          <w:rFonts w:ascii="Verdana" w:hAnsi="Verdana"/>
          <w:color w:val="000000"/>
          <w:sz w:val="18"/>
          <w:szCs w:val="18"/>
        </w:rPr>
        <w:t>отношения внутри коммерческой организации.</w:t>
      </w:r>
    </w:p>
    <w:p w14:paraId="33D6095D"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контрактов как</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для заключения, так и уже реализуемых может быть осуществлена как внешними, так и внутренними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организации. Конечной целью проводимой экспертизы договоров является</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 xml:space="preserve">заключения неблагоприятного для коммерческой организации контракта. При этом должны учитываться как внутренние условия </w:t>
      </w:r>
      <w:r>
        <w:rPr>
          <w:rFonts w:ascii="Verdana" w:hAnsi="Verdana"/>
          <w:color w:val="000000"/>
          <w:sz w:val="18"/>
          <w:szCs w:val="18"/>
        </w:rPr>
        <w:lastRenderedPageBreak/>
        <w:t>(возможность выполнить в срок установленный договор), так и внешние (например, резкое увеличение</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пошлин и др.).</w:t>
      </w:r>
    </w:p>
    <w:p w14:paraId="35320E7A"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этапе аудита заключения и оформления контракта внешний</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должен начать с оценки существующей системы экспертизы контрактных отношений. При этом аудитор должен установить, какие виды контрактов применяет</w:t>
      </w:r>
      <w:r>
        <w:rPr>
          <w:rStyle w:val="WW8Num2z0"/>
          <w:rFonts w:ascii="Verdana" w:hAnsi="Verdana"/>
          <w:color w:val="000000"/>
          <w:sz w:val="18"/>
          <w:szCs w:val="18"/>
        </w:rPr>
        <w:t> </w:t>
      </w:r>
      <w:r>
        <w:rPr>
          <w:rStyle w:val="WW8Num3z0"/>
          <w:rFonts w:ascii="Verdana" w:hAnsi="Verdana"/>
          <w:color w:val="4682B4"/>
          <w:sz w:val="18"/>
          <w:szCs w:val="18"/>
        </w:rPr>
        <w:t>аудируемое</w:t>
      </w:r>
      <w:r>
        <w:rPr>
          <w:rStyle w:val="WW8Num2z0"/>
          <w:rFonts w:ascii="Verdana" w:hAnsi="Verdana"/>
          <w:color w:val="000000"/>
          <w:sz w:val="18"/>
          <w:szCs w:val="18"/>
        </w:rPr>
        <w:t> </w:t>
      </w:r>
      <w:r>
        <w:rPr>
          <w:rFonts w:ascii="Verdana" w:hAnsi="Verdana"/>
          <w:color w:val="000000"/>
          <w:sz w:val="18"/>
          <w:szCs w:val="18"/>
        </w:rPr>
        <w:t>лицо. Для этого целесообразно воспользоваться перечнем систематизированных нами видов контрактов. При этом аудитор выбирает наиболее важные для каждой конкретной коммерческой организации виды классификаций. Аудитор может оценивать в рамках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аудита планируемые к заключению контракты, а в рамках внешнего аудита в обязательном порядке исследуются уже заключенные контракты.</w:t>
      </w:r>
    </w:p>
    <w:p w14:paraId="5C62220E"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как внутреннего, так и внешнего аудита</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необходимо проанализировать все условия заключаемых в организации контрактов. Основными условиями, характерными для большинства существующих контрактов, являются: преамбула; общие положения контракта; термины и определения (для специфических контрактов, например контракт на</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услуг в области телевещания); права и обязанности сторон; ответственность сторон и штрафные санкции; стоимость контракта и порядок расчета; конфиденциальность информации (не является обязательным для контрактов всех типов); условия изменения, прекращения и расторжения контракта; арбитраж для разрешения споров; обстоятельства неопределимой силы; сроки действия контракта;</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условия, характерные для каждого отдельно взятого контракта; реквизиты и подписи сторон.</w:t>
      </w:r>
    </w:p>
    <w:p w14:paraId="3BC154B8"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Данный этап проведения аудита представляется важным, так как ошибки, возникшие при заключении и оформлении контрактов, могут привести к признанию сделки недействительной, а контракта - ничтожным.</w:t>
      </w:r>
    </w:p>
    <w:p w14:paraId="02DBE453"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аудитор должен убедиться в соблюдении</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следующих принципов: 1) тождество цифр и формулировок; 2) наличие полномочий, связанных с подписанием контракта; 3) учет особенностей бухгалтерского оформления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отдельных видов операций в рамках заключаемого контракта; 4) соблюдение основных принципов налогообложения и организации налогового учета.</w:t>
      </w:r>
    </w:p>
    <w:p w14:paraId="48D2F096"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проведении аудита контрактных отношений необходимо убедиться в правомерности их исполнения. За неисполнение контрактов законодательством установлена гражданско-правовая ответственность.</w:t>
      </w:r>
    </w:p>
    <w:p w14:paraId="5F647951"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избегания разногласий по поводу порядка расчета</w:t>
      </w:r>
      <w:r>
        <w:rPr>
          <w:rStyle w:val="WW8Num2z0"/>
          <w:rFonts w:ascii="Verdana" w:hAnsi="Verdana"/>
          <w:color w:val="000000"/>
          <w:sz w:val="18"/>
          <w:szCs w:val="18"/>
        </w:rPr>
        <w:t> </w:t>
      </w:r>
      <w:r>
        <w:rPr>
          <w:rStyle w:val="WW8Num3z0"/>
          <w:rFonts w:ascii="Verdana" w:hAnsi="Verdana"/>
          <w:color w:val="4682B4"/>
          <w:sz w:val="18"/>
          <w:szCs w:val="18"/>
        </w:rPr>
        <w:t>убытка</w:t>
      </w:r>
      <w:r>
        <w:rPr>
          <w:rStyle w:val="WW8Num2z0"/>
          <w:rFonts w:ascii="Verdana" w:hAnsi="Verdana"/>
          <w:color w:val="000000"/>
          <w:sz w:val="18"/>
          <w:szCs w:val="18"/>
        </w:rPr>
        <w:t> </w:t>
      </w:r>
      <w:r>
        <w:rPr>
          <w:rFonts w:ascii="Verdana" w:hAnsi="Verdana"/>
          <w:color w:val="000000"/>
          <w:sz w:val="18"/>
          <w:szCs w:val="18"/>
        </w:rPr>
        <w:t>и неустойки целесообразным является включение в условия контракта данных согласований. В данном случае обоснование</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должно базироваться на общепринятых принципах и методиках (Временная методика определения размера ущерба (убытков), причиненного нарушениями хозяйственных договоров, утвержденная в качестве Приложения к Письму от 28.12.1990 № С-12/НА-225).</w:t>
      </w:r>
    </w:p>
    <w:p w14:paraId="2C8F0C91"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определения размера ущерба рекомендуется ориентироваться на систематизированный нами примерный перечень видов убытка и основных последствий нарушения контрактных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06E1DEFC"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проведения экспертизы контрактных отношений аудитору необходимо выявить слабые места во взаимодействиях различных служб коммерческой организации (юридической, экономической,</w:t>
      </w:r>
      <w:r>
        <w:rPr>
          <w:rStyle w:val="WW8Num2z0"/>
          <w:rFonts w:ascii="Verdana" w:hAnsi="Verdana"/>
          <w:color w:val="000000"/>
          <w:sz w:val="18"/>
          <w:szCs w:val="18"/>
        </w:rPr>
        <w:t> </w:t>
      </w:r>
      <w:r>
        <w:rPr>
          <w:rStyle w:val="WW8Num3z0"/>
          <w:rFonts w:ascii="Verdana" w:hAnsi="Verdana"/>
          <w:color w:val="4682B4"/>
          <w:sz w:val="18"/>
          <w:szCs w:val="18"/>
        </w:rPr>
        <w:t>сбытовой</w:t>
      </w:r>
      <w:r>
        <w:rPr>
          <w:rFonts w:ascii="Verdana" w:hAnsi="Verdana"/>
          <w:color w:val="000000"/>
          <w:sz w:val="18"/>
          <w:szCs w:val="18"/>
        </w:rPr>
        <w:t>, бухгалтерской и др.). Данную процедуру можно осуществить с помощью проведения разработанного нами тестирования системы бухгалтерского учета и контроля, существенных для организации коммерческих контрактов.</w:t>
      </w:r>
    </w:p>
    <w:p w14:paraId="223427E4"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Проведение бухгалтерской экспертизы контрактов поможет избежать существенных ошибок на стадии подготовки и заключения контракта.</w:t>
      </w:r>
    </w:p>
    <w:p w14:paraId="45EB0E19"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Многообразие заключаемых контрактов и сложность их оформления делает необходимым выделение расчетов по</w:t>
      </w:r>
      <w:r>
        <w:rPr>
          <w:rStyle w:val="WW8Num2z0"/>
          <w:rFonts w:ascii="Verdana" w:hAnsi="Verdana"/>
          <w:color w:val="000000"/>
          <w:sz w:val="18"/>
          <w:szCs w:val="18"/>
        </w:rPr>
        <w:t> </w:t>
      </w:r>
      <w:r>
        <w:rPr>
          <w:rStyle w:val="WW8Num3z0"/>
          <w:rFonts w:ascii="Verdana" w:hAnsi="Verdana"/>
          <w:color w:val="4682B4"/>
          <w:sz w:val="18"/>
          <w:szCs w:val="18"/>
        </w:rPr>
        <w:t>контрактным</w:t>
      </w:r>
      <w:r>
        <w:rPr>
          <w:rStyle w:val="WW8Num2z0"/>
          <w:rFonts w:ascii="Verdana" w:hAnsi="Verdana"/>
          <w:color w:val="000000"/>
          <w:sz w:val="18"/>
          <w:szCs w:val="18"/>
        </w:rPr>
        <w:t> </w:t>
      </w:r>
      <w:r>
        <w:rPr>
          <w:rFonts w:ascii="Verdana" w:hAnsi="Verdana"/>
          <w:color w:val="000000"/>
          <w:sz w:val="18"/>
          <w:szCs w:val="18"/>
        </w:rPr>
        <w:t>отношениям в качестве отдельного объекта аудита. Аудитору необходимо предусмотреть</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 при проверке данных отношений в плане и программе аудита. Нами также разработана общая программа проверки оформления контрактных отношений.</w:t>
      </w:r>
    </w:p>
    <w:p w14:paraId="6588BEBB"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Российское законодательство выделяет несколько основных видов контрактов. Для каждой коммерческой организации контракты делятся на существенные (связанные с основным видом деятельности и предоставляющие для организации наибольшую потребность и интерес) и несущественные (разовые, сопутствующие заключению первых).</w:t>
      </w:r>
    </w:p>
    <w:p w14:paraId="4A09EA1E"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как уже было сказано выше, актуальным является рассмотрение методики учета и аудита именно существенных контрактов, так как от них в значительной степени зависит финансовый результат коммерческой организации. Под существенными</w:t>
      </w:r>
      <w:r>
        <w:rPr>
          <w:rStyle w:val="WW8Num2z0"/>
          <w:rFonts w:ascii="Verdana" w:hAnsi="Verdana"/>
          <w:color w:val="000000"/>
          <w:sz w:val="18"/>
          <w:szCs w:val="18"/>
        </w:rPr>
        <w:t> </w:t>
      </w:r>
      <w:r>
        <w:rPr>
          <w:rStyle w:val="WW8Num3z0"/>
          <w:rFonts w:ascii="Verdana" w:hAnsi="Verdana"/>
          <w:color w:val="4682B4"/>
          <w:sz w:val="18"/>
          <w:szCs w:val="18"/>
        </w:rPr>
        <w:t>контрактами</w:t>
      </w:r>
      <w:r>
        <w:rPr>
          <w:rStyle w:val="WW8Num2z0"/>
          <w:rFonts w:ascii="Verdana" w:hAnsi="Verdana"/>
          <w:color w:val="000000"/>
          <w:sz w:val="18"/>
          <w:szCs w:val="18"/>
        </w:rPr>
        <w:t> </w:t>
      </w:r>
      <w:r>
        <w:rPr>
          <w:rFonts w:ascii="Verdana" w:hAnsi="Verdana"/>
          <w:color w:val="000000"/>
          <w:sz w:val="18"/>
          <w:szCs w:val="18"/>
        </w:rPr>
        <w:t>нами понимаются контракты, имеющие важное значение для реализации контрактной стратегии организации и занимающие наибольший удельный вес в общем объеме контрактов.</w:t>
      </w:r>
    </w:p>
    <w:p w14:paraId="79676719"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подготовке и заключении контракта организации необходимо провести детальный анализ всех его составляющих. Однако, не менее важен анализ и на этапе реализации контракта. Основой информации для анализа контрактных отношений являются данные бухгалтерского и управленческого учета.</w:t>
      </w:r>
    </w:p>
    <w:p w14:paraId="0EEB20FF"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задачи управленческого учета и анализа контрактных отношений, решаемые на этапе реализации контрактов, следующие: определение состава и величины затрат по конкретному существенному</w:t>
      </w:r>
      <w:r>
        <w:rPr>
          <w:rStyle w:val="WW8Num2z0"/>
          <w:rFonts w:ascii="Verdana" w:hAnsi="Verdana"/>
          <w:color w:val="000000"/>
          <w:sz w:val="18"/>
          <w:szCs w:val="18"/>
        </w:rPr>
        <w:t> </w:t>
      </w:r>
      <w:r>
        <w:rPr>
          <w:rStyle w:val="WW8Num3z0"/>
          <w:rFonts w:ascii="Verdana" w:hAnsi="Verdana"/>
          <w:color w:val="4682B4"/>
          <w:sz w:val="18"/>
          <w:szCs w:val="18"/>
        </w:rPr>
        <w:t>контракту</w:t>
      </w:r>
      <w:r>
        <w:rPr>
          <w:rStyle w:val="WW8Num2z0"/>
          <w:rFonts w:ascii="Verdana" w:hAnsi="Verdana"/>
          <w:color w:val="000000"/>
          <w:sz w:val="18"/>
          <w:szCs w:val="18"/>
        </w:rPr>
        <w:t> </w:t>
      </w:r>
      <w:r>
        <w:rPr>
          <w:rFonts w:ascii="Verdana" w:hAnsi="Verdana"/>
          <w:color w:val="000000"/>
          <w:sz w:val="18"/>
          <w:szCs w:val="18"/>
        </w:rPr>
        <w:t>и оценка его выполнения, а также оценка реальной эффективности каждого контракта.</w:t>
      </w:r>
    </w:p>
    <w:p w14:paraId="6D5D944D"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основной целью контрактного учета является формирование и накопление данных в разрезе заключаемых коммерческой организацией контрактов. Важное значение при этом приобретает формирование в системе управленческого учета данных о величине трансакционных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w:t>
      </w:r>
    </w:p>
    <w:p w14:paraId="3A0F3A9F"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виду недостаточной разработанности вопросов учетно-методического обеспечения контрактных отношений, основной целью, поставленной перед нами, явилась разработка методики учета контрактных отношений.</w:t>
      </w:r>
    </w:p>
    <w:p w14:paraId="7548A7EC"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данной цели нами предложены методические подходы к:</w:t>
      </w:r>
    </w:p>
    <w:p w14:paraId="7F5EF17B"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в рамках определенного контракта: документы по заключению контракта, документы, корректирующие изменения в соответствии с дополнительными соглашениями и т.д.;</w:t>
      </w:r>
    </w:p>
    <w:p w14:paraId="7862F97C"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организации контроля</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выставления счетов в системе в соответствии с контрактами, и взаимодействия с</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продаж и финансовой службой в процессе выставления счетов;</w:t>
      </w:r>
    </w:p>
    <w:p w14:paraId="080A095B"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формированию</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отчетов по счетам и</w:t>
      </w:r>
      <w:r>
        <w:rPr>
          <w:rStyle w:val="WW8Num2z0"/>
          <w:rFonts w:ascii="Verdana" w:hAnsi="Verdana"/>
          <w:color w:val="000000"/>
          <w:sz w:val="18"/>
          <w:szCs w:val="18"/>
        </w:rPr>
        <w:t> </w:t>
      </w:r>
      <w:r>
        <w:rPr>
          <w:rStyle w:val="WW8Num3z0"/>
          <w:rFonts w:ascii="Verdana" w:hAnsi="Verdana"/>
          <w:color w:val="4682B4"/>
          <w:sz w:val="18"/>
          <w:szCs w:val="18"/>
        </w:rPr>
        <w:t>контрактам</w:t>
      </w:r>
      <w:r>
        <w:rPr>
          <w:rStyle w:val="WW8Num2z0"/>
          <w:rFonts w:ascii="Verdana" w:hAnsi="Verdana"/>
          <w:color w:val="000000"/>
          <w:sz w:val="18"/>
          <w:szCs w:val="18"/>
        </w:rPr>
        <w:t> </w:t>
      </w:r>
      <w:r>
        <w:rPr>
          <w:rFonts w:ascii="Verdana" w:hAnsi="Verdana"/>
          <w:color w:val="000000"/>
          <w:sz w:val="18"/>
          <w:szCs w:val="18"/>
        </w:rPr>
        <w:t>для подразделения продаж и финансовой службы;</w:t>
      </w:r>
    </w:p>
    <w:p w14:paraId="04158C8D"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организации контроля над своевременным исполнением обязательств по контрактам;</w:t>
      </w:r>
    </w:p>
    <w:p w14:paraId="49BDC24E"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оценке эффективности контрактов.</w:t>
      </w:r>
    </w:p>
    <w:p w14:paraId="0FD41650"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Немаловажное значение на современном этапе экономического развития приобретает анализ контрактных отношений. Квалифицированно выполненная разработка контрактной стратегии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и ее структуризации, по существу, представляет собой решение на качественном уровне задачи выбора направления действий, детализация которого далее должна осуществляться с помощью различных формальных и неформальных методов и процедур количественной оценки</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вариантов.</w:t>
      </w:r>
    </w:p>
    <w:p w14:paraId="5668A4B9"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Можно сказать, что сущность контрактной стратегии состоит:</w:t>
      </w:r>
    </w:p>
    <w:p w14:paraId="078426C0"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во-первых, в выборе таких способов выявления стратегических целей, которые приводили бы к</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трансакционных издержек;</w:t>
      </w:r>
    </w:p>
    <w:p w14:paraId="73CF498C"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во-вторых, в выборе таких целей, достижение которых требовало бы меньших суммарных производственных и трансакционных издержек;</w:t>
      </w:r>
    </w:p>
    <w:p w14:paraId="724569BB"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в-третьих, в выборе целей, достижение которых обеспечивало бы наибольший</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активов коммерческой организации.</w:t>
      </w:r>
    </w:p>
    <w:p w14:paraId="6BF61E19"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Оценить эффективность реализуемой контрактной стратегии коммерческой организации </w:t>
      </w:r>
      <w:r>
        <w:rPr>
          <w:rFonts w:ascii="Verdana" w:hAnsi="Verdana"/>
          <w:color w:val="000000"/>
          <w:sz w:val="18"/>
          <w:szCs w:val="18"/>
        </w:rPr>
        <w:lastRenderedPageBreak/>
        <w:t>возможно в системе управленческого учета.</w:t>
      </w:r>
    </w:p>
    <w:p w14:paraId="5BED85F7"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Немаловажным элементом контрактной стратегии организации является величина стратегических трансакционных издержек (т.е. издержек, являющихся одним из основных составляющих элементов модели действий, необходимых для достижения поставленных контрактных целей коммерческой организации путем координации и распределения ее ресурсов).</w:t>
      </w:r>
    </w:p>
    <w:p w14:paraId="42392953"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контексте данного исследования под контрактной стратегией организации понимается нами взаимосвязь элементов, ориентированных на внешнюю и внутреннюю сферы деятельности коммерческой организации, которая в последующем реализуется посредством совершения хозяйственных операций, фиксируемых в системе бухгалтерского, налогового и управленческого учета.</w:t>
      </w:r>
    </w:p>
    <w:p w14:paraId="25F331C4"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оценке эффективности контрактных отношений ключевыми вопросами явились следующие:</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вложения средств в данный контракт; сроки</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Fonts w:ascii="Verdana" w:hAnsi="Verdana"/>
          <w:color w:val="000000"/>
          <w:sz w:val="18"/>
          <w:szCs w:val="18"/>
        </w:rPr>
        <w:t>; степень и факторы риска, оказывающие определяющее влияние на результат.</w:t>
      </w:r>
    </w:p>
    <w:p w14:paraId="7DC8F328"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того, чтобы минимизировать затраты по контрактам, а также повысить уровень контроля за процессом его составления и выполнения, нами предлагается разделить процесс анализа контрактов на предварительный,</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и итоговый. Данное разграничение будет способствовать также эффективному проведению аудита (как внутреннего, так и внешнего).</w:t>
      </w:r>
    </w:p>
    <w:p w14:paraId="21254643"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данной работе мы также предлагаем рассмотреть методику учета затрат по каждому отдельно взятому существенному контракту. Здесь следует отметить, что при условии полной автоматизации бухгалтерского учета возможно организовать учет затрат по каждому</w:t>
      </w:r>
      <w:r>
        <w:rPr>
          <w:rStyle w:val="WW8Num2z0"/>
          <w:rFonts w:ascii="Verdana" w:hAnsi="Verdana"/>
          <w:color w:val="000000"/>
          <w:sz w:val="18"/>
          <w:szCs w:val="18"/>
        </w:rPr>
        <w:t> </w:t>
      </w:r>
      <w:r>
        <w:rPr>
          <w:rStyle w:val="WW8Num3z0"/>
          <w:rFonts w:ascii="Verdana" w:hAnsi="Verdana"/>
          <w:color w:val="4682B4"/>
          <w:sz w:val="18"/>
          <w:szCs w:val="18"/>
        </w:rPr>
        <w:t>коммерческому</w:t>
      </w:r>
      <w:r>
        <w:rPr>
          <w:rStyle w:val="WW8Num2z0"/>
          <w:rFonts w:ascii="Verdana" w:hAnsi="Verdana"/>
          <w:color w:val="000000"/>
          <w:sz w:val="18"/>
          <w:szCs w:val="18"/>
        </w:rPr>
        <w:t> </w:t>
      </w:r>
      <w:r>
        <w:rPr>
          <w:rFonts w:ascii="Verdana" w:hAnsi="Verdana"/>
          <w:color w:val="000000"/>
          <w:sz w:val="18"/>
          <w:szCs w:val="18"/>
        </w:rPr>
        <w:t>контракту. Однако при частичной автоматизации бухгалтерского учета либо небольшом размере коммерческой организации целесообразно организовать учет затрат, как было сказано выше, только по существенным контрактам.</w:t>
      </w:r>
    </w:p>
    <w:p w14:paraId="2E052E37"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практической деятельности аналитическое обоснование контрактной деятельности организации несколько затруднено. На наш взгляд, данную проблему можно разрешить с помощью выделения в аналитическом учете следующих основных групп контрактов.</w:t>
      </w:r>
    </w:p>
    <w:p w14:paraId="17CABE76"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Контракты, связанные с передачей экономической ценности в</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w:t>
      </w:r>
    </w:p>
    <w:p w14:paraId="57F97D79"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Контракты, связанные с передачей экономической ценности в пользование.</w:t>
      </w:r>
    </w:p>
    <w:p w14:paraId="194F652C"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Контракты, характеризующие возникновение обязательств по производству работ.</w:t>
      </w:r>
    </w:p>
    <w:p w14:paraId="15E91723"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Контракты, характеризующие возникновение обязательств по использованию исключительных прав и ноу-хау.</w:t>
      </w:r>
    </w:p>
    <w:p w14:paraId="2A295E80"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Контракты, характеризующие возникновение обязательств по оказанию услуг.</w:t>
      </w:r>
    </w:p>
    <w:p w14:paraId="101B249A"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Контракты, характеризующие возникновение обязательств по оказанию финансовых услуг.</w:t>
      </w:r>
    </w:p>
    <w:p w14:paraId="7C57E216"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Контракты о совместной деятельности.</w:t>
      </w:r>
    </w:p>
    <w:p w14:paraId="52896465"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Контракты, обеспечивающие исполнение обязательств.</w:t>
      </w:r>
    </w:p>
    <w:p w14:paraId="7BDD6103"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Внешнеэкономический</w:t>
      </w:r>
      <w:r>
        <w:rPr>
          <w:rStyle w:val="WW8Num2z0"/>
          <w:rFonts w:ascii="Verdana" w:hAnsi="Verdana"/>
          <w:color w:val="000000"/>
          <w:sz w:val="18"/>
          <w:szCs w:val="18"/>
        </w:rPr>
        <w:t> </w:t>
      </w:r>
      <w:r>
        <w:rPr>
          <w:rFonts w:ascii="Verdana" w:hAnsi="Verdana"/>
          <w:color w:val="000000"/>
          <w:sz w:val="18"/>
          <w:szCs w:val="18"/>
        </w:rPr>
        <w:t>контракт.</w:t>
      </w:r>
    </w:p>
    <w:p w14:paraId="76DFA6A0"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Учет затрат, связанных с непосредственным исполнением условий контракта, является одним из ключевых моментов нашего исследования.</w:t>
      </w:r>
    </w:p>
    <w:p w14:paraId="7D082FBF"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более четкого отражения информации о контрактных взаимоотношениях на счетах затрат нами предлагается открыть к ним счета аналитического учета соответствующие предложенной выше группировке контрактов. Таким образом, можно будет анализировать степень</w:t>
      </w:r>
      <w:r>
        <w:rPr>
          <w:rStyle w:val="WW8Num2z0"/>
          <w:rFonts w:ascii="Verdana" w:hAnsi="Verdana"/>
          <w:color w:val="000000"/>
          <w:sz w:val="18"/>
          <w:szCs w:val="18"/>
        </w:rPr>
        <w:t> </w:t>
      </w:r>
      <w:r>
        <w:rPr>
          <w:rStyle w:val="WW8Num3z0"/>
          <w:rFonts w:ascii="Verdana" w:hAnsi="Verdana"/>
          <w:color w:val="4682B4"/>
          <w:sz w:val="18"/>
          <w:szCs w:val="18"/>
        </w:rPr>
        <w:t>затратности</w:t>
      </w:r>
      <w:r>
        <w:rPr>
          <w:rStyle w:val="WW8Num2z0"/>
          <w:rFonts w:ascii="Verdana" w:hAnsi="Verdana"/>
          <w:color w:val="000000"/>
          <w:sz w:val="18"/>
          <w:szCs w:val="18"/>
        </w:rPr>
        <w:t> </w:t>
      </w:r>
      <w:r>
        <w:rPr>
          <w:rFonts w:ascii="Verdana" w:hAnsi="Verdana"/>
          <w:color w:val="000000"/>
          <w:sz w:val="18"/>
          <w:szCs w:val="18"/>
        </w:rPr>
        <w:t>каждой группы контрактов в их совокупности, и определять из них наиболее существенные для коммерческой организации.</w:t>
      </w:r>
    </w:p>
    <w:p w14:paraId="3E1CBAAF"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разрезе каждого аналитического счета рекомендуется также вести раздельный учет каждого из контрактов, входящих в ту или иную группу (договор купли-продажи,</w:t>
      </w:r>
      <w:r>
        <w:rPr>
          <w:rStyle w:val="WW8Num2z0"/>
          <w:rFonts w:ascii="Verdana" w:hAnsi="Verdana"/>
          <w:color w:val="000000"/>
          <w:sz w:val="18"/>
          <w:szCs w:val="18"/>
        </w:rPr>
        <w:t> </w:t>
      </w:r>
      <w:r>
        <w:rPr>
          <w:rStyle w:val="WW8Num3z0"/>
          <w:rFonts w:ascii="Verdana" w:hAnsi="Verdana"/>
          <w:color w:val="4682B4"/>
          <w:sz w:val="18"/>
          <w:szCs w:val="18"/>
        </w:rPr>
        <w:t>аренды</w:t>
      </w:r>
      <w:r>
        <w:rPr>
          <w:rFonts w:ascii="Verdana" w:hAnsi="Verdana"/>
          <w:color w:val="000000"/>
          <w:sz w:val="18"/>
          <w:szCs w:val="18"/>
        </w:rPr>
        <w:t>, комиссии и т.д.).</w:t>
      </w:r>
    </w:p>
    <w:p w14:paraId="6F328EA2"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большинстве случаев, существенные для организации контракты заключаются сроком более чем на месяц. Таким образом, финансовый результат за месяц,</w:t>
      </w:r>
      <w:r>
        <w:rPr>
          <w:rStyle w:val="WW8Num2z0"/>
          <w:rFonts w:ascii="Verdana" w:hAnsi="Verdana"/>
          <w:color w:val="000000"/>
          <w:sz w:val="18"/>
          <w:szCs w:val="18"/>
        </w:rPr>
        <w:t> </w:t>
      </w:r>
      <w:r>
        <w:rPr>
          <w:rStyle w:val="WW8Num3z0"/>
          <w:rFonts w:ascii="Verdana" w:hAnsi="Verdana"/>
          <w:color w:val="4682B4"/>
          <w:sz w:val="18"/>
          <w:szCs w:val="18"/>
        </w:rPr>
        <w:t>квартал</w:t>
      </w:r>
      <w:r>
        <w:rPr>
          <w:rFonts w:ascii="Verdana" w:hAnsi="Verdana"/>
          <w:color w:val="000000"/>
          <w:sz w:val="18"/>
          <w:szCs w:val="18"/>
        </w:rPr>
        <w:t>, год и т.д. будет отличаться от финансового результата по контрактам.</w:t>
      </w:r>
    </w:p>
    <w:p w14:paraId="0196CC80"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Как уже было сказано выше, этап подготовки, заключения и защиты контракта, а </w:t>
      </w:r>
      <w:r>
        <w:rPr>
          <w:rFonts w:ascii="Verdana" w:hAnsi="Verdana"/>
          <w:color w:val="000000"/>
          <w:sz w:val="18"/>
          <w:szCs w:val="18"/>
        </w:rPr>
        <w:lastRenderedPageBreak/>
        <w:t>следовательно и затраты с ним связанные, занимает главенствующее место в контрактной стратегии коммерческой организации. Основным недостатком современного финансового и управленческого учета является то, что ни один из этих видов учета в настоящее время не формирует целенаправленно данные о трансакционных</w:t>
      </w:r>
      <w:r>
        <w:rPr>
          <w:rStyle w:val="WW8Num2z0"/>
          <w:rFonts w:ascii="Verdana" w:hAnsi="Verdana"/>
          <w:color w:val="000000"/>
          <w:sz w:val="18"/>
          <w:szCs w:val="18"/>
        </w:rPr>
        <w:t> </w:t>
      </w:r>
      <w:r>
        <w:rPr>
          <w:rStyle w:val="WW8Num3z0"/>
          <w:rFonts w:ascii="Verdana" w:hAnsi="Verdana"/>
          <w:color w:val="4682B4"/>
          <w:sz w:val="18"/>
          <w:szCs w:val="18"/>
        </w:rPr>
        <w:t>издержках</w:t>
      </w:r>
      <w:r>
        <w:rPr>
          <w:rFonts w:ascii="Verdana" w:hAnsi="Verdana"/>
          <w:color w:val="000000"/>
          <w:sz w:val="18"/>
          <w:szCs w:val="18"/>
        </w:rPr>
        <w:t>. А, как известно, трансакционные издержки порой могут превосходить</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Fonts w:ascii="Verdana" w:hAnsi="Verdana"/>
          <w:color w:val="000000"/>
          <w:sz w:val="18"/>
          <w:szCs w:val="18"/>
        </w:rPr>
        <w:t>.</w:t>
      </w:r>
    </w:p>
    <w:p w14:paraId="112FF07E"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Анализируя рассмотренную нами современную схему учета трансакционных издержек можно убедиться в том, что все операции, связанные с осуществлением трансакционных издержек, как бы «</w:t>
      </w:r>
      <w:r>
        <w:rPr>
          <w:rStyle w:val="WW8Num3z0"/>
          <w:rFonts w:ascii="Verdana" w:hAnsi="Verdana"/>
          <w:color w:val="4682B4"/>
          <w:sz w:val="18"/>
          <w:szCs w:val="18"/>
        </w:rPr>
        <w:t>разбросаны</w:t>
      </w:r>
      <w:r>
        <w:rPr>
          <w:rFonts w:ascii="Verdana" w:hAnsi="Verdana"/>
          <w:color w:val="000000"/>
          <w:sz w:val="18"/>
          <w:szCs w:val="18"/>
        </w:rPr>
        <w:t>» по счетам бухгалтерского учета. Часть из них отражается на счете 26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другая на счете 44 «Расходы на</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 а третья на счете 91 «</w:t>
      </w:r>
      <w:r>
        <w:rPr>
          <w:rStyle w:val="WW8Num3z0"/>
          <w:rFonts w:ascii="Verdana" w:hAnsi="Verdana"/>
          <w:color w:val="4682B4"/>
          <w:sz w:val="18"/>
          <w:szCs w:val="18"/>
        </w:rPr>
        <w:t>Прочие доходы и расходы</w:t>
      </w:r>
      <w:r>
        <w:rPr>
          <w:rFonts w:ascii="Verdana" w:hAnsi="Verdana"/>
          <w:color w:val="000000"/>
          <w:sz w:val="18"/>
          <w:szCs w:val="18"/>
        </w:rPr>
        <w:t>». И это далеко еще не весь перечень.</w:t>
      </w:r>
    </w:p>
    <w:p w14:paraId="7729C8C5"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отражения информации о суммах трансакционных издержек на счетах бухгалтерского учета нами предлагается открыть к счетам 26 «</w:t>
      </w:r>
      <w:r>
        <w:rPr>
          <w:rStyle w:val="WW8Num3z0"/>
          <w:rFonts w:ascii="Verdana" w:hAnsi="Verdana"/>
          <w:color w:val="4682B4"/>
          <w:sz w:val="18"/>
          <w:szCs w:val="18"/>
        </w:rPr>
        <w:t>Общехозяйственные расходы</w:t>
      </w:r>
      <w:r>
        <w:rPr>
          <w:rFonts w:ascii="Verdana" w:hAnsi="Verdana"/>
          <w:color w:val="000000"/>
          <w:sz w:val="18"/>
          <w:szCs w:val="18"/>
        </w:rPr>
        <w:t>» и 44 «</w:t>
      </w:r>
      <w:r>
        <w:rPr>
          <w:rStyle w:val="WW8Num3z0"/>
          <w:rFonts w:ascii="Verdana" w:hAnsi="Verdana"/>
          <w:color w:val="4682B4"/>
          <w:sz w:val="18"/>
          <w:szCs w:val="18"/>
        </w:rPr>
        <w:t>Расходы на продажу</w:t>
      </w:r>
      <w:r>
        <w:rPr>
          <w:rFonts w:ascii="Verdana" w:hAnsi="Verdana"/>
          <w:color w:val="000000"/>
          <w:sz w:val="18"/>
          <w:szCs w:val="18"/>
        </w:rPr>
        <w:t>» определенные счета аналитического учета.</w:t>
      </w:r>
    </w:p>
    <w:p w14:paraId="19081F59"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контрактов</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трансакционных издержек с кредита счетов 26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расходы» и 44 «</w:t>
      </w:r>
      <w:r>
        <w:rPr>
          <w:rStyle w:val="WW8Num3z0"/>
          <w:rFonts w:ascii="Verdana" w:hAnsi="Verdana"/>
          <w:color w:val="4682B4"/>
          <w:sz w:val="18"/>
          <w:szCs w:val="18"/>
        </w:rPr>
        <w:t>Расходы на продажу</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дебет</w:t>
      </w:r>
      <w:r>
        <w:rPr>
          <w:rStyle w:val="WW8Num2z0"/>
          <w:rFonts w:ascii="Verdana" w:hAnsi="Verdana"/>
          <w:color w:val="000000"/>
          <w:sz w:val="18"/>
          <w:szCs w:val="18"/>
        </w:rPr>
        <w:t> </w:t>
      </w:r>
      <w:r>
        <w:rPr>
          <w:rFonts w:ascii="Verdana" w:hAnsi="Verdana"/>
          <w:color w:val="000000"/>
          <w:sz w:val="18"/>
          <w:szCs w:val="18"/>
        </w:rPr>
        <w:t>счетов 20 «</w:t>
      </w:r>
      <w:r>
        <w:rPr>
          <w:rStyle w:val="WW8Num3z0"/>
          <w:rFonts w:ascii="Verdana" w:hAnsi="Verdana"/>
          <w:color w:val="4682B4"/>
          <w:sz w:val="18"/>
          <w:szCs w:val="18"/>
        </w:rPr>
        <w:t>Основное производство</w:t>
      </w:r>
      <w:r>
        <w:rPr>
          <w:rFonts w:ascii="Verdana" w:hAnsi="Verdana"/>
          <w:color w:val="000000"/>
          <w:sz w:val="18"/>
          <w:szCs w:val="18"/>
        </w:rPr>
        <w:t>», 23 «</w:t>
      </w:r>
      <w:r>
        <w:rPr>
          <w:rStyle w:val="WW8Num3z0"/>
          <w:rFonts w:ascii="Verdana" w:hAnsi="Verdana"/>
          <w:color w:val="4682B4"/>
          <w:sz w:val="18"/>
          <w:szCs w:val="18"/>
        </w:rPr>
        <w:t>Вспомогательное производство</w:t>
      </w:r>
      <w:r>
        <w:rPr>
          <w:rFonts w:ascii="Verdana" w:hAnsi="Verdana"/>
          <w:color w:val="000000"/>
          <w:sz w:val="18"/>
          <w:szCs w:val="18"/>
        </w:rPr>
        <w:t>», 90 «</w:t>
      </w:r>
      <w:r>
        <w:rPr>
          <w:rStyle w:val="WW8Num3z0"/>
          <w:rFonts w:ascii="Verdana" w:hAnsi="Verdana"/>
          <w:color w:val="4682B4"/>
          <w:sz w:val="18"/>
          <w:szCs w:val="18"/>
        </w:rPr>
        <w:t>Продажи</w:t>
      </w:r>
      <w:r>
        <w:rPr>
          <w:rFonts w:ascii="Verdana" w:hAnsi="Verdana"/>
          <w:color w:val="000000"/>
          <w:sz w:val="18"/>
          <w:szCs w:val="18"/>
        </w:rPr>
        <w:t>» осуществляется по окончании отчетного периода. Если срок действия контракта закончен, то определяется конечный финансовый результат, а если действия контракта продолжают существовать в следующих</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периодах - то промежуточный.</w:t>
      </w:r>
    </w:p>
    <w:p w14:paraId="67A7593E"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Наряду с финансовым учетом трансакционных издержек немаловажным представляется отражение информации о них в управленческом учете организаций. Согласно этому,</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системе контрактных отношений коммерческой организации должен обеспечивать детализацию затрат, в том числе и трансакционных издержек, и точность</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выпускаемой продукции (производимых работ, оказываемых услуг) по заключаемым</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контрактам.</w:t>
      </w:r>
    </w:p>
    <w:p w14:paraId="1A179D68"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Расходами коммерческой организации признаются только документально оформленные издержки. Исходя из этого, нами разработан примерный график документооборота по существенным контрактам. Разработка и применение графика документооборота в коммерческой организации поможет точно и своевременно отражать в учете всю информацию по контрактным отношениям.</w:t>
      </w:r>
    </w:p>
    <w:p w14:paraId="16FE5841"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Федеральный закон «</w:t>
      </w:r>
      <w:r>
        <w:rPr>
          <w:rStyle w:val="WW8Num3z0"/>
          <w:rFonts w:ascii="Verdana" w:hAnsi="Verdana"/>
          <w:color w:val="4682B4"/>
          <w:sz w:val="18"/>
          <w:szCs w:val="18"/>
        </w:rPr>
        <w:t>О бухгалтерском учете</w:t>
      </w:r>
      <w:r>
        <w:rPr>
          <w:rFonts w:ascii="Verdana" w:hAnsi="Verdana"/>
          <w:color w:val="000000"/>
          <w:sz w:val="18"/>
          <w:szCs w:val="18"/>
        </w:rPr>
        <w:t>» обязывает каждую операцию, каждый факт хозяйственной деятельности подтверждать первичными учетными документами и систематизировать их в регистрах бухгалтерского учета. В связи с этим, нами разработаны регистры по учету трансакционных издержек по существенным контрактам, а также</w:t>
      </w:r>
      <w:r>
        <w:rPr>
          <w:rStyle w:val="WW8Num2z0"/>
          <w:rFonts w:ascii="Verdana" w:hAnsi="Verdana"/>
          <w:color w:val="000000"/>
          <w:sz w:val="18"/>
          <w:szCs w:val="18"/>
        </w:rPr>
        <w:t> </w:t>
      </w:r>
      <w:r>
        <w:rPr>
          <w:rStyle w:val="WW8Num3z0"/>
          <w:rFonts w:ascii="Verdana" w:hAnsi="Verdana"/>
          <w:color w:val="4682B4"/>
          <w:sz w:val="18"/>
          <w:szCs w:val="18"/>
        </w:rPr>
        <w:t>сводная</w:t>
      </w:r>
      <w:r>
        <w:rPr>
          <w:rStyle w:val="WW8Num2z0"/>
          <w:rFonts w:ascii="Verdana" w:hAnsi="Verdana"/>
          <w:color w:val="000000"/>
          <w:sz w:val="18"/>
          <w:szCs w:val="18"/>
        </w:rPr>
        <w:t> </w:t>
      </w:r>
      <w:r>
        <w:rPr>
          <w:rFonts w:ascii="Verdana" w:hAnsi="Verdana"/>
          <w:color w:val="000000"/>
          <w:sz w:val="18"/>
          <w:szCs w:val="18"/>
        </w:rPr>
        <w:t>ведомость затрат, доходов и финансовых результатов по контрактной деятельности коммерческой организации.</w:t>
      </w:r>
    </w:p>
    <w:p w14:paraId="368C754E"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также отметить, что для того, чтобы заключенный контракт принес в будущем организации</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необходимо провести целый ряд мероприятий (от поиска</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до его заключения и исполнения). Оценке эффективности контрактной деятельности организации на всех ее этапах помогает</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экспертиза контрактных взаимоотношений.</w:t>
      </w:r>
    </w:p>
    <w:p w14:paraId="457CF3F2"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разработана в разрезе основных предпосылок составления финансовой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общая программа проверки всей совокупности контрактных отношений коммерческой организации.</w:t>
      </w:r>
    </w:p>
    <w:p w14:paraId="65A7771C"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оценки системы внутреннего контроля целесообразно провести тестирование посредством заполнения трансформированного нами листа вопросов №1 «</w:t>
      </w:r>
      <w:r>
        <w:rPr>
          <w:rStyle w:val="WW8Num3z0"/>
          <w:rFonts w:ascii="Verdana" w:hAnsi="Verdana"/>
          <w:color w:val="4682B4"/>
          <w:sz w:val="18"/>
          <w:szCs w:val="18"/>
        </w:rPr>
        <w:t>Анализ контрактной деятельности коммерческой организации</w:t>
      </w:r>
      <w:r>
        <w:rPr>
          <w:rFonts w:ascii="Verdana" w:hAnsi="Verdana"/>
          <w:color w:val="000000"/>
          <w:sz w:val="18"/>
          <w:szCs w:val="18"/>
        </w:rPr>
        <w:t>».</w:t>
      </w:r>
    </w:p>
    <w:p w14:paraId="64915219"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Наличие усложняющих элементов в контрактах, заключенных коммерческой организацией, будет являться основанием для более внимательного изучения их на основе предложенного нами листа вопросов № 2 « Анализ специфических характеристик сложных контрактов».</w:t>
      </w:r>
    </w:p>
    <w:p w14:paraId="36077C9F"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правильной организации и ведения бухгалтерского и налогового учета необходимо изучить специфику условий каждого из заключаемых в коммерческой организации контрактов. При этом целесообразно использовать уточненный нами лист вопросов № 3 «Анализ основных типов контрактов, используемых в деятельности коммерческой организации».</w:t>
      </w:r>
    </w:p>
    <w:p w14:paraId="5844BD0C"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Важную роль при проведении экономико-правовой экспертизы контрактов имеет управленческий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трансакционных издержек.</w:t>
      </w:r>
    </w:p>
    <w:p w14:paraId="601554AB"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проведении управленческого аудита трансакционных издержек аудитору необходимо решить следующие задачи:</w:t>
      </w:r>
    </w:p>
    <w:p w14:paraId="2D5DFFC3"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оценить</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контрактную стратегию организации, включая положение на рынке и ее взаимосвязь с величиной трансакционных издержек, целостность и системность поставленных стратегических целей, понимание их руководителями и сотрудниками, применение в оперативном управлении, контроль над реализацией;</w:t>
      </w:r>
    </w:p>
    <w:p w14:paraId="0A2994F0"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последовательность выполнения каждого вида контракта организации и трансакционные издержки, возникающие на каждом этапе выполнения контракта, а также в разрезе различных видов контрактов. В состав данной задачи входит анализ того, как выполняются основные части контрактов и оценка величины трансакционных издержек на каждом из этапов: анализ</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свойств продукта, его проектирование,</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комплектующих, производство, контроль качества, реализация и</w:t>
      </w:r>
      <w:r>
        <w:rPr>
          <w:rStyle w:val="WW8Num2z0"/>
          <w:rFonts w:ascii="Verdana" w:hAnsi="Verdana"/>
          <w:color w:val="000000"/>
          <w:sz w:val="18"/>
          <w:szCs w:val="18"/>
        </w:rPr>
        <w:t> </w:t>
      </w:r>
      <w:r>
        <w:rPr>
          <w:rStyle w:val="WW8Num3z0"/>
          <w:rFonts w:ascii="Verdana" w:hAnsi="Verdana"/>
          <w:color w:val="4682B4"/>
          <w:sz w:val="18"/>
          <w:szCs w:val="18"/>
        </w:rPr>
        <w:t>послепродажное</w:t>
      </w:r>
      <w:r>
        <w:rPr>
          <w:rStyle w:val="WW8Num2z0"/>
          <w:rFonts w:ascii="Verdana" w:hAnsi="Verdana"/>
          <w:color w:val="000000"/>
          <w:sz w:val="18"/>
          <w:szCs w:val="18"/>
        </w:rPr>
        <w:t> </w:t>
      </w:r>
      <w:r>
        <w:rPr>
          <w:rFonts w:ascii="Verdana" w:hAnsi="Verdana"/>
          <w:color w:val="000000"/>
          <w:sz w:val="18"/>
          <w:szCs w:val="18"/>
        </w:rPr>
        <w:t>сопровождение;</w:t>
      </w:r>
    </w:p>
    <w:p w14:paraId="78437E65"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анализ величины трансакционных издержек по контрактам и оценить технологию выполнения ключевых функций управления коммерческой организацией в целом, включая функции анализа рынка,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и оперативного планирования, контроля и учета за реализацией планов, распределения финансов и учета движения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проведения кадровой политики и т.д.</w:t>
      </w:r>
    </w:p>
    <w:p w14:paraId="5054E645"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сбора общих данных и оценки системы внутреннего контроля размеров трансакционных издержек аудиторской организации целесообразно составлять разработанный нами лист вопросов № 4 «</w:t>
      </w:r>
      <w:r>
        <w:rPr>
          <w:rStyle w:val="WW8Num3z0"/>
          <w:rFonts w:ascii="Verdana" w:hAnsi="Verdana"/>
          <w:color w:val="4682B4"/>
          <w:sz w:val="18"/>
          <w:szCs w:val="18"/>
        </w:rPr>
        <w:t>Оценка системы внутреннего контроля трансакционных издержек</w:t>
      </w:r>
      <w:r>
        <w:rPr>
          <w:rFonts w:ascii="Verdana" w:hAnsi="Verdana"/>
          <w:color w:val="000000"/>
          <w:sz w:val="18"/>
          <w:szCs w:val="18"/>
        </w:rPr>
        <w:t>».</w:t>
      </w:r>
    </w:p>
    <w:p w14:paraId="6412CF63"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Нами также систематизированы источники информации для проведения аудита трансакционных издержек, которыми являются: документы, подтверждающие эти расходы; контракты; претензионные заявления; журналы-ордера; ведомости; Главная книга и др.</w:t>
      </w:r>
    </w:p>
    <w:p w14:paraId="40AAFF80"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проведения аудита экономичности и рациональности контрактной деятельности коммерческой организации аудитору необходимо использовать разработанный нами лист вопросов № 5 «Оценка экономичности и рациональности контрактной деятельности коммерческой организации».</w:t>
      </w:r>
    </w:p>
    <w:p w14:paraId="7B18B8F9"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эффективности существенного контракта в целом должна определяться на базе обобщающего критерия эффективности такого как сопоставление результатов по контракту (например,</w:t>
      </w:r>
      <w:r>
        <w:rPr>
          <w:rStyle w:val="WW8Num2z0"/>
          <w:rFonts w:ascii="Verdana" w:hAnsi="Verdana"/>
          <w:color w:val="000000"/>
          <w:sz w:val="18"/>
          <w:szCs w:val="18"/>
        </w:rPr>
        <w:t> </w:t>
      </w:r>
      <w:r>
        <w:rPr>
          <w:rStyle w:val="WW8Num3z0"/>
          <w:rFonts w:ascii="Verdana" w:hAnsi="Verdana"/>
          <w:color w:val="4682B4"/>
          <w:sz w:val="18"/>
          <w:szCs w:val="18"/>
        </w:rPr>
        <w:t>выручка</w:t>
      </w:r>
      <w:r>
        <w:rPr>
          <w:rFonts w:ascii="Verdana" w:hAnsi="Verdana"/>
          <w:color w:val="000000"/>
          <w:sz w:val="18"/>
          <w:szCs w:val="18"/>
        </w:rPr>
        <w:t>, от реализации) с затратам по контракту в целом. Но данный критерий применим к существенным контрактам, ориентированным на</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продукции, выполнение работ, оказание услуг. Кроме того, обобщающий показатель эффективности может быть дополнен и частными.</w:t>
      </w:r>
    </w:p>
    <w:p w14:paraId="7E7D22BD"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договоров, регулирующих взаимоотношения сторон при использовании</w:t>
      </w:r>
      <w:r>
        <w:rPr>
          <w:rStyle w:val="WW8Num2z0"/>
          <w:rFonts w:ascii="Verdana" w:hAnsi="Verdana"/>
          <w:color w:val="000000"/>
          <w:sz w:val="18"/>
          <w:szCs w:val="18"/>
        </w:rPr>
        <w:t> </w:t>
      </w:r>
      <w:r>
        <w:rPr>
          <w:rStyle w:val="WW8Num3z0"/>
          <w:rFonts w:ascii="Verdana" w:hAnsi="Verdana"/>
          <w:color w:val="4682B4"/>
          <w:sz w:val="18"/>
          <w:szCs w:val="18"/>
        </w:rPr>
        <w:t>посреднических</w:t>
      </w:r>
      <w:r>
        <w:rPr>
          <w:rStyle w:val="WW8Num2z0"/>
          <w:rFonts w:ascii="Verdana" w:hAnsi="Verdana"/>
          <w:color w:val="000000"/>
          <w:sz w:val="18"/>
          <w:szCs w:val="18"/>
        </w:rPr>
        <w:t> </w:t>
      </w:r>
      <w:r>
        <w:rPr>
          <w:rFonts w:ascii="Verdana" w:hAnsi="Verdana"/>
          <w:color w:val="000000"/>
          <w:sz w:val="18"/>
          <w:szCs w:val="18"/>
        </w:rPr>
        <w:t>услуг, является договор комиссии. По нашему мнению, аудиторские организации,</w:t>
      </w:r>
      <w:r>
        <w:rPr>
          <w:rStyle w:val="WW8Num2z0"/>
          <w:rFonts w:ascii="Verdana" w:hAnsi="Verdana"/>
          <w:color w:val="000000"/>
          <w:sz w:val="18"/>
          <w:szCs w:val="18"/>
        </w:rPr>
        <w:t> </w:t>
      </w:r>
      <w:r>
        <w:rPr>
          <w:rStyle w:val="WW8Num3z0"/>
          <w:rFonts w:ascii="Verdana" w:hAnsi="Verdana"/>
          <w:color w:val="4682B4"/>
          <w:sz w:val="18"/>
          <w:szCs w:val="18"/>
        </w:rPr>
        <w:t>специализирующиеся</w:t>
      </w:r>
      <w:r>
        <w:rPr>
          <w:rStyle w:val="WW8Num2z0"/>
          <w:rFonts w:ascii="Verdana" w:hAnsi="Verdana"/>
          <w:color w:val="000000"/>
          <w:sz w:val="18"/>
          <w:szCs w:val="18"/>
        </w:rPr>
        <w:t> </w:t>
      </w:r>
      <w:r>
        <w:rPr>
          <w:rFonts w:ascii="Verdana" w:hAnsi="Verdana"/>
          <w:color w:val="000000"/>
          <w:sz w:val="18"/>
          <w:szCs w:val="18"/>
        </w:rPr>
        <w:t>на проведении экспертизы контрактных отношений, должны иметь стандарт, в котором систематизируются основные моменты, относящиеся к методике ее проведения. Аналогичный документ можно использовать и в работе службы внутреннего аудита в крупных коммерческих организациях.</w:t>
      </w:r>
    </w:p>
    <w:p w14:paraId="21AA9749" w14:textId="77777777" w:rsidR="00A446F3" w:rsidRDefault="00A446F3" w:rsidP="00A446F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Нами разработана и предложена методика аудита и бухгалтерской экспертизы хозяйственных договоров на примере договора комиссии, с целью совершенствования процесса аудита и проведения бухгалтерской экспертизы расчетов, возникающих в процессе осуществления контрактных взаимоотношений.</w:t>
      </w:r>
    </w:p>
    <w:p w14:paraId="287A9148"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Разработанную методику рекомендуется закрепить во</w:t>
      </w:r>
      <w:r>
        <w:rPr>
          <w:rStyle w:val="WW8Num2z0"/>
          <w:rFonts w:ascii="Verdana" w:hAnsi="Verdana"/>
          <w:color w:val="000000"/>
          <w:sz w:val="18"/>
          <w:szCs w:val="18"/>
        </w:rPr>
        <w:t> </w:t>
      </w:r>
      <w:r>
        <w:rPr>
          <w:rStyle w:val="WW8Num3z0"/>
          <w:rFonts w:ascii="Verdana" w:hAnsi="Verdana"/>
          <w:color w:val="4682B4"/>
          <w:sz w:val="18"/>
          <w:szCs w:val="18"/>
        </w:rPr>
        <w:t>внутрифирменном</w:t>
      </w:r>
      <w:r>
        <w:rPr>
          <w:rStyle w:val="WW8Num2z0"/>
          <w:rFonts w:ascii="Verdana" w:hAnsi="Verdana"/>
          <w:color w:val="000000"/>
          <w:sz w:val="18"/>
          <w:szCs w:val="18"/>
        </w:rPr>
        <w:t> </w:t>
      </w:r>
      <w:r>
        <w:rPr>
          <w:rFonts w:ascii="Verdana" w:hAnsi="Verdana"/>
          <w:color w:val="000000"/>
          <w:sz w:val="18"/>
          <w:szCs w:val="18"/>
        </w:rPr>
        <w:t>стандарте аудиторской деятельности.</w:t>
      </w:r>
    </w:p>
    <w:p w14:paraId="01242EC2" w14:textId="77777777" w:rsidR="00A446F3" w:rsidRDefault="00A446F3" w:rsidP="00A446F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Разработанный нами стандарт позволяет выработать единый методологический подход к проведению экспертизы договора комиссии, снижает</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проведения аудиторской проверки и уровень</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повышает уровень профессионализма аудитора при выполнении специального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задания.</w:t>
      </w:r>
    </w:p>
    <w:p w14:paraId="64227369" w14:textId="77777777" w:rsidR="00A446F3" w:rsidRDefault="00A446F3" w:rsidP="00A446F3">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Панженская, Ирина Григорьевна, 2007 год</w:t>
      </w:r>
    </w:p>
    <w:p w14:paraId="18B2600F" w14:textId="77777777" w:rsidR="00A446F3" w:rsidRDefault="00A446F3" w:rsidP="00A4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2, от 11 ноября 2003г. № 138 ФЗ. М.: ИНФРА-М, 2003. - 352 с.</w:t>
      </w:r>
    </w:p>
    <w:p w14:paraId="0E1BE762" w14:textId="77777777" w:rsidR="00A446F3" w:rsidRDefault="00A446F3" w:rsidP="00A4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Кодекс Российской Федерации об административных правонарушениях от 30 декабря 2001г. № 195-ФЗ (в ред. от 31 декабря 2002 г. № 187-ФЗ).</w:t>
      </w:r>
    </w:p>
    <w:p w14:paraId="5F885C76" w14:textId="77777777" w:rsidR="00A446F3" w:rsidRDefault="00A446F3" w:rsidP="00A4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2 от 8 декабря 2003г. № 163 ФЗ.</w:t>
      </w:r>
    </w:p>
    <w:p w14:paraId="0D500E1C" w14:textId="77777777" w:rsidR="00A446F3" w:rsidRDefault="00A446F3" w:rsidP="00A4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года № 129-ФЗ.</w:t>
      </w:r>
    </w:p>
    <w:p w14:paraId="533A0995" w14:textId="77777777" w:rsidR="00A446F3" w:rsidRDefault="00A446F3" w:rsidP="00A4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РФ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119-ФЗ от 7 августа 2001г.</w:t>
      </w:r>
    </w:p>
    <w:p w14:paraId="748E88EB" w14:textId="77777777" w:rsidR="00A446F3" w:rsidRDefault="00A446F3" w:rsidP="00A4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РФ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 208-ФЗ от 26 декабря 1995 г.</w:t>
      </w:r>
    </w:p>
    <w:p w14:paraId="1B279FE0" w14:textId="77777777" w:rsidR="00A446F3" w:rsidRDefault="00A446F3" w:rsidP="00A4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Федеральные правила (стандарты) аудиторской деятельности,- М.: Изд-во ОМЕГА Л, 2005.- 214 с.</w:t>
      </w:r>
    </w:p>
    <w:p w14:paraId="5A2D1BA1" w14:textId="77777777" w:rsidR="00A446F3" w:rsidRDefault="00A446F3" w:rsidP="00A4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Правительства РФ от 2 декабря 2000 г. № 914 «Об утверждении Правил ведения журналов учета полученных и выставленных счетов-фактур, книг</w:t>
      </w:r>
      <w:r>
        <w:rPr>
          <w:rStyle w:val="WW8Num2z0"/>
          <w:rFonts w:ascii="Verdana" w:hAnsi="Verdana"/>
          <w:color w:val="000000"/>
          <w:sz w:val="18"/>
          <w:szCs w:val="18"/>
        </w:rPr>
        <w:t> </w:t>
      </w:r>
      <w:r>
        <w:rPr>
          <w:rStyle w:val="WW8Num3z0"/>
          <w:rFonts w:ascii="Verdana" w:hAnsi="Verdana"/>
          <w:color w:val="4682B4"/>
          <w:sz w:val="18"/>
          <w:szCs w:val="18"/>
        </w:rPr>
        <w:t>покупок</w:t>
      </w:r>
      <w:r>
        <w:rPr>
          <w:rStyle w:val="WW8Num2z0"/>
          <w:rFonts w:ascii="Verdana" w:hAnsi="Verdana"/>
          <w:color w:val="000000"/>
          <w:sz w:val="18"/>
          <w:szCs w:val="18"/>
        </w:rPr>
        <w:t> </w:t>
      </w:r>
      <w:r>
        <w:rPr>
          <w:rFonts w:ascii="Verdana" w:hAnsi="Verdana"/>
          <w:color w:val="000000"/>
          <w:sz w:val="18"/>
          <w:szCs w:val="18"/>
        </w:rPr>
        <w:t>и книг продаж при расчетах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добавленную стоимость».</w:t>
      </w:r>
    </w:p>
    <w:p w14:paraId="0F89E5BA" w14:textId="77777777" w:rsidR="00A446F3" w:rsidRDefault="00A446F3" w:rsidP="00A4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Правительства РФ от 23 сентября 2002 г. № 696 «</w:t>
      </w:r>
      <w:r>
        <w:rPr>
          <w:rStyle w:val="WW8Num3z0"/>
          <w:rFonts w:ascii="Verdana" w:hAnsi="Verdana"/>
          <w:color w:val="4682B4"/>
          <w:sz w:val="18"/>
          <w:szCs w:val="18"/>
        </w:rPr>
        <w:t>Об утверждении федеральных правил (стандартов) аудиторской деятельности</w:t>
      </w:r>
      <w:r>
        <w:rPr>
          <w:rFonts w:ascii="Verdana" w:hAnsi="Verdana"/>
          <w:color w:val="000000"/>
          <w:sz w:val="18"/>
          <w:szCs w:val="18"/>
        </w:rPr>
        <w:t>».</w:t>
      </w:r>
    </w:p>
    <w:p w14:paraId="383EDC2C" w14:textId="77777777" w:rsidR="00A446F3" w:rsidRDefault="00A446F3" w:rsidP="00A4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инструкция по его применению (утверждены приказом Министерства финансов РФ от 31 октября 2000 года № 94н).</w:t>
      </w:r>
    </w:p>
    <w:p w14:paraId="5E916863" w14:textId="77777777" w:rsidR="00A446F3" w:rsidRDefault="00A446F3" w:rsidP="00A4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Министерства финансов РФ от 9 декабря 1998 г. №60н).</w:t>
      </w:r>
    </w:p>
    <w:p w14:paraId="0B5E8718" w14:textId="77777777" w:rsidR="00A446F3" w:rsidRDefault="00A446F3" w:rsidP="00A4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о</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расчетах в Российской Федерации. Центральный банк РФ от 2 октября 2002 г. № 2-П (в ред. от 3 марта 2003 г. № 1256-У).</w:t>
      </w:r>
    </w:p>
    <w:p w14:paraId="44715120" w14:textId="77777777" w:rsidR="00A446F3" w:rsidRDefault="00A446F3" w:rsidP="00A4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о документах и</w:t>
      </w:r>
      <w:r>
        <w:rPr>
          <w:rStyle w:val="WW8Num2z0"/>
          <w:rFonts w:ascii="Verdana" w:hAnsi="Verdana"/>
          <w:color w:val="000000"/>
          <w:sz w:val="18"/>
          <w:szCs w:val="18"/>
        </w:rPr>
        <w:t> </w:t>
      </w:r>
      <w:r>
        <w:rPr>
          <w:rStyle w:val="WW8Num3z0"/>
          <w:rFonts w:ascii="Verdana" w:hAnsi="Verdana"/>
          <w:color w:val="4682B4"/>
          <w:sz w:val="18"/>
          <w:szCs w:val="18"/>
        </w:rPr>
        <w:t>документообороте</w:t>
      </w:r>
      <w:r>
        <w:rPr>
          <w:rStyle w:val="WW8Num2z0"/>
          <w:rFonts w:ascii="Verdana" w:hAnsi="Verdana"/>
          <w:color w:val="000000"/>
          <w:sz w:val="18"/>
          <w:szCs w:val="18"/>
        </w:rPr>
        <w:t> </w:t>
      </w:r>
      <w:r>
        <w:rPr>
          <w:rFonts w:ascii="Verdana" w:hAnsi="Verdana"/>
          <w:color w:val="000000"/>
          <w:sz w:val="18"/>
          <w:szCs w:val="18"/>
        </w:rPr>
        <w:t>в бухгалтерском учете. Утв. приказом Министерства финансов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29 июля 1993 г. № 105.</w:t>
      </w:r>
    </w:p>
    <w:p w14:paraId="4A421550" w14:textId="77777777" w:rsidR="00A446F3" w:rsidRDefault="00A446F3" w:rsidP="00A4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о претензионном порядке урегулирования споров, утвержденное постановлением Верховного Совета РФ от 24 июня 1992 г. №3116-1.</w:t>
      </w:r>
    </w:p>
    <w:p w14:paraId="64386BFC" w14:textId="77777777" w:rsidR="00A446F3" w:rsidRDefault="00A446F3" w:rsidP="00A4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ЦБР от 12 апреля 2001 г. № 2-П «</w:t>
      </w:r>
      <w:r>
        <w:rPr>
          <w:rStyle w:val="WW8Num3z0"/>
          <w:rFonts w:ascii="Verdana" w:hAnsi="Verdana"/>
          <w:color w:val="4682B4"/>
          <w:sz w:val="18"/>
          <w:szCs w:val="18"/>
        </w:rPr>
        <w:t>О безналичных расчетах в РФ</w:t>
      </w:r>
      <w:r>
        <w:rPr>
          <w:rFonts w:ascii="Verdana" w:hAnsi="Verdana"/>
          <w:color w:val="000000"/>
          <w:sz w:val="18"/>
          <w:szCs w:val="18"/>
        </w:rPr>
        <w:t>».</w:t>
      </w:r>
    </w:p>
    <w:p w14:paraId="63939F27" w14:textId="77777777" w:rsidR="00A446F3" w:rsidRDefault="00A446F3" w:rsidP="00A4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Утв. приказом Министерства финансов РФ от 29 июля 1998 г. № 34н (в ред. от 24 марта 2000 г. № 31н).</w:t>
      </w:r>
    </w:p>
    <w:p w14:paraId="314D77A1" w14:textId="77777777" w:rsidR="00A446F3" w:rsidRDefault="00A446F3" w:rsidP="00A4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ПБУ 3/2000: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Положение по бухгалтерскому учету. Утв. приказом Министерства финансов РФ от 10 января 2000 г. № 2н.</w:t>
      </w:r>
    </w:p>
    <w:p w14:paraId="03F33AE0" w14:textId="77777777" w:rsidR="00A446F3" w:rsidRDefault="00A446F3" w:rsidP="00A4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ПБУ 4/99:</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Положение по бухгалтерскому учету. Утв. приказом Министерства финансов РФ от 6 июля 1999 г. № 43н.</w:t>
      </w:r>
    </w:p>
    <w:p w14:paraId="25265F9F" w14:textId="77777777" w:rsidR="00A446F3" w:rsidRDefault="00A446F3" w:rsidP="00A446F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ПБУ 5/01: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Положение по бухгалтерскому учету. Утв. приказом Министерства финансов РФ от 9 июня 2001 г. № 44н.2023,24.25,26,27,28,29.</w:t>
      </w:r>
    </w:p>
    <w:p w14:paraId="785726EF" w14:textId="43E2153F" w:rsidR="00245540" w:rsidRPr="00A446F3" w:rsidRDefault="00A446F3" w:rsidP="00A446F3">
      <w:r>
        <w:rPr>
          <w:rFonts w:ascii="Verdana" w:hAnsi="Verdana"/>
          <w:color w:val="000000"/>
          <w:sz w:val="18"/>
          <w:szCs w:val="18"/>
        </w:rPr>
        <w:br/>
      </w:r>
      <w:r>
        <w:rPr>
          <w:rFonts w:ascii="Verdana" w:hAnsi="Verdana"/>
          <w:color w:val="000000"/>
          <w:sz w:val="18"/>
          <w:szCs w:val="18"/>
        </w:rPr>
        <w:br/>
      </w:r>
      <w:bookmarkStart w:id="0" w:name="_GoBack"/>
      <w:bookmarkEnd w:id="0"/>
    </w:p>
    <w:sectPr w:rsidR="00245540" w:rsidRPr="00A446F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0059F" w14:textId="77777777" w:rsidR="000B5EAD" w:rsidRDefault="000B5EAD">
      <w:pPr>
        <w:spacing w:after="0" w:line="240" w:lineRule="auto"/>
      </w:pPr>
      <w:r>
        <w:separator/>
      </w:r>
    </w:p>
  </w:endnote>
  <w:endnote w:type="continuationSeparator" w:id="0">
    <w:p w14:paraId="3936B51E" w14:textId="77777777" w:rsidR="000B5EAD" w:rsidRDefault="000B5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AA0BE" w14:textId="77777777" w:rsidR="000B5EAD" w:rsidRDefault="000B5EAD">
      <w:pPr>
        <w:spacing w:after="0" w:line="240" w:lineRule="auto"/>
      </w:pPr>
      <w:r>
        <w:separator/>
      </w:r>
    </w:p>
  </w:footnote>
  <w:footnote w:type="continuationSeparator" w:id="0">
    <w:p w14:paraId="01E158FC" w14:textId="77777777" w:rsidR="000B5EAD" w:rsidRDefault="000B5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5EAD"/>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3FC28-FF61-4C47-89AD-7DA9E6668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10848</TotalTime>
  <Pages>14</Pages>
  <Words>7570</Words>
  <Characters>43154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50623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760</cp:revision>
  <cp:lastPrinted>2009-02-06T05:36:00Z</cp:lastPrinted>
  <dcterms:created xsi:type="dcterms:W3CDTF">2016-05-04T14:28:00Z</dcterms:created>
  <dcterms:modified xsi:type="dcterms:W3CDTF">2016-07-18T11:23:00Z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