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6E7C8C" w:rsidRDefault="006E7C8C" w:rsidP="006E7C8C">
      <w:pPr>
        <w:spacing w:line="360" w:lineRule="auto"/>
        <w:jc w:val="center"/>
        <w:outlineLvl w:val="0"/>
        <w:rPr>
          <w:b/>
          <w:sz w:val="28"/>
          <w:szCs w:val="28"/>
        </w:rPr>
      </w:pPr>
      <w:bookmarkStart w:id="0" w:name="_Hlt159839706"/>
      <w:bookmarkEnd w:id="0"/>
      <w:r>
        <w:rPr>
          <w:b/>
          <w:sz w:val="28"/>
          <w:szCs w:val="28"/>
        </w:rPr>
        <w:t>Міністерство охорони здоров'я України</w:t>
      </w:r>
    </w:p>
    <w:p w:rsidR="006E7C8C" w:rsidRDefault="006E7C8C" w:rsidP="006E7C8C">
      <w:pPr>
        <w:spacing w:line="360" w:lineRule="auto"/>
        <w:jc w:val="center"/>
        <w:outlineLvl w:val="0"/>
        <w:rPr>
          <w:b/>
          <w:sz w:val="28"/>
          <w:szCs w:val="28"/>
        </w:rPr>
      </w:pPr>
      <w:r>
        <w:rPr>
          <w:b/>
          <w:sz w:val="28"/>
          <w:szCs w:val="28"/>
        </w:rPr>
        <w:t>Національна медична академія післядипломної освіти</w:t>
      </w:r>
    </w:p>
    <w:p w:rsidR="006E7C8C" w:rsidRDefault="006E7C8C" w:rsidP="006E7C8C">
      <w:pPr>
        <w:spacing w:line="360" w:lineRule="auto"/>
        <w:jc w:val="center"/>
        <w:outlineLvl w:val="0"/>
        <w:rPr>
          <w:sz w:val="28"/>
          <w:szCs w:val="28"/>
        </w:rPr>
      </w:pPr>
      <w:r>
        <w:rPr>
          <w:b/>
          <w:sz w:val="28"/>
          <w:szCs w:val="28"/>
        </w:rPr>
        <w:t>ім. П.Л. Шупика</w:t>
      </w:r>
    </w:p>
    <w:p w:rsidR="006E7C8C" w:rsidRDefault="006E7C8C" w:rsidP="006E7C8C">
      <w:pPr>
        <w:jc w:val="center"/>
        <w:rPr>
          <w:sz w:val="28"/>
          <w:szCs w:val="28"/>
        </w:rPr>
      </w:pPr>
    </w:p>
    <w:p w:rsidR="006E7C8C" w:rsidRDefault="006E7C8C" w:rsidP="006E7C8C">
      <w:pPr>
        <w:jc w:val="center"/>
        <w:rPr>
          <w:sz w:val="28"/>
          <w:szCs w:val="28"/>
        </w:rPr>
      </w:pPr>
    </w:p>
    <w:p w:rsidR="006E7C8C" w:rsidRDefault="006E7C8C" w:rsidP="006E7C8C">
      <w:pPr>
        <w:jc w:val="right"/>
        <w:outlineLvl w:val="0"/>
        <w:rPr>
          <w:sz w:val="28"/>
          <w:szCs w:val="28"/>
        </w:rPr>
      </w:pPr>
      <w:r>
        <w:rPr>
          <w:sz w:val="28"/>
          <w:szCs w:val="28"/>
        </w:rPr>
        <w:t>На правах рукопису</w:t>
      </w:r>
    </w:p>
    <w:p w:rsidR="006E7C8C" w:rsidRDefault="006E7C8C" w:rsidP="006E7C8C">
      <w:pPr>
        <w:jc w:val="center"/>
        <w:rPr>
          <w:sz w:val="28"/>
          <w:szCs w:val="28"/>
        </w:rPr>
      </w:pPr>
    </w:p>
    <w:p w:rsidR="006E7C8C" w:rsidRDefault="006E7C8C" w:rsidP="006E7C8C">
      <w:pPr>
        <w:jc w:val="center"/>
        <w:rPr>
          <w:sz w:val="28"/>
          <w:szCs w:val="28"/>
        </w:rPr>
      </w:pPr>
    </w:p>
    <w:p w:rsidR="006E7C8C" w:rsidRDefault="006E7C8C" w:rsidP="006E7C8C">
      <w:pPr>
        <w:jc w:val="center"/>
        <w:outlineLvl w:val="0"/>
        <w:rPr>
          <w:b/>
          <w:sz w:val="28"/>
          <w:szCs w:val="28"/>
        </w:rPr>
      </w:pPr>
      <w:r>
        <w:rPr>
          <w:b/>
          <w:sz w:val="28"/>
          <w:szCs w:val="28"/>
        </w:rPr>
        <w:t>ТРУСКАВЕЦЬКИЙ БОГДАН ЛЮБОМИРОВИЧ</w:t>
      </w:r>
    </w:p>
    <w:p w:rsidR="006E7C8C" w:rsidRDefault="006E7C8C" w:rsidP="006E7C8C">
      <w:pPr>
        <w:jc w:val="center"/>
        <w:rPr>
          <w:b/>
          <w:sz w:val="28"/>
          <w:szCs w:val="28"/>
        </w:rPr>
      </w:pPr>
    </w:p>
    <w:p w:rsidR="006E7C8C" w:rsidRDefault="006E7C8C" w:rsidP="006E7C8C">
      <w:pPr>
        <w:jc w:val="right"/>
        <w:outlineLvl w:val="0"/>
        <w:rPr>
          <w:sz w:val="28"/>
          <w:szCs w:val="28"/>
        </w:rPr>
      </w:pPr>
      <w:r>
        <w:rPr>
          <w:sz w:val="28"/>
          <w:szCs w:val="28"/>
        </w:rPr>
        <w:t>УДК: 616-073.7:[(616-007.24+616.831-007.64)-</w:t>
      </w:r>
    </w:p>
    <w:p w:rsidR="006E7C8C" w:rsidRDefault="006E7C8C" w:rsidP="006E7C8C">
      <w:pPr>
        <w:jc w:val="right"/>
        <w:outlineLvl w:val="0"/>
        <w:rPr>
          <w:sz w:val="28"/>
          <w:szCs w:val="28"/>
        </w:rPr>
      </w:pPr>
      <w:r>
        <w:rPr>
          <w:sz w:val="28"/>
          <w:szCs w:val="28"/>
        </w:rPr>
        <w:t>-089.819.1.001.891.7 ]</w:t>
      </w:r>
    </w:p>
    <w:p w:rsidR="006E7C8C" w:rsidRDefault="006E7C8C" w:rsidP="006E7C8C">
      <w:pPr>
        <w:jc w:val="center"/>
        <w:rPr>
          <w:b/>
          <w:sz w:val="28"/>
          <w:szCs w:val="28"/>
        </w:rPr>
      </w:pPr>
    </w:p>
    <w:p w:rsidR="006E7C8C" w:rsidRDefault="006E7C8C" w:rsidP="006E7C8C">
      <w:pPr>
        <w:jc w:val="center"/>
        <w:rPr>
          <w:b/>
          <w:sz w:val="28"/>
          <w:szCs w:val="28"/>
        </w:rPr>
      </w:pPr>
    </w:p>
    <w:p w:rsidR="006E7C8C" w:rsidRDefault="006E7C8C" w:rsidP="006E7C8C">
      <w:pPr>
        <w:spacing w:line="360" w:lineRule="auto"/>
        <w:jc w:val="center"/>
        <w:rPr>
          <w:b/>
          <w:sz w:val="28"/>
          <w:szCs w:val="28"/>
        </w:rPr>
      </w:pPr>
      <w:bookmarkStart w:id="1" w:name="_GoBack"/>
      <w:r>
        <w:rPr>
          <w:b/>
          <w:sz w:val="28"/>
          <w:szCs w:val="28"/>
        </w:rPr>
        <w:t>ПРОМЕНЕВА ДІАГНОСТИКА ТА РЕНТГЕНОЕНДОВАСКУЛЯРНЕ ЛІКУВАННЯ АРТЕРІОВЕНОЗНИХ МАЛЬФОРМАЦІЙ І АНЕВРИЗМ ГОЛОВНОГО МОЗКУ</w:t>
      </w:r>
    </w:p>
    <w:bookmarkEnd w:id="1"/>
    <w:p w:rsidR="006E7C8C" w:rsidRDefault="006E7C8C" w:rsidP="006E7C8C">
      <w:pPr>
        <w:spacing w:line="360" w:lineRule="auto"/>
        <w:jc w:val="center"/>
        <w:rPr>
          <w:b/>
          <w:sz w:val="28"/>
          <w:szCs w:val="28"/>
        </w:rPr>
      </w:pPr>
    </w:p>
    <w:p w:rsidR="006E7C8C" w:rsidRDefault="006E7C8C" w:rsidP="006E7C8C">
      <w:pPr>
        <w:jc w:val="center"/>
        <w:rPr>
          <w:b/>
          <w:sz w:val="28"/>
          <w:szCs w:val="28"/>
        </w:rPr>
      </w:pPr>
    </w:p>
    <w:p w:rsidR="006E7C8C" w:rsidRDefault="006E7C8C" w:rsidP="006E7C8C">
      <w:pPr>
        <w:jc w:val="center"/>
        <w:rPr>
          <w:sz w:val="28"/>
          <w:szCs w:val="28"/>
        </w:rPr>
      </w:pPr>
      <w:r>
        <w:rPr>
          <w:sz w:val="28"/>
          <w:szCs w:val="28"/>
        </w:rPr>
        <w:t>14.01.23 – променева діагностика та променева терапія</w:t>
      </w:r>
    </w:p>
    <w:p w:rsidR="006E7C8C" w:rsidRDefault="006E7C8C" w:rsidP="006E7C8C">
      <w:pPr>
        <w:jc w:val="center"/>
        <w:rPr>
          <w:b/>
          <w:sz w:val="28"/>
          <w:szCs w:val="28"/>
        </w:rPr>
      </w:pPr>
    </w:p>
    <w:p w:rsidR="006E7C8C" w:rsidRDefault="006E7C8C" w:rsidP="006E7C8C">
      <w:pPr>
        <w:jc w:val="center"/>
        <w:rPr>
          <w:b/>
          <w:sz w:val="28"/>
          <w:szCs w:val="28"/>
        </w:rPr>
      </w:pPr>
    </w:p>
    <w:p w:rsidR="006E7C8C" w:rsidRDefault="006E7C8C" w:rsidP="006E7C8C">
      <w:pPr>
        <w:spacing w:line="360" w:lineRule="auto"/>
        <w:jc w:val="center"/>
        <w:outlineLvl w:val="0"/>
        <w:rPr>
          <w:sz w:val="28"/>
          <w:szCs w:val="28"/>
        </w:rPr>
      </w:pPr>
      <w:r>
        <w:rPr>
          <w:sz w:val="28"/>
          <w:szCs w:val="28"/>
        </w:rPr>
        <w:t>Дисертація</w:t>
      </w:r>
    </w:p>
    <w:p w:rsidR="006E7C8C" w:rsidRDefault="006E7C8C" w:rsidP="006E7C8C">
      <w:pPr>
        <w:spacing w:line="360" w:lineRule="auto"/>
        <w:jc w:val="center"/>
        <w:rPr>
          <w:sz w:val="28"/>
          <w:szCs w:val="28"/>
        </w:rPr>
      </w:pPr>
      <w:r>
        <w:rPr>
          <w:sz w:val="28"/>
          <w:szCs w:val="28"/>
        </w:rPr>
        <w:t>на здобуття наукового ступеня кандидата</w:t>
      </w:r>
    </w:p>
    <w:p w:rsidR="006E7C8C" w:rsidRDefault="006E7C8C" w:rsidP="006E7C8C">
      <w:pPr>
        <w:spacing w:line="360" w:lineRule="auto"/>
        <w:jc w:val="center"/>
        <w:rPr>
          <w:sz w:val="28"/>
          <w:szCs w:val="28"/>
        </w:rPr>
      </w:pPr>
      <w:r>
        <w:rPr>
          <w:sz w:val="28"/>
          <w:szCs w:val="28"/>
        </w:rPr>
        <w:t>медичних наук</w:t>
      </w:r>
    </w:p>
    <w:p w:rsidR="006E7C8C" w:rsidRDefault="006E7C8C" w:rsidP="006E7C8C">
      <w:pPr>
        <w:jc w:val="center"/>
        <w:rPr>
          <w:sz w:val="28"/>
          <w:szCs w:val="28"/>
        </w:rPr>
      </w:pPr>
    </w:p>
    <w:p w:rsidR="006E7C8C" w:rsidRDefault="006E7C8C" w:rsidP="006E7C8C">
      <w:pPr>
        <w:jc w:val="center"/>
        <w:rPr>
          <w:sz w:val="28"/>
          <w:szCs w:val="28"/>
        </w:rPr>
      </w:pPr>
    </w:p>
    <w:p w:rsidR="006E7C8C" w:rsidRDefault="006E7C8C" w:rsidP="006E7C8C">
      <w:pPr>
        <w:spacing w:line="360" w:lineRule="auto"/>
        <w:jc w:val="right"/>
        <w:rPr>
          <w:sz w:val="28"/>
          <w:szCs w:val="28"/>
        </w:rPr>
      </w:pPr>
      <w:r>
        <w:rPr>
          <w:sz w:val="28"/>
          <w:szCs w:val="28"/>
        </w:rPr>
        <w:t>Науковий керівник:</w:t>
      </w:r>
    </w:p>
    <w:p w:rsidR="006E7C8C" w:rsidRDefault="006E7C8C" w:rsidP="006E7C8C">
      <w:pPr>
        <w:spacing w:line="360" w:lineRule="auto"/>
        <w:jc w:val="right"/>
        <w:rPr>
          <w:sz w:val="28"/>
          <w:szCs w:val="28"/>
        </w:rPr>
      </w:pPr>
      <w:r>
        <w:rPr>
          <w:sz w:val="28"/>
          <w:szCs w:val="28"/>
        </w:rPr>
        <w:t>доктор медичних наук,</w:t>
      </w:r>
    </w:p>
    <w:p w:rsidR="006E7C8C" w:rsidRDefault="006E7C8C" w:rsidP="006E7C8C">
      <w:pPr>
        <w:spacing w:line="360" w:lineRule="auto"/>
        <w:ind w:left="5664" w:firstLine="708"/>
        <w:jc w:val="center"/>
        <w:rPr>
          <w:sz w:val="28"/>
          <w:szCs w:val="28"/>
        </w:rPr>
      </w:pPr>
      <w:r>
        <w:rPr>
          <w:sz w:val="28"/>
          <w:szCs w:val="28"/>
        </w:rPr>
        <w:t>професор</w:t>
      </w:r>
    </w:p>
    <w:p w:rsidR="006E7C8C" w:rsidRDefault="006E7C8C" w:rsidP="006E7C8C">
      <w:pPr>
        <w:spacing w:line="360" w:lineRule="auto"/>
        <w:ind w:left="5664" w:firstLine="708"/>
        <w:jc w:val="center"/>
        <w:rPr>
          <w:b/>
          <w:sz w:val="28"/>
          <w:szCs w:val="28"/>
        </w:rPr>
      </w:pPr>
      <w:r>
        <w:rPr>
          <w:b/>
          <w:sz w:val="28"/>
          <w:szCs w:val="28"/>
        </w:rPr>
        <w:t>ГОНЧАР</w:t>
      </w:r>
    </w:p>
    <w:p w:rsidR="006E7C8C" w:rsidRDefault="006E7C8C" w:rsidP="006E7C8C">
      <w:pPr>
        <w:spacing w:line="360" w:lineRule="auto"/>
        <w:jc w:val="right"/>
        <w:outlineLvl w:val="0"/>
        <w:rPr>
          <w:b/>
          <w:sz w:val="28"/>
          <w:szCs w:val="28"/>
        </w:rPr>
      </w:pPr>
      <w:r>
        <w:rPr>
          <w:b/>
          <w:sz w:val="28"/>
          <w:szCs w:val="28"/>
        </w:rPr>
        <w:lastRenderedPageBreak/>
        <w:t>ОЛЕКСІЙ АНДРІЙОВИЧ</w:t>
      </w:r>
    </w:p>
    <w:p w:rsidR="006E7C8C" w:rsidRDefault="006E7C8C" w:rsidP="006E7C8C">
      <w:pPr>
        <w:jc w:val="right"/>
        <w:rPr>
          <w:sz w:val="28"/>
          <w:szCs w:val="28"/>
        </w:rPr>
      </w:pPr>
    </w:p>
    <w:p w:rsidR="006E7C8C" w:rsidRDefault="006E7C8C" w:rsidP="006E7C8C">
      <w:pPr>
        <w:jc w:val="center"/>
        <w:rPr>
          <w:sz w:val="28"/>
          <w:szCs w:val="28"/>
        </w:rPr>
      </w:pPr>
    </w:p>
    <w:p w:rsidR="006E7C8C" w:rsidRDefault="006E7C8C" w:rsidP="006E7C8C">
      <w:pPr>
        <w:jc w:val="center"/>
        <w:rPr>
          <w:sz w:val="28"/>
          <w:szCs w:val="28"/>
        </w:rPr>
      </w:pPr>
    </w:p>
    <w:p w:rsidR="006E7C8C" w:rsidRDefault="006E7C8C" w:rsidP="006E7C8C">
      <w:pPr>
        <w:jc w:val="center"/>
        <w:rPr>
          <w:sz w:val="28"/>
          <w:szCs w:val="28"/>
        </w:rPr>
      </w:pPr>
    </w:p>
    <w:p w:rsidR="006E7C8C" w:rsidRDefault="006E7C8C" w:rsidP="006E7C8C">
      <w:pPr>
        <w:jc w:val="center"/>
        <w:outlineLvl w:val="0"/>
        <w:rPr>
          <w:b/>
          <w:sz w:val="28"/>
          <w:szCs w:val="28"/>
        </w:rPr>
      </w:pPr>
      <w:r>
        <w:rPr>
          <w:b/>
          <w:sz w:val="28"/>
          <w:szCs w:val="28"/>
        </w:rPr>
        <w:t>Київ – 2007</w:t>
      </w:r>
    </w:p>
    <w:p w:rsidR="006E7C8C" w:rsidRDefault="006E7C8C" w:rsidP="006E7C8C">
      <w:pPr>
        <w:jc w:val="center"/>
        <w:rPr>
          <w:b/>
          <w:sz w:val="28"/>
          <w:szCs w:val="28"/>
        </w:rPr>
      </w:pPr>
      <w:r>
        <w:rPr>
          <w:b/>
          <w:sz w:val="28"/>
          <w:szCs w:val="28"/>
        </w:rPr>
        <w:br w:type="page"/>
      </w:r>
    </w:p>
    <w:p w:rsidR="006E7C8C" w:rsidRDefault="006E7C8C" w:rsidP="006E7C8C">
      <w:pPr>
        <w:spacing w:line="360" w:lineRule="auto"/>
        <w:ind w:left="-57"/>
        <w:jc w:val="center"/>
        <w:outlineLvl w:val="0"/>
        <w:rPr>
          <w:b/>
          <w:sz w:val="28"/>
          <w:szCs w:val="28"/>
        </w:rPr>
      </w:pPr>
      <w:r>
        <w:rPr>
          <w:b/>
          <w:sz w:val="28"/>
          <w:szCs w:val="28"/>
        </w:rPr>
        <w:lastRenderedPageBreak/>
        <w:t>ЗМІСТ</w:t>
      </w:r>
    </w:p>
    <w:p w:rsidR="006E7C8C" w:rsidRDefault="006E7C8C" w:rsidP="006E7C8C">
      <w:pPr>
        <w:spacing w:line="360" w:lineRule="auto"/>
        <w:ind w:left="-57"/>
        <w:jc w:val="both"/>
        <w:rPr>
          <w:sz w:val="28"/>
          <w:szCs w:val="28"/>
        </w:rPr>
      </w:pPr>
    </w:p>
    <w:p w:rsidR="006E7C8C" w:rsidRDefault="006E7C8C" w:rsidP="006E7C8C">
      <w:pPr>
        <w:ind w:left="-57"/>
        <w:outlineLvl w:val="0"/>
        <w:rPr>
          <w:sz w:val="28"/>
          <w:szCs w:val="28"/>
        </w:rPr>
      </w:pPr>
      <w:r>
        <w:rPr>
          <w:sz w:val="28"/>
          <w:szCs w:val="28"/>
        </w:rPr>
        <w:t>ПЕРЕЛІК УМОВНИХ СКОРОЧЕНЬ ................................................................ 4</w:t>
      </w:r>
    </w:p>
    <w:p w:rsidR="006E7C8C" w:rsidRDefault="006E7C8C" w:rsidP="006E7C8C">
      <w:pPr>
        <w:ind w:left="-57"/>
        <w:rPr>
          <w:sz w:val="28"/>
          <w:szCs w:val="28"/>
        </w:rPr>
      </w:pPr>
    </w:p>
    <w:p w:rsidR="006E7C8C" w:rsidRDefault="006E7C8C" w:rsidP="006E7C8C">
      <w:pPr>
        <w:ind w:left="-57"/>
        <w:outlineLvl w:val="0"/>
        <w:rPr>
          <w:sz w:val="28"/>
          <w:szCs w:val="28"/>
        </w:rPr>
      </w:pPr>
      <w:r>
        <w:rPr>
          <w:sz w:val="28"/>
          <w:szCs w:val="28"/>
        </w:rPr>
        <w:t>ВСТУП ................................................................................................................. 5</w:t>
      </w:r>
    </w:p>
    <w:p w:rsidR="006E7C8C" w:rsidRDefault="006E7C8C" w:rsidP="006E7C8C">
      <w:pPr>
        <w:ind w:left="-57"/>
        <w:rPr>
          <w:sz w:val="28"/>
          <w:szCs w:val="28"/>
        </w:rPr>
      </w:pPr>
    </w:p>
    <w:p w:rsidR="006E7C8C" w:rsidRDefault="006E7C8C" w:rsidP="006E7C8C">
      <w:pPr>
        <w:spacing w:line="360" w:lineRule="auto"/>
        <w:ind w:left="-57"/>
        <w:jc w:val="both"/>
        <w:rPr>
          <w:sz w:val="28"/>
          <w:szCs w:val="28"/>
        </w:rPr>
      </w:pPr>
      <w:r>
        <w:rPr>
          <w:sz w:val="28"/>
          <w:szCs w:val="28"/>
        </w:rPr>
        <w:t xml:space="preserve">РОЗДІЛ 1. АРТЕРІОВЕНОЗНІ МАЛЬФОРМАЦІЇ І АРТЕРІАЛЬНІ </w:t>
      </w:r>
    </w:p>
    <w:p w:rsidR="006E7C8C" w:rsidRDefault="006E7C8C" w:rsidP="006E7C8C">
      <w:pPr>
        <w:spacing w:line="360" w:lineRule="auto"/>
        <w:ind w:left="-57"/>
        <w:jc w:val="both"/>
        <w:rPr>
          <w:sz w:val="28"/>
          <w:szCs w:val="28"/>
        </w:rPr>
      </w:pPr>
      <w:r>
        <w:rPr>
          <w:sz w:val="28"/>
          <w:szCs w:val="28"/>
        </w:rPr>
        <w:t>АНЕВРИЗМИ ГОЛОВНОГО МОЗКУ – ЕТІОЛОГІЯ,</w:t>
      </w:r>
    </w:p>
    <w:p w:rsidR="006E7C8C" w:rsidRDefault="006E7C8C" w:rsidP="006E7C8C">
      <w:pPr>
        <w:spacing w:line="360" w:lineRule="auto"/>
        <w:ind w:left="-57"/>
        <w:jc w:val="both"/>
        <w:rPr>
          <w:sz w:val="28"/>
          <w:szCs w:val="28"/>
        </w:rPr>
      </w:pPr>
      <w:r>
        <w:rPr>
          <w:sz w:val="28"/>
          <w:szCs w:val="28"/>
        </w:rPr>
        <w:t>ДІАГНОСТИКА ТА ЛІКУВАННЯ (ОГЛЯД ЛІТЕРАТУРИ)......................... 13</w:t>
      </w:r>
    </w:p>
    <w:p w:rsidR="006E7C8C" w:rsidRDefault="006E7C8C" w:rsidP="006E7C8C">
      <w:pPr>
        <w:spacing w:line="360" w:lineRule="auto"/>
        <w:ind w:left="-57"/>
        <w:jc w:val="both"/>
        <w:rPr>
          <w:sz w:val="28"/>
          <w:szCs w:val="28"/>
        </w:rPr>
      </w:pPr>
      <w:r>
        <w:rPr>
          <w:sz w:val="28"/>
          <w:szCs w:val="28"/>
        </w:rPr>
        <w:t>1.1. Поширеність цереброваскулярних захворювань....................................... 13</w:t>
      </w:r>
    </w:p>
    <w:p w:rsidR="006E7C8C" w:rsidRDefault="006E7C8C" w:rsidP="006E7C8C">
      <w:pPr>
        <w:spacing w:line="360" w:lineRule="auto"/>
        <w:ind w:left="-57"/>
        <w:jc w:val="both"/>
        <w:rPr>
          <w:sz w:val="28"/>
          <w:szCs w:val="28"/>
        </w:rPr>
      </w:pPr>
      <w:r>
        <w:rPr>
          <w:sz w:val="28"/>
          <w:szCs w:val="28"/>
        </w:rPr>
        <w:t>1.2.</w:t>
      </w:r>
      <w:r>
        <w:rPr>
          <w:b/>
          <w:sz w:val="28"/>
          <w:szCs w:val="28"/>
        </w:rPr>
        <w:t xml:space="preserve"> </w:t>
      </w:r>
      <w:r>
        <w:rPr>
          <w:sz w:val="28"/>
          <w:szCs w:val="28"/>
        </w:rPr>
        <w:t xml:space="preserve">Етіологія, патогенез і класифікація артеріовенозних </w:t>
      </w:r>
    </w:p>
    <w:p w:rsidR="006E7C8C" w:rsidRDefault="006E7C8C" w:rsidP="006E7C8C">
      <w:pPr>
        <w:spacing w:line="360" w:lineRule="auto"/>
        <w:ind w:left="-57"/>
        <w:jc w:val="both"/>
        <w:rPr>
          <w:sz w:val="28"/>
          <w:szCs w:val="28"/>
        </w:rPr>
      </w:pPr>
      <w:r>
        <w:rPr>
          <w:sz w:val="28"/>
          <w:szCs w:val="28"/>
        </w:rPr>
        <w:t>мальформацій і артеріальних аневризм головного мозку............................... 15</w:t>
      </w:r>
    </w:p>
    <w:p w:rsidR="006E7C8C" w:rsidRDefault="006E7C8C" w:rsidP="006E7C8C">
      <w:pPr>
        <w:spacing w:line="360" w:lineRule="auto"/>
        <w:ind w:left="-57"/>
        <w:rPr>
          <w:sz w:val="28"/>
          <w:szCs w:val="28"/>
        </w:rPr>
      </w:pPr>
      <w:r>
        <w:rPr>
          <w:sz w:val="28"/>
          <w:szCs w:val="28"/>
        </w:rPr>
        <w:t>1.3.</w:t>
      </w:r>
      <w:r>
        <w:rPr>
          <w:b/>
          <w:sz w:val="28"/>
          <w:szCs w:val="28"/>
        </w:rPr>
        <w:t xml:space="preserve"> </w:t>
      </w:r>
      <w:r>
        <w:rPr>
          <w:sz w:val="28"/>
          <w:szCs w:val="28"/>
        </w:rPr>
        <w:t xml:space="preserve">Діагностика артеріовенозних мальформацій і </w:t>
      </w:r>
    </w:p>
    <w:p w:rsidR="006E7C8C" w:rsidRDefault="006E7C8C" w:rsidP="006E7C8C">
      <w:pPr>
        <w:spacing w:line="360" w:lineRule="auto"/>
        <w:ind w:left="-57"/>
        <w:rPr>
          <w:sz w:val="28"/>
          <w:szCs w:val="28"/>
        </w:rPr>
      </w:pPr>
      <w:r>
        <w:rPr>
          <w:sz w:val="28"/>
          <w:szCs w:val="28"/>
        </w:rPr>
        <w:t>артеріальних аневризм головного мозку........................................................... 20</w:t>
      </w:r>
    </w:p>
    <w:p w:rsidR="006E7C8C" w:rsidRDefault="006E7C8C" w:rsidP="006E7C8C">
      <w:pPr>
        <w:spacing w:line="360" w:lineRule="auto"/>
        <w:ind w:left="-57"/>
        <w:rPr>
          <w:sz w:val="28"/>
          <w:szCs w:val="28"/>
        </w:rPr>
      </w:pPr>
      <w:r>
        <w:rPr>
          <w:sz w:val="28"/>
          <w:szCs w:val="28"/>
        </w:rPr>
        <w:t>1.4. Хірургічне лікування артеріовенозних мальформацій і</w:t>
      </w:r>
    </w:p>
    <w:p w:rsidR="006E7C8C" w:rsidRDefault="006E7C8C" w:rsidP="006E7C8C">
      <w:pPr>
        <w:spacing w:line="360" w:lineRule="auto"/>
        <w:ind w:left="-57"/>
        <w:rPr>
          <w:sz w:val="28"/>
          <w:szCs w:val="28"/>
        </w:rPr>
      </w:pPr>
      <w:r>
        <w:rPr>
          <w:sz w:val="28"/>
          <w:szCs w:val="28"/>
        </w:rPr>
        <w:t>артеріальних аневризм головного мозку........................................................... 31</w:t>
      </w:r>
    </w:p>
    <w:p w:rsidR="006E7C8C" w:rsidRDefault="006E7C8C" w:rsidP="006E7C8C">
      <w:pPr>
        <w:spacing w:line="360" w:lineRule="auto"/>
        <w:ind w:left="-57"/>
        <w:rPr>
          <w:sz w:val="28"/>
          <w:szCs w:val="28"/>
        </w:rPr>
      </w:pPr>
    </w:p>
    <w:p w:rsidR="006E7C8C" w:rsidRDefault="006E7C8C" w:rsidP="006E7C8C">
      <w:pPr>
        <w:spacing w:line="360" w:lineRule="auto"/>
        <w:ind w:left="-57"/>
        <w:outlineLvl w:val="0"/>
        <w:rPr>
          <w:sz w:val="28"/>
          <w:szCs w:val="28"/>
        </w:rPr>
      </w:pPr>
      <w:r>
        <w:rPr>
          <w:sz w:val="28"/>
          <w:szCs w:val="28"/>
        </w:rPr>
        <w:t>РОЗДІЛ 2.</w:t>
      </w:r>
      <w:r>
        <w:rPr>
          <w:b/>
          <w:sz w:val="28"/>
          <w:szCs w:val="28"/>
        </w:rPr>
        <w:t xml:space="preserve"> </w:t>
      </w:r>
      <w:r>
        <w:rPr>
          <w:sz w:val="28"/>
          <w:szCs w:val="28"/>
        </w:rPr>
        <w:t>МАТЕРІАЛ ТА МЕТОДИ ДОСЛІДЖЕННЯ................................. 36</w:t>
      </w:r>
    </w:p>
    <w:p w:rsidR="006E7C8C" w:rsidRDefault="006E7C8C" w:rsidP="006E7C8C">
      <w:pPr>
        <w:spacing w:line="360" w:lineRule="auto"/>
        <w:ind w:left="-57"/>
        <w:rPr>
          <w:sz w:val="28"/>
          <w:szCs w:val="28"/>
        </w:rPr>
      </w:pPr>
      <w:r>
        <w:rPr>
          <w:sz w:val="28"/>
          <w:szCs w:val="28"/>
        </w:rPr>
        <w:t>2.1. Загальна характеристика обстежених хворих............................................ 36</w:t>
      </w:r>
    </w:p>
    <w:p w:rsidR="006E7C8C" w:rsidRDefault="006E7C8C" w:rsidP="006E7C8C">
      <w:pPr>
        <w:spacing w:line="360" w:lineRule="auto"/>
        <w:ind w:left="-57"/>
        <w:rPr>
          <w:sz w:val="28"/>
          <w:szCs w:val="28"/>
        </w:rPr>
      </w:pPr>
      <w:r>
        <w:rPr>
          <w:sz w:val="28"/>
          <w:szCs w:val="28"/>
        </w:rPr>
        <w:t>2.2. Методи дослідження..................................................................................... 44</w:t>
      </w:r>
    </w:p>
    <w:p w:rsidR="006E7C8C" w:rsidRDefault="006E7C8C" w:rsidP="006E7C8C">
      <w:pPr>
        <w:spacing w:line="360" w:lineRule="auto"/>
        <w:ind w:left="-57"/>
        <w:rPr>
          <w:sz w:val="28"/>
          <w:szCs w:val="28"/>
        </w:rPr>
      </w:pPr>
      <w:r>
        <w:rPr>
          <w:sz w:val="28"/>
          <w:szCs w:val="28"/>
        </w:rPr>
        <w:t>2.3 Статистична обробка результатів................................................................. 50</w:t>
      </w:r>
    </w:p>
    <w:p w:rsidR="006E7C8C" w:rsidRDefault="006E7C8C" w:rsidP="006E7C8C">
      <w:pPr>
        <w:spacing w:line="360" w:lineRule="auto"/>
        <w:ind w:left="-57"/>
        <w:outlineLvl w:val="0"/>
        <w:rPr>
          <w:sz w:val="28"/>
          <w:szCs w:val="28"/>
        </w:rPr>
      </w:pPr>
    </w:p>
    <w:p w:rsidR="006E7C8C" w:rsidRDefault="006E7C8C" w:rsidP="006E7C8C">
      <w:pPr>
        <w:spacing w:line="360" w:lineRule="auto"/>
        <w:ind w:left="-57"/>
        <w:outlineLvl w:val="0"/>
        <w:rPr>
          <w:sz w:val="28"/>
          <w:szCs w:val="28"/>
        </w:rPr>
      </w:pPr>
      <w:r>
        <w:rPr>
          <w:sz w:val="28"/>
          <w:szCs w:val="28"/>
        </w:rPr>
        <w:t>РОЗДІЛ 3. ПРОМЕНЕВА ДІАГНОСТИКА ТА УТОЧНЕННЯ ОСОБЛИВОСТЕЙ АРТЕРІОВЕНОЗНИХ МАЛЬФОРМАЦІЙ І АРТЕРІАЛЬНИХ АНЕВРИЗМ ГОЛОВНОГО МОЗКУ................................... 52</w:t>
      </w:r>
    </w:p>
    <w:p w:rsidR="006E7C8C" w:rsidRDefault="006E7C8C" w:rsidP="006E7C8C">
      <w:pPr>
        <w:spacing w:line="360" w:lineRule="auto"/>
        <w:ind w:left="-57"/>
        <w:rPr>
          <w:sz w:val="28"/>
          <w:szCs w:val="28"/>
        </w:rPr>
      </w:pPr>
      <w:r>
        <w:rPr>
          <w:sz w:val="28"/>
          <w:szCs w:val="28"/>
        </w:rPr>
        <w:t xml:space="preserve">3.1. Тактика радіологічного обстеження хворих з підозрою на </w:t>
      </w:r>
    </w:p>
    <w:p w:rsidR="006E7C8C" w:rsidRDefault="006E7C8C" w:rsidP="006E7C8C">
      <w:pPr>
        <w:spacing w:line="360" w:lineRule="auto"/>
        <w:ind w:left="-57"/>
        <w:rPr>
          <w:sz w:val="28"/>
          <w:szCs w:val="28"/>
        </w:rPr>
      </w:pPr>
      <w:r>
        <w:rPr>
          <w:sz w:val="28"/>
          <w:szCs w:val="28"/>
        </w:rPr>
        <w:t xml:space="preserve">артеріовенозні мальформації (АВМ) і артеріальні </w:t>
      </w:r>
    </w:p>
    <w:p w:rsidR="006E7C8C" w:rsidRDefault="006E7C8C" w:rsidP="006E7C8C">
      <w:pPr>
        <w:spacing w:line="360" w:lineRule="auto"/>
        <w:ind w:left="-57"/>
        <w:rPr>
          <w:sz w:val="28"/>
          <w:szCs w:val="28"/>
        </w:rPr>
      </w:pPr>
      <w:r>
        <w:rPr>
          <w:sz w:val="28"/>
          <w:szCs w:val="28"/>
        </w:rPr>
        <w:t>аневризми (АА) головного мозку....................................................................... 52</w:t>
      </w:r>
    </w:p>
    <w:p w:rsidR="006E7C8C" w:rsidRDefault="006E7C8C" w:rsidP="006E7C8C">
      <w:pPr>
        <w:spacing w:line="360" w:lineRule="auto"/>
        <w:ind w:left="-57"/>
        <w:rPr>
          <w:sz w:val="28"/>
          <w:szCs w:val="28"/>
        </w:rPr>
      </w:pPr>
      <w:r>
        <w:rPr>
          <w:sz w:val="28"/>
          <w:szCs w:val="28"/>
        </w:rPr>
        <w:t>3.2. Ультразвукові особливості артеріовенозних мальформацій (АВМ)</w:t>
      </w:r>
    </w:p>
    <w:p w:rsidR="006E7C8C" w:rsidRDefault="006E7C8C" w:rsidP="006E7C8C">
      <w:pPr>
        <w:spacing w:line="360" w:lineRule="auto"/>
        <w:ind w:left="-57"/>
        <w:rPr>
          <w:sz w:val="28"/>
          <w:szCs w:val="28"/>
        </w:rPr>
      </w:pPr>
      <w:r>
        <w:rPr>
          <w:sz w:val="28"/>
          <w:szCs w:val="28"/>
        </w:rPr>
        <w:t>і артеріальних аневризм (АА) головного мозку за даними</w:t>
      </w:r>
    </w:p>
    <w:p w:rsidR="006E7C8C" w:rsidRDefault="006E7C8C" w:rsidP="006E7C8C">
      <w:pPr>
        <w:spacing w:line="360" w:lineRule="auto"/>
        <w:ind w:left="-57"/>
        <w:rPr>
          <w:sz w:val="28"/>
          <w:szCs w:val="28"/>
        </w:rPr>
      </w:pPr>
      <w:r>
        <w:rPr>
          <w:sz w:val="28"/>
          <w:szCs w:val="28"/>
        </w:rPr>
        <w:t>транскраніальної допплерографії (ТКДГ)........................................................... 55</w:t>
      </w:r>
    </w:p>
    <w:p w:rsidR="006E7C8C" w:rsidRDefault="006E7C8C" w:rsidP="006E7C8C">
      <w:pPr>
        <w:spacing w:line="360" w:lineRule="auto"/>
        <w:ind w:left="-57"/>
        <w:rPr>
          <w:sz w:val="28"/>
          <w:szCs w:val="28"/>
        </w:rPr>
      </w:pPr>
      <w:r>
        <w:rPr>
          <w:sz w:val="28"/>
          <w:szCs w:val="28"/>
        </w:rPr>
        <w:t>3.3. Комп’ютерна томографія (КТ) головного мозку....................................... 61</w:t>
      </w:r>
    </w:p>
    <w:p w:rsidR="006E7C8C" w:rsidRDefault="006E7C8C" w:rsidP="006E7C8C">
      <w:pPr>
        <w:spacing w:line="360" w:lineRule="auto"/>
        <w:ind w:left="-57"/>
        <w:rPr>
          <w:sz w:val="28"/>
          <w:szCs w:val="28"/>
        </w:rPr>
      </w:pPr>
      <w:r>
        <w:rPr>
          <w:sz w:val="28"/>
          <w:szCs w:val="28"/>
        </w:rPr>
        <w:lastRenderedPageBreak/>
        <w:t xml:space="preserve">3.4. Церебральна ангіографія (ЦАГ). Особливості ангіоархітектоніки </w:t>
      </w:r>
    </w:p>
    <w:p w:rsidR="006E7C8C" w:rsidRDefault="006E7C8C" w:rsidP="006E7C8C">
      <w:pPr>
        <w:spacing w:line="360" w:lineRule="auto"/>
        <w:ind w:left="-57"/>
        <w:rPr>
          <w:sz w:val="28"/>
          <w:szCs w:val="28"/>
        </w:rPr>
      </w:pPr>
      <w:r>
        <w:rPr>
          <w:sz w:val="28"/>
          <w:szCs w:val="28"/>
        </w:rPr>
        <w:t>судин головного мозку, та живлення АВМ і АА.............................................. 69</w:t>
      </w:r>
    </w:p>
    <w:p w:rsidR="006E7C8C" w:rsidRDefault="006E7C8C" w:rsidP="006E7C8C">
      <w:pPr>
        <w:spacing w:line="360" w:lineRule="auto"/>
        <w:ind w:left="-57"/>
        <w:outlineLvl w:val="0"/>
        <w:rPr>
          <w:sz w:val="28"/>
          <w:szCs w:val="28"/>
        </w:rPr>
      </w:pPr>
      <w:r>
        <w:rPr>
          <w:sz w:val="28"/>
          <w:szCs w:val="28"/>
        </w:rPr>
        <w:t>3.5. Критерії вибору тактики рентгеноендоваскулярного лікування</w:t>
      </w:r>
    </w:p>
    <w:p w:rsidR="006E7C8C" w:rsidRDefault="006E7C8C" w:rsidP="006E7C8C">
      <w:pPr>
        <w:spacing w:line="360" w:lineRule="auto"/>
        <w:ind w:left="-57"/>
        <w:outlineLvl w:val="0"/>
        <w:rPr>
          <w:sz w:val="28"/>
          <w:szCs w:val="28"/>
        </w:rPr>
      </w:pPr>
      <w:r>
        <w:rPr>
          <w:sz w:val="28"/>
          <w:szCs w:val="28"/>
        </w:rPr>
        <w:t>АА і АВМ головного мозку…………………………………………………… 97</w:t>
      </w:r>
    </w:p>
    <w:p w:rsidR="006E7C8C" w:rsidRDefault="006E7C8C" w:rsidP="006E7C8C">
      <w:pPr>
        <w:spacing w:line="360" w:lineRule="auto"/>
        <w:ind w:left="-57"/>
        <w:outlineLvl w:val="0"/>
        <w:rPr>
          <w:sz w:val="28"/>
          <w:szCs w:val="28"/>
        </w:rPr>
      </w:pPr>
    </w:p>
    <w:p w:rsidR="006E7C8C" w:rsidRDefault="006E7C8C" w:rsidP="006E7C8C">
      <w:pPr>
        <w:spacing w:line="360" w:lineRule="auto"/>
        <w:ind w:left="-57"/>
        <w:outlineLvl w:val="0"/>
        <w:rPr>
          <w:sz w:val="28"/>
          <w:szCs w:val="28"/>
        </w:rPr>
      </w:pPr>
      <w:r>
        <w:rPr>
          <w:sz w:val="28"/>
          <w:szCs w:val="28"/>
        </w:rPr>
        <w:t>РОЗДІЛ 4.</w:t>
      </w:r>
      <w:r>
        <w:rPr>
          <w:b/>
          <w:sz w:val="28"/>
          <w:szCs w:val="28"/>
        </w:rPr>
        <w:t xml:space="preserve"> </w:t>
      </w:r>
      <w:r>
        <w:rPr>
          <w:sz w:val="28"/>
          <w:szCs w:val="28"/>
        </w:rPr>
        <w:t xml:space="preserve">ХІРУРГІЧНЕ ЛІКУВАННЯ ХВОРИХ З АРТЕРІОВЕНОЗНИМИ МАЛЬФОРМАЦІЯМИ І АРТЕРІАЛЬНИМИ АНЕВРИЗМАМИ </w:t>
      </w:r>
    </w:p>
    <w:p w:rsidR="006E7C8C" w:rsidRDefault="006E7C8C" w:rsidP="006E7C8C">
      <w:pPr>
        <w:spacing w:line="360" w:lineRule="auto"/>
        <w:ind w:left="-57"/>
        <w:outlineLvl w:val="0"/>
        <w:rPr>
          <w:sz w:val="28"/>
          <w:szCs w:val="28"/>
        </w:rPr>
      </w:pPr>
      <w:r>
        <w:rPr>
          <w:sz w:val="28"/>
          <w:szCs w:val="28"/>
        </w:rPr>
        <w:t>ГОЛОВНОГО МОЗКУ ТА ОЦІНКА ЙОГО ЕФЕКТИВНОСТІ...................... 99</w:t>
      </w:r>
    </w:p>
    <w:p w:rsidR="006E7C8C" w:rsidRDefault="006E7C8C" w:rsidP="006E7C8C">
      <w:pPr>
        <w:spacing w:line="360" w:lineRule="auto"/>
        <w:ind w:left="-57"/>
        <w:jc w:val="both"/>
        <w:rPr>
          <w:sz w:val="28"/>
          <w:szCs w:val="28"/>
        </w:rPr>
      </w:pPr>
      <w:r>
        <w:rPr>
          <w:sz w:val="28"/>
          <w:szCs w:val="28"/>
        </w:rPr>
        <w:t xml:space="preserve">4.1. Транскраніальне лікування артеріальних аневризм </w:t>
      </w:r>
    </w:p>
    <w:p w:rsidR="006E7C8C" w:rsidRDefault="006E7C8C" w:rsidP="006E7C8C">
      <w:pPr>
        <w:spacing w:line="360" w:lineRule="auto"/>
        <w:ind w:left="-57"/>
        <w:jc w:val="both"/>
        <w:rPr>
          <w:sz w:val="28"/>
          <w:szCs w:val="28"/>
        </w:rPr>
      </w:pPr>
      <w:r>
        <w:rPr>
          <w:sz w:val="28"/>
          <w:szCs w:val="28"/>
        </w:rPr>
        <w:t>головного мозку................................................................................................... 101</w:t>
      </w:r>
    </w:p>
    <w:p w:rsidR="006E7C8C" w:rsidRDefault="006E7C8C" w:rsidP="006E7C8C">
      <w:pPr>
        <w:spacing w:line="360" w:lineRule="auto"/>
        <w:ind w:left="-57"/>
        <w:jc w:val="both"/>
        <w:rPr>
          <w:sz w:val="28"/>
          <w:szCs w:val="28"/>
        </w:rPr>
      </w:pPr>
      <w:r>
        <w:rPr>
          <w:sz w:val="28"/>
          <w:szCs w:val="28"/>
        </w:rPr>
        <w:t>4.2. Транскраніальне лікування артеріовенозних мальформацій</w:t>
      </w:r>
    </w:p>
    <w:p w:rsidR="006E7C8C" w:rsidRDefault="006E7C8C" w:rsidP="006E7C8C">
      <w:pPr>
        <w:spacing w:line="360" w:lineRule="auto"/>
        <w:ind w:left="-57"/>
        <w:jc w:val="both"/>
        <w:rPr>
          <w:sz w:val="28"/>
          <w:szCs w:val="28"/>
        </w:rPr>
      </w:pPr>
      <w:r>
        <w:rPr>
          <w:sz w:val="28"/>
          <w:szCs w:val="28"/>
        </w:rPr>
        <w:t>головного мозку................................................................................................... 107</w:t>
      </w:r>
    </w:p>
    <w:p w:rsidR="006E7C8C" w:rsidRDefault="006E7C8C" w:rsidP="006E7C8C">
      <w:pPr>
        <w:spacing w:line="360" w:lineRule="auto"/>
        <w:ind w:left="-57"/>
        <w:outlineLvl w:val="0"/>
        <w:rPr>
          <w:sz w:val="28"/>
          <w:szCs w:val="28"/>
        </w:rPr>
      </w:pPr>
      <w:r>
        <w:rPr>
          <w:sz w:val="28"/>
          <w:szCs w:val="28"/>
        </w:rPr>
        <w:t xml:space="preserve">4.3. Рентгеноендоваскулярне лікування артеріовенозних </w:t>
      </w:r>
    </w:p>
    <w:p w:rsidR="006E7C8C" w:rsidRDefault="006E7C8C" w:rsidP="006E7C8C">
      <w:pPr>
        <w:spacing w:line="360" w:lineRule="auto"/>
        <w:ind w:left="-57"/>
        <w:outlineLvl w:val="0"/>
        <w:rPr>
          <w:sz w:val="28"/>
          <w:szCs w:val="28"/>
        </w:rPr>
      </w:pPr>
      <w:r>
        <w:rPr>
          <w:sz w:val="28"/>
          <w:szCs w:val="28"/>
        </w:rPr>
        <w:t>мальформацій головного мозку.......................................................................... 111</w:t>
      </w:r>
    </w:p>
    <w:p w:rsidR="006E7C8C" w:rsidRDefault="006E7C8C" w:rsidP="006E7C8C">
      <w:pPr>
        <w:spacing w:line="360" w:lineRule="auto"/>
        <w:ind w:left="-57"/>
        <w:outlineLvl w:val="0"/>
        <w:rPr>
          <w:sz w:val="28"/>
          <w:szCs w:val="28"/>
        </w:rPr>
      </w:pPr>
      <w:r>
        <w:rPr>
          <w:sz w:val="28"/>
          <w:szCs w:val="28"/>
        </w:rPr>
        <w:t xml:space="preserve">4.4. Рентгеноендоваскулярне лікування артеріальних аневризм </w:t>
      </w:r>
    </w:p>
    <w:p w:rsidR="006E7C8C" w:rsidRDefault="006E7C8C" w:rsidP="006E7C8C">
      <w:pPr>
        <w:spacing w:line="360" w:lineRule="auto"/>
        <w:ind w:left="-57"/>
        <w:outlineLvl w:val="0"/>
        <w:rPr>
          <w:sz w:val="28"/>
          <w:szCs w:val="28"/>
        </w:rPr>
      </w:pPr>
      <w:r>
        <w:rPr>
          <w:sz w:val="28"/>
          <w:szCs w:val="28"/>
        </w:rPr>
        <w:t>головного мозку................................................................................................... 121</w:t>
      </w:r>
    </w:p>
    <w:p w:rsidR="006E7C8C" w:rsidRDefault="006E7C8C" w:rsidP="006E7C8C">
      <w:pPr>
        <w:spacing w:line="360" w:lineRule="auto"/>
        <w:ind w:left="-57"/>
        <w:outlineLvl w:val="0"/>
        <w:rPr>
          <w:sz w:val="28"/>
          <w:szCs w:val="28"/>
        </w:rPr>
      </w:pPr>
      <w:r>
        <w:rPr>
          <w:sz w:val="28"/>
          <w:szCs w:val="28"/>
        </w:rPr>
        <w:t xml:space="preserve">4.5. Ефективність рентгеноендоваскулярного лікування </w:t>
      </w:r>
    </w:p>
    <w:p w:rsidR="006E7C8C" w:rsidRDefault="006E7C8C" w:rsidP="006E7C8C">
      <w:pPr>
        <w:spacing w:line="360" w:lineRule="auto"/>
        <w:ind w:left="-57"/>
        <w:outlineLvl w:val="0"/>
        <w:rPr>
          <w:sz w:val="28"/>
          <w:szCs w:val="28"/>
        </w:rPr>
      </w:pPr>
      <w:r>
        <w:rPr>
          <w:sz w:val="28"/>
          <w:szCs w:val="28"/>
        </w:rPr>
        <w:t xml:space="preserve">артеріовенозних мальформацій і артеріальних аневризм </w:t>
      </w:r>
    </w:p>
    <w:p w:rsidR="006E7C8C" w:rsidRDefault="006E7C8C" w:rsidP="006E7C8C">
      <w:pPr>
        <w:spacing w:line="360" w:lineRule="auto"/>
        <w:ind w:left="-57"/>
        <w:outlineLvl w:val="0"/>
        <w:rPr>
          <w:sz w:val="28"/>
          <w:szCs w:val="28"/>
        </w:rPr>
      </w:pPr>
      <w:r>
        <w:rPr>
          <w:sz w:val="28"/>
          <w:szCs w:val="28"/>
        </w:rPr>
        <w:t>головного мозку.................................................................................................... 127</w:t>
      </w:r>
    </w:p>
    <w:p w:rsidR="006E7C8C" w:rsidRDefault="006E7C8C" w:rsidP="006E7C8C">
      <w:pPr>
        <w:spacing w:line="360" w:lineRule="auto"/>
        <w:ind w:left="-57"/>
        <w:outlineLvl w:val="0"/>
        <w:rPr>
          <w:sz w:val="28"/>
          <w:szCs w:val="28"/>
        </w:rPr>
      </w:pPr>
    </w:p>
    <w:p w:rsidR="006E7C8C" w:rsidRDefault="006E7C8C" w:rsidP="006E7C8C">
      <w:pPr>
        <w:spacing w:line="360" w:lineRule="auto"/>
        <w:ind w:left="-57"/>
        <w:outlineLvl w:val="0"/>
        <w:rPr>
          <w:sz w:val="28"/>
          <w:szCs w:val="28"/>
        </w:rPr>
      </w:pPr>
      <w:r>
        <w:rPr>
          <w:sz w:val="28"/>
          <w:szCs w:val="28"/>
        </w:rPr>
        <w:t>РОЗДІЛ 5.</w:t>
      </w:r>
      <w:r>
        <w:rPr>
          <w:b/>
          <w:sz w:val="28"/>
          <w:szCs w:val="28"/>
        </w:rPr>
        <w:t xml:space="preserve"> </w:t>
      </w:r>
      <w:r>
        <w:rPr>
          <w:sz w:val="28"/>
          <w:szCs w:val="28"/>
        </w:rPr>
        <w:t>ОБГОВОРЕННЯ ТА УЗАГАЛЬНЕННЯ РЕЗУЛЬТАТІВ ДОСЛІДЖЕННЯ, ПІДСУМКИ....……............................................................... 130</w:t>
      </w:r>
    </w:p>
    <w:p w:rsidR="006E7C8C" w:rsidRDefault="006E7C8C" w:rsidP="006E7C8C">
      <w:pPr>
        <w:spacing w:line="360" w:lineRule="auto"/>
        <w:ind w:left="-57"/>
        <w:outlineLvl w:val="0"/>
        <w:rPr>
          <w:sz w:val="28"/>
          <w:szCs w:val="28"/>
        </w:rPr>
      </w:pPr>
    </w:p>
    <w:p w:rsidR="006E7C8C" w:rsidRDefault="006E7C8C" w:rsidP="006E7C8C">
      <w:pPr>
        <w:spacing w:line="360" w:lineRule="auto"/>
        <w:ind w:left="-57"/>
        <w:outlineLvl w:val="0"/>
        <w:rPr>
          <w:sz w:val="28"/>
          <w:szCs w:val="28"/>
        </w:rPr>
      </w:pPr>
      <w:r>
        <w:rPr>
          <w:sz w:val="28"/>
          <w:szCs w:val="28"/>
        </w:rPr>
        <w:t>ВИСНОВКИ ......................................................................................................... 138</w:t>
      </w:r>
    </w:p>
    <w:p w:rsidR="006E7C8C" w:rsidRDefault="006E7C8C" w:rsidP="006E7C8C">
      <w:pPr>
        <w:spacing w:line="360" w:lineRule="auto"/>
        <w:ind w:left="-57"/>
        <w:rPr>
          <w:sz w:val="28"/>
          <w:szCs w:val="28"/>
        </w:rPr>
      </w:pPr>
    </w:p>
    <w:p w:rsidR="006E7C8C" w:rsidRDefault="006E7C8C" w:rsidP="006E7C8C">
      <w:pPr>
        <w:spacing w:line="360" w:lineRule="auto"/>
        <w:ind w:left="-57"/>
        <w:outlineLvl w:val="0"/>
        <w:rPr>
          <w:sz w:val="28"/>
          <w:szCs w:val="28"/>
        </w:rPr>
      </w:pPr>
      <w:r>
        <w:rPr>
          <w:sz w:val="28"/>
          <w:szCs w:val="28"/>
        </w:rPr>
        <w:t>СПИСОК ВИКОРИСТАНИХ ДЖЕРЕЛ............................................................ 140</w:t>
      </w:r>
    </w:p>
    <w:p w:rsidR="006E7C8C" w:rsidRDefault="006E7C8C" w:rsidP="006E7C8C">
      <w:pPr>
        <w:spacing w:line="360" w:lineRule="auto"/>
        <w:ind w:left="-57"/>
        <w:outlineLvl w:val="0"/>
        <w:rPr>
          <w:sz w:val="28"/>
          <w:szCs w:val="28"/>
        </w:rPr>
      </w:pPr>
    </w:p>
    <w:p w:rsidR="006E7C8C" w:rsidRDefault="006E7C8C" w:rsidP="006E7C8C">
      <w:pPr>
        <w:spacing w:line="360" w:lineRule="auto"/>
        <w:ind w:left="-57"/>
        <w:outlineLvl w:val="0"/>
        <w:rPr>
          <w:sz w:val="28"/>
          <w:szCs w:val="28"/>
        </w:rPr>
      </w:pPr>
      <w:r>
        <w:rPr>
          <w:sz w:val="28"/>
          <w:szCs w:val="28"/>
        </w:rPr>
        <w:t>ДОДАТКИ............................................................................................................. 162</w:t>
      </w:r>
    </w:p>
    <w:p w:rsidR="006E7C8C" w:rsidRDefault="006E7C8C" w:rsidP="006E7C8C">
      <w:pPr>
        <w:spacing w:line="360" w:lineRule="auto"/>
        <w:jc w:val="center"/>
        <w:rPr>
          <w:b/>
          <w:sz w:val="28"/>
          <w:szCs w:val="28"/>
        </w:rPr>
      </w:pPr>
      <w:r>
        <w:rPr>
          <w:b/>
          <w:sz w:val="28"/>
          <w:szCs w:val="28"/>
        </w:rPr>
        <w:br w:type="page"/>
      </w:r>
      <w:r>
        <w:rPr>
          <w:b/>
          <w:sz w:val="28"/>
          <w:szCs w:val="28"/>
        </w:rPr>
        <w:lastRenderedPageBreak/>
        <w:t>ПЕРЕЛІК УМОВНИХ СКОРОЧЕНЬ</w:t>
      </w:r>
    </w:p>
    <w:p w:rsidR="006E7C8C" w:rsidRDefault="006E7C8C" w:rsidP="006E7C8C">
      <w:pPr>
        <w:spacing w:line="360" w:lineRule="auto"/>
        <w:outlineLvl w:val="0"/>
        <w:rPr>
          <w:sz w:val="28"/>
          <w:szCs w:val="28"/>
        </w:rPr>
      </w:pPr>
      <w:r>
        <w:rPr>
          <w:sz w:val="28"/>
          <w:szCs w:val="28"/>
        </w:rPr>
        <w:t xml:space="preserve">АА - </w:t>
      </w:r>
      <w:r>
        <w:rPr>
          <w:sz w:val="28"/>
          <w:szCs w:val="28"/>
        </w:rPr>
        <w:tab/>
      </w:r>
      <w:r>
        <w:rPr>
          <w:sz w:val="28"/>
          <w:szCs w:val="28"/>
        </w:rPr>
        <w:tab/>
      </w:r>
      <w:r>
        <w:rPr>
          <w:sz w:val="28"/>
          <w:szCs w:val="28"/>
        </w:rPr>
        <w:tab/>
      </w:r>
      <w:r>
        <w:rPr>
          <w:sz w:val="28"/>
          <w:szCs w:val="28"/>
        </w:rPr>
        <w:tab/>
        <w:t>артеріальна аневризма</w:t>
      </w:r>
    </w:p>
    <w:p w:rsidR="006E7C8C" w:rsidRDefault="006E7C8C" w:rsidP="006E7C8C">
      <w:pPr>
        <w:spacing w:line="360" w:lineRule="auto"/>
        <w:outlineLvl w:val="0"/>
        <w:rPr>
          <w:sz w:val="28"/>
          <w:szCs w:val="28"/>
        </w:rPr>
      </w:pPr>
      <w:r>
        <w:rPr>
          <w:sz w:val="28"/>
          <w:szCs w:val="28"/>
        </w:rPr>
        <w:t xml:space="preserve">АВМ - </w:t>
      </w:r>
      <w:r>
        <w:rPr>
          <w:sz w:val="28"/>
          <w:szCs w:val="28"/>
        </w:rPr>
        <w:tab/>
      </w:r>
      <w:r>
        <w:rPr>
          <w:sz w:val="28"/>
          <w:szCs w:val="28"/>
        </w:rPr>
        <w:tab/>
      </w:r>
      <w:r>
        <w:rPr>
          <w:sz w:val="28"/>
          <w:szCs w:val="28"/>
        </w:rPr>
        <w:tab/>
        <w:t>артеріовенозна мальформація</w:t>
      </w:r>
    </w:p>
    <w:p w:rsidR="006E7C8C" w:rsidRDefault="006E7C8C" w:rsidP="006E7C8C">
      <w:pPr>
        <w:spacing w:line="360" w:lineRule="auto"/>
        <w:outlineLvl w:val="0"/>
        <w:rPr>
          <w:sz w:val="28"/>
          <w:szCs w:val="28"/>
        </w:rPr>
      </w:pPr>
      <w:r>
        <w:rPr>
          <w:sz w:val="28"/>
          <w:szCs w:val="28"/>
        </w:rPr>
        <w:t xml:space="preserve">АГ - </w:t>
      </w:r>
      <w:r>
        <w:rPr>
          <w:sz w:val="28"/>
          <w:szCs w:val="28"/>
        </w:rPr>
        <w:tab/>
      </w:r>
      <w:r>
        <w:rPr>
          <w:sz w:val="28"/>
          <w:szCs w:val="28"/>
        </w:rPr>
        <w:tab/>
      </w:r>
      <w:r>
        <w:rPr>
          <w:sz w:val="28"/>
          <w:szCs w:val="28"/>
        </w:rPr>
        <w:tab/>
      </w:r>
      <w:r>
        <w:rPr>
          <w:sz w:val="28"/>
          <w:szCs w:val="28"/>
        </w:rPr>
        <w:tab/>
        <w:t>ангіографія</w:t>
      </w:r>
    </w:p>
    <w:p w:rsidR="006E7C8C" w:rsidRDefault="006E7C8C" w:rsidP="006E7C8C">
      <w:pPr>
        <w:spacing w:line="360" w:lineRule="auto"/>
        <w:rPr>
          <w:sz w:val="28"/>
          <w:szCs w:val="28"/>
        </w:rPr>
      </w:pPr>
      <w:r>
        <w:rPr>
          <w:sz w:val="28"/>
          <w:szCs w:val="28"/>
        </w:rPr>
        <w:t xml:space="preserve">ВББ - </w:t>
      </w:r>
      <w:r>
        <w:rPr>
          <w:sz w:val="28"/>
          <w:szCs w:val="28"/>
        </w:rPr>
        <w:tab/>
      </w:r>
      <w:r>
        <w:rPr>
          <w:sz w:val="28"/>
          <w:szCs w:val="28"/>
        </w:rPr>
        <w:tab/>
      </w:r>
      <w:r>
        <w:rPr>
          <w:sz w:val="28"/>
          <w:szCs w:val="28"/>
        </w:rPr>
        <w:tab/>
        <w:t>вертебро-базилярний басейн</w:t>
      </w:r>
    </w:p>
    <w:p w:rsidR="006E7C8C" w:rsidRDefault="006E7C8C" w:rsidP="006E7C8C">
      <w:pPr>
        <w:spacing w:line="360" w:lineRule="auto"/>
        <w:rPr>
          <w:sz w:val="28"/>
          <w:szCs w:val="28"/>
        </w:rPr>
      </w:pPr>
      <w:r>
        <w:rPr>
          <w:sz w:val="28"/>
          <w:szCs w:val="28"/>
        </w:rPr>
        <w:t xml:space="preserve">ВСА - </w:t>
      </w:r>
      <w:r>
        <w:rPr>
          <w:sz w:val="28"/>
          <w:szCs w:val="28"/>
        </w:rPr>
        <w:tab/>
      </w:r>
      <w:r>
        <w:rPr>
          <w:sz w:val="28"/>
          <w:szCs w:val="28"/>
        </w:rPr>
        <w:tab/>
      </w:r>
      <w:r>
        <w:rPr>
          <w:sz w:val="28"/>
          <w:szCs w:val="28"/>
        </w:rPr>
        <w:tab/>
        <w:t>внутрішня сонна артерія</w:t>
      </w:r>
    </w:p>
    <w:p w:rsidR="006E7C8C" w:rsidRDefault="006E7C8C" w:rsidP="006E7C8C">
      <w:pPr>
        <w:spacing w:line="360" w:lineRule="auto"/>
        <w:rPr>
          <w:sz w:val="28"/>
          <w:szCs w:val="28"/>
        </w:rPr>
      </w:pPr>
      <w:r>
        <w:rPr>
          <w:sz w:val="28"/>
          <w:szCs w:val="28"/>
        </w:rPr>
        <w:t xml:space="preserve">ГПМК - </w:t>
      </w:r>
      <w:r>
        <w:rPr>
          <w:sz w:val="28"/>
          <w:szCs w:val="28"/>
        </w:rPr>
        <w:tab/>
      </w:r>
      <w:r>
        <w:rPr>
          <w:sz w:val="28"/>
          <w:szCs w:val="28"/>
        </w:rPr>
        <w:tab/>
      </w:r>
      <w:r>
        <w:rPr>
          <w:sz w:val="28"/>
          <w:szCs w:val="28"/>
        </w:rPr>
        <w:tab/>
        <w:t>гостре порушення мозкового кровообігу</w:t>
      </w:r>
    </w:p>
    <w:p w:rsidR="006E7C8C" w:rsidRDefault="006E7C8C" w:rsidP="006E7C8C">
      <w:pPr>
        <w:spacing w:line="360" w:lineRule="auto"/>
        <w:rPr>
          <w:sz w:val="28"/>
          <w:szCs w:val="28"/>
        </w:rPr>
      </w:pPr>
      <w:r>
        <w:rPr>
          <w:sz w:val="28"/>
          <w:szCs w:val="28"/>
        </w:rPr>
        <w:t xml:space="preserve">ДСА - </w:t>
      </w:r>
      <w:r>
        <w:rPr>
          <w:sz w:val="28"/>
          <w:szCs w:val="28"/>
        </w:rPr>
        <w:tab/>
      </w:r>
      <w:r>
        <w:rPr>
          <w:sz w:val="28"/>
          <w:szCs w:val="28"/>
        </w:rPr>
        <w:tab/>
      </w:r>
      <w:r>
        <w:rPr>
          <w:sz w:val="28"/>
          <w:szCs w:val="28"/>
        </w:rPr>
        <w:tab/>
        <w:t>дигітальна субтракційна ангіографія</w:t>
      </w:r>
    </w:p>
    <w:p w:rsidR="006E7C8C" w:rsidRDefault="006E7C8C" w:rsidP="006E7C8C">
      <w:pPr>
        <w:spacing w:line="360" w:lineRule="auto"/>
        <w:rPr>
          <w:sz w:val="28"/>
          <w:szCs w:val="28"/>
        </w:rPr>
      </w:pPr>
      <w:r>
        <w:rPr>
          <w:sz w:val="28"/>
          <w:szCs w:val="28"/>
        </w:rPr>
        <w:t xml:space="preserve">ЕЕГ - </w:t>
      </w:r>
      <w:r>
        <w:rPr>
          <w:sz w:val="28"/>
          <w:szCs w:val="28"/>
        </w:rPr>
        <w:tab/>
      </w:r>
      <w:r>
        <w:rPr>
          <w:sz w:val="28"/>
          <w:szCs w:val="28"/>
        </w:rPr>
        <w:tab/>
      </w:r>
      <w:r>
        <w:rPr>
          <w:sz w:val="28"/>
          <w:szCs w:val="28"/>
        </w:rPr>
        <w:tab/>
        <w:t>електроенцефалографія</w:t>
      </w:r>
    </w:p>
    <w:p w:rsidR="006E7C8C" w:rsidRDefault="006E7C8C" w:rsidP="006E7C8C">
      <w:pPr>
        <w:spacing w:line="360" w:lineRule="auto"/>
        <w:rPr>
          <w:sz w:val="28"/>
          <w:szCs w:val="28"/>
        </w:rPr>
      </w:pPr>
      <w:r>
        <w:rPr>
          <w:sz w:val="28"/>
          <w:szCs w:val="28"/>
        </w:rPr>
        <w:t xml:space="preserve">ЗМА - </w:t>
      </w:r>
      <w:r>
        <w:rPr>
          <w:sz w:val="28"/>
          <w:szCs w:val="28"/>
        </w:rPr>
        <w:tab/>
      </w:r>
      <w:r>
        <w:rPr>
          <w:sz w:val="28"/>
          <w:szCs w:val="28"/>
        </w:rPr>
        <w:tab/>
      </w:r>
      <w:r>
        <w:rPr>
          <w:sz w:val="28"/>
          <w:szCs w:val="28"/>
        </w:rPr>
        <w:tab/>
        <w:t>задня мозкова артерія</w:t>
      </w:r>
    </w:p>
    <w:p w:rsidR="006E7C8C" w:rsidRDefault="006E7C8C" w:rsidP="006E7C8C">
      <w:pPr>
        <w:spacing w:line="360" w:lineRule="auto"/>
        <w:rPr>
          <w:sz w:val="28"/>
          <w:szCs w:val="28"/>
        </w:rPr>
      </w:pPr>
      <w:r>
        <w:rPr>
          <w:sz w:val="28"/>
          <w:szCs w:val="28"/>
        </w:rPr>
        <w:t xml:space="preserve">ЗСА - </w:t>
      </w:r>
      <w:r>
        <w:rPr>
          <w:sz w:val="28"/>
          <w:szCs w:val="28"/>
        </w:rPr>
        <w:tab/>
      </w:r>
      <w:r>
        <w:rPr>
          <w:sz w:val="28"/>
          <w:szCs w:val="28"/>
        </w:rPr>
        <w:tab/>
      </w:r>
      <w:r>
        <w:rPr>
          <w:sz w:val="28"/>
          <w:szCs w:val="28"/>
        </w:rPr>
        <w:tab/>
        <w:t>задня сполучна артерія</w:t>
      </w:r>
    </w:p>
    <w:p w:rsidR="006E7C8C" w:rsidRDefault="006E7C8C" w:rsidP="006E7C8C">
      <w:pPr>
        <w:spacing w:line="360" w:lineRule="auto"/>
        <w:rPr>
          <w:sz w:val="28"/>
          <w:szCs w:val="28"/>
        </w:rPr>
      </w:pPr>
      <w:r>
        <w:rPr>
          <w:sz w:val="28"/>
          <w:szCs w:val="28"/>
        </w:rPr>
        <w:t xml:space="preserve">ЗЧЯ - </w:t>
      </w:r>
      <w:r>
        <w:rPr>
          <w:sz w:val="28"/>
          <w:szCs w:val="28"/>
        </w:rPr>
        <w:tab/>
      </w:r>
      <w:r>
        <w:rPr>
          <w:sz w:val="28"/>
          <w:szCs w:val="28"/>
        </w:rPr>
        <w:tab/>
      </w:r>
      <w:r>
        <w:rPr>
          <w:sz w:val="28"/>
          <w:szCs w:val="28"/>
        </w:rPr>
        <w:tab/>
        <w:t>задня черепна ямка</w:t>
      </w:r>
    </w:p>
    <w:p w:rsidR="006E7C8C" w:rsidRDefault="006E7C8C" w:rsidP="006E7C8C">
      <w:pPr>
        <w:spacing w:line="360" w:lineRule="auto"/>
        <w:outlineLvl w:val="0"/>
        <w:rPr>
          <w:sz w:val="28"/>
          <w:szCs w:val="28"/>
        </w:rPr>
      </w:pPr>
      <w:r>
        <w:rPr>
          <w:sz w:val="28"/>
          <w:szCs w:val="28"/>
        </w:rPr>
        <w:t xml:space="preserve">КТ - </w:t>
      </w:r>
      <w:r>
        <w:rPr>
          <w:sz w:val="28"/>
          <w:szCs w:val="28"/>
        </w:rPr>
        <w:tab/>
      </w:r>
      <w:r>
        <w:rPr>
          <w:sz w:val="28"/>
          <w:szCs w:val="28"/>
        </w:rPr>
        <w:tab/>
      </w:r>
      <w:r>
        <w:rPr>
          <w:sz w:val="28"/>
          <w:szCs w:val="28"/>
        </w:rPr>
        <w:tab/>
      </w:r>
      <w:r>
        <w:rPr>
          <w:sz w:val="28"/>
          <w:szCs w:val="28"/>
        </w:rPr>
        <w:tab/>
        <w:t>комп'ютерна томографія</w:t>
      </w:r>
    </w:p>
    <w:p w:rsidR="006E7C8C" w:rsidRDefault="006E7C8C" w:rsidP="006E7C8C">
      <w:pPr>
        <w:spacing w:line="360" w:lineRule="auto"/>
        <w:outlineLvl w:val="0"/>
        <w:rPr>
          <w:sz w:val="28"/>
          <w:szCs w:val="28"/>
        </w:rPr>
      </w:pPr>
      <w:r>
        <w:rPr>
          <w:sz w:val="28"/>
          <w:szCs w:val="28"/>
        </w:rPr>
        <w:t xml:space="preserve">ЛШК - </w:t>
      </w:r>
      <w:r>
        <w:rPr>
          <w:sz w:val="28"/>
          <w:szCs w:val="28"/>
        </w:rPr>
        <w:tab/>
      </w:r>
      <w:r>
        <w:rPr>
          <w:sz w:val="28"/>
          <w:szCs w:val="28"/>
        </w:rPr>
        <w:tab/>
      </w:r>
      <w:r>
        <w:rPr>
          <w:sz w:val="28"/>
          <w:szCs w:val="28"/>
        </w:rPr>
        <w:tab/>
        <w:t>лінійна швидкість кровотоку</w:t>
      </w:r>
    </w:p>
    <w:p w:rsidR="006E7C8C" w:rsidRDefault="006E7C8C" w:rsidP="006E7C8C">
      <w:pPr>
        <w:spacing w:line="360" w:lineRule="auto"/>
        <w:outlineLvl w:val="0"/>
        <w:rPr>
          <w:sz w:val="28"/>
          <w:szCs w:val="28"/>
        </w:rPr>
      </w:pPr>
      <w:r>
        <w:rPr>
          <w:sz w:val="28"/>
          <w:szCs w:val="28"/>
        </w:rPr>
        <w:t xml:space="preserve">МА - </w:t>
      </w:r>
      <w:r>
        <w:rPr>
          <w:sz w:val="28"/>
          <w:szCs w:val="28"/>
        </w:rPr>
        <w:tab/>
      </w:r>
      <w:r>
        <w:rPr>
          <w:sz w:val="28"/>
          <w:szCs w:val="28"/>
        </w:rPr>
        <w:tab/>
      </w:r>
      <w:r>
        <w:rPr>
          <w:sz w:val="28"/>
          <w:szCs w:val="28"/>
        </w:rPr>
        <w:tab/>
      </w:r>
      <w:r>
        <w:rPr>
          <w:sz w:val="28"/>
          <w:szCs w:val="28"/>
        </w:rPr>
        <w:tab/>
        <w:t>мішковина аневризма</w:t>
      </w:r>
    </w:p>
    <w:p w:rsidR="006E7C8C" w:rsidRDefault="006E7C8C" w:rsidP="006E7C8C">
      <w:pPr>
        <w:spacing w:line="360" w:lineRule="auto"/>
        <w:outlineLvl w:val="0"/>
        <w:rPr>
          <w:sz w:val="28"/>
          <w:szCs w:val="28"/>
        </w:rPr>
      </w:pPr>
      <w:r>
        <w:rPr>
          <w:sz w:val="28"/>
          <w:szCs w:val="28"/>
        </w:rPr>
        <w:t xml:space="preserve">МРА - </w:t>
      </w:r>
      <w:r>
        <w:rPr>
          <w:sz w:val="28"/>
          <w:szCs w:val="28"/>
        </w:rPr>
        <w:tab/>
      </w:r>
      <w:r>
        <w:rPr>
          <w:sz w:val="28"/>
          <w:szCs w:val="28"/>
        </w:rPr>
        <w:tab/>
      </w:r>
      <w:r>
        <w:rPr>
          <w:sz w:val="28"/>
          <w:szCs w:val="28"/>
        </w:rPr>
        <w:tab/>
        <w:t>магнітно-резонансна ангіографія</w:t>
      </w:r>
    </w:p>
    <w:p w:rsidR="006E7C8C" w:rsidRDefault="006E7C8C" w:rsidP="006E7C8C">
      <w:pPr>
        <w:spacing w:line="360" w:lineRule="auto"/>
        <w:rPr>
          <w:sz w:val="28"/>
          <w:szCs w:val="28"/>
        </w:rPr>
      </w:pPr>
      <w:r>
        <w:rPr>
          <w:sz w:val="28"/>
          <w:szCs w:val="28"/>
        </w:rPr>
        <w:t xml:space="preserve">МРТ - </w:t>
      </w:r>
      <w:r>
        <w:rPr>
          <w:sz w:val="28"/>
          <w:szCs w:val="28"/>
        </w:rPr>
        <w:tab/>
      </w:r>
      <w:r>
        <w:rPr>
          <w:sz w:val="28"/>
          <w:szCs w:val="28"/>
        </w:rPr>
        <w:tab/>
      </w:r>
      <w:r>
        <w:rPr>
          <w:sz w:val="28"/>
          <w:szCs w:val="28"/>
        </w:rPr>
        <w:tab/>
        <w:t>магнітно-резонансна томографія</w:t>
      </w:r>
    </w:p>
    <w:p w:rsidR="006E7C8C" w:rsidRDefault="006E7C8C" w:rsidP="006E7C8C">
      <w:pPr>
        <w:spacing w:line="360" w:lineRule="auto"/>
        <w:rPr>
          <w:sz w:val="28"/>
          <w:szCs w:val="28"/>
        </w:rPr>
      </w:pPr>
      <w:r>
        <w:rPr>
          <w:sz w:val="28"/>
          <w:szCs w:val="28"/>
        </w:rPr>
        <w:t xml:space="preserve">ОА - </w:t>
      </w:r>
      <w:r>
        <w:rPr>
          <w:sz w:val="28"/>
          <w:szCs w:val="28"/>
        </w:rPr>
        <w:tab/>
      </w:r>
      <w:r>
        <w:rPr>
          <w:sz w:val="28"/>
          <w:szCs w:val="28"/>
        </w:rPr>
        <w:tab/>
      </w:r>
      <w:r>
        <w:rPr>
          <w:sz w:val="28"/>
          <w:szCs w:val="28"/>
        </w:rPr>
        <w:tab/>
      </w:r>
      <w:r>
        <w:rPr>
          <w:sz w:val="28"/>
          <w:szCs w:val="28"/>
        </w:rPr>
        <w:tab/>
        <w:t>основна артерія</w:t>
      </w:r>
    </w:p>
    <w:p w:rsidR="006E7C8C" w:rsidRDefault="006E7C8C" w:rsidP="006E7C8C">
      <w:pPr>
        <w:spacing w:line="360" w:lineRule="auto"/>
        <w:rPr>
          <w:sz w:val="28"/>
          <w:szCs w:val="28"/>
        </w:rPr>
      </w:pPr>
      <w:r>
        <w:rPr>
          <w:sz w:val="28"/>
          <w:szCs w:val="28"/>
        </w:rPr>
        <w:t xml:space="preserve">ОФЕКТ - </w:t>
      </w:r>
      <w:r>
        <w:rPr>
          <w:sz w:val="28"/>
          <w:szCs w:val="28"/>
        </w:rPr>
        <w:tab/>
      </w:r>
      <w:r>
        <w:rPr>
          <w:sz w:val="28"/>
          <w:szCs w:val="28"/>
        </w:rPr>
        <w:tab/>
      </w:r>
      <w:r>
        <w:rPr>
          <w:sz w:val="28"/>
          <w:szCs w:val="28"/>
        </w:rPr>
        <w:tab/>
        <w:t>однофотонна емісійна комп’ютерна томографія</w:t>
      </w:r>
    </w:p>
    <w:p w:rsidR="006E7C8C" w:rsidRDefault="006E7C8C" w:rsidP="006E7C8C">
      <w:pPr>
        <w:spacing w:line="360" w:lineRule="auto"/>
        <w:rPr>
          <w:sz w:val="28"/>
          <w:szCs w:val="28"/>
        </w:rPr>
      </w:pPr>
      <w:r>
        <w:rPr>
          <w:sz w:val="28"/>
          <w:szCs w:val="28"/>
        </w:rPr>
        <w:t xml:space="preserve">ПЕТ - </w:t>
      </w:r>
      <w:r>
        <w:rPr>
          <w:sz w:val="28"/>
          <w:szCs w:val="28"/>
        </w:rPr>
        <w:tab/>
      </w:r>
      <w:r>
        <w:rPr>
          <w:sz w:val="28"/>
          <w:szCs w:val="28"/>
        </w:rPr>
        <w:tab/>
      </w:r>
      <w:r>
        <w:rPr>
          <w:sz w:val="28"/>
          <w:szCs w:val="28"/>
        </w:rPr>
        <w:tab/>
        <w:t>позитронно-емісійна томографія</w:t>
      </w:r>
    </w:p>
    <w:p w:rsidR="006E7C8C" w:rsidRDefault="006E7C8C" w:rsidP="006E7C8C">
      <w:pPr>
        <w:spacing w:line="360" w:lineRule="auto"/>
        <w:rPr>
          <w:sz w:val="28"/>
          <w:szCs w:val="28"/>
        </w:rPr>
      </w:pPr>
      <w:r>
        <w:rPr>
          <w:sz w:val="28"/>
          <w:szCs w:val="28"/>
        </w:rPr>
        <w:t xml:space="preserve">САГ - </w:t>
      </w:r>
      <w:r>
        <w:rPr>
          <w:sz w:val="28"/>
          <w:szCs w:val="28"/>
        </w:rPr>
        <w:tab/>
      </w:r>
      <w:r>
        <w:rPr>
          <w:sz w:val="28"/>
          <w:szCs w:val="28"/>
        </w:rPr>
        <w:tab/>
      </w:r>
      <w:r>
        <w:rPr>
          <w:sz w:val="28"/>
          <w:szCs w:val="28"/>
        </w:rPr>
        <w:tab/>
        <w:t>селективна ангіографія</w:t>
      </w:r>
    </w:p>
    <w:p w:rsidR="006E7C8C" w:rsidRDefault="006E7C8C" w:rsidP="006E7C8C">
      <w:pPr>
        <w:spacing w:line="360" w:lineRule="auto"/>
        <w:rPr>
          <w:sz w:val="28"/>
          <w:szCs w:val="28"/>
        </w:rPr>
      </w:pPr>
      <w:r>
        <w:rPr>
          <w:sz w:val="28"/>
          <w:szCs w:val="28"/>
        </w:rPr>
        <w:t xml:space="preserve">САК - </w:t>
      </w:r>
      <w:r>
        <w:rPr>
          <w:sz w:val="28"/>
          <w:szCs w:val="28"/>
        </w:rPr>
        <w:tab/>
      </w:r>
      <w:r>
        <w:rPr>
          <w:sz w:val="28"/>
          <w:szCs w:val="28"/>
        </w:rPr>
        <w:tab/>
      </w:r>
      <w:r>
        <w:rPr>
          <w:sz w:val="28"/>
          <w:szCs w:val="28"/>
        </w:rPr>
        <w:tab/>
        <w:t>субарахноїдальний крововилив</w:t>
      </w:r>
    </w:p>
    <w:p w:rsidR="006E7C8C" w:rsidRDefault="006E7C8C" w:rsidP="006E7C8C">
      <w:pPr>
        <w:spacing w:line="360" w:lineRule="auto"/>
        <w:rPr>
          <w:sz w:val="28"/>
          <w:szCs w:val="28"/>
        </w:rPr>
      </w:pPr>
      <w:r>
        <w:rPr>
          <w:sz w:val="28"/>
          <w:szCs w:val="28"/>
        </w:rPr>
        <w:t xml:space="preserve">СКТА - </w:t>
      </w:r>
      <w:r>
        <w:rPr>
          <w:sz w:val="28"/>
          <w:szCs w:val="28"/>
        </w:rPr>
        <w:tab/>
      </w:r>
      <w:r>
        <w:rPr>
          <w:sz w:val="28"/>
          <w:szCs w:val="28"/>
        </w:rPr>
        <w:tab/>
      </w:r>
      <w:r>
        <w:rPr>
          <w:sz w:val="28"/>
          <w:szCs w:val="28"/>
        </w:rPr>
        <w:tab/>
        <w:t>спіральна комп’ютерно-томографічна ангіографія</w:t>
      </w:r>
    </w:p>
    <w:p w:rsidR="006E7C8C" w:rsidRDefault="006E7C8C" w:rsidP="006E7C8C">
      <w:pPr>
        <w:spacing w:line="360" w:lineRule="auto"/>
        <w:rPr>
          <w:sz w:val="28"/>
          <w:szCs w:val="28"/>
        </w:rPr>
      </w:pPr>
      <w:r>
        <w:rPr>
          <w:sz w:val="28"/>
          <w:szCs w:val="28"/>
        </w:rPr>
        <w:t xml:space="preserve">СКТ - </w:t>
      </w:r>
      <w:r>
        <w:rPr>
          <w:sz w:val="28"/>
          <w:szCs w:val="28"/>
        </w:rPr>
        <w:tab/>
      </w:r>
      <w:r>
        <w:rPr>
          <w:sz w:val="28"/>
          <w:szCs w:val="28"/>
        </w:rPr>
        <w:tab/>
      </w:r>
      <w:r>
        <w:rPr>
          <w:sz w:val="28"/>
          <w:szCs w:val="28"/>
        </w:rPr>
        <w:tab/>
        <w:t>спіральна комп’ютерна томографія</w:t>
      </w:r>
    </w:p>
    <w:p w:rsidR="006E7C8C" w:rsidRDefault="006E7C8C" w:rsidP="006E7C8C">
      <w:pPr>
        <w:spacing w:line="360" w:lineRule="auto"/>
        <w:rPr>
          <w:sz w:val="28"/>
          <w:szCs w:val="28"/>
        </w:rPr>
      </w:pPr>
      <w:r>
        <w:rPr>
          <w:sz w:val="28"/>
          <w:szCs w:val="28"/>
        </w:rPr>
        <w:t xml:space="preserve">СМА - </w:t>
      </w:r>
      <w:r>
        <w:rPr>
          <w:sz w:val="28"/>
          <w:szCs w:val="28"/>
        </w:rPr>
        <w:tab/>
      </w:r>
      <w:r>
        <w:rPr>
          <w:sz w:val="28"/>
          <w:szCs w:val="28"/>
        </w:rPr>
        <w:tab/>
      </w:r>
      <w:r>
        <w:rPr>
          <w:sz w:val="28"/>
          <w:szCs w:val="28"/>
        </w:rPr>
        <w:tab/>
        <w:t>середня мозкова артерія</w:t>
      </w:r>
    </w:p>
    <w:p w:rsidR="006E7C8C" w:rsidRDefault="006E7C8C" w:rsidP="006E7C8C">
      <w:pPr>
        <w:spacing w:line="360" w:lineRule="auto"/>
        <w:rPr>
          <w:sz w:val="28"/>
          <w:szCs w:val="28"/>
        </w:rPr>
      </w:pPr>
      <w:r>
        <w:rPr>
          <w:sz w:val="28"/>
          <w:szCs w:val="28"/>
        </w:rPr>
        <w:t xml:space="preserve">ТКДГ - </w:t>
      </w:r>
      <w:r>
        <w:rPr>
          <w:sz w:val="28"/>
          <w:szCs w:val="28"/>
        </w:rPr>
        <w:tab/>
      </w:r>
      <w:r>
        <w:rPr>
          <w:sz w:val="28"/>
          <w:szCs w:val="28"/>
        </w:rPr>
        <w:tab/>
      </w:r>
      <w:r>
        <w:rPr>
          <w:sz w:val="28"/>
          <w:szCs w:val="28"/>
        </w:rPr>
        <w:tab/>
        <w:t>транскраніальна допплерографія</w:t>
      </w:r>
    </w:p>
    <w:p w:rsidR="006E7C8C" w:rsidRDefault="006E7C8C" w:rsidP="006E7C8C">
      <w:pPr>
        <w:spacing w:line="360" w:lineRule="auto"/>
        <w:rPr>
          <w:sz w:val="28"/>
          <w:szCs w:val="28"/>
        </w:rPr>
      </w:pPr>
      <w:r>
        <w:rPr>
          <w:sz w:val="28"/>
          <w:szCs w:val="28"/>
        </w:rPr>
        <w:t xml:space="preserve">ЦАГ - </w:t>
      </w:r>
      <w:r>
        <w:rPr>
          <w:sz w:val="28"/>
          <w:szCs w:val="28"/>
        </w:rPr>
        <w:tab/>
      </w:r>
      <w:r>
        <w:rPr>
          <w:sz w:val="28"/>
          <w:szCs w:val="28"/>
        </w:rPr>
        <w:tab/>
      </w:r>
      <w:r>
        <w:rPr>
          <w:sz w:val="28"/>
          <w:szCs w:val="28"/>
        </w:rPr>
        <w:tab/>
        <w:t>церебральна ангіографія</w:t>
      </w:r>
    </w:p>
    <w:p w:rsidR="006E7C8C" w:rsidRDefault="006E7C8C" w:rsidP="006E7C8C">
      <w:pPr>
        <w:spacing w:line="360" w:lineRule="auto"/>
        <w:rPr>
          <w:sz w:val="28"/>
          <w:szCs w:val="28"/>
        </w:rPr>
      </w:pPr>
      <w:r>
        <w:rPr>
          <w:sz w:val="28"/>
          <w:szCs w:val="28"/>
        </w:rPr>
        <w:t xml:space="preserve">ЦВЗ - </w:t>
      </w:r>
      <w:r>
        <w:rPr>
          <w:sz w:val="28"/>
          <w:szCs w:val="28"/>
        </w:rPr>
        <w:tab/>
      </w:r>
      <w:r>
        <w:rPr>
          <w:sz w:val="28"/>
          <w:szCs w:val="28"/>
        </w:rPr>
        <w:tab/>
      </w:r>
      <w:r>
        <w:rPr>
          <w:sz w:val="28"/>
          <w:szCs w:val="28"/>
        </w:rPr>
        <w:tab/>
        <w:t>цереброваскулярні захворювання</w:t>
      </w:r>
    </w:p>
    <w:p w:rsidR="006E7C8C" w:rsidRDefault="006E7C8C" w:rsidP="006E7C8C">
      <w:pPr>
        <w:ind w:left="798" w:hanging="570"/>
        <w:jc w:val="both"/>
        <w:outlineLvl w:val="0"/>
        <w:rPr>
          <w:b/>
          <w:sz w:val="28"/>
          <w:szCs w:val="28"/>
        </w:rPr>
      </w:pPr>
    </w:p>
    <w:p w:rsidR="006E7C8C" w:rsidRDefault="006E7C8C" w:rsidP="006E7C8C">
      <w:pPr>
        <w:ind w:left="798" w:hanging="570"/>
        <w:jc w:val="center"/>
        <w:outlineLvl w:val="0"/>
        <w:rPr>
          <w:b/>
          <w:sz w:val="28"/>
          <w:szCs w:val="28"/>
        </w:rPr>
        <w:sectPr w:rsidR="006E7C8C">
          <w:headerReference w:type="even" r:id="rId10"/>
          <w:headerReference w:type="default" r:id="rId11"/>
          <w:pgSz w:w="11906" w:h="16838"/>
          <w:pgMar w:top="1134" w:right="851" w:bottom="1134" w:left="1418" w:header="709" w:footer="709" w:gutter="0"/>
          <w:cols w:space="708"/>
          <w:titlePg/>
          <w:docGrid w:linePitch="360"/>
        </w:sectPr>
      </w:pPr>
    </w:p>
    <w:p w:rsidR="006E7C8C" w:rsidRDefault="006E7C8C" w:rsidP="006E7C8C">
      <w:pPr>
        <w:ind w:firstLine="627"/>
        <w:jc w:val="center"/>
        <w:outlineLvl w:val="0"/>
        <w:rPr>
          <w:b/>
          <w:sz w:val="28"/>
          <w:szCs w:val="28"/>
        </w:rPr>
      </w:pPr>
      <w:r>
        <w:rPr>
          <w:b/>
          <w:sz w:val="28"/>
          <w:szCs w:val="28"/>
        </w:rPr>
        <w:lastRenderedPageBreak/>
        <w:t>ВСТУП</w:t>
      </w:r>
    </w:p>
    <w:p w:rsidR="006E7C8C" w:rsidRDefault="006E7C8C" w:rsidP="006E7C8C">
      <w:pPr>
        <w:spacing w:line="360" w:lineRule="auto"/>
        <w:ind w:firstLine="570"/>
        <w:rPr>
          <w:b/>
          <w:sz w:val="28"/>
          <w:szCs w:val="28"/>
        </w:rPr>
      </w:pPr>
    </w:p>
    <w:p w:rsidR="006E7C8C" w:rsidRDefault="006E7C8C" w:rsidP="006E7C8C">
      <w:pPr>
        <w:spacing w:line="360" w:lineRule="auto"/>
        <w:ind w:firstLine="570"/>
        <w:rPr>
          <w:b/>
          <w:sz w:val="28"/>
          <w:szCs w:val="28"/>
        </w:rPr>
      </w:pPr>
    </w:p>
    <w:p w:rsidR="006E7C8C" w:rsidRDefault="006E7C8C" w:rsidP="006E7C8C">
      <w:pPr>
        <w:spacing w:line="360" w:lineRule="auto"/>
        <w:ind w:firstLine="567"/>
        <w:rPr>
          <w:b/>
          <w:sz w:val="28"/>
          <w:szCs w:val="28"/>
        </w:rPr>
      </w:pPr>
    </w:p>
    <w:p w:rsidR="006E7C8C" w:rsidRDefault="006E7C8C" w:rsidP="006E7C8C">
      <w:pPr>
        <w:spacing w:line="360" w:lineRule="auto"/>
        <w:ind w:firstLine="567"/>
        <w:jc w:val="both"/>
        <w:outlineLvl w:val="0"/>
        <w:rPr>
          <w:sz w:val="28"/>
          <w:szCs w:val="28"/>
        </w:rPr>
      </w:pPr>
      <w:r>
        <w:rPr>
          <w:b/>
          <w:sz w:val="28"/>
          <w:szCs w:val="28"/>
        </w:rPr>
        <w:t xml:space="preserve">Актуальність теми. </w:t>
      </w:r>
      <w:r>
        <w:rPr>
          <w:sz w:val="28"/>
          <w:szCs w:val="28"/>
        </w:rPr>
        <w:t>Проблема цереброваскулярних захворювань (ЦВЗ) є однією із найбільш актуальних у сучасній клінічній медицині у зв’язку з значною частотою їх розвитку, великим відсотком інвалідизації та смертності. Цереброваскулярні захворювання та їх ускладнення є найбільш поширеними за своїм перебігом та прогнозом для подальшого активного життя людини. У світі щорічно захворюють на інсульт більше 7 млн мешканців планети і майже 4,5 млн помирають внаслідок нього. За даними експертів ВОЗ із 1995 до 2005 року кількість хворих на інсульт зросла на третину. Актуальна ця проблема в Україні, в якій уже протягом декількох десятиріч смертність від ЦВЗ займає друге місце у структурі загальної смертності населення країни [12, 43, 94, 140, 139, 165, 194, 195].</w:t>
      </w:r>
    </w:p>
    <w:p w:rsidR="006E7C8C" w:rsidRDefault="006E7C8C" w:rsidP="006E7C8C">
      <w:pPr>
        <w:spacing w:line="360" w:lineRule="auto"/>
        <w:ind w:firstLine="567"/>
        <w:jc w:val="both"/>
        <w:outlineLvl w:val="0"/>
        <w:rPr>
          <w:sz w:val="28"/>
          <w:szCs w:val="28"/>
        </w:rPr>
      </w:pPr>
      <w:r>
        <w:rPr>
          <w:sz w:val="28"/>
          <w:szCs w:val="28"/>
        </w:rPr>
        <w:t>Поширеність ЦВЗ в Україні неухильно зростає. Якщо у 1995 році поширеність ЦВЗ складала 4526,8 на 100 тис. населення, то у 2005 році цей показник збільшився у 1,7 разів і становив 7873,5 на 100 тис. населення. Показник захворюваності ЦВЗ з 1995 року – 581,5 на 100 тис. населення, в 2005 році зріс до 1009,6 на 100 тис. населення, тобто збільшився майже у 1,7 рази. Захворюваність мозковими інсультами у 2005 році становила 269,8 на 100 тис. населення і збільшилась у 1,1 рази порівняно з 1995 роком. Захворюваність на мозковий інсульт в нашій країні вища, ніж у розвинутих країнах світу (230 на 100 тис. населення). Співвідношення геморагічних інсультів до ішемічних (за даними проведених епідеміологічних досліджень методом регістру інсульту) в нашій країні становить 1:3,6 (в Росії – 1:4, в розвинутих країнах світу - 1:7). Смертність від мозкових інсультів у 2005 році становила 73,2 на 100 тис. населення [8, 43, 77, 79, 188].</w:t>
      </w:r>
    </w:p>
    <w:p w:rsidR="006E7C8C" w:rsidRDefault="006E7C8C" w:rsidP="006E7C8C">
      <w:pPr>
        <w:spacing w:line="360" w:lineRule="auto"/>
        <w:ind w:firstLine="567"/>
        <w:jc w:val="both"/>
        <w:outlineLvl w:val="0"/>
        <w:rPr>
          <w:sz w:val="28"/>
          <w:szCs w:val="28"/>
        </w:rPr>
      </w:pPr>
      <w:r>
        <w:rPr>
          <w:sz w:val="28"/>
          <w:szCs w:val="28"/>
        </w:rPr>
        <w:t xml:space="preserve">Застосування лабораторних методів для діагностики АВМ та АА на думку більшості авторів не специфічне. Основу виявлення АВМ і АА як нативних так </w:t>
      </w:r>
    </w:p>
    <w:p w:rsidR="006E7C8C" w:rsidRDefault="006E7C8C" w:rsidP="006E7C8C">
      <w:pPr>
        <w:spacing w:line="360" w:lineRule="auto"/>
        <w:jc w:val="both"/>
        <w:outlineLvl w:val="0"/>
        <w:rPr>
          <w:sz w:val="28"/>
          <w:szCs w:val="28"/>
        </w:rPr>
      </w:pPr>
      <w:r>
        <w:rPr>
          <w:sz w:val="28"/>
          <w:szCs w:val="28"/>
        </w:rPr>
        <w:t>і тих що розірвались складає променева діагностика [9, 12].</w:t>
      </w:r>
    </w:p>
    <w:p w:rsidR="006E7C8C" w:rsidRDefault="006E7C8C" w:rsidP="006E7C8C">
      <w:pPr>
        <w:spacing w:line="360" w:lineRule="auto"/>
        <w:ind w:firstLine="567"/>
        <w:jc w:val="both"/>
        <w:outlineLvl w:val="0"/>
        <w:rPr>
          <w:sz w:val="28"/>
          <w:szCs w:val="28"/>
        </w:rPr>
      </w:pPr>
      <w:r>
        <w:rPr>
          <w:sz w:val="28"/>
          <w:szCs w:val="28"/>
        </w:rPr>
        <w:lastRenderedPageBreak/>
        <w:t>В сучасних наукових працях та провідних установах для діагностики цереброваскулярної патології застосовують майже всі променеві методи: ТКДГ, КТ, ЦАГ, МРТ, МРА, ОФЕКТ [70]. Однак різні можливості методів, стрімкий зліт різноманітних технологій візуалізації та їх постійне вдосконалення призвели до того, що в сучасній літературі немає єдиної думки відносно доцільності та першочерговості застосування того чи іншого методу (наводяться показники точності, специфічності, чутливості методів, перераховуються їх недоліки та переваги) дослідження можливостей яких знаходиться в постійному розвитку і потребує вивчення.</w:t>
      </w:r>
    </w:p>
    <w:p w:rsidR="006E7C8C" w:rsidRDefault="006E7C8C" w:rsidP="006E7C8C">
      <w:pPr>
        <w:spacing w:line="360" w:lineRule="auto"/>
        <w:ind w:firstLine="567"/>
        <w:jc w:val="both"/>
        <w:outlineLvl w:val="0"/>
        <w:rPr>
          <w:sz w:val="28"/>
          <w:szCs w:val="28"/>
        </w:rPr>
      </w:pPr>
      <w:r>
        <w:rPr>
          <w:sz w:val="28"/>
          <w:szCs w:val="28"/>
        </w:rPr>
        <w:t>Консервативна терапія в лікуванні АВМ та АА є неефективною [80, 81,82].</w:t>
      </w:r>
    </w:p>
    <w:p w:rsidR="006E7C8C" w:rsidRDefault="006E7C8C" w:rsidP="006E7C8C">
      <w:pPr>
        <w:spacing w:line="360" w:lineRule="auto"/>
        <w:ind w:firstLine="567"/>
        <w:jc w:val="both"/>
        <w:outlineLvl w:val="0"/>
        <w:rPr>
          <w:sz w:val="28"/>
          <w:szCs w:val="28"/>
        </w:rPr>
      </w:pPr>
      <w:r>
        <w:rPr>
          <w:sz w:val="28"/>
          <w:szCs w:val="28"/>
        </w:rPr>
        <w:t>На сучасному етапі ендоваскулярна хірургія є найбільш поширеною для лікування АВМ та АА як в комбінації з іншими методами (пряме оперативне втручання, радіохірургія) так і в якості самостійного методу. Перевагами ендоваскулярних втручань є можливість уникнути травматичної краніотомії та травматизації мозкових тканин, можливість проведення керованої емболізації з використанням поверхневого наркозу а також можливість постійного неврологічного контролю та контакту з хворим [5, 6, 7, 58, 71, 80, 84, 85, 87]. За даними світової літератури смертність при цих операціях сягає 1 - 4 %, геморрагічні ускладнення - понад 3 %, ішемічні – 15 – 40 % [5, 10, 23, 47, 56, 84, 91, 147 ,161].</w:t>
      </w:r>
    </w:p>
    <w:p w:rsidR="006E7C8C" w:rsidRDefault="006E7C8C" w:rsidP="006E7C8C">
      <w:pPr>
        <w:spacing w:line="360" w:lineRule="auto"/>
        <w:ind w:firstLine="567"/>
        <w:jc w:val="both"/>
        <w:rPr>
          <w:sz w:val="28"/>
          <w:szCs w:val="28"/>
        </w:rPr>
      </w:pPr>
      <w:r>
        <w:rPr>
          <w:sz w:val="28"/>
          <w:szCs w:val="28"/>
        </w:rPr>
        <w:t>Оскільки ангіографічна характеристика - ступінь складності АВМ, за градацією Spetzler-Martin [118, 172], прямо пов’язана з частотою ускладнень при рентгеноендоваскулярному лікуванні [119], то, на нашу думку, правильна діагностична оцінка судинного утвору буде відігравати першочергову роль в результаті лікування хворого.</w:t>
      </w:r>
    </w:p>
    <w:p w:rsidR="006E7C8C" w:rsidRDefault="006E7C8C" w:rsidP="006E7C8C">
      <w:pPr>
        <w:spacing w:line="360" w:lineRule="auto"/>
        <w:ind w:firstLine="567"/>
        <w:jc w:val="both"/>
        <w:rPr>
          <w:sz w:val="28"/>
          <w:szCs w:val="28"/>
        </w:rPr>
      </w:pPr>
    </w:p>
    <w:p w:rsidR="006E7C8C" w:rsidRDefault="006E7C8C" w:rsidP="006E7C8C">
      <w:pPr>
        <w:spacing w:line="360" w:lineRule="auto"/>
        <w:ind w:firstLine="567"/>
        <w:jc w:val="both"/>
        <w:rPr>
          <w:sz w:val="28"/>
          <w:szCs w:val="28"/>
        </w:rPr>
      </w:pPr>
    </w:p>
    <w:p w:rsidR="006E7C8C" w:rsidRDefault="006E7C8C" w:rsidP="006E7C8C">
      <w:pPr>
        <w:pStyle w:val="afffffffd"/>
        <w:spacing w:after="0" w:line="360" w:lineRule="auto"/>
        <w:ind w:firstLine="567"/>
        <w:jc w:val="both"/>
        <w:rPr>
          <w:szCs w:val="28"/>
        </w:rPr>
      </w:pPr>
      <w:r>
        <w:rPr>
          <w:b/>
          <w:szCs w:val="28"/>
        </w:rPr>
        <w:t xml:space="preserve">Зв'язок роботи з науковими програмами, темами. </w:t>
      </w:r>
      <w:r>
        <w:rPr>
          <w:szCs w:val="28"/>
        </w:rPr>
        <w:t>Дисертаційна</w:t>
      </w:r>
      <w:r>
        <w:rPr>
          <w:b/>
          <w:szCs w:val="28"/>
        </w:rPr>
        <w:t xml:space="preserve"> </w:t>
      </w:r>
      <w:r>
        <w:rPr>
          <w:szCs w:val="28"/>
        </w:rPr>
        <w:t xml:space="preserve">робота є фрагментом теми “Ефективний вибір діагностичних зображень в клінічній практиці при захворюваннях центральної нервової системи, голови та шиї (НДР </w:t>
      </w:r>
      <w:r>
        <w:rPr>
          <w:szCs w:val="28"/>
        </w:rPr>
        <w:lastRenderedPageBreak/>
        <w:t>– 0101U000236)”, яку розробляє кафедра радіології Національної медичної академії післядипломної освіти ім. П.Л. Шупика.</w:t>
      </w:r>
    </w:p>
    <w:p w:rsidR="006E7C8C" w:rsidRDefault="006E7C8C" w:rsidP="006E7C8C">
      <w:pPr>
        <w:spacing w:line="360" w:lineRule="auto"/>
        <w:ind w:firstLine="567"/>
        <w:outlineLvl w:val="0"/>
        <w:rPr>
          <w:sz w:val="28"/>
          <w:szCs w:val="28"/>
        </w:rPr>
      </w:pPr>
    </w:p>
    <w:p w:rsidR="006E7C8C" w:rsidRDefault="006E7C8C" w:rsidP="006E7C8C">
      <w:pPr>
        <w:spacing w:line="360" w:lineRule="auto"/>
        <w:ind w:firstLine="567"/>
        <w:jc w:val="both"/>
        <w:rPr>
          <w:sz w:val="28"/>
          <w:szCs w:val="28"/>
        </w:rPr>
      </w:pPr>
      <w:r>
        <w:rPr>
          <w:b/>
          <w:sz w:val="28"/>
          <w:szCs w:val="28"/>
        </w:rPr>
        <w:t>Мета дослідження:</w:t>
      </w:r>
      <w:r>
        <w:rPr>
          <w:sz w:val="28"/>
          <w:szCs w:val="28"/>
        </w:rPr>
        <w:t xml:space="preserve"> Підвищення ефективності діагностики і хірургічного лікування хворих з артеріовенозними мальформаціями і артеріальними аневризмами головного мозку на основі впровадження сучасного алгоритму обстеження і диференційованого застосування рентгеноендоваскулярних методів.</w:t>
      </w:r>
    </w:p>
    <w:p w:rsidR="006E7C8C" w:rsidRDefault="006E7C8C" w:rsidP="006E7C8C">
      <w:pPr>
        <w:spacing w:line="360" w:lineRule="auto"/>
        <w:ind w:firstLine="567"/>
        <w:jc w:val="both"/>
      </w:pPr>
    </w:p>
    <w:p w:rsidR="006E7C8C" w:rsidRDefault="006E7C8C" w:rsidP="006E7C8C">
      <w:pPr>
        <w:spacing w:line="360" w:lineRule="auto"/>
        <w:ind w:firstLine="567"/>
        <w:jc w:val="both"/>
        <w:outlineLvl w:val="0"/>
        <w:rPr>
          <w:sz w:val="28"/>
          <w:szCs w:val="28"/>
        </w:rPr>
      </w:pPr>
      <w:r>
        <w:rPr>
          <w:b/>
          <w:sz w:val="28"/>
          <w:szCs w:val="28"/>
        </w:rPr>
        <w:t>Завдання дослідження:</w:t>
      </w:r>
      <w:r>
        <w:rPr>
          <w:sz w:val="28"/>
          <w:szCs w:val="28"/>
        </w:rPr>
        <w:t xml:space="preserve"> </w:t>
      </w:r>
    </w:p>
    <w:p w:rsidR="006E7C8C" w:rsidRDefault="006E7C8C" w:rsidP="006E7C8C">
      <w:pPr>
        <w:spacing w:line="360" w:lineRule="auto"/>
        <w:ind w:firstLine="567"/>
        <w:jc w:val="both"/>
        <w:outlineLvl w:val="0"/>
        <w:rPr>
          <w:sz w:val="28"/>
          <w:szCs w:val="28"/>
        </w:rPr>
      </w:pPr>
      <w:r>
        <w:rPr>
          <w:sz w:val="28"/>
          <w:szCs w:val="28"/>
        </w:rPr>
        <w:t>1. Розробити діагностичний алгоритм обстеження хворих з АВМ і АА головного мозку</w:t>
      </w:r>
    </w:p>
    <w:p w:rsidR="006E7C8C" w:rsidRDefault="006E7C8C" w:rsidP="006E7C8C">
      <w:pPr>
        <w:spacing w:line="360" w:lineRule="auto"/>
        <w:ind w:firstLine="567"/>
        <w:jc w:val="both"/>
        <w:outlineLvl w:val="0"/>
        <w:rPr>
          <w:sz w:val="28"/>
          <w:szCs w:val="28"/>
        </w:rPr>
      </w:pPr>
      <w:r>
        <w:rPr>
          <w:sz w:val="28"/>
          <w:szCs w:val="28"/>
        </w:rPr>
        <w:t>2. Вивчити особливості ангіоархітектоніки судин головного мозку та кровопостачання АВМ і АА.</w:t>
      </w:r>
    </w:p>
    <w:p w:rsidR="006E7C8C" w:rsidRDefault="006E7C8C" w:rsidP="006E7C8C">
      <w:pPr>
        <w:spacing w:line="360" w:lineRule="auto"/>
        <w:ind w:firstLine="567"/>
        <w:jc w:val="both"/>
        <w:outlineLvl w:val="0"/>
        <w:rPr>
          <w:sz w:val="28"/>
          <w:szCs w:val="28"/>
        </w:rPr>
      </w:pPr>
      <w:r>
        <w:rPr>
          <w:sz w:val="28"/>
          <w:szCs w:val="28"/>
        </w:rPr>
        <w:t xml:space="preserve">3. Визначити критерії вибору тактики рентгеноендоваскулярного лікування АА і АВМ головного мозку на основі запропонованого діагностичного алгоритму і з урахуванням виявлених варіантів ангіоархітектоніки. </w:t>
      </w:r>
    </w:p>
    <w:p w:rsidR="006E7C8C" w:rsidRDefault="006E7C8C" w:rsidP="006E7C8C">
      <w:pPr>
        <w:spacing w:line="360" w:lineRule="auto"/>
        <w:ind w:firstLine="567"/>
        <w:jc w:val="both"/>
        <w:outlineLvl w:val="0"/>
        <w:rPr>
          <w:sz w:val="28"/>
          <w:szCs w:val="28"/>
        </w:rPr>
      </w:pPr>
      <w:r>
        <w:rPr>
          <w:sz w:val="28"/>
          <w:szCs w:val="28"/>
        </w:rPr>
        <w:t>4. За даними променевої діагностики уточнити середній вік хворих та частоту ускладнень АВМ і АА головного мозку залежно від клінічного перебігу захворювання.</w:t>
      </w:r>
    </w:p>
    <w:p w:rsidR="006E7C8C" w:rsidRDefault="006E7C8C" w:rsidP="006E7C8C">
      <w:pPr>
        <w:spacing w:line="360" w:lineRule="auto"/>
        <w:ind w:firstLine="567"/>
        <w:jc w:val="both"/>
        <w:outlineLvl w:val="0"/>
        <w:rPr>
          <w:sz w:val="28"/>
          <w:szCs w:val="28"/>
        </w:rPr>
      </w:pPr>
      <w:r>
        <w:rPr>
          <w:sz w:val="28"/>
          <w:szCs w:val="28"/>
        </w:rPr>
        <w:t>5. Оцінити придатність транскраніальної допплерографії для відбору хворих із підозрою на наявність АВМ чи АА головного мозку та для контролю ендоваскулярної емболізації. Вивчити ультразвукові особливості АВМ і АА головного мозку за даними транскраніальної допплерографії.</w:t>
      </w:r>
    </w:p>
    <w:p w:rsidR="006E7C8C" w:rsidRDefault="006E7C8C" w:rsidP="006E7C8C">
      <w:pPr>
        <w:spacing w:line="360" w:lineRule="auto"/>
        <w:ind w:firstLine="567"/>
        <w:jc w:val="both"/>
        <w:outlineLvl w:val="0"/>
        <w:rPr>
          <w:sz w:val="28"/>
          <w:szCs w:val="28"/>
        </w:rPr>
      </w:pPr>
      <w:r>
        <w:rPr>
          <w:sz w:val="28"/>
          <w:szCs w:val="28"/>
        </w:rPr>
        <w:t>6. Визначити інформативність променевих методів діагностики АВМ і АА головного мозку.</w:t>
      </w:r>
    </w:p>
    <w:p w:rsidR="006E7C8C" w:rsidRDefault="006E7C8C" w:rsidP="006E7C8C">
      <w:pPr>
        <w:spacing w:line="360" w:lineRule="auto"/>
        <w:ind w:firstLine="567"/>
        <w:jc w:val="both"/>
        <w:outlineLvl w:val="0"/>
        <w:rPr>
          <w:sz w:val="28"/>
          <w:szCs w:val="28"/>
        </w:rPr>
      </w:pPr>
      <w:r>
        <w:rPr>
          <w:sz w:val="28"/>
          <w:szCs w:val="28"/>
        </w:rPr>
        <w:t>7. Оцінити ефективність рентгеноендоваскулярних методів лікування АА та АВМ на підставі даних розробленого нами раннього уточненого діагностичного алгоритму дослідження.</w:t>
      </w:r>
    </w:p>
    <w:p w:rsidR="006E7C8C" w:rsidRDefault="006E7C8C" w:rsidP="006E7C8C">
      <w:pPr>
        <w:spacing w:line="360" w:lineRule="auto"/>
        <w:ind w:firstLine="567"/>
        <w:jc w:val="both"/>
        <w:rPr>
          <w:b/>
          <w:sz w:val="28"/>
          <w:szCs w:val="28"/>
        </w:rPr>
      </w:pPr>
      <w:r>
        <w:rPr>
          <w:i/>
          <w:sz w:val="28"/>
          <w:szCs w:val="28"/>
        </w:rPr>
        <w:t xml:space="preserve">Об'єкт дослідження – </w:t>
      </w:r>
      <w:r>
        <w:rPr>
          <w:sz w:val="28"/>
          <w:szCs w:val="28"/>
        </w:rPr>
        <w:t>артеріовенозні мальформації та артеріальні аневризми судин головного мозку.</w:t>
      </w:r>
    </w:p>
    <w:p w:rsidR="006E7C8C" w:rsidRDefault="006E7C8C" w:rsidP="006E7C8C">
      <w:pPr>
        <w:spacing w:line="360" w:lineRule="auto"/>
        <w:ind w:firstLine="567"/>
        <w:jc w:val="both"/>
        <w:rPr>
          <w:sz w:val="28"/>
          <w:szCs w:val="28"/>
        </w:rPr>
      </w:pPr>
      <w:r>
        <w:rPr>
          <w:i/>
          <w:sz w:val="28"/>
          <w:szCs w:val="28"/>
        </w:rPr>
        <w:lastRenderedPageBreak/>
        <w:t xml:space="preserve">Предмет дослідження </w:t>
      </w:r>
      <w:r>
        <w:rPr>
          <w:sz w:val="28"/>
          <w:szCs w:val="28"/>
        </w:rPr>
        <w:t>– променева</w:t>
      </w:r>
      <w:r>
        <w:rPr>
          <w:i/>
          <w:sz w:val="28"/>
          <w:szCs w:val="28"/>
        </w:rPr>
        <w:t xml:space="preserve"> </w:t>
      </w:r>
      <w:r>
        <w:rPr>
          <w:sz w:val="28"/>
          <w:szCs w:val="28"/>
        </w:rPr>
        <w:t>діагностика цереброваскулярних захворювань (АВМ і АА) та оцінка ефективності хірургічного лікування.</w:t>
      </w:r>
    </w:p>
    <w:p w:rsidR="006E7C8C" w:rsidRDefault="006E7C8C" w:rsidP="006E7C8C">
      <w:pPr>
        <w:spacing w:line="360" w:lineRule="auto"/>
        <w:ind w:firstLine="567"/>
        <w:jc w:val="both"/>
        <w:rPr>
          <w:sz w:val="28"/>
          <w:szCs w:val="28"/>
        </w:rPr>
      </w:pPr>
      <w:r>
        <w:rPr>
          <w:i/>
          <w:sz w:val="28"/>
          <w:szCs w:val="28"/>
        </w:rPr>
        <w:t>Методи дослідження</w:t>
      </w:r>
      <w:r>
        <w:rPr>
          <w:sz w:val="28"/>
          <w:szCs w:val="28"/>
        </w:rPr>
        <w:t xml:space="preserve"> – загальноклінічне, неврологічне обстеження, транскраніальна допплерографія, церебральна ангіографія, комп’ютерна томографія, магнітно – резонансна томографія, методи статистичної обробки результатів.</w:t>
      </w:r>
    </w:p>
    <w:p w:rsidR="006E7C8C" w:rsidRDefault="006E7C8C" w:rsidP="006E7C8C">
      <w:pPr>
        <w:spacing w:line="360" w:lineRule="auto"/>
        <w:ind w:left="-57" w:firstLine="567"/>
        <w:jc w:val="both"/>
        <w:rPr>
          <w:sz w:val="28"/>
          <w:szCs w:val="28"/>
        </w:rPr>
      </w:pPr>
    </w:p>
    <w:p w:rsidR="006E7C8C" w:rsidRDefault="006E7C8C" w:rsidP="006E7C8C">
      <w:pPr>
        <w:spacing w:line="360" w:lineRule="auto"/>
        <w:ind w:left="-57" w:firstLine="567"/>
        <w:jc w:val="both"/>
        <w:rPr>
          <w:sz w:val="28"/>
          <w:szCs w:val="28"/>
        </w:rPr>
      </w:pPr>
    </w:p>
    <w:p w:rsidR="006E7C8C" w:rsidRDefault="006E7C8C" w:rsidP="006E7C8C">
      <w:pPr>
        <w:spacing w:line="360" w:lineRule="auto"/>
        <w:ind w:firstLine="567"/>
        <w:jc w:val="both"/>
        <w:outlineLvl w:val="0"/>
        <w:rPr>
          <w:sz w:val="28"/>
          <w:szCs w:val="28"/>
        </w:rPr>
      </w:pPr>
      <w:r>
        <w:rPr>
          <w:b/>
          <w:sz w:val="28"/>
          <w:szCs w:val="28"/>
        </w:rPr>
        <w:t xml:space="preserve">Наукова новизна одержаних результатів. </w:t>
      </w:r>
      <w:r>
        <w:rPr>
          <w:sz w:val="28"/>
          <w:szCs w:val="28"/>
        </w:rPr>
        <w:t>На основі матеріалів дисертаційної роботи вирішується актуальне для променевої діагностики і нейрохірургії наукове завдання – підвищення ефективності радіологічної діагностики та хірургічного лікування АВМ і АА головного мозку шляхом виявлення найбільш інформативних доплерографічних їх ознак та визначення критеріїв для вибору найефективнішого способу рентгенохірургічного лікування хворих з АВМ та аневризмами.</w:t>
      </w:r>
    </w:p>
    <w:p w:rsidR="006E7C8C" w:rsidRDefault="006E7C8C" w:rsidP="006E7C8C">
      <w:pPr>
        <w:spacing w:line="360" w:lineRule="auto"/>
        <w:ind w:firstLine="567"/>
        <w:jc w:val="both"/>
        <w:outlineLvl w:val="0"/>
        <w:rPr>
          <w:sz w:val="28"/>
          <w:szCs w:val="28"/>
        </w:rPr>
      </w:pPr>
      <w:r>
        <w:rPr>
          <w:sz w:val="28"/>
          <w:szCs w:val="28"/>
        </w:rPr>
        <w:t>Встановлено, що найбільш частим і характерним проявом артеріальних аневризм є внутрішньочерепний крововилив, в той час як артеріовенозні мальформації є більш різноманітні за своїми проявами, і частіше за аневризми викликають судомний та больовий синдроми.</w:t>
      </w:r>
    </w:p>
    <w:p w:rsidR="006E7C8C" w:rsidRDefault="006E7C8C" w:rsidP="006E7C8C">
      <w:pPr>
        <w:spacing w:line="360" w:lineRule="auto"/>
        <w:ind w:firstLine="567"/>
        <w:jc w:val="both"/>
        <w:outlineLvl w:val="0"/>
        <w:rPr>
          <w:sz w:val="28"/>
          <w:szCs w:val="28"/>
        </w:rPr>
      </w:pPr>
      <w:r>
        <w:rPr>
          <w:sz w:val="28"/>
          <w:szCs w:val="28"/>
        </w:rPr>
        <w:t>Статистично доведено, що артеріовенозні мальформації уражають осіб більш молодого віку ніж артеріальні аневризми.</w:t>
      </w:r>
    </w:p>
    <w:p w:rsidR="006E7C8C" w:rsidRDefault="006E7C8C" w:rsidP="006E7C8C">
      <w:pPr>
        <w:spacing w:line="360" w:lineRule="auto"/>
        <w:ind w:firstLine="567"/>
        <w:jc w:val="both"/>
        <w:outlineLvl w:val="0"/>
        <w:rPr>
          <w:sz w:val="28"/>
          <w:szCs w:val="28"/>
        </w:rPr>
      </w:pPr>
      <w:r>
        <w:rPr>
          <w:sz w:val="28"/>
          <w:szCs w:val="28"/>
        </w:rPr>
        <w:t>Встановлено, що найчастіше у петлеутворенні артеріовенозних мальформацій приймають участь гілки середньої мозкової артерії.</w:t>
      </w:r>
    </w:p>
    <w:p w:rsidR="006E7C8C" w:rsidRDefault="006E7C8C" w:rsidP="006E7C8C">
      <w:pPr>
        <w:spacing w:line="360" w:lineRule="auto"/>
        <w:ind w:firstLine="567"/>
        <w:jc w:val="both"/>
        <w:outlineLvl w:val="0"/>
        <w:rPr>
          <w:sz w:val="28"/>
          <w:szCs w:val="28"/>
        </w:rPr>
      </w:pPr>
      <w:r>
        <w:rPr>
          <w:sz w:val="28"/>
          <w:szCs w:val="28"/>
        </w:rPr>
        <w:t>Досліджено, що для крововиливів, спричинених аневризмами, більш характерним є субарахноїдальний тип крововиливу, а артеріовенозні мальформації частіше ускладнюються внутрішньомозковим крововиливом та/або крововиливом з проривом у шлуночки головного мозку.</w:t>
      </w:r>
    </w:p>
    <w:p w:rsidR="006E7C8C" w:rsidRDefault="006E7C8C" w:rsidP="006E7C8C">
      <w:pPr>
        <w:spacing w:line="360" w:lineRule="auto"/>
        <w:ind w:firstLine="567"/>
        <w:jc w:val="both"/>
        <w:outlineLvl w:val="0"/>
        <w:rPr>
          <w:sz w:val="28"/>
          <w:szCs w:val="28"/>
        </w:rPr>
      </w:pPr>
      <w:r>
        <w:rPr>
          <w:sz w:val="28"/>
          <w:szCs w:val="28"/>
        </w:rPr>
        <w:t>Виявлено, що аневризми передньої мозкової артерії мають найбільшу схильність до ускладнення крововиливом.</w:t>
      </w:r>
    </w:p>
    <w:p w:rsidR="006E7C8C" w:rsidRDefault="006E7C8C" w:rsidP="006E7C8C">
      <w:pPr>
        <w:spacing w:line="360" w:lineRule="auto"/>
        <w:ind w:firstLine="567"/>
        <w:jc w:val="both"/>
        <w:outlineLvl w:val="0"/>
        <w:rPr>
          <w:sz w:val="28"/>
          <w:szCs w:val="28"/>
        </w:rPr>
      </w:pPr>
      <w:r>
        <w:rPr>
          <w:sz w:val="28"/>
          <w:szCs w:val="28"/>
        </w:rPr>
        <w:t>Підтверджено, що для артеріальних аневризм і артеріовенозних мальформацій найбільш характерною є супратенторіальна локалізація.</w:t>
      </w:r>
    </w:p>
    <w:p w:rsidR="006E7C8C" w:rsidRDefault="006E7C8C" w:rsidP="006E7C8C">
      <w:pPr>
        <w:spacing w:line="360" w:lineRule="auto"/>
        <w:ind w:firstLine="567"/>
        <w:jc w:val="both"/>
        <w:outlineLvl w:val="0"/>
        <w:rPr>
          <w:sz w:val="28"/>
          <w:szCs w:val="28"/>
        </w:rPr>
      </w:pPr>
      <w:r>
        <w:rPr>
          <w:sz w:val="28"/>
          <w:szCs w:val="28"/>
        </w:rPr>
        <w:lastRenderedPageBreak/>
        <w:t>Встановлено, що перебіг цереброваскулярних захворювань по типу больового синдрому характерний для осіб старшого віку.</w:t>
      </w:r>
    </w:p>
    <w:p w:rsidR="006E7C8C" w:rsidRDefault="006E7C8C" w:rsidP="006E7C8C">
      <w:pPr>
        <w:spacing w:line="360" w:lineRule="auto"/>
        <w:ind w:firstLine="567"/>
        <w:jc w:val="both"/>
        <w:outlineLvl w:val="0"/>
        <w:rPr>
          <w:sz w:val="28"/>
          <w:szCs w:val="28"/>
        </w:rPr>
      </w:pPr>
      <w:r>
        <w:rPr>
          <w:sz w:val="28"/>
          <w:szCs w:val="28"/>
        </w:rPr>
        <w:t>Досліджено, що суттєвої та статистично значимої різниці між особами чоловічої та жіночої статі для уражень АА і АВМ немає.</w:t>
      </w:r>
    </w:p>
    <w:p w:rsidR="006E7C8C" w:rsidRDefault="006E7C8C" w:rsidP="006E7C8C">
      <w:pPr>
        <w:spacing w:line="360" w:lineRule="auto"/>
        <w:ind w:firstLine="567"/>
        <w:jc w:val="both"/>
        <w:outlineLvl w:val="0"/>
        <w:rPr>
          <w:sz w:val="28"/>
          <w:szCs w:val="28"/>
        </w:rPr>
      </w:pPr>
      <w:r>
        <w:rPr>
          <w:sz w:val="28"/>
          <w:szCs w:val="28"/>
        </w:rPr>
        <w:t>Вивчено причини різного ступеню радикальності виключення АА і АВМ головного мозку.</w:t>
      </w:r>
    </w:p>
    <w:p w:rsidR="006E7C8C" w:rsidRDefault="006E7C8C" w:rsidP="006E7C8C">
      <w:pPr>
        <w:spacing w:line="360" w:lineRule="auto"/>
        <w:ind w:firstLine="567"/>
        <w:jc w:val="both"/>
        <w:outlineLvl w:val="0"/>
        <w:rPr>
          <w:sz w:val="28"/>
          <w:szCs w:val="28"/>
        </w:rPr>
      </w:pPr>
      <w:r>
        <w:rPr>
          <w:sz w:val="28"/>
          <w:szCs w:val="28"/>
        </w:rPr>
        <w:t>Уточнені середні значення ЛШК для різних груп АВМ за розмірами. Доведено існування прямого кореляційного зв’язку між величиною ЛШК і розмірами АВМ та зв’язок між радикальністю емболізації і ступенем зниження ЛШК.</w:t>
      </w:r>
    </w:p>
    <w:p w:rsidR="006E7C8C" w:rsidRDefault="006E7C8C" w:rsidP="006E7C8C">
      <w:pPr>
        <w:spacing w:line="360" w:lineRule="auto"/>
        <w:ind w:firstLine="567"/>
        <w:jc w:val="both"/>
        <w:outlineLvl w:val="0"/>
        <w:rPr>
          <w:sz w:val="28"/>
          <w:szCs w:val="28"/>
        </w:rPr>
      </w:pPr>
      <w:r>
        <w:rPr>
          <w:sz w:val="28"/>
          <w:szCs w:val="28"/>
        </w:rPr>
        <w:t>Встановлено, що точність променевих методів діагностики АВМ та АА для ТКДГ становить 89,8</w:t>
      </w:r>
      <w:r>
        <w:rPr>
          <w:b/>
          <w:sz w:val="28"/>
          <w:szCs w:val="28"/>
        </w:rPr>
        <w:t xml:space="preserve"> </w:t>
      </w:r>
      <w:r>
        <w:rPr>
          <w:sz w:val="28"/>
          <w:szCs w:val="28"/>
        </w:rPr>
        <w:t>% та 88,6 % відповідно, для КТ – 26,3</w:t>
      </w:r>
      <w:r>
        <w:rPr>
          <w:b/>
          <w:sz w:val="28"/>
          <w:szCs w:val="28"/>
        </w:rPr>
        <w:t xml:space="preserve"> </w:t>
      </w:r>
      <w:r>
        <w:rPr>
          <w:sz w:val="28"/>
          <w:szCs w:val="28"/>
        </w:rPr>
        <w:t>%</w:t>
      </w:r>
      <w:r>
        <w:rPr>
          <w:b/>
          <w:sz w:val="28"/>
          <w:szCs w:val="28"/>
        </w:rPr>
        <w:t xml:space="preserve"> </w:t>
      </w:r>
      <w:r>
        <w:rPr>
          <w:sz w:val="28"/>
          <w:szCs w:val="28"/>
        </w:rPr>
        <w:t>для АВМ, для АГ- 97,8 % та 98,9 % відповідно.</w:t>
      </w:r>
    </w:p>
    <w:p w:rsidR="006E7C8C" w:rsidRDefault="006E7C8C" w:rsidP="006E7C8C">
      <w:pPr>
        <w:spacing w:line="360" w:lineRule="auto"/>
        <w:ind w:firstLine="567"/>
        <w:jc w:val="both"/>
        <w:outlineLvl w:val="0"/>
        <w:rPr>
          <w:sz w:val="28"/>
          <w:szCs w:val="28"/>
        </w:rPr>
      </w:pPr>
      <w:r>
        <w:rPr>
          <w:sz w:val="28"/>
          <w:szCs w:val="28"/>
        </w:rPr>
        <w:t>Ефективний вибір методів для проведення радіологічної діагностики судинних аномалій головного мозку (ТКДГ, КТ і АГ) сприятиме раціональному хірургічному лікуванню хворих з АВМ і АА.</w:t>
      </w: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r>
        <w:rPr>
          <w:b/>
          <w:sz w:val="28"/>
          <w:szCs w:val="28"/>
        </w:rPr>
        <w:t>Практичне значення одержаних результатів.</w:t>
      </w:r>
      <w:r>
        <w:rPr>
          <w:sz w:val="28"/>
          <w:szCs w:val="28"/>
        </w:rPr>
        <w:t xml:space="preserve"> У результаті проведених досліджень визначені ультразвукові критерії, що дозволяють більш точно виявляти наявність цереброваскулярного захворювання та уточнити розміри і локалізацію артеріовенозних мальформацій чи аневризм.</w:t>
      </w:r>
    </w:p>
    <w:p w:rsidR="006E7C8C" w:rsidRDefault="006E7C8C" w:rsidP="006E7C8C">
      <w:pPr>
        <w:spacing w:line="360" w:lineRule="auto"/>
        <w:ind w:firstLine="567"/>
        <w:jc w:val="both"/>
        <w:rPr>
          <w:sz w:val="28"/>
          <w:szCs w:val="28"/>
        </w:rPr>
      </w:pPr>
      <w:r>
        <w:rPr>
          <w:sz w:val="28"/>
          <w:szCs w:val="28"/>
        </w:rPr>
        <w:t>Найефективнішим для діагностики АВМ і АА є поєднання ТКДГ з АГ. Застосування КТ для виявлення АВМ мало ефективне, а для аневризм –практично неефективне.</w:t>
      </w:r>
    </w:p>
    <w:p w:rsidR="006E7C8C" w:rsidRDefault="006E7C8C" w:rsidP="006E7C8C">
      <w:pPr>
        <w:spacing w:line="360" w:lineRule="auto"/>
        <w:ind w:firstLine="567"/>
        <w:jc w:val="both"/>
        <w:outlineLvl w:val="0"/>
        <w:rPr>
          <w:sz w:val="28"/>
          <w:szCs w:val="28"/>
        </w:rPr>
      </w:pPr>
      <w:r>
        <w:rPr>
          <w:sz w:val="28"/>
          <w:szCs w:val="28"/>
        </w:rPr>
        <w:t xml:space="preserve">Існування прямого кореляційного зв’язку між розмірами АВМ і величиною ЛШК та радикальністю емболізації і ступенем зниження ЛШК дозволяє використання ТКДГ для діагностики АВМ і післяопераційного моніторингу. </w:t>
      </w:r>
    </w:p>
    <w:p w:rsidR="006E7C8C" w:rsidRDefault="006E7C8C" w:rsidP="006E7C8C">
      <w:pPr>
        <w:spacing w:line="360" w:lineRule="auto"/>
        <w:ind w:firstLine="567"/>
        <w:jc w:val="both"/>
        <w:outlineLvl w:val="0"/>
        <w:rPr>
          <w:sz w:val="28"/>
          <w:szCs w:val="28"/>
        </w:rPr>
      </w:pPr>
      <w:r>
        <w:rPr>
          <w:sz w:val="28"/>
          <w:szCs w:val="28"/>
        </w:rPr>
        <w:t>На основі визначеної різниці середніх показників ЛШК можна передбачити розмір АВМ.</w:t>
      </w:r>
    </w:p>
    <w:p w:rsidR="006E7C8C" w:rsidRDefault="006E7C8C" w:rsidP="006E7C8C">
      <w:pPr>
        <w:spacing w:line="360" w:lineRule="auto"/>
        <w:ind w:firstLine="567"/>
        <w:jc w:val="both"/>
        <w:outlineLvl w:val="0"/>
        <w:rPr>
          <w:sz w:val="28"/>
          <w:szCs w:val="28"/>
        </w:rPr>
      </w:pPr>
      <w:r>
        <w:rPr>
          <w:sz w:val="28"/>
          <w:szCs w:val="28"/>
        </w:rPr>
        <w:lastRenderedPageBreak/>
        <w:t>Застосування комплексу діагностичних методів (ТКДГ для ранньої діагностики АВМ і АА; КТ для виявлення та динамічного спостереження за ускладненнями АВМ і АА; АГ для до -, інтра - та післяопераційної уточненої візуалізації судинних аномалій і ангіоархітектоніки головного мозку, ТКДГ для післяопераційного моніторингу стану емболізації судин та визначення і оцінки параметрів кровотоку) дозволяє значно підвищити інформативність діагностики та ефективність лікування.</w:t>
      </w:r>
    </w:p>
    <w:p w:rsidR="006E7C8C" w:rsidRDefault="006E7C8C" w:rsidP="006E7C8C">
      <w:pPr>
        <w:spacing w:line="360" w:lineRule="auto"/>
        <w:ind w:firstLine="567"/>
        <w:jc w:val="both"/>
        <w:outlineLvl w:val="0"/>
        <w:rPr>
          <w:sz w:val="28"/>
          <w:szCs w:val="28"/>
        </w:rPr>
      </w:pPr>
      <w:r>
        <w:rPr>
          <w:sz w:val="28"/>
          <w:szCs w:val="28"/>
        </w:rPr>
        <w:t>Результати роботи широко використовуються у діагностично-лікувальному процесі медичних закладів м. Ужгорода, а також у навчальному процесі кафедр рентгенології і нейрохірургії медичного факультету, та курсу променевої діагностики факультету післядипломної освіти Ужгородського національного університету.</w:t>
      </w: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r>
        <w:rPr>
          <w:b/>
          <w:sz w:val="28"/>
          <w:szCs w:val="28"/>
        </w:rPr>
        <w:t xml:space="preserve">Особистий внесок здобувача. </w:t>
      </w:r>
      <w:r>
        <w:rPr>
          <w:sz w:val="28"/>
          <w:szCs w:val="28"/>
        </w:rPr>
        <w:t>Автором самостійно проаналізована і систематизована вітчизняна і закордонна література по темі дисертації, проведений відбір та вивчення клінічного матеріалу. Самостійно підняв та проаналізував архівні матеріали про хворих, які обстежувались та лікувались з приводу АВМ і АА головного мозку. Приймав участь у проведенні діагностичних ангіографічних обстежень, виконанні ендоваскулярних оперативних втручань, направлених на виключення з кровотоку АА і АВМ, виконанні транскраніального допплерографічного обстеження та моніторингу змін церебральної гемодинаміки в результаті проведених оперативних втручань. Здобувач контролював клінічний перебіг післяопераційного періоду.</w:t>
      </w:r>
    </w:p>
    <w:p w:rsidR="006E7C8C" w:rsidRDefault="006E7C8C" w:rsidP="006E7C8C">
      <w:pPr>
        <w:spacing w:line="360" w:lineRule="auto"/>
        <w:ind w:firstLine="567"/>
        <w:jc w:val="both"/>
        <w:outlineLvl w:val="0"/>
        <w:rPr>
          <w:sz w:val="28"/>
          <w:szCs w:val="28"/>
        </w:rPr>
      </w:pPr>
      <w:r>
        <w:rPr>
          <w:sz w:val="28"/>
          <w:szCs w:val="28"/>
        </w:rPr>
        <w:t>Разом з науковим керівником доктором медичних наук, професором Гончаром О.А. визначені мета і завдання роботи, обговорені результати досліджень і висновки.</w:t>
      </w:r>
    </w:p>
    <w:p w:rsidR="006E7C8C" w:rsidRDefault="006E7C8C" w:rsidP="006E7C8C">
      <w:pPr>
        <w:spacing w:line="360" w:lineRule="auto"/>
        <w:ind w:firstLine="567"/>
        <w:jc w:val="both"/>
        <w:outlineLvl w:val="0"/>
        <w:rPr>
          <w:sz w:val="28"/>
          <w:szCs w:val="28"/>
        </w:rPr>
      </w:pPr>
      <w:r>
        <w:rPr>
          <w:sz w:val="28"/>
          <w:szCs w:val="28"/>
        </w:rPr>
        <w:t>Автор дисертації є основним розробником викладених у дослідженні положень та висновків, самостійно провів статистичне обчислення, узагальнення та аналіз отриманих результатів. Запозичення і використання ідей та розроблень, що належать співавторам, не було.</w:t>
      </w: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p>
    <w:p w:rsidR="006E7C8C" w:rsidRDefault="006E7C8C" w:rsidP="006E7C8C">
      <w:pPr>
        <w:spacing w:line="360" w:lineRule="auto"/>
        <w:ind w:firstLine="567"/>
        <w:jc w:val="both"/>
        <w:outlineLvl w:val="0"/>
        <w:rPr>
          <w:sz w:val="28"/>
          <w:szCs w:val="28"/>
        </w:rPr>
      </w:pPr>
      <w:r>
        <w:rPr>
          <w:b/>
          <w:sz w:val="28"/>
          <w:szCs w:val="28"/>
        </w:rPr>
        <w:t xml:space="preserve">Апробація результатів дисертації. </w:t>
      </w:r>
      <w:r>
        <w:rPr>
          <w:sz w:val="28"/>
          <w:szCs w:val="28"/>
        </w:rPr>
        <w:t>Результати досліджень, викладених у дисертації, оприлюднено на науково-практичній конференції з міжнародною участю “Актуальні питання невідкладної хірургії” (Харків, 15 - 16 квітня 2004р.) – доповідь «Ультразвуковий моніторинг ендоваскулярної емболізації артеріовенозних мальформацій та аневризм головного мозку»; на Українській науково-практичній конференції “Стандартизація рентгенологічного, комп’ютерно-томографічного та магнітно-резонансного досліджень в діагностиці захворювань органів та систем” (м. Вінниця, 6 – 7 червня 2006 р.) – доповідь «Оптимізація вибору діагностичних методик при обстеженні та лікуванні хворих з підозрою на патологію судин головного мозку»; на конгресі радіологів України (м. Київ, 2006) - доповідь “Роль променевих методів в обстеженні та лікуванні хворих з аневризмами судин головного мозку”; на конгресі рентгенологів і рентгенолаборантів України (КРРУ-2007) (м. Алушта, 24 - 26 квітня 2007 р.) – доповідь «Променева діагностика гострого порушення мозкового кровообігу по геморагічному типу у хворих з артеріальною аневризмою та артеріовенозною мальформацією головного мозку»; на засіданнях Правління Закарпатського регіонального відділення УАР – доповідь “Ендоваскулярне лікування гігантських артеріовенозних мальформацій”; на засіданні кафедри радіології НМАПО ім. П.Л. Шупика.</w:t>
      </w:r>
    </w:p>
    <w:p w:rsidR="006E7C8C" w:rsidRDefault="006E7C8C" w:rsidP="006E7C8C">
      <w:pPr>
        <w:pStyle w:val="affffffff2"/>
        <w:spacing w:line="360" w:lineRule="auto"/>
        <w:ind w:firstLine="567"/>
        <w:jc w:val="both"/>
        <w:rPr>
          <w:b w:val="0"/>
          <w:sz w:val="28"/>
          <w:szCs w:val="28"/>
        </w:rPr>
      </w:pPr>
      <w:r>
        <w:rPr>
          <w:b w:val="0"/>
          <w:sz w:val="28"/>
          <w:szCs w:val="28"/>
        </w:rPr>
        <w:t xml:space="preserve">Публікації. </w:t>
      </w:r>
      <w:r>
        <w:rPr>
          <w:sz w:val="28"/>
          <w:szCs w:val="28"/>
        </w:rPr>
        <w:t>Результати дисертації опубліковані у 8 друкованих роботах, зокрема, в 3 статтях у журналах, зареєстрованих ВАК України,</w:t>
      </w:r>
      <w:r>
        <w:rPr>
          <w:bCs/>
          <w:sz w:val="28"/>
          <w:szCs w:val="28"/>
        </w:rPr>
        <w:t xml:space="preserve"> </w:t>
      </w:r>
      <w:r>
        <w:rPr>
          <w:sz w:val="28"/>
          <w:szCs w:val="28"/>
        </w:rPr>
        <w:t xml:space="preserve">матеріалах і тезах 3 конференцій різного рівня. Отримано деклараційний патент на корисну модель № 24661/1 Україна, МПК А61В 8/06, G03С 5/16 від 11.10.2006, заявка № u 2006 07689 “Спосіб діагностики стану артеріовенозних мальформацій”. Прийнято до розгляду та отримано повідомлення про завершення формальної експертизи за заявкою на винахід № а 2006 02438 від 05.06.2006, МПК А61В 8/06, G03C 5/16 “Спосіб діагностики стану артеріовенозних мальформацій”. </w:t>
      </w:r>
    </w:p>
    <w:p w:rsidR="006E7C8C" w:rsidRDefault="006E7C8C" w:rsidP="006E7C8C">
      <w:pPr>
        <w:spacing w:line="360" w:lineRule="auto"/>
        <w:jc w:val="both"/>
        <w:rPr>
          <w:b/>
          <w:sz w:val="28"/>
          <w:szCs w:val="28"/>
        </w:rPr>
      </w:pPr>
    </w:p>
    <w:p w:rsidR="006E7C8C" w:rsidRDefault="006E7C8C" w:rsidP="006E7C8C">
      <w:pPr>
        <w:spacing w:line="360" w:lineRule="auto"/>
        <w:rPr>
          <w:b/>
          <w:sz w:val="28"/>
          <w:szCs w:val="28"/>
        </w:rPr>
      </w:pPr>
    </w:p>
    <w:p w:rsidR="006E7C8C" w:rsidRDefault="006E7C8C" w:rsidP="006E7C8C">
      <w:pPr>
        <w:spacing w:line="360" w:lineRule="auto"/>
        <w:ind w:left="285" w:firstLine="399"/>
        <w:jc w:val="center"/>
        <w:rPr>
          <w:b/>
          <w:sz w:val="28"/>
          <w:szCs w:val="28"/>
        </w:rPr>
      </w:pPr>
      <w:r>
        <w:rPr>
          <w:b/>
          <w:sz w:val="28"/>
          <w:szCs w:val="28"/>
        </w:rPr>
        <w:t>ВИСНОВКИ</w:t>
      </w:r>
    </w:p>
    <w:p w:rsidR="006E7C8C" w:rsidRDefault="006E7C8C" w:rsidP="006E7C8C">
      <w:pPr>
        <w:spacing w:line="360" w:lineRule="auto"/>
        <w:ind w:firstLine="570"/>
        <w:jc w:val="both"/>
        <w:rPr>
          <w:sz w:val="28"/>
          <w:szCs w:val="28"/>
        </w:rPr>
      </w:pPr>
    </w:p>
    <w:p w:rsidR="006E7C8C" w:rsidRDefault="006E7C8C" w:rsidP="006E7C8C">
      <w:pPr>
        <w:spacing w:line="360" w:lineRule="auto"/>
        <w:ind w:firstLine="567"/>
        <w:jc w:val="both"/>
        <w:rPr>
          <w:sz w:val="28"/>
          <w:szCs w:val="28"/>
        </w:rPr>
      </w:pPr>
    </w:p>
    <w:p w:rsidR="006E7C8C" w:rsidRDefault="006E7C8C" w:rsidP="006E7C8C">
      <w:pPr>
        <w:spacing w:line="360" w:lineRule="auto"/>
        <w:ind w:firstLine="567"/>
        <w:jc w:val="both"/>
        <w:rPr>
          <w:sz w:val="28"/>
          <w:szCs w:val="28"/>
        </w:rPr>
      </w:pPr>
      <w:r>
        <w:rPr>
          <w:sz w:val="28"/>
          <w:szCs w:val="28"/>
        </w:rPr>
        <w:t>У дисертації наведено теоретичне узагальнення і вирішення наукового завдання променевої діагностики артеріовенозних мальформацій і аневризм головного мозку та оцінки ефективності їх ендоваскулярної емболізації. Вивчено: поширеність даної патології, розподіл за віком, статтю та типом перебігу, частота ускладнень, діагностична цінність променевих методів дослідження, розроблено та впроваджено оптимальний комплексний метод променевої діагностики артеріовенозних мальформацій і артеріальних аневризм з оцінкою ефективності їх ендоваскулярної емболізації.</w:t>
      </w:r>
    </w:p>
    <w:p w:rsidR="006E7C8C" w:rsidRDefault="006E7C8C" w:rsidP="006E7C8C">
      <w:pPr>
        <w:spacing w:line="360" w:lineRule="auto"/>
        <w:ind w:firstLine="567"/>
        <w:jc w:val="both"/>
        <w:outlineLvl w:val="0"/>
        <w:rPr>
          <w:sz w:val="28"/>
          <w:szCs w:val="28"/>
        </w:rPr>
      </w:pPr>
      <w:r>
        <w:rPr>
          <w:sz w:val="28"/>
          <w:szCs w:val="28"/>
        </w:rPr>
        <w:t>1. Розроблений нами діагностичний алгоритм обстеження хворих з АВМ і АА головного мозку полягає в наступному: Після ретельного неврологічного обстеження, при підозрі на ГПМК по геморагічному типу, обов’язкове проведення КТ обстеження. Як метод відбору хворих - ТКДГ. Основний метод діагностики - АГ для детальної візуалізації АВМ і АА, вивчення ангіоархітектоніки головного мозку з можливістю безпосереднього переходу до рентгеноендоваскулярного втручання та інтраопераційного контролю АВМ чи АА і судин головного мозку. Для післяопераційної уточненої візуалізації судинних аномалій і стану судин головного мозку - АГ. Оцінка стану церебральної гемодинаміки та післяопераційний моніторинг радикальності емболізації АВМ і АА - ТКДГ.</w:t>
      </w:r>
    </w:p>
    <w:p w:rsidR="006E7C8C" w:rsidRDefault="006E7C8C" w:rsidP="006E7C8C">
      <w:pPr>
        <w:spacing w:line="360" w:lineRule="auto"/>
        <w:ind w:firstLine="567"/>
        <w:jc w:val="both"/>
        <w:rPr>
          <w:sz w:val="28"/>
          <w:szCs w:val="28"/>
        </w:rPr>
      </w:pPr>
      <w:r>
        <w:rPr>
          <w:sz w:val="28"/>
          <w:szCs w:val="28"/>
        </w:rPr>
        <w:t>2. Особливостями ангіоархітектоніки судин головного мозку є трифуркація передньої і задньої мозкових артерій, ембріональні гілки, гіпоплазія і S - подібний згин артерій, множинні АА, поєднання АВМ і АА, двокамерність, неправильна форма та частковий тромбоз АА.</w:t>
      </w:r>
    </w:p>
    <w:p w:rsidR="006E7C8C" w:rsidRDefault="006E7C8C" w:rsidP="006E7C8C">
      <w:pPr>
        <w:spacing w:line="360" w:lineRule="auto"/>
        <w:ind w:firstLine="567"/>
        <w:jc w:val="both"/>
        <w:rPr>
          <w:sz w:val="28"/>
          <w:szCs w:val="28"/>
        </w:rPr>
      </w:pPr>
      <w:r>
        <w:rPr>
          <w:sz w:val="28"/>
          <w:szCs w:val="28"/>
        </w:rPr>
        <w:t>3. Основними критеріями для вибору рентгеноендоваскулярного методу хірургічного лікування та прогнозу його результатів є локалізація, структура та розмір АВМ чи АА, оцінка шийки АА, гемодинамічний тип будови АВМ.</w:t>
      </w:r>
    </w:p>
    <w:p w:rsidR="006E7C8C" w:rsidRDefault="006E7C8C" w:rsidP="006E7C8C">
      <w:pPr>
        <w:spacing w:line="360" w:lineRule="auto"/>
        <w:ind w:firstLine="567"/>
        <w:jc w:val="both"/>
        <w:rPr>
          <w:sz w:val="28"/>
          <w:szCs w:val="28"/>
        </w:rPr>
      </w:pPr>
      <w:r>
        <w:rPr>
          <w:sz w:val="28"/>
          <w:szCs w:val="28"/>
        </w:rPr>
        <w:t xml:space="preserve">4. АВМ спостерігається у пацієнтів, середній вік яких становить 33,5 роки, а АА – 44,6 років (на 10 років більше). Найнижчий середній вік (22 роки) -виявлено у групі з відсутнім анамнезом, а найвищий (48,6 р.) – у групі хворих з </w:t>
      </w:r>
      <w:r>
        <w:rPr>
          <w:sz w:val="28"/>
          <w:szCs w:val="28"/>
        </w:rPr>
        <w:lastRenderedPageBreak/>
        <w:t>больовим анамнезом. Больовий синдром у хворих з АВМ має місце у 18,7 % випадків, у хворих з АА - у 11,4%; судомний синдром у хворих з АВМ виникає у 31,2 % випадків, а у хворих з АА значно менше - 1,6 %; АВМ і АА не мають клінічних проявів відповідно у 3,1 % та 1,6 % хворих. Найбільш грізним ускладненням АВМ та АА є раптовий внутрішньочерепний крововилив, що був виявлений у 46,8 % хворих з АВМ та у 85 % - з АА. Найбільшу схильність до розриву мають аневризми передньої мозкової артерії – 94,7 %.</w:t>
      </w:r>
    </w:p>
    <w:p w:rsidR="006E7C8C" w:rsidRDefault="006E7C8C" w:rsidP="006E7C8C">
      <w:pPr>
        <w:spacing w:line="360" w:lineRule="auto"/>
        <w:ind w:firstLine="567"/>
        <w:jc w:val="both"/>
        <w:rPr>
          <w:sz w:val="28"/>
          <w:szCs w:val="28"/>
        </w:rPr>
      </w:pPr>
      <w:r>
        <w:rPr>
          <w:sz w:val="28"/>
          <w:szCs w:val="28"/>
        </w:rPr>
        <w:t>5. Встановлено існування прямого кореляційного зв’язку між розмірами АВМ і ЛШК та радикальністю емболізації і ступенем зниження показників ЛШК до і після ендоваскулярної емболізації, що підтверджує придатність ТКДГ для оцінки ефективності ендоваскулярної емболізації. Гігантські АВМ (&gt;7 см) допплерографічно характеризуються турбулентністю току крові і є особливо складними для лікування.</w:t>
      </w:r>
    </w:p>
    <w:p w:rsidR="006E7C8C" w:rsidRDefault="006E7C8C" w:rsidP="006E7C8C">
      <w:pPr>
        <w:spacing w:line="360" w:lineRule="auto"/>
        <w:ind w:firstLine="567"/>
        <w:jc w:val="both"/>
        <w:rPr>
          <w:sz w:val="28"/>
          <w:szCs w:val="28"/>
        </w:rPr>
      </w:pPr>
      <w:r>
        <w:rPr>
          <w:sz w:val="28"/>
          <w:szCs w:val="28"/>
        </w:rPr>
        <w:t>6. Точність ТКДГ для діагностики АВМ становить 89,8 %, а для АА – 88,6%. Точність АГ для виявлення АВМ становить 97,8 %, а для АА – 98,9 %. Діагностична ефективність поєднаного застосування АГ і ТКДГ становить 100%.</w:t>
      </w:r>
    </w:p>
    <w:p w:rsidR="006E7C8C" w:rsidRDefault="006E7C8C" w:rsidP="006E7C8C">
      <w:pPr>
        <w:spacing w:line="360" w:lineRule="auto"/>
        <w:ind w:firstLine="567"/>
        <w:jc w:val="both"/>
      </w:pPr>
      <w:r>
        <w:rPr>
          <w:sz w:val="28"/>
          <w:szCs w:val="28"/>
        </w:rPr>
        <w:t>7. В результаті проведених рентгеноендоваскулярних втручань тотальної емболізації АА вдалось досягти у 13 (81,25 %) хворих, субтотальної – у 3 (18,75%) хворих. Тотальна емболізація АВМ виконана у 9 (36 %) хворих, субтотальна та часткова - у 16 (64 %) хворих. У 17 хворих з АВМ вдалося здійснити перевід із шунтуючих у мальформації без вираженого венозного дренажу. Летальних випадків та інтраопераційних геморагічних ускладнень не було.</w:t>
      </w:r>
    </w:p>
    <w:p w:rsidR="006E7C8C" w:rsidRDefault="006E7C8C" w:rsidP="006E7C8C">
      <w:pPr>
        <w:spacing w:line="360" w:lineRule="auto"/>
        <w:ind w:firstLine="567"/>
        <w:jc w:val="both"/>
        <w:rPr>
          <w:sz w:val="28"/>
          <w:szCs w:val="28"/>
        </w:rPr>
      </w:pPr>
    </w:p>
    <w:p w:rsidR="006E7C8C" w:rsidRDefault="006E7C8C" w:rsidP="006E7C8C">
      <w:pPr>
        <w:spacing w:line="360" w:lineRule="auto"/>
        <w:ind w:firstLine="570"/>
        <w:jc w:val="both"/>
        <w:rPr>
          <w:sz w:val="28"/>
          <w:szCs w:val="28"/>
        </w:rPr>
      </w:pPr>
    </w:p>
    <w:p w:rsidR="006E7C8C" w:rsidRDefault="006E7C8C" w:rsidP="006E7C8C">
      <w:pPr>
        <w:spacing w:line="360" w:lineRule="auto"/>
        <w:ind w:left="285" w:firstLine="399"/>
        <w:jc w:val="center"/>
        <w:rPr>
          <w:b/>
          <w:sz w:val="28"/>
          <w:szCs w:val="28"/>
        </w:rPr>
      </w:pPr>
      <w:r>
        <w:rPr>
          <w:b/>
          <w:sz w:val="28"/>
          <w:szCs w:val="28"/>
        </w:rPr>
        <w:br w:type="page"/>
      </w:r>
      <w:r>
        <w:rPr>
          <w:b/>
          <w:sz w:val="28"/>
          <w:szCs w:val="28"/>
        </w:rPr>
        <w:lastRenderedPageBreak/>
        <w:t>СПИСОК ВИКОРИСТАНИХ ДЖЕРЕЛ</w:t>
      </w:r>
    </w:p>
    <w:p w:rsidR="006E7C8C" w:rsidRDefault="006E7C8C" w:rsidP="006E7C8C">
      <w:pPr>
        <w:spacing w:line="360" w:lineRule="auto"/>
        <w:ind w:left="285" w:firstLine="399"/>
        <w:jc w:val="center"/>
        <w:rPr>
          <w:b/>
          <w:sz w:val="28"/>
          <w:szCs w:val="28"/>
        </w:rPr>
      </w:pPr>
    </w:p>
    <w:p w:rsidR="006E7C8C" w:rsidRDefault="006E7C8C" w:rsidP="006E7C8C">
      <w:pPr>
        <w:spacing w:line="360" w:lineRule="auto"/>
        <w:ind w:left="285" w:firstLine="399"/>
        <w:jc w:val="center"/>
        <w:rPr>
          <w:b/>
          <w:sz w:val="28"/>
          <w:szCs w:val="28"/>
        </w:rPr>
      </w:pPr>
    </w:p>
    <w:p w:rsidR="006E7C8C" w:rsidRDefault="006E7C8C" w:rsidP="006E7C8C">
      <w:pPr>
        <w:spacing w:line="360" w:lineRule="auto"/>
        <w:ind w:left="285" w:firstLine="399"/>
        <w:jc w:val="center"/>
        <w:rPr>
          <w:b/>
          <w:sz w:val="28"/>
          <w:szCs w:val="28"/>
        </w:rPr>
      </w:pP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Агаджанова Л. П., Андреев А.В., Белолапотко Е.А. и др. Ультразвуковая доплеровская диагностика сосудистых заболеваний // Под ред. Никитина Ю.М., Труханова А.И. - М.: Видар, 1998. - 431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Беличенко О.И., Дадвани С.А., Абрамова Н.Н., Терновой С.К. Магнитно-резонансная томография в диагностике цереброваскулярных заболеваний // М.: Видар. - 1998. - 111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Беленков Ю.Н., Терновой С.К., Беличенко О.И. Клиническое применение магнитно-резонансной томографии с контрастным усилением: Опыт использования парамагнитного контрастного средства &lt;&lt;Магневист&gt;&gt; // М.: Видар. - 1996. - 111с.</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Бузиашвили Ю.И., Шумилина М.В. Ультразвуковая диагностика патологии брахиоцефальных артерий // Эндоваскулярная хирургия при патологии брахиоцефальных артерий / Под ред. Б.Г. Амкяна, М. Анри, А.А., Спиридонова, А.В. Тер-Акопян. — М.: Изд-во НЦССХ им.А.Н.Бакулева РАМН, 2001. — С.29–64.</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Буцко Є.С., Данилець Р.Є., Кравчик О.І., та ін. Ендоваскулярне виключення артеріовенознинх мальформацій скронево-парамедіанної локалізації // Бюл. Укр. асоціації нейрохірургів. – 1998. - № 6. – С. 96 – 97.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Буцко Е.С. Результаты эндоваскулярного выключения артериовенозных мальформаций голвного мозга // Бюл. Укр. асоціації нейрохірургів. – 1998. - № 6. – С. 92 – 93.</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Буцко Є.С., Гончаров О.І., Гудак С.С. Особливості ендоваскулярного вимкнення великих і поширених супратенторіальних артеріовенозних мальформацій // Бюл. Укр. асоціації нейрохірургів. – 1997. - № 3. – С. 41 – 43.</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 xml:space="preserve">Варакин Ю.Я. Распостраненность и структура цереброваскулярных заболеваний в различных регионах СССР по данным одномоментного </w:t>
      </w:r>
      <w:r>
        <w:rPr>
          <w:sz w:val="28"/>
          <w:szCs w:val="28"/>
        </w:rPr>
        <w:lastRenderedPageBreak/>
        <w:t>епидемиологического иссследования // Журнал невропатологии и психиатрии им. С.С. Корсакова. – 1999. - № 11. – С. 7 – 10.</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Вирбес Д.О., Фейгин В., Браун Р.Д. Руководство по цереброваскулярным заболеваниям // М.: ЗАО "Издательство БИНОМ", 1999. – 520 c.</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Виберс Д.О., Фейгин В., Браун Р.Д. Руководство по цереброваскулярным заболеваниям: Пер. с англ. – М.: БИНОМ, 1999. – 671с.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Волошин В.П., Мищенко Т.С. Профилакттика мозкового инсульта // Здоров’я України. – 2002. № 5. – С. 14.</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b/>
          <w:sz w:val="28"/>
          <w:szCs w:val="28"/>
        </w:rPr>
      </w:pPr>
      <w:r>
        <w:rPr>
          <w:sz w:val="28"/>
          <w:szCs w:val="28"/>
        </w:rPr>
        <w:t>Гайдар Б.В. Практическая нейрохирургия: Руководство для врачей // СПб.: Гиппократ, 2002. – 648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b/>
          <w:sz w:val="28"/>
          <w:szCs w:val="28"/>
        </w:rPr>
      </w:pPr>
      <w:r>
        <w:rPr>
          <w:sz w:val="28"/>
          <w:szCs w:val="28"/>
        </w:rPr>
        <w:t>Гайдар Б.В., Парфенов В.Е., Свистов Д.В. Транскраниальная доплерография в нейрохирургии. - СПб., 2000. - 69 с.</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Pr>
          <w:sz w:val="28"/>
          <w:szCs w:val="28"/>
        </w:rPr>
        <w:t>Гайдар Б.В., Рамешвили Т.Є., Труфанов Г.Є., Свивтов Д.В., Ковеленов А.Г. Значениє магнитно-резонансной томографии и ангиографии в диагностике артериовенозных мальформаций головного мозга // Сб. научных работ “Актуальные проблемы военной хирургии”. – СПб. – 1996. – С. 72-76.</w:t>
      </w:r>
    </w:p>
    <w:p w:rsidR="006E7C8C" w:rsidRDefault="006E7C8C" w:rsidP="005D1139">
      <w:pPr>
        <w:numPr>
          <w:ilvl w:val="0"/>
          <w:numId w:val="57"/>
        </w:numPr>
        <w:tabs>
          <w:tab w:val="clear" w:pos="360"/>
          <w:tab w:val="num" w:pos="513"/>
          <w:tab w:val="num" w:pos="54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Гайдар Б.В., Дуданов И.П., Парфенов В.Е., Свистов Д.В. Ультразвуковые методы исследования в диагностике поражений ветвей дуги аорты. — Петрозаводск, 1994. — 71 с.</w:t>
      </w:r>
    </w:p>
    <w:p w:rsidR="006E7C8C" w:rsidRDefault="006E7C8C" w:rsidP="005D1139">
      <w:pPr>
        <w:numPr>
          <w:ilvl w:val="0"/>
          <w:numId w:val="57"/>
        </w:numPr>
        <w:tabs>
          <w:tab w:val="clear" w:pos="360"/>
          <w:tab w:val="num" w:pos="513"/>
          <w:tab w:val="num" w:pos="54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Гайдар Б.В., Парфенов В.Е., Свистов Д.В. Транскраниальная допплерография в нейрохирургической клинике // Междунар. симпозиум по транскраниальному допплеру и интраоперационному мониторингу (23 — 26 июня 1993 г., Санкт-Петербург): Материалы симпозиума. — СПб., 1993. — С.27–29.</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Pr>
          <w:sz w:val="28"/>
          <w:szCs w:val="28"/>
        </w:rPr>
        <w:t>Гельфенбейн М.С., Крылов В.В. Особенности инструментальной диагностики разорвавшихся сосудистых мальформаций головного мозга // Нейрохирургия. - 2000. № 3. - С. 56-60.</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b/>
          <w:sz w:val="28"/>
          <w:szCs w:val="28"/>
        </w:rPr>
      </w:pPr>
      <w:r>
        <w:rPr>
          <w:sz w:val="28"/>
          <w:szCs w:val="28"/>
        </w:rPr>
        <w:t>Гланц С. Медико-биологическая статистика: Пер.с англ. — М., Практика, -1999, с.166</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b/>
          <w:sz w:val="28"/>
          <w:szCs w:val="28"/>
        </w:rPr>
      </w:pPr>
      <w:r>
        <w:rPr>
          <w:sz w:val="28"/>
          <w:szCs w:val="28"/>
        </w:rPr>
        <w:lastRenderedPageBreak/>
        <w:t>Гончар А.А. Дигитальная субтракционная ангиография в диагностике  артериальных аневризм: Автореф. Дис. ... канд. Мед. наук. - Минск. - 2002. - 19 с.</w:t>
      </w:r>
    </w:p>
    <w:p w:rsidR="006E7C8C" w:rsidRDefault="006E7C8C" w:rsidP="005D1139">
      <w:pPr>
        <w:pStyle w:val="afffffffd"/>
        <w:numPr>
          <w:ilvl w:val="0"/>
          <w:numId w:val="57"/>
        </w:numPr>
        <w:tabs>
          <w:tab w:val="clear" w:pos="360"/>
          <w:tab w:val="num" w:pos="513"/>
          <w:tab w:val="num" w:pos="540"/>
        </w:tabs>
        <w:suppressAutoHyphens w:val="0"/>
        <w:autoSpaceDE w:val="0"/>
        <w:autoSpaceDN w:val="0"/>
        <w:spacing w:after="0" w:line="360" w:lineRule="auto"/>
        <w:ind w:left="513" w:hanging="513"/>
        <w:jc w:val="both"/>
        <w:rPr>
          <w:szCs w:val="28"/>
        </w:rPr>
      </w:pPr>
      <w:r>
        <w:rPr>
          <w:szCs w:val="28"/>
        </w:rPr>
        <w:t>Гончаров О.І. Сучасний підхід до ендоваскулярного вимкнення артеріовенозних мальформацій головного мозку великих розмірів // Бюл. УАН. – 1998. – № 6. – Матеріали II з”їзду нейрохірургів України. – 1998. – Одеса. – С.76–77.</w:t>
      </w:r>
    </w:p>
    <w:p w:rsidR="006E7C8C" w:rsidRDefault="006E7C8C" w:rsidP="005D1139">
      <w:pPr>
        <w:pStyle w:val="afffffffd"/>
        <w:numPr>
          <w:ilvl w:val="0"/>
          <w:numId w:val="57"/>
        </w:numPr>
        <w:tabs>
          <w:tab w:val="clear" w:pos="360"/>
          <w:tab w:val="num" w:pos="513"/>
          <w:tab w:val="num" w:pos="540"/>
        </w:tabs>
        <w:suppressAutoHyphens w:val="0"/>
        <w:autoSpaceDE w:val="0"/>
        <w:autoSpaceDN w:val="0"/>
        <w:spacing w:after="0" w:line="360" w:lineRule="auto"/>
        <w:ind w:left="513" w:hanging="513"/>
        <w:jc w:val="both"/>
        <w:rPr>
          <w:szCs w:val="28"/>
        </w:rPr>
      </w:pPr>
      <w:r>
        <w:rPr>
          <w:szCs w:val="28"/>
        </w:rPr>
        <w:t>Гончаров О.І. Ендоваскулярні втручання в хірургічному лікуванні великих та гігантських церебральних супратенторіальних артеріовенозних мальформацій: Дис. ...кандидата медичних наук: 14.01.05; Захищена 30.09.2003. – К., 2003. – 173 с.: іл. – Бібліогр.: с.127 – 173.</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b/>
          <w:sz w:val="28"/>
          <w:szCs w:val="28"/>
        </w:rPr>
      </w:pPr>
      <w:r>
        <w:rPr>
          <w:sz w:val="28"/>
          <w:szCs w:val="28"/>
        </w:rPr>
        <w:t>Забродская Ю.М. Патологоанатомическая характеристика изменений в сочленениях артерий основания головного мозга (к проблеме происхождения аневризм): Автореферат дисертации … канд., мед. наук. – СПБ., 1996. – 21 с.</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b/>
          <w:sz w:val="28"/>
          <w:szCs w:val="28"/>
        </w:rPr>
      </w:pPr>
      <w:r>
        <w:rPr>
          <w:sz w:val="28"/>
          <w:szCs w:val="28"/>
        </w:rPr>
        <w:t>Зорин М.О. Артеріовенозні мальформації головного мозку. – Дніпропетровськ: Пороги, 1998. – 33 с.</w:t>
      </w:r>
    </w:p>
    <w:p w:rsidR="006E7C8C" w:rsidRDefault="006E7C8C" w:rsidP="005D1139">
      <w:pPr>
        <w:pStyle w:val="afffffffd"/>
        <w:numPr>
          <w:ilvl w:val="0"/>
          <w:numId w:val="57"/>
        </w:numPr>
        <w:tabs>
          <w:tab w:val="clear" w:pos="360"/>
          <w:tab w:val="num" w:pos="570"/>
        </w:tabs>
        <w:suppressAutoHyphens w:val="0"/>
        <w:autoSpaceDE w:val="0"/>
        <w:autoSpaceDN w:val="0"/>
        <w:spacing w:after="0" w:line="360" w:lineRule="auto"/>
        <w:ind w:left="570" w:hanging="570"/>
        <w:jc w:val="both"/>
        <w:rPr>
          <w:szCs w:val="28"/>
        </w:rPr>
      </w:pPr>
      <w:r>
        <w:rPr>
          <w:szCs w:val="28"/>
        </w:rPr>
        <w:t>Зубков Ю.Н., Пак В.А. Возможности внутрисосудистой хирургии патологических артериовенозных шунтов // II съезд нейрохирургов Российской Федерации. – Матер. съезда. – 1998. – Нижний Новгород. – С.183.</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Pr>
          <w:sz w:val="28"/>
          <w:szCs w:val="28"/>
        </w:rPr>
        <w:t>Иванова О.П., Абрамова Н.Н., Беличенко О.И., Арабидзе Г.Г. Клиническое применение МР-томографии и МР-ангиографии для оценки состояния венозного русла головного мозга у здорових лиц. // Магнитно-резонансная томография в клинической практике.: Тез. докл. конф. - СПб. - 1996. - С. 35.</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b/>
          <w:sz w:val="28"/>
          <w:szCs w:val="28"/>
        </w:rPr>
      </w:pPr>
      <w:r>
        <w:rPr>
          <w:sz w:val="28"/>
          <w:szCs w:val="28"/>
        </w:rPr>
        <w:t>Коновалов А.Н., Корниенко В.П., Пронин И.Н., и др. Гематомы и скрытые сосудистые  мальформации ствола мозга. // Мед. визуализация. – 2001. - № 2. – С. 13-21.</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Коновалов А.Н., Корниенко В.Н., Озерова В.И., Пронин И.Н. Нейрорентгенология детского возраста. – М.: Антидор. – 2001. – 456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lastRenderedPageBreak/>
        <w:t>Коновалов А.Н., Корниенко В.Н., Пронин И.Н. Магнитно-резонансная томография в нейрохирургии. - М.: Видар. - 1997. - 471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Коновалов А. Н. Возможности хирургического лечения сосудистых заболеваний головного мозга // 60-я Сессия общего собрания АМН СССР. – Л., 1990. – С. 96-98.</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b/>
          <w:sz w:val="28"/>
          <w:szCs w:val="28"/>
        </w:rPr>
      </w:pPr>
      <w:r>
        <w:rPr>
          <w:sz w:val="28"/>
          <w:szCs w:val="28"/>
        </w:rPr>
        <w:t>Корниенко В.Н., Белова Т.В., Пронин И.Н. и др. КТ – и МР – ангиография: их роль в диагностике артериальных аневризм головного мозга в остром и подостром периодах субарахноидального кровоизлияния // Материалы ІІІ съезда нейрохирургов Рщссии. – СПб., 2002. – С. 658-659.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Корниенко В.Н., Белова Т.В., Арутюнов Н.В., Климчук О.В., Магнитно-резонансная ангиография в диагностике артериальных и артериовенозных аневризм // Магнитно-резонансная томография в клинической практике: Тез. докл. конф. - СПб. - 1996. - С. 39.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Корниенко В.Н., Озерова В.И. Детская нейрорентгенология. – М.: Медицина, 1993. – 448с.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Крылов В.В., Ткачев В.В., Добровольский Г.Ф. Контралатеральная хирургия аневризм. – М.: Медицина, 2002. – 214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Кузин Ф.А. Кандидатская дисертация. Методика написания, правила оформления и порядок защиты. Практическое пособие для аспирантов и соискателей ученой степени. 2-е изд.. - М.: «Ось-89». - 1998. - 208 с.</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Куперберг Е.Б. Ультразвуковая допплерография в ангиохирургии цереброваскулярных заболеваний // Ультразвуковая допплеровская диагностика сосудистых заболеваний / Под ред. Ю.М. Никитина, А.И. Труханова — М.: Видар, 1998. — С.163–186.</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Лебедев В.В., Крылов В.В. Неотложная нейрохирургия: Руководство для врачей. – М.: Медицина, 2000. – 284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Лебедева Е.Р. Значение артериальной гипертензии, дисплазии соединительной ткани и наследственности в генезе и клинических проявлениях интракраниальных аневризм: Автореферат дис. … канд. мед. наук. – Пермь, 1999. – 23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lastRenderedPageBreak/>
        <w:t>Лелюк В.Г., Лелюк С.Э. Ультразвуковая ангиология. — М.: Реальное время, 1999. — 288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Макомела Н.М. Нейровізуалізуючі методи дослідження в діагностиці та прогнозуванні перебігу інсультів: Дис. ... доктора мед. наук: 14.01.23.; - Захищена 21.06. 2007. – К., 2007. – 291 с.: іл.-Бібліогр.: с. 243 – 291.</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Медведев Ю.А., Забродская Ю.М. Новая концепция происхождения бифуркационных аневризм артерий основания головного мозга. – СПб. – 200. – 168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Медведев Ю.А., Берснев В.П., Забродская Ю.М. О сегментарном строении артериального круга большого мозга, сочленениях в нем и ранее неизвестной болезни этих сочленений // Нейрохирургия. – 1998. - № 2. – С. 9-17.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Медведев Ю.А. От аневризмы к аневризматической болезни // Очерки по патологии нервной системы. – СПб. - 1996. – С. 95-109.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Міщенко Т.С. Епідеміологія цереброваскулярних захворювань в україні // Судинні захворювання головного мозку. – 2006. - № 1. С. 3 – 7.</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Минцер О.П., Угаров Б.Н., Власов В.В. Методы обработки медицинской информации. — К.: Выща школа, 1991. — 271 с.</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Мироняк Л.А. Магнитно-резонансная томография и магнитно-резонансная ангиография в диагностике заболеваний сосудов головного мозга.: Дис. ...кандидата медичних наук: 14.01.23; - К., 2006. – 174 с.: іл. – Бібліогр.: с.155-174.</w:t>
      </w:r>
    </w:p>
    <w:p w:rsidR="006E7C8C" w:rsidRDefault="006E7C8C" w:rsidP="005D1139">
      <w:pPr>
        <w:pStyle w:val="afffffffd"/>
        <w:numPr>
          <w:ilvl w:val="0"/>
          <w:numId w:val="57"/>
        </w:numPr>
        <w:tabs>
          <w:tab w:val="clear" w:pos="360"/>
          <w:tab w:val="num" w:pos="540"/>
          <w:tab w:val="num" w:pos="570"/>
        </w:tabs>
        <w:suppressAutoHyphens w:val="0"/>
        <w:autoSpaceDE w:val="0"/>
        <w:autoSpaceDN w:val="0"/>
        <w:spacing w:after="0" w:line="360" w:lineRule="auto"/>
        <w:ind w:left="570" w:hanging="570"/>
        <w:jc w:val="both"/>
        <w:rPr>
          <w:szCs w:val="28"/>
        </w:rPr>
      </w:pPr>
      <w:r>
        <w:rPr>
          <w:szCs w:val="28"/>
        </w:rPr>
        <w:t>Набешко И.И. Хирургическое лечение супратенториальных артериовенозных аневризм сосудов головного мозга // Автореф. дисс... канд. мед. наук. – М. – 1982.</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Никитин П.И., Хирургия Больших артериовенозных мальформаций головного мозга // Бюл. Укр. Асоц. Нейрохірургів. – 1998. - № 7. – С. 133.</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t>Никитин Ю.М. Ультразвуковая допплерография в диагностике поражений магистральных артерий головы и основания мозга. — М.: Спектромед, 1995. — 45 с.</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lastRenderedPageBreak/>
        <w:t>Никитин Ю.М. Ультразвуковая диагностика в неврологии и нейрохирургии // Клиническая ультразвуковая диагностика: Руководство для врачей / Под ред. Н.М. Мухарлямова. — М.: Медицина, 1987. — Т.2. — С.133–216.</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Одинак М.М., Михайленко А.А., Іванов Ю.С., Семин Г.Ф. Сосудистые заболевания головного мозга // СПб.: Гиппократ, 1998. – 158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Парфенов В.Е., Свистов В.Д. Интраоперационная допрография при создании екстраинтракраниального микрососудистого анастомоза // Нейрохирургия. - 1998. - № 2. - С. 25-30.</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Пат. 22674 Україна, А 61 К 31/74; А 61 К 9/08. Композиція для ендоваскулярної емболізації мозкових артеріовенозних мальформацій та рясно васкуляризованих повоутворень // Щеглов В.І., Буцко Є.С., Аннин Є.О., Щеглов Д.В. - № 3769 – 12; Заявл. 23.12.93.; Опубл. 30.06.98. Бюл. № 3. – 7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Полунин Ю.С., Гайдар В.Б., Парфенов В.Е. Общая анестезия с применением пропофола (дипривана) при хирургических вмешательствах по поводу аневризматической болезни мозга // Материалы международ. симпоз. – СПб., 1997. – С. 17.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Пронин Н.И., Корниенко В.Н., Белова Т.В. Диагностика артериальных аневризм сосудов головного мозга в остром и подостром периодах сабарахнои дального кровоизлияния // Журн. вопросы нейрохирургии им. Н.Н. Бурденко. – 2000. - № 3. – С. 26 – 29.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Пуцилло М.В., Винокуров А.Г., Белов А.И. Нейрохирургическая анатомия // Под ред. академика РАМН и РАН проф. Коновалова А.Н. - М.: Антидор, 2002. - 200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Ромоданов А.П., Зозуля Ю.А., Педаченко Г.А. Сосудистая нейрохірургія. – К.: Здоров’я, 1990. – 311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 xml:space="preserve">Сарибекян А.С., Васильлев Д.Ю., Оганесян К.Г., Ярошенко В.В. Значение магнитно – резонансной томографии при диагностике и хирургическом лечении больных с разрывами внутричерепных артериальных аневризм // </w:t>
      </w:r>
      <w:r>
        <w:rPr>
          <w:sz w:val="28"/>
          <w:szCs w:val="28"/>
        </w:rPr>
        <w:lastRenderedPageBreak/>
        <w:t>Журн. вопросы нейрохирургии им. Н.Н. Бурденко. – 2003. - № 1. – С. 17 – 21.</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Свистов Д.В., Кандыба Д.В., Савелло А.В., и др. Современное состояние церебральной ангиографии и ее место в комплексе методов диагностики сосудисто-мозговых заболеваний // Материалы ІІІ съезда нейрохирургов России. - СПб., 2002. - С. 674-675.</w:t>
      </w:r>
    </w:p>
    <w:p w:rsidR="006E7C8C" w:rsidRDefault="006E7C8C" w:rsidP="005D1139">
      <w:pPr>
        <w:pStyle w:val="afffffffd"/>
        <w:numPr>
          <w:ilvl w:val="0"/>
          <w:numId w:val="57"/>
        </w:numPr>
        <w:tabs>
          <w:tab w:val="clear" w:pos="360"/>
          <w:tab w:val="num" w:pos="570"/>
        </w:tabs>
        <w:suppressAutoHyphens w:val="0"/>
        <w:autoSpaceDE w:val="0"/>
        <w:autoSpaceDN w:val="0"/>
        <w:spacing w:after="0" w:line="360" w:lineRule="auto"/>
        <w:ind w:left="513" w:hanging="570"/>
        <w:jc w:val="both"/>
        <w:rPr>
          <w:szCs w:val="28"/>
        </w:rPr>
      </w:pPr>
      <w:r>
        <w:rPr>
          <w:szCs w:val="28"/>
        </w:rPr>
        <w:t>Свистов Д.В., Вознесенская Н.Н., Кандыба Д.В., Трифонов Г.Е., Савелио А.В., Храпов К.Н. Эмболизация артериовенозных мальформаций головного мозга быстротвердеющими акрилатами // Журн. теорет. и клин. медицины. – №3. – 2000. – С.241–245.</w:t>
      </w:r>
    </w:p>
    <w:p w:rsidR="006E7C8C" w:rsidRDefault="006E7C8C" w:rsidP="005D1139">
      <w:pPr>
        <w:numPr>
          <w:ilvl w:val="0"/>
          <w:numId w:val="57"/>
        </w:numPr>
        <w:tabs>
          <w:tab w:val="clear" w:pos="360"/>
          <w:tab w:val="num" w:pos="513"/>
          <w:tab w:val="num" w:pos="540"/>
        </w:tabs>
        <w:suppressAutoHyphens w:val="0"/>
        <w:spacing w:line="360" w:lineRule="auto"/>
        <w:ind w:left="513" w:hanging="570"/>
        <w:jc w:val="both"/>
        <w:rPr>
          <w:sz w:val="28"/>
          <w:szCs w:val="28"/>
        </w:rPr>
      </w:pPr>
      <w:r>
        <w:rPr>
          <w:sz w:val="28"/>
          <w:szCs w:val="28"/>
        </w:rPr>
        <w:t>Свистов Д.В., Захаров А.Г., Труфанов Г.Е. Начальный этап эмболизации артериовенозных мальформаций головного мозга быстродействующими акрилатами // Укр. журн. малоінваз. та ендоскоп. хірургії. – 1999. – Т. 3. – С. 34.</w:t>
      </w:r>
    </w:p>
    <w:p w:rsidR="006E7C8C" w:rsidRDefault="006E7C8C" w:rsidP="005D1139">
      <w:pPr>
        <w:numPr>
          <w:ilvl w:val="0"/>
          <w:numId w:val="57"/>
        </w:numPr>
        <w:tabs>
          <w:tab w:val="clear" w:pos="360"/>
          <w:tab w:val="num" w:pos="513"/>
          <w:tab w:val="num" w:pos="540"/>
        </w:tabs>
        <w:suppressAutoHyphens w:val="0"/>
        <w:spacing w:line="360" w:lineRule="auto"/>
        <w:ind w:left="513" w:hanging="570"/>
        <w:jc w:val="both"/>
        <w:rPr>
          <w:sz w:val="28"/>
          <w:szCs w:val="28"/>
        </w:rPr>
      </w:pPr>
      <w:r>
        <w:rPr>
          <w:sz w:val="28"/>
          <w:szCs w:val="28"/>
        </w:rPr>
        <w:t>Свистов Д.В. Периоперационная транскраниальная доплерография при артериовенозных мальформациях головного мозга: Дис. ... канд. мед. Наук. - СПб, 1993. - 282 с.</w:t>
      </w:r>
    </w:p>
    <w:p w:rsidR="006E7C8C" w:rsidRDefault="006E7C8C" w:rsidP="005D1139">
      <w:pPr>
        <w:numPr>
          <w:ilvl w:val="0"/>
          <w:numId w:val="57"/>
        </w:numPr>
        <w:tabs>
          <w:tab w:val="clear" w:pos="360"/>
          <w:tab w:val="num" w:pos="513"/>
          <w:tab w:val="num" w:pos="540"/>
        </w:tabs>
        <w:suppressAutoHyphens w:val="0"/>
        <w:spacing w:line="360" w:lineRule="auto"/>
        <w:ind w:left="513" w:hanging="570"/>
        <w:jc w:val="both"/>
        <w:rPr>
          <w:sz w:val="28"/>
          <w:szCs w:val="28"/>
        </w:rPr>
      </w:pPr>
      <w:r>
        <w:rPr>
          <w:sz w:val="28"/>
          <w:szCs w:val="28"/>
        </w:rPr>
        <w:t>Семенютин В.Б., Никитин П.И. Интраоперационная контактная микрососудистая доплерография в хирургии поверхностных артериовенозных мальформаций, расположенных в функционально значимых зонах головного мозга // Рос. нейрохирургия. - 2001. - №2. - С. 14-16.</w:t>
      </w:r>
    </w:p>
    <w:p w:rsidR="006E7C8C" w:rsidRDefault="006E7C8C" w:rsidP="005D1139">
      <w:pPr>
        <w:pStyle w:val="afffffffd"/>
        <w:numPr>
          <w:ilvl w:val="0"/>
          <w:numId w:val="57"/>
        </w:numPr>
        <w:tabs>
          <w:tab w:val="clear" w:pos="360"/>
          <w:tab w:val="num" w:pos="570"/>
        </w:tabs>
        <w:suppressAutoHyphens w:val="0"/>
        <w:autoSpaceDE w:val="0"/>
        <w:autoSpaceDN w:val="0"/>
        <w:spacing w:after="0" w:line="360" w:lineRule="auto"/>
        <w:ind w:left="570" w:hanging="570"/>
        <w:jc w:val="both"/>
        <w:rPr>
          <w:szCs w:val="28"/>
        </w:rPr>
      </w:pPr>
      <w:r>
        <w:rPr>
          <w:szCs w:val="28"/>
        </w:rPr>
        <w:t>Сербиненко Ф.А., Лысачев А.Г. Эндоваскулярный метод в лечении артериовенозных мальформаций головного мозга // В кн.: II съезд нейрохирургов Российской Федерации. – Материалы съезда. – 1998. – Н.-Новгород. – С.183.</w:t>
      </w:r>
    </w:p>
    <w:p w:rsidR="006E7C8C" w:rsidRDefault="006E7C8C" w:rsidP="005D1139">
      <w:pPr>
        <w:pStyle w:val="afffffffd"/>
        <w:numPr>
          <w:ilvl w:val="0"/>
          <w:numId w:val="57"/>
        </w:numPr>
        <w:tabs>
          <w:tab w:val="clear" w:pos="360"/>
          <w:tab w:val="num" w:pos="570"/>
        </w:tabs>
        <w:suppressAutoHyphens w:val="0"/>
        <w:autoSpaceDE w:val="0"/>
        <w:autoSpaceDN w:val="0"/>
        <w:spacing w:after="0" w:line="360" w:lineRule="auto"/>
        <w:ind w:left="570" w:hanging="570"/>
        <w:jc w:val="both"/>
        <w:rPr>
          <w:szCs w:val="28"/>
        </w:rPr>
      </w:pPr>
      <w:r>
        <w:rPr>
          <w:szCs w:val="28"/>
        </w:rPr>
        <w:t>Сербиненко Ф.А., Лысачев А.Г., Смирнов Н.А., Московичутс Л.М., Ключников С.И., Дзюбанова Н.А., Крымский В.А. Внутрисосудистое тромбирование артериовенозных мальформаций головного мозга // В кн: IV Всесоюзный съезд нейрохирургов. – Тез. докл. – М. – 1988. – С.144–146.</w:t>
      </w:r>
    </w:p>
    <w:p w:rsidR="006E7C8C" w:rsidRDefault="006E7C8C" w:rsidP="005D1139">
      <w:pPr>
        <w:numPr>
          <w:ilvl w:val="0"/>
          <w:numId w:val="57"/>
        </w:numPr>
        <w:tabs>
          <w:tab w:val="clear" w:pos="360"/>
          <w:tab w:val="num" w:pos="540"/>
          <w:tab w:val="num" w:pos="570"/>
        </w:tabs>
        <w:suppressAutoHyphens w:val="0"/>
        <w:spacing w:line="360" w:lineRule="auto"/>
        <w:ind w:left="570" w:hanging="570"/>
        <w:jc w:val="both"/>
        <w:rPr>
          <w:sz w:val="28"/>
          <w:szCs w:val="28"/>
        </w:rPr>
      </w:pPr>
      <w:r>
        <w:rPr>
          <w:sz w:val="28"/>
          <w:szCs w:val="28"/>
        </w:rPr>
        <w:lastRenderedPageBreak/>
        <w:t>Синицин В.Е. Магнитно-резонансная томография – современные тенденции развития магнитно-резонансной томографии // Новые информационные технологии в радиологии: Тез. докл. конф. - М. - 1997. - С. 62.</w:t>
      </w:r>
    </w:p>
    <w:p w:rsidR="006E7C8C" w:rsidRDefault="006E7C8C" w:rsidP="005D1139">
      <w:pPr>
        <w:numPr>
          <w:ilvl w:val="0"/>
          <w:numId w:val="57"/>
        </w:numPr>
        <w:tabs>
          <w:tab w:val="clear" w:pos="360"/>
          <w:tab w:val="num" w:pos="540"/>
          <w:tab w:val="num" w:pos="570"/>
        </w:tabs>
        <w:suppressAutoHyphens w:val="0"/>
        <w:spacing w:line="360" w:lineRule="auto"/>
        <w:ind w:left="570" w:hanging="570"/>
        <w:jc w:val="both"/>
        <w:rPr>
          <w:sz w:val="28"/>
          <w:szCs w:val="28"/>
        </w:rPr>
      </w:pPr>
      <w:r>
        <w:rPr>
          <w:sz w:val="28"/>
          <w:szCs w:val="28"/>
        </w:rPr>
        <w:t>Терновой С.К., Синицын В.Е. Спиральная компьютерная и електронно-лучевая ангиография // М.: Видар. – 1998. – 141 с.</w:t>
      </w:r>
    </w:p>
    <w:p w:rsidR="006E7C8C" w:rsidRDefault="006E7C8C" w:rsidP="005D1139">
      <w:pPr>
        <w:numPr>
          <w:ilvl w:val="0"/>
          <w:numId w:val="57"/>
        </w:numPr>
        <w:tabs>
          <w:tab w:val="clear" w:pos="360"/>
          <w:tab w:val="num" w:pos="540"/>
          <w:tab w:val="num" w:pos="570"/>
        </w:tabs>
        <w:suppressAutoHyphens w:val="0"/>
        <w:spacing w:line="360" w:lineRule="auto"/>
        <w:ind w:left="570" w:hanging="570"/>
        <w:jc w:val="both"/>
        <w:rPr>
          <w:sz w:val="28"/>
          <w:szCs w:val="28"/>
        </w:rPr>
      </w:pPr>
      <w:r>
        <w:rPr>
          <w:sz w:val="28"/>
          <w:szCs w:val="28"/>
        </w:rPr>
        <w:t>Тиссен Т.П., Пронин И.Н., Белова Т.В. Возможности спиральной компьютерной томографии в нейрохирургии // Нейрохирургия. – 2001. - №1. – С. 14-18.</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Ткачев В.В. Эпидемиология, клиника, диагностика и тактика хирургического лечения больных с множествеными внутричерепными аневризмами // Нейрохирургия. – 2005. - № 4. – С. 65 – 71.</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Трофимова Т.Н. Лучевая диагностика очагових поражений головного мозга: Дис. ... д-ра мед. наук. - СПб. - 1998. - 345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Труфанов Г.Е., Рамешвили Т.Е., Фокин В.А., Свистов Д.В. Лучевая диагностика сосудистых мальформаций и артериальных аневризм головного мозга // Руководство для врачей. – СПб., “ЭЛБИ-СПБ”. – 2006. – 224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Труфанов Г.Е., Свивтов Д.В., Аносов Н.А., Савелло А.В. Место спиральной комп’ютерной томографии в комплексной диагностике артериовенозных мальформаций и определении тактики хирургического лечения // Материалы конференции: Спиральная комп’ютерная томография – технология ХХІ века. – СПб. – 1998. – С. 38-39.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Труфанов Г.Э., Зейдлиц В.Н., Неверов М.Г. Метод магнитно-резонансной ангиографии в нейрохирургической практике. // Новые информационные технологиии в радиологии: Тез. докл. Конф. - М.: 1997. - С. 67.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Труфанов Г.Е., Черемсин В.М., Рамешвили Т.Е., Свивтов Д.В., Ковеленов А.Г. Магнитно – резонансная томография с ангиографией в диагностике артериальных и артериовенозных мальформаций головного мозга. // Материалы научно- практической конференции “Магнитно-резонансная томография в клинической практике”. – СПб. – 1996. – С. 60-62.</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lastRenderedPageBreak/>
        <w:t>Тютин Л.А., Яковлева Е.К. Магнитно-резонансная ангиография в диагностике заболеваний сосудов головы и шеи // Вестник рентгенологии и радиологии. - 1998. - № 6. - С. 4-9.</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Тютин Л.А. Современное состояние и перспективы развития клинической магнитно-резонансной томографии // Новые информационные технологии в радиологии: Тез. докл. конф. - М. - 1997. - С. 10.</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Тютин Л.А., Яковлева Е.К., Панфиленко А.Ф., Арзуманова Н.А., Гани Ф. Магнитно-резонансная ангиография при исследовании головного мозга // Магнитно-резонансная томография в клинической практике: Материалы научно-практической конференции. - СПб. - 1996. - С. 72.</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Фейгин В.Л.,Микитин Ю.П., Вибере Д.О. Епидемиология мозкового инсульта в Сибири // Журнал невропатологи и психиатриии им. С.С. Корсакова. – 2001. - № 1. – С. 52 – 57.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Филатов Ю.М. Артериовенозные аневризмы больших полушарий головного мозга: Автореферат дис. ... докт. мед. наук. - М., 1972. - 32 с.</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Харакоз О.С., Канарский С.П., Щелчкова И.С. и др. Первые результаты регистра инсульта в Краснодаре // Инсульт. Приложение к журналу неврологи и психиатрии. – 2001, вып. 2. – С. 26 – 30.</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Цимейко О.А., Лебедь В.В., Чепкий Л.П., Орлов М.Ю. Прогнозирование и профилактика осложнений эндоваскулярных вмешательств при артериовенозных мальформациях сосудов головного мозга // Український нейрохірургічний журнал. – 2003. - № 4. – С. 53 – 56.</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Цімейко О.А., Гончаров О.І., Луговський А.Г. та ін. Особливості сучасних засобів діагностики артеріовенозних мальформацій головного мозку з епілептичною формою клінічного перебігу // Український вісник психоневрології. – 2001. – Том 9, вип. 3 (28). – С. 54 – 56.</w:t>
      </w:r>
    </w:p>
    <w:p w:rsidR="006E7C8C" w:rsidRDefault="006E7C8C" w:rsidP="005D1139">
      <w:pPr>
        <w:pStyle w:val="afffffffd"/>
        <w:numPr>
          <w:ilvl w:val="0"/>
          <w:numId w:val="57"/>
        </w:numPr>
        <w:tabs>
          <w:tab w:val="clear" w:pos="360"/>
          <w:tab w:val="num" w:pos="540"/>
          <w:tab w:val="num" w:pos="570"/>
        </w:tabs>
        <w:suppressAutoHyphens w:val="0"/>
        <w:autoSpaceDE w:val="0"/>
        <w:autoSpaceDN w:val="0"/>
        <w:spacing w:after="0" w:line="360" w:lineRule="auto"/>
        <w:ind w:left="570" w:hanging="570"/>
        <w:jc w:val="both"/>
        <w:rPr>
          <w:szCs w:val="28"/>
        </w:rPr>
      </w:pPr>
      <w:r>
        <w:rPr>
          <w:szCs w:val="28"/>
        </w:rPr>
        <w:t>Цимейко О.А., Луговский А.Г., Гончаров О.И., Лебедь В.В. Роль эндоваскулярных вмешательств в хирургическом лечении артериовенозных мальформаций (АВМ) сосудов головного мозга // Укр. нейрохір. журн. – 2001. – № 2. – С.3–4.</w:t>
      </w:r>
    </w:p>
    <w:p w:rsid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rPr>
      </w:pPr>
      <w:r>
        <w:rPr>
          <w:sz w:val="28"/>
          <w:szCs w:val="28"/>
        </w:rPr>
        <w:lastRenderedPageBreak/>
        <w:t>Шахнович А.Р., Шахнович В.А. Диагностика нарушений мозгового кровообращения: Транскраниальная допплерография. — М., 1996. — С.23 — 173.</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Щеглов В.И., Буцко Е.С., Анин Е.А.,</w:t>
      </w:r>
      <w:r>
        <w:t xml:space="preserve"> </w:t>
      </w:r>
      <w:r>
        <w:rPr>
          <w:sz w:val="28"/>
          <w:szCs w:val="28"/>
        </w:rPr>
        <w:t>Щеглов Д.В</w:t>
      </w:r>
      <w:r>
        <w:t>.</w:t>
      </w:r>
      <w:r>
        <w:rPr>
          <w:sz w:val="28"/>
          <w:szCs w:val="28"/>
        </w:rPr>
        <w:t xml:space="preserve"> Результаты эндоваскулярной эмболизации артериовенозных мальформаций головного мозга с использованием жидкой композиции “Эмболин” // Укр. журн. малоінваз. та ендоскоп. хірургії. – 1999. – V. 2, № 4. – С. 22 – 28.</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Щеглов В.И., Громов Л.А., Буцко Е.С., Шамаев М.И., Аннин Е.А.,Щеглов Д.В. Результаты экспериментальных и патоморфологических исследований эмболизирующей композиции “Эмболин” // Український журнал малоінвазивної та ендоскопічної хірургії. – 1998. – Том 2. - № 4. – С. 13 – 18.</w:t>
      </w:r>
    </w:p>
    <w:p w:rsidR="006E7C8C" w:rsidRDefault="006E7C8C" w:rsidP="005D1139">
      <w:pPr>
        <w:numPr>
          <w:ilvl w:val="0"/>
          <w:numId w:val="57"/>
        </w:numPr>
        <w:tabs>
          <w:tab w:val="clear" w:pos="360"/>
          <w:tab w:val="num" w:pos="513"/>
          <w:tab w:val="num" w:pos="540"/>
          <w:tab w:val="num" w:pos="570"/>
        </w:tabs>
        <w:suppressAutoHyphens w:val="0"/>
        <w:spacing w:line="360" w:lineRule="auto"/>
        <w:ind w:left="540" w:hanging="540"/>
        <w:jc w:val="both"/>
        <w:rPr>
          <w:sz w:val="28"/>
          <w:szCs w:val="28"/>
        </w:rPr>
      </w:pPr>
      <w:r>
        <w:rPr>
          <w:sz w:val="28"/>
          <w:szCs w:val="28"/>
        </w:rPr>
        <w:t>Щеглов В.И., Гончаров А.И., Аннин Е.А., Щеглов Д.В., Чабанович Н.Б. Комплексное применение эгдоваскулярных методов в лечении больных с большими и гигантскими супратенториальными артериовенозными мальформациями // Укр. журн. малоінвазив. та ендоскоп. хірургії. – 1998. – Т.2. – №4. – С.29–36.</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Щеглов В.И., Буцко Е.С., Аннин Е.А., Щеглов Д.В. Эндоваскулярное выключение артериовенозных мальформаций (АВМ) головного мозга при помощи нового жидкого материала “Эмболин” // Український журнал малоінвазивної та ендоскопічної хірургії. – 1997. – Том 2. - № 1. – С. 7 – 12.</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Pr>
          <w:sz w:val="28"/>
          <w:szCs w:val="28"/>
        </w:rPr>
        <w:t>Яковлева Е.К. Возможности магнитно-резонансной ангиографии в диагностике сосудистых заболеваний головного мозга: Дис. ... канд. мед. наук. - Спб., 1997. - 128 с.</w:t>
      </w:r>
    </w:p>
    <w:p w:rsidR="006E7C8C" w:rsidRPr="006E7C8C" w:rsidRDefault="006E7C8C" w:rsidP="005D1139">
      <w:pPr>
        <w:numPr>
          <w:ilvl w:val="0"/>
          <w:numId w:val="57"/>
        </w:numPr>
        <w:tabs>
          <w:tab w:val="clear" w:pos="360"/>
          <w:tab w:val="num" w:pos="540"/>
          <w:tab w:val="num" w:pos="570"/>
        </w:tabs>
        <w:suppressAutoHyphens w:val="0"/>
        <w:overflowPunct w:val="0"/>
        <w:autoSpaceDE w:val="0"/>
        <w:autoSpaceDN w:val="0"/>
        <w:adjustRightInd w:val="0"/>
        <w:spacing w:line="360" w:lineRule="auto"/>
        <w:ind w:left="540" w:hanging="540"/>
        <w:jc w:val="both"/>
        <w:textAlignment w:val="baseline"/>
        <w:rPr>
          <w:sz w:val="28"/>
          <w:szCs w:val="28"/>
          <w:lang w:val="en-US"/>
        </w:rPr>
      </w:pPr>
      <w:r w:rsidRPr="006E7C8C">
        <w:rPr>
          <w:sz w:val="28"/>
          <w:szCs w:val="28"/>
          <w:lang w:val="en-US"/>
        </w:rPr>
        <w:t>Aaslid R., Markwalder T., Nornes H. Noninvasive transcranial Doppler ultrasound recording of flow velocities in basal cerebral arteries // J.Neurosurg. — 1982. — Vol. 57. — P. 769–774.</w:t>
      </w:r>
    </w:p>
    <w:p w:rsidR="006E7C8C" w:rsidRP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lang w:val="en-US"/>
        </w:rPr>
      </w:pPr>
      <w:r w:rsidRPr="006E7C8C">
        <w:rPr>
          <w:sz w:val="28"/>
          <w:szCs w:val="28"/>
          <w:lang w:val="en-US"/>
        </w:rPr>
        <w:t>Abdulrauf S.I., Malik G.M., Award I.A. Spontaneous angiographic obliteration of cerebral arteriovenous malformations // Neurosurgery. – 1999. – Vol. 44, № 2. – P. 280-287.</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sidRPr="006E7C8C">
        <w:rPr>
          <w:sz w:val="28"/>
          <w:szCs w:val="28"/>
          <w:lang w:val="en-US"/>
        </w:rPr>
        <w:lastRenderedPageBreak/>
        <w:t xml:space="preserve">Al – Yamany M., terBrugge K.G., Willinsky R., Montanera W. Palliative Embolisation of Brain Arteriovenoous Malformations Presenting with Progressive Neurological Deficit // Int. </w:t>
      </w:r>
      <w:r>
        <w:rPr>
          <w:sz w:val="28"/>
          <w:szCs w:val="28"/>
        </w:rPr>
        <w:t>Neuroradiologi. – 2000. – V. 6, № 3. – P. 177 – 183.</w:t>
      </w:r>
    </w:p>
    <w:p w:rsidR="006E7C8C" w:rsidRP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lang w:val="en-US"/>
        </w:rPr>
      </w:pPr>
      <w:r w:rsidRPr="006E7C8C">
        <w:rPr>
          <w:sz w:val="28"/>
          <w:szCs w:val="28"/>
          <w:lang w:val="en-US"/>
        </w:rPr>
        <w:t>AL-Mefty O., Origitano T.S., Harkey H.Louis. Controversies in Neurosurgery. – New York: Thieme, 1996. – P. 390.</w:t>
      </w:r>
    </w:p>
    <w:p w:rsidR="006E7C8C" w:rsidRP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lang w:val="en-US"/>
        </w:rPr>
      </w:pPr>
      <w:r w:rsidRPr="006E7C8C">
        <w:rPr>
          <w:sz w:val="28"/>
          <w:szCs w:val="28"/>
          <w:lang w:val="en-US"/>
        </w:rPr>
        <w:t>Anderson G.B., Steinke D.E., Petruk K.S. et al. Computed tomographic angiography versus digital subtraction angiography for the diagnosis and early treatment of ruptured intracranial aneurysms // Neurosurgery. – 1999. – Vol. 45, № 6. – P. 1315 – 1320; discus.: 1320 – 1322.</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sidRPr="006E7C8C">
        <w:rPr>
          <w:sz w:val="28"/>
          <w:szCs w:val="28"/>
          <w:lang w:val="en-US"/>
        </w:rPr>
        <w:t xml:space="preserve">Argentine C., Prenciipe M. The burden of stroke: a need for prevention. In: Prevention of Ischemic Stroke. Eds. C. Fieschi, M. London: Martin Dunits – 2000. </w:t>
      </w:r>
      <w:r>
        <w:rPr>
          <w:sz w:val="28"/>
          <w:szCs w:val="28"/>
        </w:rPr>
        <w:t>P. 1 – 5.</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sidRPr="006E7C8C">
        <w:rPr>
          <w:sz w:val="28"/>
          <w:szCs w:val="28"/>
          <w:lang w:val="en-US"/>
        </w:rPr>
        <w:t xml:space="preserve">Baba Y., Takanashi M., Korogi Y. Cost-effectiveness of screening unruptured cerebral aneurysms in Japan // Eur. </w:t>
      </w:r>
      <w:r>
        <w:rPr>
          <w:sz w:val="28"/>
          <w:szCs w:val="28"/>
        </w:rPr>
        <w:t>Radiol. – 2000. - Vol. 10, Suppl.3. – S. 362-365.</w:t>
      </w:r>
    </w:p>
    <w:p w:rsid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rPr>
      </w:pPr>
      <w:r w:rsidRPr="006E7C8C">
        <w:rPr>
          <w:sz w:val="28"/>
          <w:szCs w:val="28"/>
          <w:lang w:val="en-US"/>
        </w:rPr>
        <w:t xml:space="preserve">Beck J., Rohde S., el Beltagy M. et al. Differense sn configuration of ruptured and unruptured intracranial fneurysms determined by biplanar digital subtraction angiography // Acta Neurochir. </w:t>
      </w:r>
      <w:r>
        <w:rPr>
          <w:sz w:val="28"/>
          <w:szCs w:val="28"/>
        </w:rPr>
        <w:t>(Wien). – 2003. – Vol. 145. № 10. – P. 861 – 865; discus.: P. 865.</w:t>
      </w:r>
    </w:p>
    <w:p w:rsidR="006E7C8C" w:rsidRP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lang w:val="en-US"/>
        </w:rPr>
      </w:pPr>
      <w:r w:rsidRPr="006E7C8C">
        <w:rPr>
          <w:sz w:val="28"/>
          <w:szCs w:val="28"/>
          <w:lang w:val="en-US"/>
        </w:rPr>
        <w:t>Behdashti A.R., Rufenacht D.A., Delavelle J. et al. Therapeutic decision and management of aneurysmal subarachnoid haemorrhage based on computed tomographic angiography // Br. J. Neurosurg. – 2003. – Vol. 17, № 1. – P. 46 – 53.</w:t>
      </w:r>
    </w:p>
    <w:p w:rsidR="006E7C8C" w:rsidRPr="006E7C8C" w:rsidRDefault="006E7C8C" w:rsidP="005D1139">
      <w:pPr>
        <w:numPr>
          <w:ilvl w:val="0"/>
          <w:numId w:val="57"/>
        </w:numPr>
        <w:tabs>
          <w:tab w:val="clear" w:pos="360"/>
          <w:tab w:val="num" w:pos="513"/>
          <w:tab w:val="num" w:pos="540"/>
        </w:tabs>
        <w:suppressAutoHyphens w:val="0"/>
        <w:spacing w:line="360" w:lineRule="auto"/>
        <w:ind w:left="540" w:hanging="540"/>
        <w:jc w:val="both"/>
        <w:rPr>
          <w:sz w:val="28"/>
          <w:szCs w:val="28"/>
          <w:lang w:val="en-US"/>
        </w:rPr>
      </w:pPr>
      <w:r w:rsidRPr="006E7C8C">
        <w:rPr>
          <w:sz w:val="28"/>
          <w:szCs w:val="28"/>
          <w:lang w:val="en-US"/>
        </w:rPr>
        <w:t>Berman M.F., Sciacca R.R., Pile-Spellman J., Stapf C., Connoly E.S. Jr., Mohr J.P., Yong W.L. The epidemiology of brain arteriovenous malformations // Neurosurgery. – 2000. – Vol. 47, N 2. – P. 389-396.</w:t>
      </w:r>
    </w:p>
    <w:p w:rsidR="006E7C8C" w:rsidRPr="006E7C8C" w:rsidRDefault="006E7C8C" w:rsidP="005D1139">
      <w:pPr>
        <w:pStyle w:val="afffffffd"/>
        <w:numPr>
          <w:ilvl w:val="0"/>
          <w:numId w:val="57"/>
        </w:numPr>
        <w:tabs>
          <w:tab w:val="clear" w:pos="360"/>
          <w:tab w:val="num" w:pos="540"/>
          <w:tab w:val="num" w:pos="570"/>
        </w:tabs>
        <w:suppressAutoHyphens w:val="0"/>
        <w:autoSpaceDE w:val="0"/>
        <w:autoSpaceDN w:val="0"/>
        <w:spacing w:after="0" w:line="360" w:lineRule="auto"/>
        <w:ind w:left="513" w:hanging="513"/>
        <w:jc w:val="both"/>
        <w:rPr>
          <w:szCs w:val="28"/>
          <w:lang w:val="en-US"/>
        </w:rPr>
      </w:pPr>
      <w:r w:rsidRPr="006E7C8C">
        <w:rPr>
          <w:szCs w:val="28"/>
          <w:lang w:val="en-US"/>
        </w:rPr>
        <w:t>Bradac G.B., Berqui M., Sfura G. Endovascular Treatment of Brain Arteriovenous Malformations //Rivista Di Neuroradiologia. – 2001. – V.14. – N4. – P.373–389.</w:t>
      </w:r>
    </w:p>
    <w:p w:rsidR="006E7C8C" w:rsidRP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lang w:val="en-US"/>
        </w:rPr>
      </w:pPr>
      <w:r w:rsidRPr="006E7C8C">
        <w:rPr>
          <w:sz w:val="28"/>
          <w:szCs w:val="28"/>
          <w:lang w:val="en-US"/>
        </w:rPr>
        <w:lastRenderedPageBreak/>
        <w:t>Broun R.D. Frequensiy of intracranial hemorrhage as a presenting symptoms and subtipe analisis: a population-based study of intracranial vascular malformations in Olmsted County, Minnesota // J. Neurosurg. – 1996. – Vol. 85, N 1. – P. 29-32.</w:t>
      </w:r>
    </w:p>
    <w:p w:rsidR="006E7C8C" w:rsidRP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lang w:val="en-US"/>
        </w:rPr>
      </w:pPr>
      <w:r w:rsidRPr="006E7C8C">
        <w:rPr>
          <w:sz w:val="28"/>
          <w:szCs w:val="28"/>
          <w:lang w:val="en-US"/>
        </w:rPr>
        <w:t>Campi A., Rodesh G., Lasjaunias P. Aneurismal malformation of the vein of Galen in three patients: clinical and radiological follow-up // Neuroradiology. - 1998. - Vol. 40. - № 12. - P. 816-821.</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sidRPr="006E7C8C">
        <w:rPr>
          <w:sz w:val="28"/>
          <w:szCs w:val="28"/>
          <w:lang w:val="en-US"/>
        </w:rPr>
        <w:t xml:space="preserve">Chappell E.T., Moure F.G., Good M.C. Comparison of computed tomographic angiography with digital subtraction angiography in the diagnosis of cerebral aneurisms: a meta-analysis // Neurosurgery. – 2003. – Vol. 52. </w:t>
      </w:r>
      <w:r>
        <w:rPr>
          <w:sz w:val="28"/>
          <w:szCs w:val="28"/>
        </w:rPr>
        <w:t>№ 3. – P. 630 - 631.</w:t>
      </w:r>
    </w:p>
    <w:p w:rsidR="006E7C8C" w:rsidRPr="006E7C8C" w:rsidRDefault="006E7C8C" w:rsidP="005D1139">
      <w:pPr>
        <w:numPr>
          <w:ilvl w:val="0"/>
          <w:numId w:val="57"/>
        </w:numPr>
        <w:tabs>
          <w:tab w:val="num" w:pos="540"/>
          <w:tab w:val="num" w:pos="570"/>
        </w:tabs>
        <w:suppressAutoHyphens w:val="0"/>
        <w:spacing w:line="360" w:lineRule="auto"/>
        <w:ind w:left="540" w:hanging="540"/>
        <w:jc w:val="both"/>
        <w:rPr>
          <w:sz w:val="28"/>
          <w:szCs w:val="28"/>
          <w:lang w:val="en-US"/>
        </w:rPr>
      </w:pPr>
      <w:r w:rsidRPr="006E7C8C">
        <w:rPr>
          <w:sz w:val="28"/>
          <w:szCs w:val="28"/>
          <w:lang w:val="en-US"/>
        </w:rPr>
        <w:t>Chung T.S., Joo J.Y., Lee S.K. et al. Evaluation of cerebral aneurysms with high-resolution MR-angiography using a section-interpolation technique: correlation with digital subtraction angiography // Am. J. Neuroradiol. – 1999. – Vol. 20, № 2. – P. 229 - 235.</w:t>
      </w:r>
    </w:p>
    <w:p w:rsidR="006E7C8C" w:rsidRDefault="006E7C8C" w:rsidP="005D1139">
      <w:pPr>
        <w:numPr>
          <w:ilvl w:val="0"/>
          <w:numId w:val="57"/>
        </w:numPr>
        <w:tabs>
          <w:tab w:val="num" w:pos="540"/>
          <w:tab w:val="num" w:pos="570"/>
        </w:tabs>
        <w:suppressAutoHyphens w:val="0"/>
        <w:spacing w:line="360" w:lineRule="auto"/>
        <w:ind w:left="540" w:hanging="540"/>
        <w:jc w:val="both"/>
        <w:rPr>
          <w:sz w:val="28"/>
          <w:szCs w:val="28"/>
        </w:rPr>
      </w:pPr>
      <w:r w:rsidRPr="006E7C8C">
        <w:rPr>
          <w:sz w:val="28"/>
          <w:szCs w:val="28"/>
          <w:lang w:val="en-US"/>
        </w:rPr>
        <w:t xml:space="preserve">Czirjak S., Nyary I.,Futo J., Szeiferd G.T. Bilateral supraorbital kryhole approach for multiple aneurysms via superciliary skin sncisions // Surg. </w:t>
      </w:r>
      <w:r>
        <w:rPr>
          <w:sz w:val="28"/>
          <w:szCs w:val="28"/>
        </w:rPr>
        <w:t>Neurol. – 2002. – Vol. 57, № 5. – P 323 – 324.</w:t>
      </w:r>
    </w:p>
    <w:p w:rsidR="006E7C8C" w:rsidRPr="006E7C8C" w:rsidRDefault="006E7C8C" w:rsidP="005D1139">
      <w:pPr>
        <w:numPr>
          <w:ilvl w:val="0"/>
          <w:numId w:val="57"/>
        </w:numPr>
        <w:tabs>
          <w:tab w:val="num" w:pos="540"/>
          <w:tab w:val="num" w:pos="570"/>
        </w:tabs>
        <w:suppressAutoHyphens w:val="0"/>
        <w:spacing w:line="360" w:lineRule="auto"/>
        <w:ind w:left="540" w:hanging="540"/>
        <w:jc w:val="both"/>
        <w:rPr>
          <w:sz w:val="28"/>
          <w:szCs w:val="28"/>
          <w:lang w:val="en-US"/>
        </w:rPr>
      </w:pPr>
      <w:r w:rsidRPr="006E7C8C">
        <w:rPr>
          <w:sz w:val="28"/>
          <w:szCs w:val="28"/>
          <w:lang w:val="en-US"/>
        </w:rPr>
        <w:t>De Blasi R., Zenzola A., Lanzilotti C.M. et al. An unusual association of intracranial aneurisms and oesophageal duplication in a case of Klippel-Trenaunay syndrome // Neuroradiology. – 2000. – Vol. 42, № 12. – P. 930 – 932.</w:t>
      </w:r>
    </w:p>
    <w:p w:rsidR="006E7C8C" w:rsidRDefault="006E7C8C" w:rsidP="005D1139">
      <w:pPr>
        <w:numPr>
          <w:ilvl w:val="0"/>
          <w:numId w:val="57"/>
        </w:numPr>
        <w:tabs>
          <w:tab w:val="num" w:pos="540"/>
          <w:tab w:val="num" w:pos="570"/>
        </w:tabs>
        <w:suppressAutoHyphens w:val="0"/>
        <w:spacing w:line="360" w:lineRule="auto"/>
        <w:ind w:left="540" w:hanging="540"/>
        <w:jc w:val="both"/>
        <w:rPr>
          <w:sz w:val="28"/>
          <w:szCs w:val="28"/>
        </w:rPr>
      </w:pPr>
      <w:r w:rsidRPr="006E7C8C">
        <w:rPr>
          <w:sz w:val="28"/>
          <w:szCs w:val="28"/>
          <w:lang w:val="en-US"/>
        </w:rPr>
        <w:t xml:space="preserve">De Jesus O., Sechar L.N., Riedel S.J. Clinoid and paraclinoid aneurisms: surgical anatomy, operative techniques, and outcome // Surg. </w:t>
      </w:r>
      <w:r>
        <w:rPr>
          <w:sz w:val="28"/>
          <w:szCs w:val="28"/>
        </w:rPr>
        <w:t>Neurol. – 1999. – Vol. 51, № 5. – P. 477 – 487; discus.: P. 487 – 488.</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sidRPr="006E7C8C">
        <w:rPr>
          <w:sz w:val="28"/>
          <w:szCs w:val="28"/>
          <w:lang w:val="en-US"/>
        </w:rPr>
        <w:t xml:space="preserve">el Abbadi N., el Mostarchid B., Ababou A. et al. Behcet’s disease with multiple intracranial arterial aneurisms. </w:t>
      </w:r>
      <w:r>
        <w:rPr>
          <w:sz w:val="28"/>
          <w:szCs w:val="28"/>
        </w:rPr>
        <w:t>Report of case // J. Mal Vasc. – 1999. – Vol. 24, № 3. – P. 225 – 228.</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sidRPr="006E7C8C">
        <w:rPr>
          <w:sz w:val="28"/>
          <w:szCs w:val="28"/>
          <w:lang w:val="en-US"/>
        </w:rPr>
        <w:t xml:space="preserve">Elmac I., Baltacioglu F. et al. Middle cerebral artery duplication associated with multiple intracransal aneurysms. </w:t>
      </w:r>
      <w:r>
        <w:rPr>
          <w:sz w:val="28"/>
          <w:szCs w:val="28"/>
        </w:rPr>
        <w:t>Case report // J. Neurosurg. Sci. – 2001. – Vol. 45, № 4. – P. 232 – 234; discus.: P. 234.</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sidRPr="006E7C8C">
        <w:rPr>
          <w:sz w:val="28"/>
          <w:szCs w:val="28"/>
          <w:lang w:val="en-US"/>
        </w:rPr>
        <w:lastRenderedPageBreak/>
        <w:t xml:space="preserve">Erbengi A., Inci S. Pheochromocytoma and multiple intracranial aneurisms: is it a coincidence? </w:t>
      </w:r>
      <w:r>
        <w:rPr>
          <w:sz w:val="28"/>
          <w:szCs w:val="28"/>
        </w:rPr>
        <w:t>Case report // J. Neurosurg. – 1997. – Vol. 87, № 5. – P. 764 – 767.</w:t>
      </w:r>
    </w:p>
    <w:p w:rsid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rPr>
      </w:pPr>
      <w:r w:rsidRPr="006E7C8C">
        <w:rPr>
          <w:sz w:val="28"/>
          <w:szCs w:val="28"/>
          <w:lang w:val="en-US"/>
        </w:rPr>
        <w:t xml:space="preserve">Falk A., Schmieder K., Hentsch A. et al. 3 – D – TONE magnetic resonance angiography sn the detection of intracranial aneurysms compared with digital subtraction angiography. </w:t>
      </w:r>
      <w:r>
        <w:rPr>
          <w:sz w:val="28"/>
          <w:szCs w:val="28"/>
        </w:rPr>
        <w:t>A prospective study // Rxfo. – 1996. – Bd. 164. № 1. – P. 31 – 37.</w:t>
      </w:r>
    </w:p>
    <w:p w:rsidR="006E7C8C" w:rsidRPr="006E7C8C" w:rsidRDefault="006E7C8C" w:rsidP="005D1139">
      <w:pPr>
        <w:numPr>
          <w:ilvl w:val="0"/>
          <w:numId w:val="57"/>
        </w:numPr>
        <w:tabs>
          <w:tab w:val="clear" w:pos="360"/>
          <w:tab w:val="num" w:pos="540"/>
          <w:tab w:val="num" w:pos="570"/>
        </w:tabs>
        <w:suppressAutoHyphens w:val="0"/>
        <w:spacing w:line="360" w:lineRule="auto"/>
        <w:ind w:left="540" w:hanging="540"/>
        <w:jc w:val="both"/>
        <w:rPr>
          <w:sz w:val="28"/>
          <w:szCs w:val="28"/>
          <w:lang w:val="en-US"/>
        </w:rPr>
      </w:pPr>
      <w:r w:rsidRPr="006E7C8C">
        <w:rPr>
          <w:sz w:val="28"/>
          <w:szCs w:val="28"/>
          <w:lang w:val="en-US"/>
        </w:rPr>
        <w:t>Furget T.R. JR., Benitez R., Veznedaroglu E. et al. A review of size and location of ruptured intracranial aneurysms // Neurosurgery. – 2001. – Vol. 49, № 6. – P. 1322 – 1325; discus.: P. 1325 – 1326.</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Fuse T., Takagi T., Yamada K., Fukusima T. Systemic multiple aneurysms of the intracranial arteries and visceral arteries: case report // Surg. </w:t>
      </w:r>
      <w:r>
        <w:rPr>
          <w:sz w:val="28"/>
          <w:szCs w:val="28"/>
        </w:rPr>
        <w:t>Neurol. – 1996. – Vol. 46, № 3. – P. 258 – 261; discus. P. 261 – 262.</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Gelfenbeyn M.S., Krylov V.V., Kuznetzova I.E., Holodov S.A. Peculiarities of clinical presentation, diagnosis and surgical treatment of arteriovenous malformanion in the acute stage of intracranial hemorrhage // Clinical Neurology and Neurosurgery. – 1997. – Vol. 99, № 10, Suppl. </w:t>
      </w:r>
      <w:r>
        <w:rPr>
          <w:sz w:val="28"/>
          <w:szCs w:val="28"/>
        </w:rPr>
        <w:t>1. – S. 53.</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George B., Mourier K.L., Gelbert F. et. al. Vascular abnormalities sn the nec associated with intracranial aneurysms // Neurosurgery. – 1997. – Vol. 24, № 4. – P. 499 – 508.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Grandin C.B., Cosnard G., Hammer F. et. al. Vasospasm after subarachnoid hemorrhage: diagnosis with MR angiography // Am. J. Neuroradiol. - 2000. - Vol. 19, № 2. - P. 1611-1617.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Grandin C.B., Mathurin P., Duprez T. et al. Diagnosis of intracranial aneurisms: accuracy of MR angiography at 0.5 T // Am. J. Neuroradiol. – 1998. – Vol. 19, № 2. – P. 245 – 252.</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Griffiths P.D., Hoggard N., Warren D.J. et al. Brain arteriovenous malformations: assessment with dynamic MR digital subtraction angiography // Am. J. Neuroradiol. - 2002. - Vol. 21, № 11. - P. 1892-1899.</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 xml:space="preserve">Hamilton M.G., Spetzler R.F.: The Prospective Aplication of a Grading System for Arteriovenous Malformations // Neurosurgery. – 1994. - Vol. 34. – P. 2-7. </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lastRenderedPageBreak/>
        <w:t>Han P.P., Ponce F.A., Spetsler – Martin Grades 4 and 5 arteriovenius malformations: natural history and treatment paradigms // J. Neurosurg. – 2003. – V.98, № 1. – P. 3-8.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Hartman A., Mast H., Mohr J.H. et al. Morbidity of intracranial htmorrage in patients with cerebral arteriovenous malformation // Stroke. – 1998. – Vol. 29, № 5. – P. 931-934.</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Hatva E., Kelainen J.J., Hirvonen H., Alitalo K., Haltia M. Tie endotelial cell – spesific receptor tyrozine kinaze is upregulated in vasculature of arteriovenous malformations // J. Neuropathol. </w:t>
      </w:r>
      <w:r>
        <w:rPr>
          <w:sz w:val="28"/>
          <w:szCs w:val="28"/>
        </w:rPr>
        <w:t>Exp. Neurol. – 1996. –Vol. 55, № 10. – P. 1124-1133.</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HeckneyD.B., Lesnick J.E., Zimmerman R.A. et al. MR identification of bleeding site in subarachnoid hemorrhage with multiple intracranial aneurisms // J/ Comput. </w:t>
      </w:r>
      <w:r>
        <w:rPr>
          <w:sz w:val="28"/>
          <w:szCs w:val="28"/>
        </w:rPr>
        <w:t>Assist. Tomogr. – 1996. – Vol. 10, № 5. – P. 878 – 880.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Heshimoto H., Lida J., Hironaka Y. et al. Use of spiral computerised tomography angiography in patient with subarachnoid hemorrhage in whom subtraction angiography did not reveal cerebral aneurysms // J. Neurosurg. – 2000. – Vol. 92, № 2. – P. 278 – 283.</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Hiro A., Fugimoto M., Iwamoto Y. et. al. Flase locolization of rupture site in patients with multiple cerebral aneurysms and subarachnoid hemorrhage // Neurosurgery. – 2000. – Vol. 46, № 4. – P. 852 – 830.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Hofmeister C., Starpf C., Hartman A. et al. Demografic, morfological, and Clinical Characteristics of 1289 patients with brain arteriovenous malformations // Stroke. – 2000. – Vol. 31, N 6. – P. 1307-1310.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Ingall T., Aspund K., Mahonen M., Bonita R. A multiplanar comparison of SAH epidemiologi in the WHO MONICA stroke studi // Stroke. – 2000. – Vol. 31, N 5. – P. 1054-1061.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Internanional study of unruptured intracranial anevrysm investigators: Unruptured intracranial anevrysms: Risc of rupture and risc of surgical intervention // N. Engl. J. Med. – 1998. – Vol. 339, № 24. – P. 1725-1733.</w:t>
      </w:r>
    </w:p>
    <w:p w:rsidR="006E7C8C" w:rsidRDefault="006E7C8C" w:rsidP="005D1139">
      <w:pPr>
        <w:numPr>
          <w:ilvl w:val="0"/>
          <w:numId w:val="57"/>
        </w:numPr>
        <w:tabs>
          <w:tab w:val="num" w:pos="540"/>
        </w:tabs>
        <w:suppressAutoHyphens w:val="0"/>
        <w:spacing w:line="360" w:lineRule="auto"/>
        <w:ind w:left="540" w:hanging="540"/>
        <w:rPr>
          <w:sz w:val="28"/>
          <w:szCs w:val="28"/>
        </w:rPr>
      </w:pPr>
      <w:r w:rsidRPr="006E7C8C">
        <w:rPr>
          <w:sz w:val="28"/>
          <w:szCs w:val="28"/>
          <w:lang w:val="en-US"/>
        </w:rPr>
        <w:t xml:space="preserve">Joarder R., Gedrous W.M. Magnetic resonance angiography: state of the art // Eur. </w:t>
      </w:r>
      <w:r>
        <w:rPr>
          <w:sz w:val="28"/>
          <w:szCs w:val="28"/>
        </w:rPr>
        <w:t>Radiology. - 2001. - Vol. 11, № 3. - P. 446-453.</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lastRenderedPageBreak/>
        <w:t>Juvela S. Prehemorrhage risk factoris for fatal intracranial aneurism rupture // Stroke. – 2003. – Vol. 34, № 8. – P. 1852 – 1857.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Kaminogo M., Yonecura M., Shibata S. Incidence and outcome of multiple intracranial aneurisms in defined population // Stroke. – 2003. – Vol. 34, № 1. – P. 16 – 21.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Kangasniemi M., Makela T., Koskinen S. et al. Detection of intracranial aneurisms with two-dimentional and three-dimentional multislice helical computed tomographic angiography // Neurosurgery. – 2004. – Vol. 54, № 2. – P. 336 – 340.</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Kasai K., Yokoushi T., Kukita C. et al. A case of AVM with stenosis of feeding artery treated  by endovascular  and conventional surgery // Clinical Neurology and Neurosurgery. – 1997. – Vol. 99, N 1, Suppl. </w:t>
      </w:r>
      <w:r>
        <w:rPr>
          <w:sz w:val="28"/>
          <w:szCs w:val="28"/>
        </w:rPr>
        <w:t>1. – S. 55.</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Kassel N.F. et al. The International Cooperative Study on the Timing of Aneurysm Surgery: Part 1. </w:t>
      </w:r>
      <w:r>
        <w:rPr>
          <w:sz w:val="28"/>
          <w:szCs w:val="28"/>
        </w:rPr>
        <w:t>Overal management results // J. Nevrosurg. – 1990. – V. 73. – P. 18-36.</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Kesava P.P., Turski P.A., Magnetic resonans angiography of vascular malformations // Neuroimaging Clin. </w:t>
      </w:r>
      <w:r>
        <w:rPr>
          <w:sz w:val="28"/>
          <w:szCs w:val="28"/>
        </w:rPr>
        <w:t>North. Am. - 1998. - Vol. 8, № 4. - P. 349-370.</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Krabbe-Hart</w:t>
      </w:r>
      <w:r>
        <w:rPr>
          <w:sz w:val="28"/>
          <w:szCs w:val="28"/>
        </w:rPr>
        <w:t>к</w:t>
      </w:r>
      <w:r w:rsidRPr="006E7C8C">
        <w:rPr>
          <w:sz w:val="28"/>
          <w:szCs w:val="28"/>
          <w:lang w:val="en-US"/>
        </w:rPr>
        <w:t xml:space="preserve">amp M. J., Bakker C.J.G., Visser G. et al. Volume flow rates through the normal circle of Willis investigated by 2D phase contrast MRA at 0.5 tesla // Abstr. </w:t>
      </w:r>
      <w:r>
        <w:rPr>
          <w:sz w:val="28"/>
          <w:szCs w:val="28"/>
        </w:rPr>
        <w:t>10</w:t>
      </w:r>
      <w:r>
        <w:rPr>
          <w:sz w:val="28"/>
          <w:szCs w:val="28"/>
          <w:vertAlign w:val="superscript"/>
        </w:rPr>
        <w:t>th</w:t>
      </w:r>
      <w:r>
        <w:rPr>
          <w:sz w:val="28"/>
          <w:szCs w:val="28"/>
        </w:rPr>
        <w:t xml:space="preserve"> European Congress of Radiology. - Amsterdam. - 1997. - P. 48.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Krapf H., Siecman R. et al. Spontaneous occlusion of a cerebral arteriovenous malformation: angiography and MR imaging follow-up and review of the literature // Am. J. Neuroradiol. – 2001. – Vol. 22, № 9. – P. 1556-1560.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Lasjaunias P. Vascular diseases in neonates, infants and children: interventional neuroradiologi management. – Berlin: Springer-Verlag. – 1997. – 65p.</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Lee K.C., Joo J.Y., Lee K.S. False localisation of rupture by computed tomography in bilateral internal carotid artery aneurisms // Surg. </w:t>
      </w:r>
      <w:r>
        <w:rPr>
          <w:sz w:val="28"/>
          <w:szCs w:val="28"/>
        </w:rPr>
        <w:t>Neurol. – 1996. – Vol. 45, № 5. – P. 435 – 440.</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lastRenderedPageBreak/>
        <w:t xml:space="preserve">Leys D., Kwiecinski H., Bogousslavsky J. et al. Prevention for the EUSI Executive Committee and the EUSI Writing Committee // Cerebrovascular Diseases. – 2004. – V. 17, (suppl 2). </w:t>
      </w:r>
      <w:r>
        <w:rPr>
          <w:sz w:val="28"/>
          <w:szCs w:val="28"/>
        </w:rPr>
        <w:t>P. 15 – 29.</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Leys D. Atherothrombosis: a major health burden. // Cerebrovasc. </w:t>
      </w:r>
      <w:r>
        <w:rPr>
          <w:sz w:val="28"/>
          <w:szCs w:val="28"/>
        </w:rPr>
        <w:t>Dis. – 2001. – Vol. 11, Suppl 2. – P. 1 – 4.</w:t>
      </w:r>
    </w:p>
    <w:p w:rsidR="006E7C8C" w:rsidRPr="006E7C8C" w:rsidRDefault="006E7C8C" w:rsidP="005D1139">
      <w:pPr>
        <w:numPr>
          <w:ilvl w:val="0"/>
          <w:numId w:val="57"/>
        </w:numPr>
        <w:tabs>
          <w:tab w:val="num" w:pos="540"/>
        </w:tabs>
        <w:suppressAutoHyphens w:val="0"/>
        <w:spacing w:line="360" w:lineRule="auto"/>
        <w:ind w:left="540" w:hanging="540"/>
        <w:rPr>
          <w:sz w:val="28"/>
          <w:szCs w:val="28"/>
          <w:lang w:val="en-US"/>
        </w:rPr>
      </w:pPr>
      <w:r w:rsidRPr="006E7C8C">
        <w:rPr>
          <w:sz w:val="28"/>
          <w:szCs w:val="28"/>
          <w:lang w:val="en-US"/>
        </w:rPr>
        <w:t>Link J., Brossmann J., Penselin V., Gluer C.C., Heller M. Common carotid artery bifurcation: preliminary results of CT angiography and color-coded duplex sonography compared with digital subtraction angiography // Am. J. Roentgenol. – 1997. – Vol. 168, № 2. – P. 361 – 365.</w:t>
      </w:r>
    </w:p>
    <w:p w:rsidR="006E7C8C" w:rsidRPr="006E7C8C" w:rsidRDefault="006E7C8C" w:rsidP="005D1139">
      <w:pPr>
        <w:numPr>
          <w:ilvl w:val="0"/>
          <w:numId w:val="57"/>
        </w:numPr>
        <w:tabs>
          <w:tab w:val="num" w:pos="540"/>
        </w:tabs>
        <w:suppressAutoHyphens w:val="0"/>
        <w:spacing w:line="360" w:lineRule="auto"/>
        <w:ind w:left="540" w:hanging="540"/>
        <w:rPr>
          <w:sz w:val="28"/>
          <w:szCs w:val="28"/>
          <w:lang w:val="en-US"/>
        </w:rPr>
      </w:pPr>
      <w:r w:rsidRPr="006E7C8C">
        <w:rPr>
          <w:sz w:val="28"/>
          <w:szCs w:val="28"/>
          <w:lang w:val="en-US"/>
        </w:rPr>
        <w:t>Maldjan J., Atlas S.W., Howard R.S., et al. Functional magnetic resonance imaging of regional brain activity in patients with intracerebral arteriovenous malformations before surgical or endovascular therapy // J. Neurosurg. - 1996. - Vol. - 84, №3. - P. 477-483.</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Mansman V. Prognostic assessment in cerebral arteriovenous malformations // Intervent. </w:t>
      </w:r>
      <w:r>
        <w:rPr>
          <w:sz w:val="28"/>
          <w:szCs w:val="28"/>
        </w:rPr>
        <w:t>Neuroradiol. – 1998. – Vol. 4, № 4. – P. 271-277.</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Marchel A., Bidzinski J., Majchrowski A. Intracranial AVM. Surgical experience in 84 cases // Clinical Neurology and Neurosurgery. – 1997. – Vol. 99, Suppl. </w:t>
      </w:r>
      <w:r>
        <w:rPr>
          <w:sz w:val="28"/>
          <w:szCs w:val="28"/>
        </w:rPr>
        <w:t>1. – S. 53.</w:t>
      </w:r>
    </w:p>
    <w:p w:rsidR="006E7C8C" w:rsidRPr="006E7C8C" w:rsidRDefault="006E7C8C" w:rsidP="005D1139">
      <w:pPr>
        <w:numPr>
          <w:ilvl w:val="0"/>
          <w:numId w:val="57"/>
        </w:numPr>
        <w:tabs>
          <w:tab w:val="clear" w:pos="360"/>
          <w:tab w:val="num" w:pos="570"/>
        </w:tabs>
        <w:suppressAutoHyphens w:val="0"/>
        <w:spacing w:line="360" w:lineRule="auto"/>
        <w:ind w:left="540" w:hanging="540"/>
        <w:jc w:val="both"/>
        <w:rPr>
          <w:sz w:val="28"/>
          <w:szCs w:val="28"/>
          <w:lang w:val="en-US"/>
        </w:rPr>
      </w:pPr>
      <w:r w:rsidRPr="006E7C8C">
        <w:rPr>
          <w:sz w:val="28"/>
          <w:szCs w:val="28"/>
          <w:lang w:val="en-US"/>
        </w:rPr>
        <w:t>Mast H., Mohr J., Osipov A. et al. ‘Steal’ is an unestablished mechanism for the clinical presentation of cerebral arteriovenous malformations // Stroke. – 1995. – Vol. 26, № 10. – P. 1215 – 1220.</w:t>
      </w:r>
    </w:p>
    <w:p w:rsidR="006E7C8C" w:rsidRDefault="006E7C8C" w:rsidP="005D1139">
      <w:pPr>
        <w:numPr>
          <w:ilvl w:val="0"/>
          <w:numId w:val="57"/>
        </w:numPr>
        <w:tabs>
          <w:tab w:val="clear" w:pos="360"/>
          <w:tab w:val="num" w:pos="570"/>
        </w:tabs>
        <w:suppressAutoHyphens w:val="0"/>
        <w:spacing w:line="360" w:lineRule="auto"/>
        <w:ind w:left="540" w:hanging="540"/>
        <w:jc w:val="both"/>
        <w:rPr>
          <w:sz w:val="28"/>
          <w:szCs w:val="28"/>
        </w:rPr>
      </w:pPr>
      <w:r w:rsidRPr="006E7C8C">
        <w:rPr>
          <w:sz w:val="28"/>
          <w:szCs w:val="28"/>
          <w:lang w:val="en-US"/>
        </w:rPr>
        <w:t xml:space="preserve">Menghini V.V., Brown R.D., Jr., Siks J.R.D. et al. Clinical manifestations and survival rates among patients with saccular intracranial aneurysms: population – dfsed study in Olmsted County. </w:t>
      </w:r>
      <w:r>
        <w:rPr>
          <w:sz w:val="28"/>
          <w:szCs w:val="28"/>
        </w:rPr>
        <w:t>Minnesota, 1965 to 1995 // Neurosurgery. – 2001. – Vol. 49, № 2. – P. 251 – 258.</w:t>
      </w:r>
    </w:p>
    <w:p w:rsidR="006E7C8C" w:rsidRDefault="006E7C8C" w:rsidP="005D1139">
      <w:pPr>
        <w:numPr>
          <w:ilvl w:val="0"/>
          <w:numId w:val="57"/>
        </w:numPr>
        <w:tabs>
          <w:tab w:val="clear" w:pos="360"/>
          <w:tab w:val="num" w:pos="570"/>
        </w:tabs>
        <w:suppressAutoHyphens w:val="0"/>
        <w:spacing w:line="360" w:lineRule="auto"/>
        <w:ind w:left="540" w:hanging="540"/>
        <w:jc w:val="both"/>
        <w:rPr>
          <w:sz w:val="28"/>
          <w:szCs w:val="28"/>
        </w:rPr>
      </w:pPr>
      <w:r w:rsidRPr="006E7C8C">
        <w:rPr>
          <w:sz w:val="28"/>
          <w:szCs w:val="28"/>
          <w:lang w:val="en-US"/>
        </w:rPr>
        <w:t xml:space="preserve">Migachi S., Negoro M., Okamoto R., Otsuka G. Embolisation of Arteriovenous Malformations prior to Radiosurgeri // Int. </w:t>
      </w:r>
      <w:r>
        <w:rPr>
          <w:sz w:val="28"/>
          <w:szCs w:val="28"/>
        </w:rPr>
        <w:t>Neuroradiologi – 2000. – V. 6, Suppl. 1. – P. 131 – 137.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Nanda A., Vannemreddy P.S., Polin R.S., Willis B.K. Intracranial aneurysms and cocaine abuse: analysis of prognostic sndicators // Neurosurgery. – 2000. – Vol. 46, № 5. – P. 1036 – 1067.</w:t>
      </w:r>
    </w:p>
    <w:p w:rsidR="006E7C8C" w:rsidRDefault="006E7C8C" w:rsidP="005D1139">
      <w:pPr>
        <w:pStyle w:val="afffffffd"/>
        <w:numPr>
          <w:ilvl w:val="0"/>
          <w:numId w:val="57"/>
        </w:numPr>
        <w:tabs>
          <w:tab w:val="clear" w:pos="360"/>
          <w:tab w:val="num" w:pos="513"/>
        </w:tabs>
        <w:suppressAutoHyphens w:val="0"/>
        <w:autoSpaceDE w:val="0"/>
        <w:autoSpaceDN w:val="0"/>
        <w:spacing w:after="0" w:line="360" w:lineRule="auto"/>
        <w:ind w:left="570" w:hanging="627"/>
        <w:jc w:val="both"/>
        <w:rPr>
          <w:szCs w:val="28"/>
        </w:rPr>
      </w:pPr>
      <w:r w:rsidRPr="006E7C8C">
        <w:rPr>
          <w:szCs w:val="28"/>
          <w:lang w:val="en-US"/>
        </w:rPr>
        <w:lastRenderedPageBreak/>
        <w:t>Nornes H., Grip A., Wikeby P. Intraoperative evaluation of cereb</w:t>
      </w:r>
      <w:r w:rsidRPr="006E7C8C">
        <w:rPr>
          <w:szCs w:val="28"/>
          <w:lang w:val="en-US"/>
        </w:rPr>
        <w:softHyphen/>
        <w:t xml:space="preserve">ral hemodynamic using directional Doppler technique. </w:t>
      </w:r>
      <w:r>
        <w:rPr>
          <w:szCs w:val="28"/>
        </w:rPr>
        <w:t>I. Arteriovenous ma1formations // J. Neurosurg. – 1979. – V.50. – P.145–151.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Ogura K., Hasegawa K., Kobayashi T. et al. A case of bilateral snfraoptic course of ACA associated with multiple cerebral artery aneurisms // No Shinkei Geka. – 1998. – Vol. 26, № 6. – P. – 525 – 530.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Okuyama T., Sasamori Y., Takahashi H. et al. Study of multiple cerebral aneurysms comprised of both ruptured and unruptured aneurysm – an analysis of rate with respect to site and sise // No Shinkei Geka. – 2004. – Vol. 32, № 2. – P. 121 – 125.</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Oran I., Memis A., Parildar M., Yunten N. Multiple intracranial aneurisms in polyarteritis nodosa: MRI and angiography // Neuroradiology. – 1999. – Vol. 41, № 6. – P. 436 – 439.</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Orz Y., Osawa M., Tanaka Y. et al. Surgical outcome for multiple intracranial aneurisms // Acta Neurochir. </w:t>
      </w:r>
      <w:r>
        <w:rPr>
          <w:sz w:val="28"/>
          <w:szCs w:val="28"/>
        </w:rPr>
        <w:t>(Wien). – 1996. – Vol. 138, № 4. – P. 411 – 417.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Oyama H., Nakane T., Handa T. et al. Two cases of subarachnoid hemorrage associated with neurofibromatosis type I: a case of multiple cerebral aneurysms and arteriovenous malformation, and another case of an anterior communicating artery aneurysm // No Shinkei Geka. – 1998. – Vol. 26, № 2. – P. 151 – 156.</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Pansini A., Conti P., Mangiafico S. et al. Plurilocalizzationi encefaliche // Riv. neuroradiol. - 1998. - Vol. 11, № 5. - P. 583-590.</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Pant B., Arita K. et al. Incidence of intracranial aneurism associated with pituitary adenoma // Neurosurg. </w:t>
      </w:r>
      <w:r>
        <w:rPr>
          <w:sz w:val="28"/>
          <w:szCs w:val="28"/>
        </w:rPr>
        <w:t>Rev. – 1997. – Vol. 20, № 1. – P. 13 – 17.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Pedersen H.K., Bakke S.J., Hald J.K. et al. CTA in patients with acute subarachnoid haemorrhage. A comparative studi with selective, digital angiography and binben, independent rewiew // Acta Radiol. – 2001. – Vol. 42, № 1. – P. 43 – 49.</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Perneczky A. &lt;&lt;Key Hole Concept in Neurosurgery&gt;&gt;. Stuttgart; New York: Thieme. – 1999. – P. 262.</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lastRenderedPageBreak/>
        <w:t xml:space="preserve">Phuempatom N., Ratanalert S., Spirairojkul B. Multiple intracranial aneurysms in Songklanagarind Hospital // J. Med. </w:t>
      </w:r>
      <w:r>
        <w:rPr>
          <w:sz w:val="28"/>
          <w:szCs w:val="28"/>
        </w:rPr>
        <w:t>Assoc. Thailand. – 1998. – Vol. 81, № 2. – P. 75 – 79.</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Pia H.W., Zierski I. Operability and inoperabi1ity of AVM'S // In: Abstr. </w:t>
      </w:r>
      <w:r>
        <w:rPr>
          <w:sz w:val="28"/>
          <w:szCs w:val="28"/>
        </w:rPr>
        <w:t>8–th Int. Congr. Neurol. Surg. –Toronto. – 1985. –P.8.</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Picard L., Bradcard S., Anxionotan R., Da Costa E., Macho J. Long Term Anatomical and Clinical Outcomes in Supratentorial Cortical Brain AVM’s // Int. </w:t>
      </w:r>
      <w:r>
        <w:rPr>
          <w:sz w:val="28"/>
          <w:szCs w:val="28"/>
        </w:rPr>
        <w:t>Neuroradiologi. – 1999. – V. 5, Suppl. 1. – P. 39.</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Pjstert T., Braun B., Pfundtner N. et al. Echo contrast-enhanced three-dimentional power Doppler of intracranial arteries // Ultrasound Med. </w:t>
      </w:r>
      <w:r>
        <w:rPr>
          <w:sz w:val="28"/>
          <w:szCs w:val="28"/>
        </w:rPr>
        <w:t>Biol. - 1998. - Vol. 24. - № 7. - P. 953-962.</w:t>
      </w:r>
    </w:p>
    <w:p w:rsidR="006E7C8C" w:rsidRPr="006E7C8C" w:rsidRDefault="006E7C8C" w:rsidP="005D1139">
      <w:pPr>
        <w:numPr>
          <w:ilvl w:val="0"/>
          <w:numId w:val="57"/>
        </w:numPr>
        <w:tabs>
          <w:tab w:val="num" w:pos="540"/>
        </w:tabs>
        <w:suppressAutoHyphens w:val="0"/>
        <w:overflowPunct w:val="0"/>
        <w:autoSpaceDE w:val="0"/>
        <w:autoSpaceDN w:val="0"/>
        <w:adjustRightInd w:val="0"/>
        <w:spacing w:line="360" w:lineRule="auto"/>
        <w:ind w:left="540" w:hanging="540"/>
        <w:jc w:val="both"/>
        <w:textAlignment w:val="baseline"/>
        <w:rPr>
          <w:sz w:val="28"/>
          <w:szCs w:val="28"/>
          <w:lang w:val="en-US"/>
        </w:rPr>
      </w:pPr>
      <w:r w:rsidRPr="006E7C8C">
        <w:rPr>
          <w:sz w:val="28"/>
          <w:szCs w:val="28"/>
          <w:lang w:val="en-US"/>
        </w:rPr>
        <w:t>Pourcelot L. Application cliniques de l'examen doppler transcutane // Velocimetre ultrasonore doppler / Ed. P. Perroneau. — Paris: Institute National de la Sante e de la Recherche Medicale, 1979. — P. 213.</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Preul M.C., Cendes F., Just N., Mohr G. Intracranial aneurisms and sickle cell anemia: multiplicity and propensity for the vertebrobasilar territory // Neurosurgery. – 1998. – Vol. 42, № 5. – P. 971 – 977.</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Recommendations for Stroke Management: Update 2003. European Stroke Initiative (EUSI). / Cerebrovascular Diseases. – 2004. – V. 17, (suppl 2). </w:t>
      </w:r>
      <w:r>
        <w:rPr>
          <w:sz w:val="28"/>
          <w:szCs w:val="28"/>
        </w:rPr>
        <w:t>P. 1 – 46.</w:t>
      </w:r>
    </w:p>
    <w:p w:rsidR="006E7C8C" w:rsidRDefault="006E7C8C" w:rsidP="005D1139">
      <w:pPr>
        <w:numPr>
          <w:ilvl w:val="0"/>
          <w:numId w:val="57"/>
        </w:numPr>
        <w:tabs>
          <w:tab w:val="num" w:pos="540"/>
        </w:tabs>
        <w:suppressAutoHyphens w:val="0"/>
        <w:overflowPunct w:val="0"/>
        <w:autoSpaceDE w:val="0"/>
        <w:autoSpaceDN w:val="0"/>
        <w:adjustRightInd w:val="0"/>
        <w:spacing w:line="360" w:lineRule="auto"/>
        <w:ind w:left="540" w:hanging="540"/>
        <w:jc w:val="both"/>
        <w:textAlignment w:val="baseline"/>
        <w:rPr>
          <w:sz w:val="28"/>
          <w:szCs w:val="28"/>
        </w:rPr>
      </w:pPr>
      <w:r w:rsidRPr="006E7C8C">
        <w:rPr>
          <w:sz w:val="28"/>
          <w:szCs w:val="28"/>
          <w:lang w:val="en-US"/>
        </w:rPr>
        <w:t xml:space="preserve">Ringelstein E.B. Transcranial Doppler sonography: anatomical landmarks and normal velocity values // Ultrasound. </w:t>
      </w:r>
      <w:r>
        <w:rPr>
          <w:sz w:val="28"/>
          <w:szCs w:val="28"/>
        </w:rPr>
        <w:t>Med. Biol. — 1990. — Vol.16. — P. 745–761.</w:t>
      </w:r>
    </w:p>
    <w:p w:rsidR="006E7C8C" w:rsidRPr="006E7C8C" w:rsidRDefault="006E7C8C" w:rsidP="005D1139">
      <w:pPr>
        <w:pStyle w:val="afffffffd"/>
        <w:numPr>
          <w:ilvl w:val="0"/>
          <w:numId w:val="57"/>
        </w:numPr>
        <w:tabs>
          <w:tab w:val="clear" w:pos="360"/>
          <w:tab w:val="num" w:pos="513"/>
        </w:tabs>
        <w:suppressAutoHyphens w:val="0"/>
        <w:autoSpaceDE w:val="0"/>
        <w:autoSpaceDN w:val="0"/>
        <w:spacing w:after="0" w:line="360" w:lineRule="auto"/>
        <w:ind w:left="513" w:hanging="513"/>
        <w:jc w:val="both"/>
        <w:rPr>
          <w:szCs w:val="28"/>
          <w:lang w:val="en-US"/>
        </w:rPr>
      </w:pPr>
      <w:r w:rsidRPr="006E7C8C">
        <w:rPr>
          <w:szCs w:val="28"/>
          <w:lang w:val="en-US"/>
        </w:rPr>
        <w:t>Samson D., Ditmore M., Beyer C.W. Intravascular use of isobutyl–2–cyanoacrylate // Neurosurgery. – 1981. – V.8. – P.52–55.</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Schosser M.J., McCarthy G., Fulbright R.K., Core J.C., Awad I.A. Cerebral vascular malformations adjacent to sensorimotor and visual cortex: functional magnetic resonance imaging studies before and after theurapeutic intervention // Stroke. – 1997. – Vol. 28, № 10. – P. 1130 – 1137.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Sekhar L.N., de Oliveira E. Cranial Microsurgery Approaches and Techniques. – New York; Stuttgart; Thieme. – 1999. – P. 631.</w:t>
      </w:r>
    </w:p>
    <w:p w:rsidR="006E7C8C" w:rsidRPr="006E7C8C" w:rsidRDefault="006E7C8C" w:rsidP="005D1139">
      <w:pPr>
        <w:numPr>
          <w:ilvl w:val="0"/>
          <w:numId w:val="57"/>
        </w:numPr>
        <w:tabs>
          <w:tab w:val="num" w:pos="540"/>
        </w:tabs>
        <w:suppressAutoHyphens w:val="0"/>
        <w:overflowPunct w:val="0"/>
        <w:autoSpaceDE w:val="0"/>
        <w:autoSpaceDN w:val="0"/>
        <w:adjustRightInd w:val="0"/>
        <w:spacing w:line="360" w:lineRule="auto"/>
        <w:ind w:left="540" w:hanging="540"/>
        <w:jc w:val="both"/>
        <w:textAlignment w:val="baseline"/>
        <w:rPr>
          <w:sz w:val="28"/>
          <w:szCs w:val="28"/>
          <w:lang w:val="en-US"/>
        </w:rPr>
      </w:pPr>
      <w:r w:rsidRPr="006E7C8C">
        <w:rPr>
          <w:sz w:val="28"/>
          <w:szCs w:val="28"/>
          <w:lang w:val="en-US"/>
        </w:rPr>
        <w:lastRenderedPageBreak/>
        <w:t>Shalaby F., Rossant J., Tamaguchi T.P. et al. Failure of blood-insand formation and vasculogenesis in FIK-1-deficient mice // Nature. - 1995. - Vol. 376, №1. - P. 62-65.</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Shojaku H., Seto H., Kakishita M. et al. Use of MP angiography in a pregnant patient with thalamic AVM // Radiat. </w:t>
      </w:r>
      <w:r>
        <w:rPr>
          <w:sz w:val="28"/>
          <w:szCs w:val="28"/>
        </w:rPr>
        <w:t>Med. - 1996. - Vol. 14, № 3. - 159-161.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Sptzler R.F., Martin N.A.: A Proposed Grading for Arteriovenous Malformations // Neurosurgery. – 1986. - Vol. 65. – P. 476-483.</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Stapf C., Morhr J.P. New concepts in adult brain arteriovenous malformations. // Curr. </w:t>
      </w:r>
      <w:r>
        <w:rPr>
          <w:sz w:val="28"/>
          <w:szCs w:val="28"/>
        </w:rPr>
        <w:t>Opin. Neurol. – 2000. – Vol. 13, N 1. – P. 63-67.</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Starc D.D., Bradley,Jr W.G. - 3</w:t>
      </w:r>
      <w:r w:rsidRPr="006E7C8C">
        <w:rPr>
          <w:sz w:val="28"/>
          <w:szCs w:val="28"/>
          <w:vertAlign w:val="superscript"/>
          <w:lang w:val="en-US"/>
        </w:rPr>
        <w:t>rd</w:t>
      </w:r>
      <w:r w:rsidRPr="006E7C8C">
        <w:rPr>
          <w:sz w:val="28"/>
          <w:szCs w:val="28"/>
          <w:lang w:val="en-US"/>
        </w:rPr>
        <w:t xml:space="preserve"> ed. Magnetic resonance imaging: Vol. 1-3. // St Louis etc.: Mosby. - 1999. - 1936 p.</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Statistical Annex. Table 4 // The World Health Report 2000 // W. H. O. – 2001. – P. 165-169.</w:t>
      </w:r>
    </w:p>
    <w:p w:rsidR="006E7C8C" w:rsidRDefault="006E7C8C" w:rsidP="005D1139">
      <w:pPr>
        <w:pStyle w:val="afffffffd"/>
        <w:numPr>
          <w:ilvl w:val="0"/>
          <w:numId w:val="57"/>
        </w:numPr>
        <w:tabs>
          <w:tab w:val="num" w:pos="570"/>
        </w:tabs>
        <w:suppressAutoHyphens w:val="0"/>
        <w:autoSpaceDE w:val="0"/>
        <w:autoSpaceDN w:val="0"/>
        <w:spacing w:after="0" w:line="360" w:lineRule="auto"/>
        <w:ind w:left="570" w:hanging="570"/>
        <w:jc w:val="both"/>
        <w:rPr>
          <w:szCs w:val="28"/>
        </w:rPr>
      </w:pPr>
      <w:r w:rsidRPr="006E7C8C">
        <w:rPr>
          <w:szCs w:val="28"/>
          <w:lang w:val="en-US"/>
        </w:rPr>
        <w:t xml:space="preserve">Suzuki I., Takahashi A., Nagamine Y. New embolization method for ABM in the central nervous system using conjugated estrogen //Abstr. </w:t>
      </w:r>
      <w:r>
        <w:rPr>
          <w:szCs w:val="28"/>
        </w:rPr>
        <w:t>8-th Int. Congr. Neurol. Surg. – Toronto. –1985. – P.240.</w:t>
      </w:r>
    </w:p>
    <w:p w:rsidR="006E7C8C" w:rsidRDefault="006E7C8C" w:rsidP="005D1139">
      <w:pPr>
        <w:pStyle w:val="afffffffd"/>
        <w:numPr>
          <w:ilvl w:val="0"/>
          <w:numId w:val="57"/>
        </w:numPr>
        <w:tabs>
          <w:tab w:val="num" w:pos="570"/>
        </w:tabs>
        <w:suppressAutoHyphens w:val="0"/>
        <w:autoSpaceDE w:val="0"/>
        <w:autoSpaceDN w:val="0"/>
        <w:spacing w:after="0" w:line="360" w:lineRule="auto"/>
        <w:ind w:left="570" w:hanging="570"/>
        <w:jc w:val="both"/>
        <w:rPr>
          <w:szCs w:val="28"/>
        </w:rPr>
      </w:pPr>
      <w:r w:rsidRPr="006E7C8C">
        <w:rPr>
          <w:szCs w:val="28"/>
          <w:lang w:val="en-US"/>
        </w:rPr>
        <w:t xml:space="preserve">Taki W. Detachable balloon catheter system for embolization of cerebrovascular lesions // Neurol. </w:t>
      </w:r>
      <w:r>
        <w:rPr>
          <w:szCs w:val="28"/>
        </w:rPr>
        <w:t>Med. Chir. – 1981. – N1. – P.709–719.</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Tanoue S., Kiyosue H., Kenai H. et al. Three-dimentional reconstructed smages after rotational angiography in the evaluation of intracranial aneurism: Surgical corelation // Neurosurgery. - 2000. - Vol. 47, № 4. - P. 866-871.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The ABMs Study group. Arteriovenous malformanion of the brain in adults. // N. Eng. J. Med. – 1999. – Vol. 340, N 23. – P. 1812-1818.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Tsuchiya K., Katase S., Yoshio A., Hachiya J. MR digital sudbtraction angiography of cerebral arteriovenous malformations // Am. J. Neuroradiol. - 2000. - Vol. 21, № 4. - P. 707-711.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Tsurushina H., Meguro K., Narushina K. et al. Simultaneous rupture of multiple intracranial aneurisms: a case report // No Shinkei Geka. – 1996. – Vol. 24, № 4. – P. 385 – 388.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lastRenderedPageBreak/>
        <w:t>Turski P.A., Corders D., Mock B. et al. Basic concepts of functional arteriovenous MR imaging malformations // Neuroimaging Clin. N. Am. - 1998. - Vol. 8, № 3. - P. 371-381.</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Uggowitzer M.M., Kugler C., Riccabona M. et. al. Cerebral arteriovenous malformations: Diagnostic value of echo-enhanced transcranial doppler sonography compared with angiography // Am. J. Neuroradiol. – 1999. – Vol. 20, № 1. – P. 101 – 106.</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Ulrich P., Perneczky A., Muacevich A. Surgscal strategy in case of multiple aneurysms // Zbl. </w:t>
      </w:r>
      <w:r>
        <w:rPr>
          <w:sz w:val="28"/>
          <w:szCs w:val="28"/>
        </w:rPr>
        <w:t>Neurochir. – 1997. – Bd 58. - № 4. – P. 163 – 170.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van den Berg J.S., Limburg M., Hennekam R.C. is Marfan syndrome associated with symptomatic intracranial aneurisms? // Stroke, 1996. – Vol. 27, № 1. – P. 10 – 12.</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van Gelder J.M. Computed tomographic angiography for detecting cerbral aneurysms: implications of aneurism size distribution for the sensityvity, specificity, and likelihood ratios // Neurosurgery. – 2003. – Vol. 53, № 3. – P. 597 – 605.</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Villablanca J.P., Jahan R., Hooshi P. et al. Detection and characterization of very small cerebral aneurysms by using 2D and 3D helical CT angiography // Am. J. Neuroradiol. – 2002. – Vol. 23, № 7. – P. 1187 – 1198.</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Weiman C., Roth M.P., Zillessen G., Glahn J. et al. German Stroke Date Bank Collaborators: Complications following acute ischemsc stroke // Eur. </w:t>
      </w:r>
      <w:r>
        <w:rPr>
          <w:sz w:val="28"/>
          <w:szCs w:val="28"/>
        </w:rPr>
        <w:t>Neurol. – 2002. – V. 48. – P. 133 – 140.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While P.M., Wardlaw J.M. Unruptured intracranial aneurisms // J. Neuroradiol. – 2003. – Vol. 30, № 5. – P. 336 – 350.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Wier B., Disney I., Karrison T. Sizes of ruptured and unruptured aneurysms in relation to their sites and the ages of patient // J. Neurosurg. – 2002. – Vol. 96, № 1. – P. 64 – 70.</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Wiebeers D.O., Whisnant J.P., Huston J et al. International Study of Unruptured Intracranial Aneurysms Investigators. Unruptured intracranial aneurysms: natural history, clinical outcome, and risks of surgical and endovascular treatment // Lancet. – 2003. – Vol. 362, № 9378. – P. 103 – 110.</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lastRenderedPageBreak/>
        <w:t xml:space="preserve">Wills S., Ronkainen A., van der VoetM. et al. Familial intracranial aneurisms: an analysis of 346 multiplex Finnish amilies // Strjke. – 2003. – Vol 34, № 6. </w:t>
      </w:r>
      <w:r>
        <w:rPr>
          <w:sz w:val="28"/>
          <w:szCs w:val="28"/>
        </w:rPr>
        <w:t>P. 1370 – 1374.</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Willinsky R., Gogal M., terBrugge K., Montanera W., Embolisation of Small (&lt; 3 cm) Brain Arteriovenous malformations // Int. </w:t>
      </w:r>
      <w:r>
        <w:rPr>
          <w:sz w:val="28"/>
          <w:szCs w:val="28"/>
        </w:rPr>
        <w:t>Neuroradiologi. – 2001. – V. 7, №1. – P. 19 – 27.</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Wolfe C.D. The impact stroke. // Br. Med. </w:t>
      </w:r>
      <w:r>
        <w:rPr>
          <w:sz w:val="28"/>
          <w:szCs w:val="28"/>
        </w:rPr>
        <w:t>Bull. – 2000. – Vol. 56. – P. 275 – 286.</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Wolfe C.D., Giroud M., Kolominsky-Rabas P., et al. Variations in stroke incidence and survival in 3 areas of Europe // Stroke. – 2000. - № 31. – P. 2074 – 2079.</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Wong J.H., Awad I.A., Kim J.H. Ultrastructural pathological features of ctrtbrovascular valforvations: a preliminary report // Neurosurgery. – 2000. – Vol. 46, № 6. – P. 1454-1459.</w:t>
      </w:r>
    </w:p>
    <w:p w:rsidR="006E7C8C" w:rsidRDefault="006E7C8C" w:rsidP="005D1139">
      <w:pPr>
        <w:numPr>
          <w:ilvl w:val="0"/>
          <w:numId w:val="57"/>
        </w:numPr>
        <w:tabs>
          <w:tab w:val="num" w:pos="540"/>
        </w:tabs>
        <w:suppressAutoHyphens w:val="0"/>
        <w:spacing w:line="360" w:lineRule="auto"/>
        <w:ind w:left="540" w:hanging="540"/>
        <w:jc w:val="both"/>
        <w:rPr>
          <w:sz w:val="28"/>
          <w:szCs w:val="28"/>
        </w:rPr>
      </w:pPr>
      <w:r w:rsidRPr="006E7C8C">
        <w:rPr>
          <w:sz w:val="28"/>
          <w:szCs w:val="28"/>
          <w:lang w:val="en-US"/>
        </w:rPr>
        <w:t xml:space="preserve">Woydt M., Vince G.H., Krauss J., Krone A., Soendersen N., Roosen K. New ultrasound techniques and their application in neurosurgical intra-operanive sonography // Neurol. </w:t>
      </w:r>
      <w:r>
        <w:rPr>
          <w:sz w:val="28"/>
          <w:szCs w:val="28"/>
        </w:rPr>
        <w:t>Res. – 2001. – Vol. 23., № 7. – P. 697 – 705.</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Woydt M., Peres J., et al. Intra-operative-colour-duplex-sonography in the surgical management of cerebral AVM // Acta Neurochir. – 1998. – Vol. 140, № 7. – P. 689-698.</w:t>
      </w:r>
    </w:p>
    <w:p w:rsidR="006E7C8C" w:rsidRPr="006E7C8C" w:rsidRDefault="006E7C8C" w:rsidP="005D1139">
      <w:pPr>
        <w:numPr>
          <w:ilvl w:val="0"/>
          <w:numId w:val="57"/>
        </w:numPr>
        <w:tabs>
          <w:tab w:val="num" w:pos="540"/>
        </w:tabs>
        <w:suppressAutoHyphens w:val="0"/>
        <w:spacing w:line="360" w:lineRule="auto"/>
        <w:ind w:left="540" w:hanging="540"/>
        <w:jc w:val="both"/>
        <w:rPr>
          <w:sz w:val="28"/>
          <w:szCs w:val="28"/>
          <w:lang w:val="en-US"/>
        </w:rPr>
      </w:pPr>
      <w:r w:rsidRPr="006E7C8C">
        <w:rPr>
          <w:sz w:val="28"/>
          <w:szCs w:val="28"/>
          <w:lang w:val="en-US"/>
        </w:rPr>
        <w:t>Yano T., Kodama T., Suzuki Y., Watanabe K. Gadolinium-enhanced 3D time-of-fight MR angiography // Acta radiologica. – 1997. - Vol. 38. - № 1. -  P. 47-54.</w:t>
      </w:r>
    </w:p>
    <w:p w:rsidR="006E7C8C" w:rsidRDefault="006E7C8C" w:rsidP="005D1139">
      <w:pPr>
        <w:numPr>
          <w:ilvl w:val="0"/>
          <w:numId w:val="57"/>
        </w:numPr>
        <w:tabs>
          <w:tab w:val="num" w:pos="540"/>
        </w:tabs>
        <w:suppressAutoHyphens w:val="0"/>
        <w:spacing w:line="360" w:lineRule="auto"/>
        <w:ind w:left="540" w:hanging="540"/>
        <w:jc w:val="both"/>
      </w:pPr>
      <w:r w:rsidRPr="006E7C8C">
        <w:rPr>
          <w:sz w:val="28"/>
          <w:szCs w:val="28"/>
          <w:lang w:val="en-US"/>
        </w:rPr>
        <w:t xml:space="preserve">Yong N., Dorsh N.W., Kingston R.J., et al. Intracranial aneurisms: evaluation in 200 patients with spiral CT angiography // Eur. </w:t>
      </w:r>
      <w:r>
        <w:rPr>
          <w:sz w:val="28"/>
          <w:szCs w:val="28"/>
        </w:rPr>
        <w:t>Radiol. – 2001. – Vol. 11, № 1. – P. 123 – 130.</w:t>
      </w:r>
    </w:p>
    <w:p w:rsidR="006E7C8C" w:rsidRDefault="006E7C8C" w:rsidP="006E7C8C">
      <w:pPr>
        <w:spacing w:line="360" w:lineRule="auto"/>
        <w:ind w:left="285" w:firstLine="399"/>
        <w:jc w:val="both"/>
        <w:rPr>
          <w:sz w:val="28"/>
          <w:szCs w:val="28"/>
        </w:rPr>
      </w:pPr>
    </w:p>
    <w:p w:rsidR="006E7C8C" w:rsidRDefault="006E7C8C" w:rsidP="006E7C8C">
      <w:pPr>
        <w:spacing w:line="360" w:lineRule="auto"/>
        <w:ind w:left="285" w:firstLine="399"/>
        <w:jc w:val="both"/>
        <w:rPr>
          <w:sz w:val="28"/>
          <w:szCs w:val="28"/>
        </w:rPr>
      </w:pPr>
    </w:p>
    <w:p w:rsidR="006E7C8C" w:rsidRDefault="006E7C8C" w:rsidP="006E7C8C">
      <w:pPr>
        <w:spacing w:line="360" w:lineRule="auto"/>
        <w:ind w:left="285" w:firstLine="399"/>
        <w:jc w:val="both"/>
        <w:rPr>
          <w:sz w:val="28"/>
          <w:szCs w:val="28"/>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8"/>
            <w:color w:val="0070C0"/>
          </w:rPr>
          <w:t>http://www.mydisser.com/search.html</w:t>
        </w:r>
      </w:hyperlink>
      <w:bookmarkStart w:id="2" w:name="_PictureBullets"/>
      <w:bookmarkEnd w:id="2"/>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39" w:rsidRDefault="005D1139">
      <w:r>
        <w:separator/>
      </w:r>
    </w:p>
  </w:endnote>
  <w:endnote w:type="continuationSeparator" w:id="0">
    <w:p w:rsidR="005D1139" w:rsidRDefault="005D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39" w:rsidRDefault="005D1139">
      <w:r>
        <w:separator/>
      </w:r>
    </w:p>
  </w:footnote>
  <w:footnote w:type="continuationSeparator" w:id="0">
    <w:p w:rsidR="005D1139" w:rsidRDefault="005D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8C" w:rsidRDefault="006E7C8C">
    <w:pPr>
      <w:pStyle w:val="afffffff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E7C8C" w:rsidRDefault="006E7C8C">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8C" w:rsidRDefault="006E7C8C">
    <w:pPr>
      <w:pStyle w:val="afffffff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6E7C8C" w:rsidRDefault="006E7C8C">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9966E24"/>
    <w:multiLevelType w:val="hybridMultilevel"/>
    <w:tmpl w:val="E214A72A"/>
    <w:lvl w:ilvl="0" w:tplc="949E0050">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1139"/>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8FB4-9DE5-41E8-8975-B1B5B8C5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35</Pages>
  <Words>8935</Words>
  <Characters>50931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958</cp:revision>
  <cp:lastPrinted>2009-02-06T08:36:00Z</cp:lastPrinted>
  <dcterms:created xsi:type="dcterms:W3CDTF">2015-03-22T11:10:00Z</dcterms:created>
  <dcterms:modified xsi:type="dcterms:W3CDTF">2015-08-26T09:36:00Z</dcterms:modified>
</cp:coreProperties>
</file>