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2BAF" w14:textId="1EB87FE7" w:rsidR="0025034C" w:rsidRDefault="00F3094A" w:rsidP="00F3094A">
      <w:pPr>
        <w:rPr>
          <w:rFonts w:ascii="Verdana" w:hAnsi="Verdana"/>
          <w:b/>
          <w:bCs/>
          <w:color w:val="000000"/>
          <w:shd w:val="clear" w:color="auto" w:fill="FFFFFF"/>
        </w:rPr>
      </w:pPr>
      <w:r>
        <w:rPr>
          <w:rFonts w:ascii="Verdana" w:hAnsi="Verdana"/>
          <w:b/>
          <w:bCs/>
          <w:color w:val="000000"/>
          <w:shd w:val="clear" w:color="auto" w:fill="FFFFFF"/>
        </w:rPr>
        <w:t xml:space="preserve">Корбутяк Василь Михайлович. Вдосконалення методів розрахунку максимальних витрат на основі параметрів руслового процесу (на прикладі річок Українських Карпат) : Дис... канд. наук: 05.23.16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094A" w:rsidRPr="00F3094A" w14:paraId="2529AFF0" w14:textId="77777777" w:rsidTr="00F309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094A" w:rsidRPr="00F3094A" w14:paraId="1393E007" w14:textId="77777777">
              <w:trPr>
                <w:tblCellSpacing w:w="0" w:type="dxa"/>
              </w:trPr>
              <w:tc>
                <w:tcPr>
                  <w:tcW w:w="0" w:type="auto"/>
                  <w:vAlign w:val="center"/>
                  <w:hideMark/>
                </w:tcPr>
                <w:p w14:paraId="7059E7B8" w14:textId="77777777" w:rsidR="00F3094A" w:rsidRPr="00F3094A" w:rsidRDefault="00F3094A" w:rsidP="00F3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94A">
                    <w:rPr>
                      <w:rFonts w:ascii="Times New Roman" w:eastAsia="Times New Roman" w:hAnsi="Times New Roman" w:cs="Times New Roman"/>
                      <w:b/>
                      <w:bCs/>
                      <w:sz w:val="24"/>
                      <w:szCs w:val="24"/>
                    </w:rPr>
                    <w:lastRenderedPageBreak/>
                    <w:t>Корбутяк В.М. Вдосконалення методів розрахунку максимальних витрат на основі параметрів руслового процесу (на прикладі річок Українських Карпат). – Рукопис.</w:t>
                  </w:r>
                </w:p>
                <w:p w14:paraId="441B822B" w14:textId="77777777" w:rsidR="00F3094A" w:rsidRPr="00F3094A" w:rsidRDefault="00F3094A" w:rsidP="00F3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94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05.23.16 – гідравліка та інженерна гідрологія. – Національний університет водного господарства та природокористування. – Рівне, 2008.</w:t>
                  </w:r>
                </w:p>
                <w:p w14:paraId="6E5D7D11" w14:textId="77777777" w:rsidR="00F3094A" w:rsidRPr="00F3094A" w:rsidRDefault="00F3094A" w:rsidP="00F3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94A">
                    <w:rPr>
                      <w:rFonts w:ascii="Times New Roman" w:eastAsia="Times New Roman" w:hAnsi="Times New Roman" w:cs="Times New Roman"/>
                      <w:sz w:val="24"/>
                      <w:szCs w:val="24"/>
                    </w:rPr>
                    <w:t>У роботі показана можливість використання вимірників руслового процесу для визначення максимальних зливових витрат. Зокрема, запропоновано формулу для визначення швидкості добігання розрахункової витрати на основі параметру типу русла. Встановлено зв’язок крупності наносів із середньозваженою висотою водозбору для Карпатського регіону. Обгрунтовано можливість використання значень руслоформуючих витрат для визначення розрахункових максимальних витрат. На основі обробки даних натурних спостережень отримано формули для визначення руслоформуючих витрат залежно від параметрів крупних руслових утворень для різних типів руслового процесу. На основі багаторічних натурних спостережень виконано оцінку розвитку незворотних руслових деформацій під впливом кар’єрних розробок річкових наносів. Запропоновано залежності для типізації русел на основі гідравлічних характеристик, які можуть бути використані для передбачення можливих змін типу руслового процесу ділянок Карпатських річок під впливом гідротехнічного будівництва.</w:t>
                  </w:r>
                </w:p>
              </w:tc>
            </w:tr>
          </w:tbl>
          <w:p w14:paraId="2B0620EB" w14:textId="77777777" w:rsidR="00F3094A" w:rsidRPr="00F3094A" w:rsidRDefault="00F3094A" w:rsidP="00F3094A">
            <w:pPr>
              <w:spacing w:after="0" w:line="240" w:lineRule="auto"/>
              <w:rPr>
                <w:rFonts w:ascii="Times New Roman" w:eastAsia="Times New Roman" w:hAnsi="Times New Roman" w:cs="Times New Roman"/>
                <w:sz w:val="24"/>
                <w:szCs w:val="24"/>
              </w:rPr>
            </w:pPr>
          </w:p>
        </w:tc>
      </w:tr>
      <w:tr w:rsidR="00F3094A" w:rsidRPr="00F3094A" w14:paraId="22CD8C2F" w14:textId="77777777" w:rsidTr="00F309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094A" w:rsidRPr="00F3094A" w14:paraId="41946FDA" w14:textId="77777777">
              <w:trPr>
                <w:tblCellSpacing w:w="0" w:type="dxa"/>
              </w:trPr>
              <w:tc>
                <w:tcPr>
                  <w:tcW w:w="0" w:type="auto"/>
                  <w:vAlign w:val="center"/>
                  <w:hideMark/>
                </w:tcPr>
                <w:p w14:paraId="4B4F587D" w14:textId="77777777" w:rsidR="00F3094A" w:rsidRPr="00F3094A" w:rsidRDefault="00F3094A" w:rsidP="00F3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94A">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визначення розрахункових значень максимальних зливових витрат води при відсутності або недостатності даних гідрометричних спостережень для річок Українських Карпат за рахунок використання даних натурних обстежень руслових утворень. Основні висновки за результатами виконаних досліджень зводяться до наступного:</w:t>
                  </w:r>
                </w:p>
                <w:p w14:paraId="3E028622" w14:textId="77777777" w:rsidR="00F3094A" w:rsidRPr="00F3094A" w:rsidRDefault="00F3094A" w:rsidP="00F3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94A">
                    <w:rPr>
                      <w:rFonts w:ascii="Times New Roman" w:eastAsia="Times New Roman" w:hAnsi="Times New Roman" w:cs="Times New Roman"/>
                      <w:sz w:val="24"/>
                      <w:szCs w:val="24"/>
                    </w:rPr>
                    <w:t>1. Даних гідрометричних постів на річках Українських Карпат недостатньо для інженерно-гідрологічного обгрунтування гідротехнічного будівництва. Особливо це стосується передгірських ділянок, які характеризуються складними умовами розвитку планових і висотних деформацій русел. Оскільки репрезентативність рядів спостережень часто буває порушена під впливом кар’єрних розробок руслових відкладів або внаслідок руйнування водомірних постів високими паводками, то для оцінки значень максимальних витрат розроблено метод на основі вивчення руслових форм (мезоформ), які утворилися під дією максимальних витрат води.</w:t>
                  </w:r>
                </w:p>
                <w:p w14:paraId="01E08E36" w14:textId="77777777" w:rsidR="00F3094A" w:rsidRPr="00F3094A" w:rsidRDefault="00F3094A" w:rsidP="00F3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94A">
                    <w:rPr>
                      <w:rFonts w:ascii="Times New Roman" w:eastAsia="Times New Roman" w:hAnsi="Times New Roman" w:cs="Times New Roman"/>
                      <w:sz w:val="24"/>
                      <w:szCs w:val="24"/>
                    </w:rPr>
                    <w:t>2. Середньозважений діаметр наносів </w:t>
                  </w:r>
                  <w:r w:rsidRPr="00F3094A">
                    <w:rPr>
                      <w:rFonts w:ascii="Times New Roman" w:eastAsia="Times New Roman" w:hAnsi="Times New Roman" w:cs="Times New Roman"/>
                      <w:i/>
                      <w:iCs/>
                      <w:sz w:val="24"/>
                      <w:szCs w:val="24"/>
                    </w:rPr>
                    <w:t>d</w:t>
                  </w:r>
                  <w:r w:rsidRPr="00F3094A">
                    <w:rPr>
                      <w:rFonts w:ascii="Times New Roman" w:eastAsia="Times New Roman" w:hAnsi="Times New Roman" w:cs="Times New Roman"/>
                      <w:i/>
                      <w:iCs/>
                      <w:sz w:val="24"/>
                      <w:szCs w:val="24"/>
                      <w:vertAlign w:val="subscript"/>
                    </w:rPr>
                    <w:t>сер. зв</w:t>
                  </w:r>
                  <w:r w:rsidRPr="00F3094A">
                    <w:rPr>
                      <w:rFonts w:ascii="Times New Roman" w:eastAsia="Times New Roman" w:hAnsi="Times New Roman" w:cs="Times New Roman"/>
                      <w:sz w:val="24"/>
                      <w:szCs w:val="24"/>
                    </w:rPr>
                    <w:t> є одним із інтегральних параметрів, який характеризує інтенсивність проходження максимальних витрат і їх руслоформуючий потенціал.</w:t>
                  </w:r>
                </w:p>
                <w:p w14:paraId="1EBC6883" w14:textId="77777777" w:rsidR="00F3094A" w:rsidRPr="00F3094A" w:rsidRDefault="00F3094A" w:rsidP="00F3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94A">
                    <w:rPr>
                      <w:rFonts w:ascii="Times New Roman" w:eastAsia="Times New Roman" w:hAnsi="Times New Roman" w:cs="Times New Roman"/>
                      <w:sz w:val="24"/>
                      <w:szCs w:val="24"/>
                    </w:rPr>
                    <w:t>На основі даних натурних спостережень розроблено формулу (1) для визначення середньозваженого діаметра наносів залежно від значень середньої висоти водозбору та середньозваженого похилу водозбору.</w:t>
                  </w:r>
                </w:p>
                <w:p w14:paraId="3D023A97" w14:textId="77777777" w:rsidR="00F3094A" w:rsidRPr="00F3094A" w:rsidRDefault="00F3094A" w:rsidP="00F3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94A">
                    <w:rPr>
                      <w:rFonts w:ascii="Times New Roman" w:eastAsia="Times New Roman" w:hAnsi="Times New Roman" w:cs="Times New Roman"/>
                      <w:sz w:val="24"/>
                      <w:szCs w:val="24"/>
                    </w:rPr>
                    <w:t>3. Морфологічні особливості прояву різних типів руслового процесу впливають на формування максимальних витрат води, визначаючи при цьому різну швидкість добігання хвилі паводку.</w:t>
                  </w:r>
                </w:p>
                <w:p w14:paraId="198E8AE6" w14:textId="77777777" w:rsidR="00F3094A" w:rsidRPr="00F3094A" w:rsidRDefault="00F3094A" w:rsidP="00F3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94A">
                    <w:rPr>
                      <w:rFonts w:ascii="Times New Roman" w:eastAsia="Times New Roman" w:hAnsi="Times New Roman" w:cs="Times New Roman"/>
                      <w:sz w:val="24"/>
                      <w:szCs w:val="24"/>
                    </w:rPr>
                    <w:t>4. На режим річок Українських Карпат суттєво впливають кар’єрні розробки річкових наносів. На основі натурних спостережень встановлено, що хід руслових деформацій, започаткований кар’єрними виробками продовжується і після їх закриття у вигляді залишкової деформації.</w:t>
                  </w:r>
                </w:p>
                <w:p w14:paraId="0C735D71" w14:textId="77777777" w:rsidR="00F3094A" w:rsidRPr="00F3094A" w:rsidRDefault="00F3094A" w:rsidP="00F3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94A">
                    <w:rPr>
                      <w:rFonts w:ascii="Times New Roman" w:eastAsia="Times New Roman" w:hAnsi="Times New Roman" w:cs="Times New Roman"/>
                      <w:sz w:val="24"/>
                      <w:szCs w:val="24"/>
                    </w:rPr>
                    <w:lastRenderedPageBreak/>
                    <w:t>5. Запропоновано критеріальні графіки та залежності, що визначають межі, характерні для різних типів руслового процесу річок Українських Карпат, а саме: залежність (2) для типізації русел на основі гідравлічних характеристик; графіки залежності </w:t>
                  </w:r>
                  <w:r w:rsidRPr="00F3094A">
                    <w:rPr>
                      <w:rFonts w:ascii="Times New Roman" w:eastAsia="Times New Roman" w:hAnsi="Times New Roman" w:cs="Times New Roman"/>
                      <w:i/>
                      <w:iCs/>
                      <w:sz w:val="24"/>
                      <w:szCs w:val="24"/>
                    </w:rPr>
                    <w:t>b/h</w:t>
                  </w:r>
                  <w:r w:rsidRPr="00F3094A">
                    <w:rPr>
                      <w:rFonts w:ascii="Times New Roman" w:eastAsia="Times New Roman" w:hAnsi="Times New Roman" w:cs="Times New Roman"/>
                      <w:i/>
                      <w:iCs/>
                      <w:sz w:val="24"/>
                      <w:szCs w:val="24"/>
                      <w:vertAlign w:val="subscript"/>
                    </w:rPr>
                    <w:t>сер</w:t>
                  </w:r>
                  <w:r w:rsidRPr="00F3094A">
                    <w:rPr>
                      <w:rFonts w:ascii="Times New Roman" w:eastAsia="Times New Roman" w:hAnsi="Times New Roman" w:cs="Times New Roman"/>
                      <w:i/>
                      <w:iCs/>
                      <w:sz w:val="24"/>
                      <w:szCs w:val="24"/>
                    </w:rPr>
                    <w:t>=f(QІ)</w:t>
                  </w:r>
                  <w:r w:rsidRPr="00F3094A">
                    <w:rPr>
                      <w:rFonts w:ascii="Times New Roman" w:eastAsia="Times New Roman" w:hAnsi="Times New Roman" w:cs="Times New Roman"/>
                      <w:sz w:val="24"/>
                      <w:szCs w:val="24"/>
                    </w:rPr>
                    <w:t> для різних типів руслового процесу (рис. 3), які дозволяють вирішувати задачі у питаннях передбачення можливих змін загальної тенденції розвитку руслових деформацій під впливом річкових споруд та кар’єрних господарств. Крім того, використання характеристик, що визначають кінематичну структуру потоку, дозволило чітко розподілити русла за типами руслового процесу. Це підтверджує висновок про визначальну роль хвильових явищ у потоці при формуванні русла.</w:t>
                  </w:r>
                </w:p>
                <w:p w14:paraId="40D48142" w14:textId="77777777" w:rsidR="00F3094A" w:rsidRPr="00F3094A" w:rsidRDefault="00F3094A" w:rsidP="00F3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94A">
                    <w:rPr>
                      <w:rFonts w:ascii="Times New Roman" w:eastAsia="Times New Roman" w:hAnsi="Times New Roman" w:cs="Times New Roman"/>
                      <w:sz w:val="24"/>
                      <w:szCs w:val="24"/>
                    </w:rPr>
                    <w:t>6. Розрахунки руслоформуючих витрат води для річок Українських Карпат доцільно здійснювати на основі методики О.Н. Кафтана. Забезпеченість руслоформуючих витрат за нашими розрахунками змінюється в межах від 13 до 60 % залежно від типу руслового процесу.</w:t>
                  </w:r>
                </w:p>
                <w:p w14:paraId="336F8636" w14:textId="77777777" w:rsidR="00F3094A" w:rsidRPr="00F3094A" w:rsidRDefault="00F3094A" w:rsidP="00F3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94A">
                    <w:rPr>
                      <w:rFonts w:ascii="Times New Roman" w:eastAsia="Times New Roman" w:hAnsi="Times New Roman" w:cs="Times New Roman"/>
                      <w:sz w:val="24"/>
                      <w:szCs w:val="24"/>
                    </w:rPr>
                    <w:t>7. Для випадку відсутності даних гідрометричних спостережень нами запропоновано емпіричні формули для визначення руслоформуючої витрати. А саме: для гірських ділянок русел (стиснуті типи) залежність (3), отримана на основі довжини боковика</w:t>
                  </w:r>
                  <w:r w:rsidRPr="00F3094A">
                    <w:rPr>
                      <w:rFonts w:ascii="Times New Roman" w:eastAsia="Times New Roman" w:hAnsi="Times New Roman" w:cs="Times New Roman"/>
                      <w:i/>
                      <w:iCs/>
                      <w:sz w:val="24"/>
                      <w:szCs w:val="24"/>
                    </w:rPr>
                    <w:t> L</w:t>
                  </w:r>
                  <w:r w:rsidRPr="00F3094A">
                    <w:rPr>
                      <w:rFonts w:ascii="Times New Roman" w:eastAsia="Times New Roman" w:hAnsi="Times New Roman" w:cs="Times New Roman"/>
                      <w:i/>
                      <w:iCs/>
                      <w:sz w:val="24"/>
                      <w:szCs w:val="24"/>
                      <w:vertAlign w:val="subscript"/>
                    </w:rPr>
                    <w:t>бок</w:t>
                  </w:r>
                  <w:r w:rsidRPr="00F3094A">
                    <w:rPr>
                      <w:rFonts w:ascii="Times New Roman" w:eastAsia="Times New Roman" w:hAnsi="Times New Roman" w:cs="Times New Roman"/>
                      <w:sz w:val="24"/>
                      <w:szCs w:val="24"/>
                    </w:rPr>
                    <w:t>; для передгірських ділянок річок (осередковий тип, обмежене, незавершене, вільне меандрування) залежність (4), отримана на основі довжини перекату </w:t>
                  </w:r>
                  <w:r w:rsidRPr="00F3094A">
                    <w:rPr>
                      <w:rFonts w:ascii="Times New Roman" w:eastAsia="Times New Roman" w:hAnsi="Times New Roman" w:cs="Times New Roman"/>
                      <w:i/>
                      <w:iCs/>
                      <w:sz w:val="24"/>
                      <w:szCs w:val="24"/>
                    </w:rPr>
                    <w:t>L</w:t>
                  </w:r>
                  <w:r w:rsidRPr="00F3094A">
                    <w:rPr>
                      <w:rFonts w:ascii="Times New Roman" w:eastAsia="Times New Roman" w:hAnsi="Times New Roman" w:cs="Times New Roman"/>
                      <w:i/>
                      <w:iCs/>
                      <w:sz w:val="24"/>
                      <w:szCs w:val="24"/>
                      <w:vertAlign w:val="subscript"/>
                    </w:rPr>
                    <w:t>пер.</w:t>
                  </w:r>
                </w:p>
                <w:p w14:paraId="587C9929" w14:textId="77777777" w:rsidR="00F3094A" w:rsidRPr="00F3094A" w:rsidRDefault="00F3094A" w:rsidP="00F3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94A">
                    <w:rPr>
                      <w:rFonts w:ascii="Times New Roman" w:eastAsia="Times New Roman" w:hAnsi="Times New Roman" w:cs="Times New Roman"/>
                      <w:sz w:val="24"/>
                      <w:szCs w:val="24"/>
                    </w:rPr>
                    <w:t>8. Для визначення швидкості добігання хвилі паводку запропоновано емпіричні формули (5, 7), які можуть бути використані для водотоків із площею водозбору понад 100 км</w:t>
                  </w:r>
                  <w:r w:rsidRPr="00F3094A">
                    <w:rPr>
                      <w:rFonts w:ascii="Times New Roman" w:eastAsia="Times New Roman" w:hAnsi="Times New Roman" w:cs="Times New Roman"/>
                      <w:sz w:val="24"/>
                      <w:szCs w:val="24"/>
                      <w:vertAlign w:val="superscript"/>
                    </w:rPr>
                    <w:t>2</w:t>
                  </w:r>
                  <w:r w:rsidRPr="00F3094A">
                    <w:rPr>
                      <w:rFonts w:ascii="Times New Roman" w:eastAsia="Times New Roman" w:hAnsi="Times New Roman" w:cs="Times New Roman"/>
                      <w:sz w:val="24"/>
                      <w:szCs w:val="24"/>
                    </w:rPr>
                    <w:t>. Однією із переваг формул є незначна кількість змінних параметрів. Зокрема, у формулі не використовується значення середньозваженого похилу водотоку, встановлення якого часто має недостатню точність. Визначальними параметрами є значення розрахункової витрати та середньозважений діаметр наносів, як узагальнююча характеристика гідравлічного опору на ділянці.</w:t>
                  </w:r>
                </w:p>
                <w:p w14:paraId="3F0CA80A" w14:textId="77777777" w:rsidR="00F3094A" w:rsidRPr="00F3094A" w:rsidRDefault="00F3094A" w:rsidP="00F3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94A">
                    <w:rPr>
                      <w:rFonts w:ascii="Times New Roman" w:eastAsia="Times New Roman" w:hAnsi="Times New Roman" w:cs="Times New Roman"/>
                      <w:sz w:val="24"/>
                      <w:szCs w:val="24"/>
                    </w:rPr>
                    <w:t>9. Врахування руслового процесу при розрахунку швидкості добігання хвилі паводку дозволяє в цілому підвищити точність визначення розрахункових максимальних зливових витрат води.</w:t>
                  </w:r>
                </w:p>
                <w:p w14:paraId="639761EB" w14:textId="77777777" w:rsidR="00F3094A" w:rsidRPr="00F3094A" w:rsidRDefault="00F3094A" w:rsidP="00F3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94A">
                    <w:rPr>
                      <w:rFonts w:ascii="Times New Roman" w:eastAsia="Times New Roman" w:hAnsi="Times New Roman" w:cs="Times New Roman"/>
                      <w:sz w:val="24"/>
                      <w:szCs w:val="24"/>
                    </w:rPr>
                    <w:t>10. Виробництву для регіону Українських Карпат пропонуються методи розрахунку максимальних витрат, удосконалені шляхом врахування пара-метрів руслового процесу, які встановлено за даними натурних спостережень.</w:t>
                  </w:r>
                </w:p>
              </w:tc>
            </w:tr>
          </w:tbl>
          <w:p w14:paraId="7693E538" w14:textId="77777777" w:rsidR="00F3094A" w:rsidRPr="00F3094A" w:rsidRDefault="00F3094A" w:rsidP="00F3094A">
            <w:pPr>
              <w:spacing w:after="0" w:line="240" w:lineRule="auto"/>
              <w:rPr>
                <w:rFonts w:ascii="Times New Roman" w:eastAsia="Times New Roman" w:hAnsi="Times New Roman" w:cs="Times New Roman"/>
                <w:sz w:val="24"/>
                <w:szCs w:val="24"/>
              </w:rPr>
            </w:pPr>
          </w:p>
        </w:tc>
      </w:tr>
    </w:tbl>
    <w:p w14:paraId="064495FB" w14:textId="77777777" w:rsidR="00F3094A" w:rsidRPr="00F3094A" w:rsidRDefault="00F3094A" w:rsidP="00F3094A"/>
    <w:sectPr w:rsidR="00F3094A" w:rsidRPr="00F309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0AFB" w14:textId="77777777" w:rsidR="003C1893" w:rsidRDefault="003C1893">
      <w:pPr>
        <w:spacing w:after="0" w:line="240" w:lineRule="auto"/>
      </w:pPr>
      <w:r>
        <w:separator/>
      </w:r>
    </w:p>
  </w:endnote>
  <w:endnote w:type="continuationSeparator" w:id="0">
    <w:p w14:paraId="42629F1A" w14:textId="77777777" w:rsidR="003C1893" w:rsidRDefault="003C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23D0" w14:textId="77777777" w:rsidR="003C1893" w:rsidRDefault="003C1893">
      <w:pPr>
        <w:spacing w:after="0" w:line="240" w:lineRule="auto"/>
      </w:pPr>
      <w:r>
        <w:separator/>
      </w:r>
    </w:p>
  </w:footnote>
  <w:footnote w:type="continuationSeparator" w:id="0">
    <w:p w14:paraId="5625AC12" w14:textId="77777777" w:rsidR="003C1893" w:rsidRDefault="003C1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189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93"/>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ABC"/>
    <w:rsid w:val="007E5B9E"/>
    <w:rsid w:val="007E5D85"/>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E76"/>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69298</TotalTime>
  <Pages>3</Pages>
  <Words>850</Words>
  <Characters>4850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844</cp:revision>
  <dcterms:created xsi:type="dcterms:W3CDTF">2024-06-20T08:51:00Z</dcterms:created>
  <dcterms:modified xsi:type="dcterms:W3CDTF">2024-11-15T04:35:00Z</dcterms:modified>
  <cp:category/>
</cp:coreProperties>
</file>