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3D" w:rsidRDefault="009F4F34" w:rsidP="009F4F34">
      <w:pPr>
        <w:rPr>
          <w:rFonts w:ascii="Arial" w:eastAsia="Symbol" w:hAnsi="Arial" w:cs="Arial"/>
          <w:b/>
          <w:bCs/>
          <w:color w:val="000000"/>
          <w:kern w:val="0"/>
          <w:sz w:val="28"/>
          <w:szCs w:val="28"/>
          <w:lang w:eastAsia="ru-RU"/>
        </w:rPr>
      </w:pPr>
      <w:r w:rsidRPr="009F4F34">
        <w:rPr>
          <w:rFonts w:ascii="Arial" w:eastAsia="Symbol" w:hAnsi="Arial" w:cs="Arial" w:hint="eastAsia"/>
          <w:b/>
          <w:bCs/>
          <w:color w:val="000000"/>
          <w:kern w:val="0"/>
          <w:sz w:val="28"/>
          <w:szCs w:val="28"/>
          <w:lang w:eastAsia="ru-RU"/>
        </w:rPr>
        <w:t>Жораев</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Тимур</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Юлдашевич</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Повышение</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качества</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электрической</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энергии</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бортовой</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системы</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генерирования</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на</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базе</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автономного</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инвертора</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напряжения</w:t>
      </w:r>
      <w:r w:rsidRPr="009F4F34">
        <w:rPr>
          <w:rFonts w:ascii="Arial" w:eastAsia="Symbol" w:hAnsi="Arial" w:cs="Arial"/>
          <w:b/>
          <w:bCs/>
          <w:color w:val="000000"/>
          <w:kern w:val="0"/>
          <w:sz w:val="28"/>
          <w:szCs w:val="28"/>
          <w:lang w:eastAsia="ru-RU"/>
        </w:rPr>
        <w:t xml:space="preserve"> : </w:t>
      </w:r>
      <w:r w:rsidRPr="009F4F34">
        <w:rPr>
          <w:rFonts w:ascii="Arial" w:eastAsia="Symbol" w:hAnsi="Arial" w:cs="Arial" w:hint="eastAsia"/>
          <w:b/>
          <w:bCs/>
          <w:color w:val="000000"/>
          <w:kern w:val="0"/>
          <w:sz w:val="28"/>
          <w:szCs w:val="28"/>
          <w:lang w:eastAsia="ru-RU"/>
        </w:rPr>
        <w:t>диссертация</w:t>
      </w:r>
      <w:r w:rsidRPr="009F4F34">
        <w:rPr>
          <w:rFonts w:ascii="Arial" w:eastAsia="Symbol" w:hAnsi="Arial" w:cs="Arial"/>
          <w:b/>
          <w:bCs/>
          <w:color w:val="000000"/>
          <w:kern w:val="0"/>
          <w:sz w:val="28"/>
          <w:szCs w:val="28"/>
          <w:lang w:eastAsia="ru-RU"/>
        </w:rPr>
        <w:t xml:space="preserve"> ... </w:t>
      </w:r>
      <w:r w:rsidRPr="009F4F34">
        <w:rPr>
          <w:rFonts w:ascii="Arial" w:eastAsia="Symbol" w:hAnsi="Arial" w:cs="Arial" w:hint="eastAsia"/>
          <w:b/>
          <w:bCs/>
          <w:color w:val="000000"/>
          <w:kern w:val="0"/>
          <w:sz w:val="28"/>
          <w:szCs w:val="28"/>
          <w:lang w:eastAsia="ru-RU"/>
        </w:rPr>
        <w:t>кандидата</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технических</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наук</w:t>
      </w:r>
      <w:r w:rsidRPr="009F4F34">
        <w:rPr>
          <w:rFonts w:ascii="Arial" w:eastAsia="Symbol" w:hAnsi="Arial" w:cs="Arial"/>
          <w:b/>
          <w:bCs/>
          <w:color w:val="000000"/>
          <w:kern w:val="0"/>
          <w:sz w:val="28"/>
          <w:szCs w:val="28"/>
          <w:lang w:eastAsia="ru-RU"/>
        </w:rPr>
        <w:t xml:space="preserve"> : 05.09.03 / </w:t>
      </w:r>
      <w:r w:rsidRPr="009F4F34">
        <w:rPr>
          <w:rFonts w:ascii="Arial" w:eastAsia="Symbol" w:hAnsi="Arial" w:cs="Arial" w:hint="eastAsia"/>
          <w:b/>
          <w:bCs/>
          <w:color w:val="000000"/>
          <w:kern w:val="0"/>
          <w:sz w:val="28"/>
          <w:szCs w:val="28"/>
          <w:lang w:eastAsia="ru-RU"/>
        </w:rPr>
        <w:t>Жораев</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Тимур</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Юлдашевич</w:t>
      </w:r>
      <w:r w:rsidRPr="009F4F34">
        <w:rPr>
          <w:rFonts w:ascii="Arial" w:eastAsia="Symbol" w:hAnsi="Arial" w:cs="Arial"/>
          <w:b/>
          <w:bCs/>
          <w:color w:val="000000"/>
          <w:kern w:val="0"/>
          <w:sz w:val="28"/>
          <w:szCs w:val="28"/>
          <w:lang w:eastAsia="ru-RU"/>
        </w:rPr>
        <w:t>; [</w:t>
      </w:r>
      <w:r w:rsidRPr="009F4F34">
        <w:rPr>
          <w:rFonts w:ascii="Arial" w:eastAsia="Symbol" w:hAnsi="Arial" w:cs="Arial" w:hint="eastAsia"/>
          <w:b/>
          <w:bCs/>
          <w:color w:val="000000"/>
          <w:kern w:val="0"/>
          <w:sz w:val="28"/>
          <w:szCs w:val="28"/>
          <w:lang w:eastAsia="ru-RU"/>
        </w:rPr>
        <w:t>Место</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защиты</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Новосиб</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гос</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техн</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ун</w:t>
      </w:r>
      <w:r w:rsidRPr="009F4F34">
        <w:rPr>
          <w:rFonts w:ascii="Arial" w:eastAsia="Symbol" w:hAnsi="Arial" w:cs="Arial"/>
          <w:b/>
          <w:bCs/>
          <w:color w:val="000000"/>
          <w:kern w:val="0"/>
          <w:sz w:val="28"/>
          <w:szCs w:val="28"/>
          <w:lang w:eastAsia="ru-RU"/>
        </w:rPr>
        <w:t>-</w:t>
      </w:r>
      <w:r w:rsidRPr="009F4F34">
        <w:rPr>
          <w:rFonts w:ascii="Arial" w:eastAsia="Symbol" w:hAnsi="Arial" w:cs="Arial" w:hint="eastAsia"/>
          <w:b/>
          <w:bCs/>
          <w:color w:val="000000"/>
          <w:kern w:val="0"/>
          <w:sz w:val="28"/>
          <w:szCs w:val="28"/>
          <w:lang w:eastAsia="ru-RU"/>
        </w:rPr>
        <w:t>т</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Новосибирск</w:t>
      </w:r>
      <w:r w:rsidRPr="009F4F34">
        <w:rPr>
          <w:rFonts w:ascii="Arial" w:eastAsia="Symbol" w:hAnsi="Arial" w:cs="Arial"/>
          <w:b/>
          <w:bCs/>
          <w:color w:val="000000"/>
          <w:kern w:val="0"/>
          <w:sz w:val="28"/>
          <w:szCs w:val="28"/>
          <w:lang w:eastAsia="ru-RU"/>
        </w:rPr>
        <w:t xml:space="preserve">, 2009.- 244 </w:t>
      </w:r>
      <w:r w:rsidRPr="009F4F34">
        <w:rPr>
          <w:rFonts w:ascii="Arial" w:eastAsia="Symbol" w:hAnsi="Arial" w:cs="Arial" w:hint="eastAsia"/>
          <w:b/>
          <w:bCs/>
          <w:color w:val="000000"/>
          <w:kern w:val="0"/>
          <w:sz w:val="28"/>
          <w:szCs w:val="28"/>
          <w:lang w:eastAsia="ru-RU"/>
        </w:rPr>
        <w:t>с</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ил</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РГБ</w:t>
      </w:r>
      <w:r w:rsidRPr="009F4F34">
        <w:rPr>
          <w:rFonts w:ascii="Arial" w:eastAsia="Symbol" w:hAnsi="Arial" w:cs="Arial"/>
          <w:b/>
          <w:bCs/>
          <w:color w:val="000000"/>
          <w:kern w:val="0"/>
          <w:sz w:val="28"/>
          <w:szCs w:val="28"/>
          <w:lang w:eastAsia="ru-RU"/>
        </w:rPr>
        <w:t xml:space="preserve"> </w:t>
      </w:r>
      <w:r w:rsidRPr="009F4F34">
        <w:rPr>
          <w:rFonts w:ascii="Arial" w:eastAsia="Symbol" w:hAnsi="Arial" w:cs="Arial" w:hint="eastAsia"/>
          <w:b/>
          <w:bCs/>
          <w:color w:val="000000"/>
          <w:kern w:val="0"/>
          <w:sz w:val="28"/>
          <w:szCs w:val="28"/>
          <w:lang w:eastAsia="ru-RU"/>
        </w:rPr>
        <w:t>ОД</w:t>
      </w:r>
      <w:r w:rsidRPr="009F4F34">
        <w:rPr>
          <w:rFonts w:ascii="Arial" w:eastAsia="Symbol" w:hAnsi="Arial" w:cs="Arial"/>
          <w:b/>
          <w:bCs/>
          <w:color w:val="000000"/>
          <w:kern w:val="0"/>
          <w:sz w:val="28"/>
          <w:szCs w:val="28"/>
          <w:lang w:eastAsia="ru-RU"/>
        </w:rPr>
        <w:t>, 61 09-5/3484</w:t>
      </w:r>
    </w:p>
    <w:p w:rsidR="009F4F34" w:rsidRDefault="009F4F34" w:rsidP="009F4F34">
      <w:pPr>
        <w:rPr>
          <w:rFonts w:ascii="Arial" w:eastAsia="Symbol" w:hAnsi="Arial" w:cs="Arial"/>
          <w:b/>
          <w:bCs/>
          <w:color w:val="000000"/>
          <w:kern w:val="0"/>
          <w:sz w:val="28"/>
          <w:szCs w:val="28"/>
          <w:lang w:eastAsia="ru-RU"/>
        </w:rPr>
      </w:pPr>
    </w:p>
    <w:p w:rsidR="009F4F34" w:rsidRDefault="009F4F34" w:rsidP="009F4F34">
      <w:pPr>
        <w:rPr>
          <w:rFonts w:ascii="Arial" w:eastAsia="Symbol" w:hAnsi="Arial" w:cs="Arial"/>
          <w:b/>
          <w:bCs/>
          <w:color w:val="000000"/>
          <w:kern w:val="0"/>
          <w:sz w:val="28"/>
          <w:szCs w:val="28"/>
          <w:lang w:eastAsia="ru-RU"/>
        </w:rPr>
      </w:pPr>
    </w:p>
    <w:p w:rsidR="009F4F34" w:rsidRPr="009F4F34" w:rsidRDefault="009F4F34" w:rsidP="009F4F34">
      <w:pPr>
        <w:tabs>
          <w:tab w:val="clear" w:pos="709"/>
        </w:tabs>
        <w:suppressAutoHyphens w:val="0"/>
        <w:spacing w:after="1776" w:line="480" w:lineRule="exact"/>
        <w:ind w:left="940" w:firstLine="66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Государственное образовательное учреждение высшего профес</w:t>
      </w:r>
      <w:r w:rsidRPr="009F4F34">
        <w:rPr>
          <w:rFonts w:ascii="Times New Roman" w:eastAsia="Times New Roman" w:hAnsi="Times New Roman" w:cs="Times New Roman"/>
          <w:color w:val="000000"/>
          <w:kern w:val="0"/>
          <w:sz w:val="28"/>
          <w:szCs w:val="28"/>
          <w:lang w:eastAsia="ru-RU" w:bidi="ru-RU"/>
        </w:rPr>
        <w:softHyphen/>
        <w:t>сионального образования «Новосибирский государственный техниче</w:t>
      </w:r>
      <w:r w:rsidRPr="009F4F34">
        <w:rPr>
          <w:rFonts w:ascii="Times New Roman" w:eastAsia="Times New Roman" w:hAnsi="Times New Roman" w:cs="Times New Roman"/>
          <w:color w:val="000000"/>
          <w:kern w:val="0"/>
          <w:sz w:val="28"/>
          <w:szCs w:val="28"/>
          <w:lang w:eastAsia="ru-RU" w:bidi="ru-RU"/>
        </w:rPr>
        <w:softHyphen/>
        <w:t>ский университет»</w:t>
      </w:r>
    </w:p>
    <w:p w:rsidR="009F4F34" w:rsidRPr="009F4F34" w:rsidRDefault="009F4F34" w:rsidP="009F4F34">
      <w:pPr>
        <w:tabs>
          <w:tab w:val="clear" w:pos="709"/>
        </w:tabs>
        <w:suppressAutoHyphens w:val="0"/>
        <w:spacing w:after="326" w:line="360" w:lineRule="exact"/>
        <w:ind w:right="200" w:firstLine="0"/>
        <w:jc w:val="right"/>
        <w:rPr>
          <w:rFonts w:ascii="FrankRuehl" w:eastAsia="FrankRuehl" w:hAnsi="FrankRuehl" w:cs="FrankRuehl"/>
          <w:color w:val="000000"/>
          <w:kern w:val="0"/>
          <w:sz w:val="36"/>
          <w:szCs w:val="36"/>
          <w:lang w:eastAsia="ru-RU" w:bidi="ru-RU"/>
        </w:rPr>
      </w:pPr>
      <w:r w:rsidRPr="009F4F34">
        <w:rPr>
          <w:rFonts w:ascii="FrankRuehl" w:eastAsia="FrankRuehl" w:hAnsi="FrankRuehl" w:cs="FrankRuehl"/>
          <w:color w:val="000000"/>
          <w:kern w:val="0"/>
          <w:sz w:val="36"/>
          <w:szCs w:val="36"/>
          <w:lang w:eastAsia="ru-RU" w:bidi="ru-RU"/>
        </w:rPr>
        <w:pict>
          <v:shapetype id="_x0000_t202" coordsize="21600,21600" o:spt="202" path="m,l,21600r21600,l21600,xe">
            <v:stroke joinstyle="miter"/>
            <v:path gradientshapeok="t" o:connecttype="rect"/>
          </v:shapetype>
          <v:shape id="_x0000_s1245" type="#_x0000_t202" style="position:absolute;left:0;text-align:left;margin-left:367.9pt;margin-top:-14.15pt;width:56.9pt;height:44.65pt;z-index:-251656192;mso-wrap-distance-left:67.9pt;mso-wrap-distance-right:5pt;mso-position-horizontal-relative:margin" wrapcoords="0 0 21600 0 21600 5506 14984 5841 14984 21600 5356 21600 5356 5841 0 5506 0 0" filled="f" stroked="f">
            <v:textbox style="mso-fit-shape-to-text:t" inset="0,0,0,0">
              <w:txbxContent>
                <w:p w:rsidR="009F4F34" w:rsidRDefault="009F4F34" w:rsidP="009F4F34">
                  <w:pPr>
                    <w:pStyle w:val="affffffffffffffffff2"/>
                    <w:shd w:val="clear" w:color="auto" w:fill="auto"/>
                    <w:spacing w:line="280" w:lineRule="exact"/>
                    <w:ind w:firstLine="0"/>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9F4F34" w:rsidRDefault="009F4F34" w:rsidP="009F4F34">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727710" cy="570230"/>
                        <wp:effectExtent l="19050" t="0" r="0" b="0"/>
                        <wp:docPr id="24" name="Рисунок 24" descr="C:\Users\Pavel\AppData\Local\Temp\Rar$DIa0.29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avel\AppData\Local\Temp\Rar$DIa0.295\media\image1.png"/>
                                <pic:cNvPicPr>
                                  <a:picLocks noChangeAspect="1" noChangeArrowheads="1"/>
                                </pic:cNvPicPr>
                              </pic:nvPicPr>
                              <pic:blipFill>
                                <a:blip r:embed="rId8"/>
                                <a:srcRect/>
                                <a:stretch>
                                  <a:fillRect/>
                                </a:stretch>
                              </pic:blipFill>
                              <pic:spPr bwMode="auto">
                                <a:xfrm>
                                  <a:off x="0" y="0"/>
                                  <a:ext cx="727710" cy="570230"/>
                                </a:xfrm>
                                <a:prstGeom prst="rect">
                                  <a:avLst/>
                                </a:prstGeom>
                                <a:noFill/>
                                <a:ln w="9525">
                                  <a:noFill/>
                                  <a:miter lim="800000"/>
                                  <a:headEnd/>
                                  <a:tailEnd/>
                                </a:ln>
                              </pic:spPr>
                            </pic:pic>
                          </a:graphicData>
                        </a:graphic>
                      </wp:inline>
                    </w:drawing>
                  </w:r>
                </w:p>
              </w:txbxContent>
            </v:textbox>
            <w10:wrap type="square" side="left" anchorx="margin"/>
          </v:shape>
        </w:pict>
      </w:r>
      <w:r w:rsidRPr="009F4F34">
        <w:rPr>
          <w:rFonts w:ascii="FrankRuehl" w:eastAsia="FrankRuehl" w:hAnsi="FrankRuehl" w:cs="FrankRuehl"/>
          <w:color w:val="000000"/>
          <w:kern w:val="0"/>
          <w:sz w:val="36"/>
          <w:szCs w:val="36"/>
          <w:lang w:eastAsia="ru-RU" w:bidi="ru-RU"/>
        </w:rPr>
        <w:t>04200940919</w:t>
      </w:r>
    </w:p>
    <w:p w:rsidR="009F4F34" w:rsidRPr="009F4F34" w:rsidRDefault="009F4F34" w:rsidP="009F4F34">
      <w:pPr>
        <w:tabs>
          <w:tab w:val="clear" w:pos="709"/>
        </w:tabs>
        <w:suppressAutoHyphens w:val="0"/>
        <w:spacing w:after="966" w:line="280" w:lineRule="exact"/>
        <w:ind w:firstLine="0"/>
        <w:jc w:val="righ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Жораев Тимур Юлдашевич</w:t>
      </w:r>
    </w:p>
    <w:p w:rsidR="009F4F34" w:rsidRPr="009F4F34" w:rsidRDefault="009F4F34" w:rsidP="009F4F34">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Повышение качества электрической энергии бортовой системы генерирования</w:t>
      </w:r>
      <w:r w:rsidRPr="009F4F34">
        <w:rPr>
          <w:rFonts w:ascii="Times New Roman" w:eastAsia="Times New Roman" w:hAnsi="Times New Roman" w:cs="Times New Roman"/>
          <w:color w:val="000000"/>
          <w:kern w:val="0"/>
          <w:sz w:val="28"/>
          <w:szCs w:val="28"/>
          <w:lang w:eastAsia="ru-RU" w:bidi="ru-RU"/>
        </w:rPr>
        <w:br/>
        <w:t>на базе автономного инвертора напряжения.</w:t>
      </w:r>
    </w:p>
    <w:p w:rsidR="009F4F34" w:rsidRPr="009F4F34" w:rsidRDefault="009F4F34" w:rsidP="009F4F34">
      <w:pPr>
        <w:tabs>
          <w:tab w:val="clear" w:pos="709"/>
        </w:tabs>
        <w:suppressAutoHyphens w:val="0"/>
        <w:spacing w:after="988" w:line="130" w:lineRule="exact"/>
        <w:ind w:left="3220" w:firstLine="0"/>
        <w:jc w:val="left"/>
        <w:rPr>
          <w:rFonts w:ascii="Candara" w:eastAsia="Candara" w:hAnsi="Candara" w:cs="Candara"/>
          <w:color w:val="000000"/>
          <w:kern w:val="0"/>
          <w:sz w:val="13"/>
          <w:szCs w:val="13"/>
          <w:lang w:eastAsia="ru-RU" w:bidi="ru-RU"/>
        </w:rPr>
      </w:pPr>
      <w:r w:rsidRPr="009F4F34">
        <w:rPr>
          <w:rFonts w:ascii="Candara" w:eastAsia="Candara" w:hAnsi="Candara" w:cs="Candara"/>
          <w:color w:val="000000"/>
          <w:kern w:val="0"/>
          <w:sz w:val="13"/>
          <w:szCs w:val="13"/>
          <w:lang w:eastAsia="ru-RU" w:bidi="ru-RU"/>
        </w:rPr>
        <w:t>Л</w:t>
      </w:r>
    </w:p>
    <w:p w:rsidR="009F4F34" w:rsidRPr="009F4F34" w:rsidRDefault="009F4F34" w:rsidP="009F4F34">
      <w:pPr>
        <w:tabs>
          <w:tab w:val="clear" w:pos="709"/>
        </w:tabs>
        <w:suppressAutoHyphens w:val="0"/>
        <w:spacing w:after="2504" w:line="485" w:lineRule="exact"/>
        <w:ind w:left="20" w:firstLine="0"/>
        <w:jc w:val="center"/>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05.09.03 - Электротехнические комплексы и системы</w:t>
      </w:r>
      <w:r w:rsidRPr="009F4F34">
        <w:rPr>
          <w:rFonts w:ascii="Times New Roman" w:eastAsia="Times New Roman" w:hAnsi="Times New Roman" w:cs="Times New Roman"/>
          <w:color w:val="000000"/>
          <w:kern w:val="0"/>
          <w:sz w:val="28"/>
          <w:szCs w:val="28"/>
          <w:lang w:eastAsia="ru-RU" w:bidi="ru-RU"/>
        </w:rPr>
        <w:br/>
        <w:t>Диссертация на соискание ученой степени кандидата технических наук</w:t>
      </w:r>
    </w:p>
    <w:p w:rsidR="009F4F34" w:rsidRPr="009F4F34" w:rsidRDefault="009F4F34" w:rsidP="009F4F34">
      <w:pPr>
        <w:tabs>
          <w:tab w:val="clear" w:pos="709"/>
        </w:tabs>
        <w:suppressAutoHyphens w:val="0"/>
        <w:spacing w:after="2077" w:line="280" w:lineRule="exact"/>
        <w:ind w:firstLine="0"/>
        <w:jc w:val="righ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Научный руководитель: д.т.н., профессор Харитонов С. А.</w:t>
      </w:r>
    </w:p>
    <w:p w:rsidR="009F4F34" w:rsidRPr="009F4F34" w:rsidRDefault="009F4F34" w:rsidP="009F4F34">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Новосибирск - 2009</w:t>
      </w:r>
      <w:r w:rsidRPr="009F4F34">
        <w:rPr>
          <w:rFonts w:ascii="Times New Roman" w:eastAsia="Times New Roman" w:hAnsi="Times New Roman" w:cs="Times New Roman"/>
          <w:color w:val="000000"/>
          <w:kern w:val="0"/>
          <w:sz w:val="28"/>
          <w:szCs w:val="28"/>
          <w:lang w:eastAsia="ru-RU" w:bidi="ru-RU"/>
        </w:rPr>
        <w:br w:type="page"/>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Список условных сокращений и стилистика, принятая в данной диссертации. Список условных сокращений:</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АИН - автономный инвертор напряжения АИТ - автономный инвертор тока АВ - активный выпрямитель</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БИХ — бесконечно-импульсная характеристика (цифрового фильтра)</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ВСК - вращающаяся система координат</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ВИТИМ — векторная широтно-импульсная модуляция</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КИХ - конечно-импульсная характеристика (цифрового фильтра)</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НПЧ — непосредственный преобразователь частоты ПИ - пропорционально-интегральный (регулятор)</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 — пропорционально-резонансный (регулятор)</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ПЧ - преобразователь частоты</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ПФ - передаточная функция</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САР — система'автоматического регулирования</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СГЭЭ — система генерирования* электрической энергии</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СП - симметричная последовательность</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ФФ - фазовращающий фильтр</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ЦОС — цифровая обработка сигналов</w:t>
      </w:r>
    </w:p>
    <w:p w:rsidR="009F4F34" w:rsidRPr="009F4F34" w:rsidRDefault="009F4F34" w:rsidP="009F4F34">
      <w:pPr>
        <w:tabs>
          <w:tab w:val="clear" w:pos="709"/>
        </w:tabs>
        <w:suppressAutoHyphens w:val="0"/>
        <w:spacing w:after="0"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ШИМ — широтно-импульсная модуляция</w:t>
      </w:r>
    </w:p>
    <w:p w:rsidR="009F4F34" w:rsidRPr="009F4F34" w:rsidRDefault="009F4F34" w:rsidP="009F4F34">
      <w:pPr>
        <w:tabs>
          <w:tab w:val="clear" w:pos="709"/>
        </w:tabs>
        <w:suppressAutoHyphens w:val="0"/>
        <w:spacing w:after="397" w:line="451"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val="en-US" w:eastAsia="en-US" w:bidi="en-US"/>
        </w:rPr>
        <w:t>DSP</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 xml:space="preserve">- </w:t>
      </w:r>
      <w:r w:rsidRPr="009F4F34">
        <w:rPr>
          <w:rFonts w:ascii="Times New Roman" w:eastAsia="Times New Roman" w:hAnsi="Times New Roman" w:cs="Times New Roman"/>
          <w:color w:val="000000"/>
          <w:kern w:val="0"/>
          <w:sz w:val="28"/>
          <w:szCs w:val="28"/>
          <w:lang w:val="en-US" w:eastAsia="en-US" w:bidi="en-US"/>
        </w:rPr>
        <w:t>Digital</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Signal</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Processor</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 xml:space="preserve">цифровой сигнальный процессор </w:t>
      </w:r>
      <w:r w:rsidRPr="009F4F34">
        <w:rPr>
          <w:rFonts w:ascii="Times New Roman" w:eastAsia="Times New Roman" w:hAnsi="Times New Roman" w:cs="Times New Roman"/>
          <w:color w:val="000000"/>
          <w:kern w:val="0"/>
          <w:sz w:val="28"/>
          <w:szCs w:val="28"/>
          <w:lang w:val="en-US" w:eastAsia="en-US" w:bidi="en-US"/>
        </w:rPr>
        <w:t>IPM</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 xml:space="preserve">- </w:t>
      </w:r>
      <w:r w:rsidRPr="009F4F34">
        <w:rPr>
          <w:rFonts w:ascii="Times New Roman" w:eastAsia="Times New Roman" w:hAnsi="Times New Roman" w:cs="Times New Roman"/>
          <w:color w:val="000000"/>
          <w:kern w:val="0"/>
          <w:sz w:val="28"/>
          <w:szCs w:val="28"/>
          <w:lang w:val="en-US" w:eastAsia="en-US" w:bidi="en-US"/>
        </w:rPr>
        <w:t>Intelligent</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Power</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Module</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интеллектуальный силовой модуль</w:t>
      </w:r>
    </w:p>
    <w:p w:rsidR="009F4F34" w:rsidRPr="009F4F34" w:rsidRDefault="009F4F34" w:rsidP="009F4F34">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Принятые буквенные обозначения:</w:t>
      </w:r>
    </w:p>
    <w:p w:rsidR="009F4F34" w:rsidRPr="009F4F34" w:rsidRDefault="009F4F34" w:rsidP="009F4F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9F4F34" w:rsidRPr="009F4F34" w:rsidSect="009F4F34">
          <w:headerReference w:type="even" r:id="rId9"/>
          <w:type w:val="continuous"/>
          <w:pgSz w:w="12653" w:h="17710"/>
          <w:pgMar w:top="1853" w:right="934" w:bottom="2000" w:left="1836" w:header="0" w:footer="3" w:gutter="0"/>
          <w:cols w:space="720"/>
          <w:noEndnote/>
          <w:docGrid w:linePitch="360"/>
        </w:sectPr>
      </w:pPr>
      <w:r w:rsidRPr="009F4F34">
        <w:rPr>
          <w:rFonts w:ascii="Times New Roman" w:eastAsia="Times New Roman" w:hAnsi="Times New Roman" w:cs="Times New Roman"/>
          <w:color w:val="000000"/>
          <w:kern w:val="0"/>
          <w:sz w:val="28"/>
          <w:szCs w:val="28"/>
          <w:lang w:eastAsia="ru-RU" w:bidi="ru-RU"/>
        </w:rPr>
        <w:t xml:space="preserve">Постоянные величины обозначаются курсивом, начиная с заглавной буквы, например: </w:t>
      </w:r>
      <w:r w:rsidRPr="009F4F34">
        <w:rPr>
          <w:rFonts w:ascii="Times New Roman" w:eastAsia="Times New Roman" w:hAnsi="Times New Roman" w:cs="Times New Roman"/>
          <w:i/>
          <w:iCs/>
          <w:color w:val="000000"/>
          <w:kern w:val="0"/>
          <w:sz w:val="28"/>
          <w:lang w:eastAsia="ru-RU" w:bidi="ru-RU"/>
        </w:rPr>
        <w:t xml:space="preserve">Кр, </w:t>
      </w:r>
      <w:r w:rsidRPr="009F4F34">
        <w:rPr>
          <w:rFonts w:ascii="Times New Roman" w:eastAsia="Times New Roman" w:hAnsi="Times New Roman" w:cs="Times New Roman"/>
          <w:i/>
          <w:iCs/>
          <w:color w:val="000000"/>
          <w:kern w:val="0"/>
          <w:sz w:val="28"/>
          <w:lang w:val="en-US" w:eastAsia="en-US" w:bidi="en-US"/>
        </w:rPr>
        <w:t>Uz</w:t>
      </w:r>
      <w:r w:rsidRPr="009F4F34">
        <w:rPr>
          <w:rFonts w:ascii="Times New Roman" w:eastAsia="Times New Roman" w:hAnsi="Times New Roman" w:cs="Times New Roman"/>
          <w:i/>
          <w:iCs/>
          <w:color w:val="000000"/>
          <w:kern w:val="0"/>
          <w:sz w:val="28"/>
          <w:lang w:eastAsia="en-US" w:bidi="en-US"/>
        </w:rPr>
        <w:t>=</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0.1. Переменные величины обозначаются малыми курсив</w:t>
      </w:r>
      <w:r w:rsidRPr="009F4F34">
        <w:rPr>
          <w:rFonts w:ascii="Times New Roman" w:eastAsia="Times New Roman" w:hAnsi="Times New Roman" w:cs="Times New Roman"/>
          <w:color w:val="000000"/>
          <w:kern w:val="0"/>
          <w:sz w:val="28"/>
          <w:szCs w:val="28"/>
          <w:lang w:eastAsia="ru-RU" w:bidi="ru-RU"/>
        </w:rPr>
        <w:softHyphen/>
        <w:t xml:space="preserve">ными буквами: </w:t>
      </w:r>
      <w:r w:rsidRPr="009F4F34">
        <w:rPr>
          <w:rFonts w:ascii="Times New Roman" w:eastAsia="Times New Roman" w:hAnsi="Times New Roman" w:cs="Times New Roman"/>
          <w:i/>
          <w:iCs/>
          <w:color w:val="000000"/>
          <w:kern w:val="0"/>
          <w:sz w:val="28"/>
          <w:lang w:eastAsia="ru-RU" w:bidi="ru-RU"/>
        </w:rPr>
        <w:t>а, Ь, х,р=</w:t>
      </w:r>
      <w:r w:rsidRPr="009F4F34">
        <w:rPr>
          <w:rFonts w:ascii="Times New Roman" w:eastAsia="Times New Roman" w:hAnsi="Times New Roman" w:cs="Times New Roman"/>
          <w:color w:val="000000"/>
          <w:kern w:val="0"/>
          <w:sz w:val="28"/>
          <w:szCs w:val="28"/>
          <w:lang w:eastAsia="ru-RU" w:bidi="ru-RU"/>
        </w:rPr>
        <w:t>15. Векторные величины представлены жирными за</w:t>
      </w:r>
      <w:r w:rsidRPr="009F4F34">
        <w:rPr>
          <w:rFonts w:ascii="Times New Roman" w:eastAsia="Times New Roman" w:hAnsi="Times New Roman" w:cs="Times New Roman"/>
          <w:color w:val="000000"/>
          <w:kern w:val="0"/>
          <w:sz w:val="28"/>
          <w:szCs w:val="28"/>
          <w:lang w:eastAsia="ru-RU" w:bidi="ru-RU"/>
        </w:rPr>
        <w:softHyphen/>
        <w:t xml:space="preserve">главными курсивными буквами, например: </w:t>
      </w:r>
      <w:r w:rsidRPr="009F4F34">
        <w:rPr>
          <w:rFonts w:ascii="Times New Roman" w:eastAsia="Times New Roman" w:hAnsi="Times New Roman" w:cs="Times New Roman"/>
          <w:i/>
          <w:iCs/>
          <w:color w:val="000000"/>
          <w:kern w:val="0"/>
          <w:sz w:val="28"/>
          <w:lang w:val="en-US" w:eastAsia="en-US" w:bidi="en-US"/>
        </w:rPr>
        <w:t>S</w:t>
      </w:r>
      <w:r w:rsidRPr="009F4F34">
        <w:rPr>
          <w:rFonts w:ascii="Times New Roman" w:eastAsia="Times New Roman" w:hAnsi="Times New Roman" w:cs="Times New Roman"/>
          <w:i/>
          <w:iCs/>
          <w:color w:val="000000"/>
          <w:kern w:val="0"/>
          <w:sz w:val="28"/>
          <w:lang w:eastAsia="en-US" w:bidi="en-US"/>
        </w:rPr>
        <w:t xml:space="preserve">, </w:t>
      </w:r>
      <w:r w:rsidRPr="009F4F34">
        <w:rPr>
          <w:rFonts w:ascii="Times New Roman" w:eastAsia="Times New Roman" w:hAnsi="Times New Roman" w:cs="Times New Roman"/>
          <w:i/>
          <w:iCs/>
          <w:color w:val="000000"/>
          <w:kern w:val="0"/>
          <w:sz w:val="28"/>
          <w:lang w:eastAsia="ru-RU" w:bidi="ru-RU"/>
        </w:rPr>
        <w:t xml:space="preserve">С, </w:t>
      </w:r>
      <w:r w:rsidRPr="009F4F34">
        <w:rPr>
          <w:rFonts w:ascii="Times New Roman" w:eastAsia="Times New Roman" w:hAnsi="Times New Roman" w:cs="Times New Roman"/>
          <w:i/>
          <w:iCs/>
          <w:color w:val="000000"/>
          <w:kern w:val="0"/>
          <w:sz w:val="28"/>
          <w:lang w:val="en-US" w:eastAsia="en-US" w:bidi="en-US"/>
        </w:rPr>
        <w:t>Z</w:t>
      </w:r>
      <w:r w:rsidRPr="009F4F34">
        <w:rPr>
          <w:rFonts w:ascii="Times New Roman" w:eastAsia="Times New Roman" w:hAnsi="Times New Roman" w:cs="Times New Roman"/>
          <w:i/>
          <w:iCs/>
          <w:color w:val="000000"/>
          <w:kern w:val="0"/>
          <w:sz w:val="28"/>
          <w:lang w:eastAsia="en-US" w:bidi="en-US"/>
        </w:rPr>
        <w:t>.</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Матрицы пишутся жирны</w:t>
      </w:r>
      <w:r w:rsidRPr="009F4F34">
        <w:rPr>
          <w:rFonts w:ascii="Times New Roman" w:eastAsia="Times New Roman" w:hAnsi="Times New Roman" w:cs="Times New Roman"/>
          <w:color w:val="000000"/>
          <w:kern w:val="0"/>
          <w:sz w:val="28"/>
          <w:szCs w:val="28"/>
          <w:lang w:eastAsia="ru-RU" w:bidi="ru-RU"/>
        </w:rPr>
        <w:softHyphen/>
        <w:t xml:space="preserve">ми буквами без курсива, например: X, </w:t>
      </w:r>
      <w:r w:rsidRPr="009F4F34">
        <w:rPr>
          <w:rFonts w:ascii="Times New Roman" w:eastAsia="Times New Roman" w:hAnsi="Times New Roman" w:cs="Times New Roman"/>
          <w:color w:val="000000"/>
          <w:kern w:val="0"/>
          <w:sz w:val="28"/>
          <w:szCs w:val="28"/>
          <w:lang w:val="en-US" w:eastAsia="en-US" w:bidi="en-US"/>
        </w:rPr>
        <w:t>Z</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Названия функций записываются ма</w:t>
      </w:r>
      <w:r w:rsidRPr="009F4F34">
        <w:rPr>
          <w:rFonts w:ascii="Times New Roman" w:eastAsia="Times New Roman" w:hAnsi="Times New Roman" w:cs="Times New Roman"/>
          <w:color w:val="000000"/>
          <w:kern w:val="0"/>
          <w:sz w:val="28"/>
          <w:szCs w:val="28"/>
          <w:lang w:eastAsia="ru-RU" w:bidi="ru-RU"/>
        </w:rPr>
        <w:softHyphen/>
        <w:t xml:space="preserve">лыми буквами без курсива, например: </w:t>
      </w:r>
      <w:r w:rsidRPr="009F4F34">
        <w:rPr>
          <w:rFonts w:ascii="Times New Roman" w:eastAsia="Times New Roman" w:hAnsi="Times New Roman" w:cs="Times New Roman"/>
          <w:color w:val="000000"/>
          <w:kern w:val="0"/>
          <w:sz w:val="28"/>
          <w:szCs w:val="28"/>
          <w:lang w:val="en-US" w:eastAsia="en-US" w:bidi="en-US"/>
        </w:rPr>
        <w:t>f</w:t>
      </w:r>
      <w:r w:rsidRPr="009F4F34">
        <w:rPr>
          <w:rFonts w:ascii="Times New Roman" w:eastAsia="Times New Roman" w:hAnsi="Times New Roman" w:cs="Times New Roman"/>
          <w:color w:val="000000"/>
          <w:kern w:val="0"/>
          <w:sz w:val="28"/>
          <w:szCs w:val="28"/>
          <w:lang w:eastAsia="en-US" w:bidi="en-US"/>
        </w:rPr>
        <w:t>(</w:t>
      </w:r>
      <w:r w:rsidRPr="009F4F34">
        <w:rPr>
          <w:rFonts w:ascii="Times New Roman" w:eastAsia="Times New Roman" w:hAnsi="Times New Roman" w:cs="Times New Roman"/>
          <w:color w:val="000000"/>
          <w:kern w:val="0"/>
          <w:sz w:val="28"/>
          <w:szCs w:val="28"/>
          <w:lang w:val="en-US" w:eastAsia="en-US" w:bidi="en-US"/>
        </w:rPr>
        <w:t>r</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g</w:t>
      </w:r>
      <w:r w:rsidRPr="009F4F34">
        <w:rPr>
          <w:rFonts w:ascii="Times New Roman" w:eastAsia="Times New Roman" w:hAnsi="Times New Roman" w:cs="Times New Roman"/>
          <w:i/>
          <w:iCs/>
          <w:color w:val="000000"/>
          <w:kern w:val="0"/>
          <w:sz w:val="28"/>
          <w:lang w:eastAsia="en-US" w:bidi="en-US"/>
        </w:rPr>
        <w:t>(</w:t>
      </w:r>
      <w:r w:rsidRPr="009F4F34">
        <w:rPr>
          <w:rFonts w:ascii="Times New Roman" w:eastAsia="Times New Roman" w:hAnsi="Times New Roman" w:cs="Times New Roman"/>
          <w:i/>
          <w:iCs/>
          <w:color w:val="000000"/>
          <w:kern w:val="0"/>
          <w:sz w:val="28"/>
          <w:lang w:val="en-US" w:eastAsia="en-US" w:bidi="en-US"/>
        </w:rPr>
        <w:t>t</w:t>
      </w:r>
      <w:r w:rsidRPr="009F4F34">
        <w:rPr>
          <w:rFonts w:ascii="Times New Roman" w:eastAsia="Times New Roman" w:hAnsi="Times New Roman" w:cs="Times New Roman"/>
          <w:i/>
          <w:iCs/>
          <w:color w:val="000000"/>
          <w:kern w:val="0"/>
          <w:sz w:val="28"/>
          <w:lang w:eastAsia="en-US" w:bidi="en-US"/>
        </w:rPr>
        <w:t>),</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s</w:t>
      </w:r>
      <w:r w:rsidRPr="009F4F34">
        <w:rPr>
          <w:rFonts w:ascii="Times New Roman" w:eastAsia="Times New Roman" w:hAnsi="Times New Roman" w:cs="Times New Roman"/>
          <w:i/>
          <w:iCs/>
          <w:color w:val="000000"/>
          <w:kern w:val="0"/>
          <w:sz w:val="28"/>
          <w:lang w:eastAsia="en-US" w:bidi="en-US"/>
        </w:rPr>
        <w:t>(</w:t>
      </w:r>
      <w:r w:rsidRPr="009F4F34">
        <w:rPr>
          <w:rFonts w:ascii="Times New Roman" w:eastAsia="Times New Roman" w:hAnsi="Times New Roman" w:cs="Times New Roman"/>
          <w:i/>
          <w:iCs/>
          <w:color w:val="000000"/>
          <w:kern w:val="0"/>
          <w:sz w:val="28"/>
          <w:lang w:val="en-US" w:eastAsia="en-US" w:bidi="en-US"/>
        </w:rPr>
        <w:t>t</w:t>
      </w:r>
      <w:r w:rsidRPr="009F4F34">
        <w:rPr>
          <w:rFonts w:ascii="Times New Roman" w:eastAsia="Times New Roman" w:hAnsi="Times New Roman" w:cs="Times New Roman"/>
          <w:i/>
          <w:iCs/>
          <w:color w:val="000000"/>
          <w:kern w:val="0"/>
          <w:sz w:val="28"/>
          <w:lang w:eastAsia="en-US" w:bidi="en-US"/>
        </w:rPr>
        <w:t>).</w:t>
      </w:r>
    </w:p>
    <w:p w:rsidR="009F4F34" w:rsidRPr="009F4F34" w:rsidRDefault="009F4F34" w:rsidP="009F4F34">
      <w:pPr>
        <w:tabs>
          <w:tab w:val="clear" w:pos="709"/>
        </w:tabs>
        <w:suppressAutoHyphens w:val="0"/>
        <w:spacing w:after="161" w:line="360" w:lineRule="exact"/>
        <w:ind w:right="40" w:firstLine="0"/>
        <w:jc w:val="center"/>
        <w:rPr>
          <w:rFonts w:ascii="Arial Narrow" w:eastAsia="Arial Narrow" w:hAnsi="Arial Narrow" w:cs="Arial Narrow"/>
          <w:color w:val="000000"/>
          <w:kern w:val="0"/>
          <w:sz w:val="36"/>
          <w:szCs w:val="36"/>
          <w:lang w:val="en-US" w:eastAsia="en-US" w:bidi="en-US"/>
        </w:rPr>
      </w:pPr>
      <w:r w:rsidRPr="009F4F34">
        <w:rPr>
          <w:rFonts w:ascii="Arial Narrow" w:eastAsia="Arial Narrow" w:hAnsi="Arial Narrow" w:cs="Arial Narrow"/>
          <w:color w:val="000000"/>
          <w:kern w:val="0"/>
          <w:sz w:val="36"/>
          <w:szCs w:val="36"/>
          <w:lang w:val="uk-UA" w:eastAsia="uk-UA" w:bidi="uk-UA"/>
        </w:rPr>
        <w:t>з</w:t>
      </w:r>
    </w:p>
    <w:p w:rsidR="009F4F34" w:rsidRPr="009F4F34" w:rsidRDefault="009F4F34" w:rsidP="009F4F34">
      <w:pPr>
        <w:tabs>
          <w:tab w:val="clear" w:pos="709"/>
        </w:tabs>
        <w:suppressAutoHyphens w:val="0"/>
        <w:spacing w:after="0" w:line="480" w:lineRule="exact"/>
        <w:ind w:right="40" w:firstLine="0"/>
        <w:jc w:val="center"/>
        <w:rPr>
          <w:rFonts w:ascii="Times New Roman" w:eastAsia="Times New Roman" w:hAnsi="Times New Roman" w:cs="Times New Roman"/>
          <w:b/>
          <w:bCs/>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ОГЛАВЛЕНИЕ.</w:t>
      </w:r>
    </w:p>
    <w:p w:rsidR="009F4F34" w:rsidRPr="009F4F34" w:rsidRDefault="009F4F34" w:rsidP="009F4F34">
      <w:pPr>
        <w:tabs>
          <w:tab w:val="clear" w:pos="709"/>
          <w:tab w:val="right" w:leader="dot" w:pos="977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fldChar w:fldCharType="begin"/>
      </w:r>
      <w:r w:rsidRPr="009F4F34">
        <w:rPr>
          <w:rFonts w:ascii="Times New Roman" w:eastAsia="Times New Roman" w:hAnsi="Times New Roman" w:cs="Times New Roman"/>
          <w:color w:val="000000"/>
          <w:kern w:val="0"/>
          <w:sz w:val="28"/>
          <w:szCs w:val="28"/>
          <w:lang w:eastAsia="ru-RU" w:bidi="ru-RU"/>
        </w:rPr>
        <w:instrText xml:space="preserve"> TOC \o "1-5" \h \z </w:instrText>
      </w:r>
      <w:r w:rsidRPr="009F4F34">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9F4F34">
          <w:rPr>
            <w:rFonts w:ascii="Times New Roman" w:eastAsia="Times New Roman" w:hAnsi="Times New Roman" w:cs="Times New Roman"/>
            <w:color w:val="000000"/>
            <w:kern w:val="0"/>
            <w:sz w:val="28"/>
            <w:szCs w:val="28"/>
            <w:lang w:eastAsia="ru-RU" w:bidi="ru-RU"/>
          </w:rPr>
          <w:t>ВВЕДЕНИЕ</w:t>
        </w:r>
        <w:r w:rsidRPr="009F4F34">
          <w:rPr>
            <w:rFonts w:ascii="Times New Roman" w:eastAsia="Times New Roman" w:hAnsi="Times New Roman" w:cs="Times New Roman"/>
            <w:color w:val="000000"/>
            <w:kern w:val="0"/>
            <w:sz w:val="28"/>
            <w:szCs w:val="28"/>
            <w:lang w:eastAsia="ru-RU" w:bidi="ru-RU"/>
          </w:rPr>
          <w:tab/>
          <w:t>5</w:t>
        </w:r>
      </w:hyperlink>
    </w:p>
    <w:p w:rsidR="009F4F34" w:rsidRPr="009F4F34" w:rsidRDefault="009F4F34" w:rsidP="009F4F34">
      <w:pPr>
        <w:tabs>
          <w:tab w:val="clear" w:pos="709"/>
          <w:tab w:val="right" w:leader="dot" w:pos="977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СХЕМОТЕХНИКА И АЛГОРИТМЫ УПРАВЛЕНИЯ СГЭЭ</w:t>
      </w:r>
      <w:r w:rsidRPr="009F4F34">
        <w:rPr>
          <w:rFonts w:ascii="Times New Roman" w:eastAsia="Times New Roman" w:hAnsi="Times New Roman" w:cs="Times New Roman"/>
          <w:color w:val="000000"/>
          <w:kern w:val="0"/>
          <w:sz w:val="28"/>
          <w:szCs w:val="28"/>
          <w:lang w:eastAsia="ru-RU" w:bidi="ru-RU"/>
        </w:rPr>
        <w:tab/>
        <w:t>16</w:t>
      </w:r>
    </w:p>
    <w:p w:rsidR="009F4F34" w:rsidRPr="009F4F34" w:rsidRDefault="009F4F34" w:rsidP="009F4F34">
      <w:pPr>
        <w:numPr>
          <w:ilvl w:val="0"/>
          <w:numId w:val="19"/>
        </w:numPr>
        <w:tabs>
          <w:tab w:val="clear" w:pos="709"/>
          <w:tab w:val="left" w:pos="759"/>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Основные требования, предъявляемые к СГЭЭ</w:t>
      </w:r>
      <w:r w:rsidRPr="009F4F34">
        <w:rPr>
          <w:rFonts w:ascii="Times New Roman" w:eastAsia="Times New Roman" w:hAnsi="Times New Roman" w:cs="Times New Roman"/>
          <w:color w:val="000000"/>
          <w:kern w:val="0"/>
          <w:sz w:val="28"/>
          <w:szCs w:val="28"/>
          <w:lang w:eastAsia="ru-RU" w:bidi="ru-RU"/>
        </w:rPr>
        <w:tab/>
        <w:t>16</w:t>
      </w:r>
    </w:p>
    <w:p w:rsidR="009F4F34" w:rsidRPr="009F4F34" w:rsidRDefault="009F4F34" w:rsidP="009F4F34">
      <w:pPr>
        <w:numPr>
          <w:ilvl w:val="0"/>
          <w:numId w:val="19"/>
        </w:numPr>
        <w:tabs>
          <w:tab w:val="clear" w:pos="709"/>
          <w:tab w:val="left" w:pos="759"/>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Схемотехника силовой части СГЭЭ</w:t>
      </w:r>
      <w:r w:rsidRPr="009F4F34">
        <w:rPr>
          <w:rFonts w:ascii="Times New Roman" w:eastAsia="Times New Roman" w:hAnsi="Times New Roman" w:cs="Times New Roman"/>
          <w:color w:val="000000"/>
          <w:kern w:val="0"/>
          <w:sz w:val="28"/>
          <w:szCs w:val="28"/>
          <w:lang w:eastAsia="ru-RU" w:bidi="ru-RU"/>
        </w:rPr>
        <w:tab/>
        <w:t>18</w:t>
      </w:r>
    </w:p>
    <w:p w:rsidR="009F4F34" w:rsidRPr="009F4F34" w:rsidRDefault="009F4F34" w:rsidP="009F4F34">
      <w:pPr>
        <w:numPr>
          <w:ilvl w:val="0"/>
          <w:numId w:val="19"/>
        </w:numPr>
        <w:tabs>
          <w:tab w:val="clear" w:pos="709"/>
          <w:tab w:val="left" w:pos="759"/>
          <w:tab w:val="left" w:leader="dot" w:pos="9516"/>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Алгоритмы управления АИН в составе СГЭЭ</w:t>
      </w:r>
      <w:r w:rsidRPr="009F4F34">
        <w:rPr>
          <w:rFonts w:ascii="Times New Roman" w:eastAsia="Times New Roman" w:hAnsi="Times New Roman" w:cs="Times New Roman"/>
          <w:color w:val="000000"/>
          <w:kern w:val="0"/>
          <w:sz w:val="28"/>
          <w:szCs w:val="28"/>
          <w:lang w:eastAsia="ru-RU" w:bidi="ru-RU"/>
        </w:rPr>
        <w:tab/>
        <w:t>27</w:t>
      </w:r>
    </w:p>
    <w:p w:rsidR="009F4F34" w:rsidRPr="009F4F34" w:rsidRDefault="009F4F34" w:rsidP="009F4F34">
      <w:pPr>
        <w:numPr>
          <w:ilvl w:val="0"/>
          <w:numId w:val="19"/>
        </w:numPr>
        <w:tabs>
          <w:tab w:val="clear" w:pos="709"/>
          <w:tab w:val="left" w:pos="759"/>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Выводы к Главе 1</w:t>
      </w:r>
      <w:r w:rsidRPr="009F4F34">
        <w:rPr>
          <w:rFonts w:ascii="Times New Roman" w:eastAsia="Times New Roman" w:hAnsi="Times New Roman" w:cs="Times New Roman"/>
          <w:color w:val="000000"/>
          <w:kern w:val="0"/>
          <w:sz w:val="28"/>
          <w:szCs w:val="28"/>
          <w:lang w:eastAsia="ru-RU" w:bidi="ru-RU"/>
        </w:rPr>
        <w:tab/>
        <w:t>34</w:t>
      </w:r>
    </w:p>
    <w:p w:rsidR="009F4F34" w:rsidRPr="009F4F34" w:rsidRDefault="009F4F34" w:rsidP="009F4F34">
      <w:pPr>
        <w:numPr>
          <w:ilvl w:val="0"/>
          <w:numId w:val="20"/>
        </w:numPr>
        <w:tabs>
          <w:tab w:val="clear" w:pos="709"/>
          <w:tab w:val="left" w:pos="392"/>
          <w:tab w:val="right" w:leader="dot" w:pos="977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АНАЛИЗ АЛГОРИТМОВ УПРАВЛЕНИЯ СГЭЭ</w:t>
      </w:r>
      <w:r w:rsidRPr="009F4F34">
        <w:rPr>
          <w:rFonts w:ascii="Times New Roman" w:eastAsia="Times New Roman" w:hAnsi="Times New Roman" w:cs="Times New Roman"/>
          <w:color w:val="000000"/>
          <w:kern w:val="0"/>
          <w:sz w:val="28"/>
          <w:szCs w:val="28"/>
          <w:lang w:eastAsia="ru-RU" w:bidi="ru-RU"/>
        </w:rPr>
        <w:tab/>
        <w:t>35</w:t>
      </w:r>
    </w:p>
    <w:p w:rsidR="009F4F34" w:rsidRPr="009F4F34" w:rsidRDefault="009F4F34" w:rsidP="009F4F34">
      <w:pPr>
        <w:tabs>
          <w:tab w:val="clear" w:pos="709"/>
          <w:tab w:val="right" w:leader="dot" w:pos="9199"/>
        </w:tabs>
        <w:suppressAutoHyphens w:val="0"/>
        <w:spacing w:after="0" w:line="480" w:lineRule="exact"/>
        <w:ind w:left="600" w:hanging="42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2.1 Разделение трёхфазной системы функций на симметричные последова</w:t>
      </w:r>
      <w:r w:rsidRPr="009F4F34">
        <w:rPr>
          <w:rFonts w:ascii="Times New Roman" w:eastAsia="Times New Roman" w:hAnsi="Times New Roman" w:cs="Times New Roman"/>
          <w:color w:val="000000"/>
          <w:kern w:val="0"/>
          <w:sz w:val="28"/>
          <w:szCs w:val="28"/>
          <w:lang w:eastAsia="ru-RU" w:bidi="ru-RU"/>
        </w:rPr>
        <w:softHyphen/>
        <w:t>тельности</w:t>
      </w:r>
      <w:r w:rsidRPr="009F4F34">
        <w:rPr>
          <w:rFonts w:ascii="Times New Roman" w:eastAsia="Times New Roman" w:hAnsi="Times New Roman" w:cs="Times New Roman"/>
          <w:color w:val="000000"/>
          <w:kern w:val="0"/>
          <w:sz w:val="28"/>
          <w:szCs w:val="28"/>
          <w:lang w:eastAsia="ru-RU" w:bidi="ru-RU"/>
        </w:rPr>
        <w:tab/>
        <w:t xml:space="preserve">  35</w:t>
      </w:r>
    </w:p>
    <w:p w:rsidR="009F4F34" w:rsidRPr="009F4F34" w:rsidRDefault="009F4F34" w:rsidP="009F4F34">
      <w:pPr>
        <w:numPr>
          <w:ilvl w:val="1"/>
          <w:numId w:val="20"/>
        </w:numPr>
        <w:tabs>
          <w:tab w:val="clear" w:pos="709"/>
          <w:tab w:val="left" w:pos="78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Математический аппарат для анализа электромагнитных процессов</w:t>
      </w:r>
    </w:p>
    <w:p w:rsidR="009F4F34" w:rsidRPr="009F4F34" w:rsidRDefault="009F4F34" w:rsidP="009F4F34">
      <w:pPr>
        <w:tabs>
          <w:tab w:val="clear" w:pos="709"/>
          <w:tab w:val="right" w:leader="dot" w:pos="9773"/>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 системе АИН-нагрузка в частотной области</w:t>
      </w:r>
      <w:r w:rsidRPr="009F4F34">
        <w:rPr>
          <w:rFonts w:ascii="Times New Roman" w:eastAsia="Times New Roman" w:hAnsi="Times New Roman" w:cs="Times New Roman"/>
          <w:color w:val="000000"/>
          <w:kern w:val="0"/>
          <w:sz w:val="28"/>
          <w:szCs w:val="28"/>
          <w:lang w:eastAsia="ru-RU" w:bidi="ru-RU"/>
        </w:rPr>
        <w:tab/>
        <w:t>41</w:t>
      </w:r>
    </w:p>
    <w:p w:rsidR="009F4F34" w:rsidRPr="009F4F34" w:rsidRDefault="009F4F34" w:rsidP="009F4F34">
      <w:pPr>
        <w:numPr>
          <w:ilvl w:val="1"/>
          <w:numId w:val="20"/>
        </w:numPr>
        <w:tabs>
          <w:tab w:val="clear" w:pos="709"/>
          <w:tab w:val="left" w:pos="78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Исследование замкнутой системы управления с</w:t>
      </w:r>
    </w:p>
    <w:p w:rsidR="009F4F34" w:rsidRPr="009F4F34" w:rsidRDefault="009F4F34" w:rsidP="009F4F34">
      <w:pPr>
        <w:tabs>
          <w:tab w:val="clear" w:pos="709"/>
          <w:tab w:val="right" w:leader="dot" w:pos="9773"/>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ru-RU" w:bidi="ru-RU"/>
        </w:rPr>
        <w:t>-преобразованием</w:t>
      </w:r>
      <w:r w:rsidRPr="009F4F34">
        <w:rPr>
          <w:rFonts w:ascii="Times New Roman" w:eastAsia="Times New Roman" w:hAnsi="Times New Roman" w:cs="Times New Roman"/>
          <w:color w:val="000000"/>
          <w:kern w:val="0"/>
          <w:sz w:val="28"/>
          <w:szCs w:val="28"/>
          <w:lang w:eastAsia="ru-RU" w:bidi="ru-RU"/>
        </w:rPr>
        <w:tab/>
        <w:t>55</w:t>
      </w:r>
    </w:p>
    <w:p w:rsidR="009F4F34" w:rsidRPr="009F4F34" w:rsidRDefault="009F4F34" w:rsidP="009F4F34">
      <w:pPr>
        <w:numPr>
          <w:ilvl w:val="1"/>
          <w:numId w:val="20"/>
        </w:numPr>
        <w:tabs>
          <w:tab w:val="clear" w:pos="709"/>
          <w:tab w:val="left" w:pos="788"/>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Пропорционально-резонансное регулирование</w:t>
      </w:r>
      <w:r w:rsidRPr="009F4F34">
        <w:rPr>
          <w:rFonts w:ascii="Times New Roman" w:eastAsia="Times New Roman" w:hAnsi="Times New Roman" w:cs="Times New Roman"/>
          <w:color w:val="000000"/>
          <w:kern w:val="0"/>
          <w:sz w:val="28"/>
          <w:szCs w:val="28"/>
          <w:lang w:eastAsia="ru-RU" w:bidi="ru-RU"/>
        </w:rPr>
        <w:tab/>
        <w:t>85</w:t>
      </w:r>
    </w:p>
    <w:p w:rsidR="009F4F34" w:rsidRPr="009F4F34" w:rsidRDefault="009F4F34" w:rsidP="009F4F34">
      <w:pPr>
        <w:numPr>
          <w:ilvl w:val="1"/>
          <w:numId w:val="20"/>
        </w:numPr>
        <w:tabs>
          <w:tab w:val="clear" w:pos="709"/>
          <w:tab w:val="left" w:pos="788"/>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Режимы источника напряжения и источника тока</w:t>
      </w:r>
      <w:r w:rsidRPr="009F4F34">
        <w:rPr>
          <w:rFonts w:ascii="Times New Roman" w:eastAsia="Times New Roman" w:hAnsi="Times New Roman" w:cs="Times New Roman"/>
          <w:color w:val="000000"/>
          <w:kern w:val="0"/>
          <w:sz w:val="28"/>
          <w:szCs w:val="28"/>
          <w:lang w:eastAsia="ru-RU" w:bidi="ru-RU"/>
        </w:rPr>
        <w:tab/>
        <w:t>95</w:t>
      </w:r>
    </w:p>
    <w:p w:rsidR="009F4F34" w:rsidRPr="009F4F34" w:rsidRDefault="009F4F34" w:rsidP="009F4F34">
      <w:pPr>
        <w:numPr>
          <w:ilvl w:val="1"/>
          <w:numId w:val="20"/>
        </w:numPr>
        <w:tabs>
          <w:tab w:val="clear" w:pos="709"/>
          <w:tab w:val="left" w:pos="788"/>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Статическая компенсация мёртвого времени</w:t>
      </w:r>
      <w:r w:rsidRPr="009F4F34">
        <w:rPr>
          <w:rFonts w:ascii="Times New Roman" w:eastAsia="Times New Roman" w:hAnsi="Times New Roman" w:cs="Times New Roman"/>
          <w:color w:val="000000"/>
          <w:kern w:val="0"/>
          <w:sz w:val="28"/>
          <w:szCs w:val="28"/>
          <w:lang w:eastAsia="ru-RU" w:bidi="ru-RU"/>
        </w:rPr>
        <w:tab/>
        <w:t>105</w:t>
      </w:r>
    </w:p>
    <w:p w:rsidR="009F4F34" w:rsidRPr="009F4F34" w:rsidRDefault="009F4F34" w:rsidP="009F4F34">
      <w:pPr>
        <w:numPr>
          <w:ilvl w:val="1"/>
          <w:numId w:val="20"/>
        </w:numPr>
        <w:tabs>
          <w:tab w:val="clear" w:pos="709"/>
          <w:tab w:val="left" w:pos="788"/>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Динамическая,компенсация мёртвого времени</w:t>
      </w:r>
      <w:r w:rsidRPr="009F4F34">
        <w:rPr>
          <w:rFonts w:ascii="Times New Roman" w:eastAsia="Times New Roman" w:hAnsi="Times New Roman" w:cs="Times New Roman"/>
          <w:color w:val="000000"/>
          <w:kern w:val="0"/>
          <w:sz w:val="28"/>
          <w:szCs w:val="28"/>
          <w:lang w:eastAsia="ru-RU" w:bidi="ru-RU"/>
        </w:rPr>
        <w:tab/>
        <w:t>112</w:t>
      </w:r>
    </w:p>
    <w:p w:rsidR="009F4F34" w:rsidRPr="009F4F34" w:rsidRDefault="009F4F34" w:rsidP="009F4F34">
      <w:pPr>
        <w:numPr>
          <w:ilvl w:val="1"/>
          <w:numId w:val="20"/>
        </w:numPr>
        <w:tabs>
          <w:tab w:val="clear" w:pos="709"/>
          <w:tab w:val="left" w:pos="788"/>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Выводы к главе 2</w:t>
      </w:r>
      <w:r w:rsidRPr="009F4F34">
        <w:rPr>
          <w:rFonts w:ascii="Times New Roman" w:eastAsia="Times New Roman" w:hAnsi="Times New Roman" w:cs="Times New Roman"/>
          <w:color w:val="000000"/>
          <w:kern w:val="0"/>
          <w:sz w:val="28"/>
          <w:szCs w:val="28"/>
          <w:lang w:eastAsia="ru-RU" w:bidi="ru-RU"/>
        </w:rPr>
        <w:tab/>
        <w:t>121</w:t>
      </w:r>
    </w:p>
    <w:p w:rsidR="009F4F34" w:rsidRPr="009F4F34" w:rsidRDefault="009F4F34" w:rsidP="009F4F34">
      <w:pPr>
        <w:numPr>
          <w:ilvl w:val="0"/>
          <w:numId w:val="20"/>
        </w:numPr>
        <w:tabs>
          <w:tab w:val="clear" w:pos="709"/>
          <w:tab w:val="left" w:pos="392"/>
          <w:tab w:val="left" w:leader="dot" w:pos="928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СИНТЕЗ АЛГОРИТМОВ УПРАВЛЕНИЯ АИН В СОСТАВЕ </w:t>
      </w:r>
      <w:r w:rsidRPr="009F4F34">
        <w:rPr>
          <w:rFonts w:ascii="Times New Roman" w:eastAsia="Times New Roman" w:hAnsi="Times New Roman" w:cs="Times New Roman"/>
          <w:color w:val="000000"/>
          <w:kern w:val="0"/>
          <w:sz w:val="28"/>
          <w:szCs w:val="28"/>
          <w:lang w:val="en-US" w:eastAsia="en-US" w:bidi="en-US"/>
        </w:rPr>
        <w:t>CF</w:t>
      </w:r>
      <w:r w:rsidRPr="009F4F34">
        <w:rPr>
          <w:rFonts w:ascii="Times New Roman" w:eastAsia="Times New Roman" w:hAnsi="Times New Roman" w:cs="Times New Roman"/>
          <w:color w:val="000000"/>
          <w:kern w:val="0"/>
          <w:sz w:val="28"/>
          <w:szCs w:val="28"/>
          <w:lang w:eastAsia="en-US" w:bidi="en-US"/>
        </w:rPr>
        <w:t>33</w:t>
      </w:r>
      <w:r w:rsidRPr="009F4F34">
        <w:rPr>
          <w:rFonts w:ascii="Times New Roman" w:eastAsia="Times New Roman" w:hAnsi="Times New Roman" w:cs="Times New Roman"/>
          <w:color w:val="000000"/>
          <w:kern w:val="0"/>
          <w:sz w:val="28"/>
          <w:szCs w:val="28"/>
          <w:lang w:eastAsia="ru-RU" w:bidi="ru-RU"/>
        </w:rPr>
        <w:tab/>
        <w:t>123</w:t>
      </w:r>
    </w:p>
    <w:p w:rsidR="009F4F34" w:rsidRPr="009F4F34" w:rsidRDefault="009F4F34" w:rsidP="009F4F34">
      <w:pPr>
        <w:numPr>
          <w:ilvl w:val="0"/>
          <w:numId w:val="21"/>
        </w:numPr>
        <w:tabs>
          <w:tab w:val="clear" w:pos="709"/>
          <w:tab w:val="left" w:pos="78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Синтез фазовращающего звена для разделения последовательностей.. 123</w:t>
      </w:r>
    </w:p>
    <w:p w:rsidR="009F4F34" w:rsidRPr="009F4F34" w:rsidRDefault="009F4F34" w:rsidP="009F4F34">
      <w:pPr>
        <w:numPr>
          <w:ilvl w:val="0"/>
          <w:numId w:val="21"/>
        </w:numPr>
        <w:tabs>
          <w:tab w:val="clear" w:pos="709"/>
          <w:tab w:val="left" w:pos="78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Разложение на симметричные последовательности с использованием</w:t>
      </w:r>
    </w:p>
    <w:p w:rsidR="009F4F34" w:rsidRPr="009F4F34" w:rsidRDefault="009F4F34" w:rsidP="009F4F34">
      <w:pPr>
        <w:tabs>
          <w:tab w:val="clear" w:pos="709"/>
          <w:tab w:val="right" w:leader="dot" w:pos="9773"/>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фильтров</w:t>
      </w:r>
      <w:r w:rsidRPr="009F4F34">
        <w:rPr>
          <w:rFonts w:ascii="Times New Roman" w:eastAsia="Times New Roman" w:hAnsi="Times New Roman" w:cs="Times New Roman"/>
          <w:color w:val="000000"/>
          <w:kern w:val="0"/>
          <w:sz w:val="28"/>
          <w:szCs w:val="28"/>
          <w:lang w:eastAsia="ru-RU" w:bidi="ru-RU"/>
        </w:rPr>
        <w:tab/>
        <w:t>141</w:t>
      </w:r>
    </w:p>
    <w:p w:rsidR="009F4F34" w:rsidRPr="009F4F34" w:rsidRDefault="009F4F34" w:rsidP="009F4F34">
      <w:pPr>
        <w:numPr>
          <w:ilvl w:val="0"/>
          <w:numId w:val="21"/>
        </w:numPr>
        <w:tabs>
          <w:tab w:val="clear" w:pos="709"/>
          <w:tab w:val="left" w:pos="78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Замкнутая САР с использованием разделения последовательностей.... 146</w:t>
      </w:r>
    </w:p>
    <w:p w:rsidR="009F4F34" w:rsidRPr="009F4F34" w:rsidRDefault="009F4F34" w:rsidP="009F4F34">
      <w:pPr>
        <w:numPr>
          <w:ilvl w:val="0"/>
          <w:numId w:val="21"/>
        </w:numPr>
        <w:tabs>
          <w:tab w:val="clear" w:pos="709"/>
          <w:tab w:val="left" w:pos="783"/>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Цифровой пропорционально-резонансный регулятор</w:t>
      </w:r>
      <w:r w:rsidRPr="009F4F34">
        <w:rPr>
          <w:rFonts w:ascii="Times New Roman" w:eastAsia="Times New Roman" w:hAnsi="Times New Roman" w:cs="Times New Roman"/>
          <w:color w:val="000000"/>
          <w:kern w:val="0"/>
          <w:sz w:val="28"/>
          <w:szCs w:val="28"/>
          <w:lang w:eastAsia="ru-RU" w:bidi="ru-RU"/>
        </w:rPr>
        <w:tab/>
        <w:t>157</w:t>
      </w:r>
    </w:p>
    <w:p w:rsidR="009F4F34" w:rsidRPr="009F4F34" w:rsidRDefault="009F4F34" w:rsidP="009F4F34">
      <w:pPr>
        <w:numPr>
          <w:ilvl w:val="0"/>
          <w:numId w:val="21"/>
        </w:numPr>
        <w:tabs>
          <w:tab w:val="clear" w:pos="709"/>
          <w:tab w:val="left" w:pos="783"/>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Синтез цифрового фильтра для выделения основной гармоники</w:t>
      </w:r>
      <w:r w:rsidRPr="009F4F34">
        <w:rPr>
          <w:rFonts w:ascii="Times New Roman" w:eastAsia="Times New Roman" w:hAnsi="Times New Roman" w:cs="Times New Roman"/>
          <w:color w:val="000000"/>
          <w:kern w:val="0"/>
          <w:sz w:val="28"/>
          <w:szCs w:val="28"/>
          <w:lang w:eastAsia="ru-RU" w:bidi="ru-RU"/>
        </w:rPr>
        <w:tab/>
        <w:t>163</w:t>
      </w:r>
    </w:p>
    <w:p w:rsidR="009F4F34" w:rsidRPr="009F4F34" w:rsidRDefault="009F4F34" w:rsidP="009F4F34">
      <w:pPr>
        <w:numPr>
          <w:ilvl w:val="0"/>
          <w:numId w:val="21"/>
        </w:numPr>
        <w:tabs>
          <w:tab w:val="clear" w:pos="709"/>
          <w:tab w:val="left" w:pos="783"/>
          <w:tab w:val="right" w:leader="dot" w:pos="9773"/>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Выводы к Главе 3</w:t>
      </w:r>
      <w:r w:rsidRPr="009F4F34">
        <w:rPr>
          <w:rFonts w:ascii="Times New Roman" w:eastAsia="Times New Roman" w:hAnsi="Times New Roman" w:cs="Times New Roman"/>
          <w:color w:val="000000"/>
          <w:kern w:val="0"/>
          <w:sz w:val="28"/>
          <w:szCs w:val="28"/>
          <w:lang w:eastAsia="ru-RU" w:bidi="ru-RU"/>
        </w:rPr>
        <w:tab/>
        <w:t>169</w:t>
      </w:r>
    </w:p>
    <w:p w:rsidR="009F4F34" w:rsidRPr="009F4F34" w:rsidRDefault="009F4F34" w:rsidP="009F4F34">
      <w:pPr>
        <w:numPr>
          <w:ilvl w:val="0"/>
          <w:numId w:val="20"/>
        </w:numPr>
        <w:tabs>
          <w:tab w:val="clear" w:pos="709"/>
          <w:tab w:val="left" w:pos="397"/>
          <w:tab w:val="right" w:leader="dot" w:pos="977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9F4F34" w:rsidRPr="009F4F34">
          <w:pgSz w:w="12653" w:h="17710"/>
          <w:pgMar w:top="1163" w:right="914" w:bottom="1163" w:left="1855" w:header="0" w:footer="3" w:gutter="0"/>
          <w:cols w:space="720"/>
          <w:noEndnote/>
          <w:docGrid w:linePitch="360"/>
        </w:sectPr>
      </w:pPr>
      <w:r w:rsidRPr="009F4F34">
        <w:rPr>
          <w:rFonts w:ascii="Times New Roman" w:eastAsia="Times New Roman" w:hAnsi="Times New Roman" w:cs="Times New Roman"/>
          <w:color w:val="000000"/>
          <w:kern w:val="0"/>
          <w:sz w:val="28"/>
          <w:szCs w:val="28"/>
          <w:lang w:eastAsia="ru-RU" w:bidi="ru-RU"/>
        </w:rPr>
        <w:t>ФИЗИЧЕСКИЙ ЭКСПЕРИМЕНТ</w:t>
      </w:r>
      <w:r w:rsidRPr="009F4F34">
        <w:rPr>
          <w:rFonts w:ascii="Times New Roman" w:eastAsia="Times New Roman" w:hAnsi="Times New Roman" w:cs="Times New Roman"/>
          <w:color w:val="000000"/>
          <w:kern w:val="0"/>
          <w:sz w:val="28"/>
          <w:szCs w:val="28"/>
          <w:lang w:eastAsia="ru-RU" w:bidi="ru-RU"/>
        </w:rPr>
        <w:tab/>
        <w:t>171</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ЗАКЛЮЧЕНИЕ</w:t>
      </w:r>
      <w:r w:rsidRPr="009F4F34">
        <w:rPr>
          <w:rFonts w:ascii="Times New Roman" w:eastAsia="Times New Roman" w:hAnsi="Times New Roman" w:cs="Times New Roman"/>
          <w:color w:val="000000"/>
          <w:kern w:val="0"/>
          <w:sz w:val="28"/>
          <w:szCs w:val="28"/>
          <w:lang w:eastAsia="ru-RU" w:bidi="ru-RU"/>
        </w:rPr>
        <w:tab/>
        <w:t>184</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СПИСОК ИСПОЛЬЗОВАННЫХ ИСТОЧНИКОВ</w:t>
      </w:r>
      <w:r w:rsidRPr="009F4F34">
        <w:rPr>
          <w:rFonts w:ascii="Times New Roman" w:eastAsia="Times New Roman" w:hAnsi="Times New Roman" w:cs="Times New Roman"/>
          <w:color w:val="000000"/>
          <w:kern w:val="0"/>
          <w:sz w:val="28"/>
          <w:szCs w:val="28"/>
          <w:lang w:eastAsia="ru-RU" w:bidi="ru-RU"/>
        </w:rPr>
        <w:tab/>
        <w:t>187</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ПРИЛОЖЕНИЯ</w:t>
      </w:r>
      <w:r w:rsidRPr="009F4F34">
        <w:rPr>
          <w:rFonts w:ascii="Times New Roman" w:eastAsia="Times New Roman" w:hAnsi="Times New Roman" w:cs="Times New Roman"/>
          <w:color w:val="000000"/>
          <w:kern w:val="0"/>
          <w:sz w:val="28"/>
          <w:szCs w:val="28"/>
          <w:lang w:eastAsia="ru-RU" w:bidi="ru-RU"/>
        </w:rPr>
        <w:tab/>
        <w:t>200</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П1. Вывод основных выражений для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ru-RU" w:bidi="ru-RU"/>
        </w:rPr>
        <w:t>-преобразования</w:t>
      </w:r>
      <w:r w:rsidRPr="009F4F34">
        <w:rPr>
          <w:rFonts w:ascii="Times New Roman" w:eastAsia="Times New Roman" w:hAnsi="Times New Roman" w:cs="Times New Roman"/>
          <w:color w:val="000000"/>
          <w:kern w:val="0"/>
          <w:sz w:val="28"/>
          <w:szCs w:val="28"/>
          <w:lang w:eastAsia="ru-RU" w:bidi="ru-RU"/>
        </w:rPr>
        <w:tab/>
        <w:t>200</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П2. Вывод основных выражений для ар-преобразования</w:t>
      </w:r>
      <w:r w:rsidRPr="009F4F34">
        <w:rPr>
          <w:rFonts w:ascii="Times New Roman" w:eastAsia="Times New Roman" w:hAnsi="Times New Roman" w:cs="Times New Roman"/>
          <w:color w:val="000000"/>
          <w:kern w:val="0"/>
          <w:sz w:val="28"/>
          <w:szCs w:val="28"/>
          <w:lang w:eastAsia="ru-RU" w:bidi="ru-RU"/>
        </w:rPr>
        <w:tab/>
        <w:t>209</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ПЗ. Обратные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 xml:space="preserve">и </w:t>
      </w:r>
      <w:r w:rsidRPr="009F4F34">
        <w:rPr>
          <w:rFonts w:ascii="Times New Roman" w:eastAsia="Times New Roman" w:hAnsi="Times New Roman" w:cs="Times New Roman"/>
          <w:color w:val="000000"/>
          <w:kern w:val="0"/>
          <w:sz w:val="28"/>
          <w:szCs w:val="28"/>
          <w:lang w:val="uk-UA" w:eastAsia="uk-UA" w:bidi="uk-UA"/>
        </w:rPr>
        <w:t>сф-преобразования</w:t>
      </w:r>
      <w:r w:rsidRPr="009F4F34">
        <w:rPr>
          <w:rFonts w:ascii="Times New Roman" w:eastAsia="Times New Roman" w:hAnsi="Times New Roman" w:cs="Times New Roman"/>
          <w:color w:val="000000"/>
          <w:kern w:val="0"/>
          <w:sz w:val="28"/>
          <w:szCs w:val="28"/>
          <w:lang w:eastAsia="ru-RU" w:bidi="ru-RU"/>
        </w:rPr>
        <w:tab/>
        <w:t>216</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П4. Базовые свойства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ru-RU" w:bidi="ru-RU"/>
        </w:rPr>
        <w:t>-преобразования</w:t>
      </w:r>
      <w:r w:rsidRPr="009F4F34">
        <w:rPr>
          <w:rFonts w:ascii="Times New Roman" w:eastAsia="Times New Roman" w:hAnsi="Times New Roman" w:cs="Times New Roman"/>
          <w:color w:val="000000"/>
          <w:kern w:val="0"/>
          <w:sz w:val="28"/>
          <w:szCs w:val="28"/>
          <w:lang w:eastAsia="ru-RU" w:bidi="ru-RU"/>
        </w:rPr>
        <w:tab/>
        <w:t>219</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П5. Анализ ПР-регулятора в замкнутой САР</w:t>
      </w:r>
      <w:r w:rsidRPr="009F4F34">
        <w:rPr>
          <w:rFonts w:ascii="Times New Roman" w:eastAsia="Times New Roman" w:hAnsi="Times New Roman" w:cs="Times New Roman"/>
          <w:color w:val="000000"/>
          <w:kern w:val="0"/>
          <w:sz w:val="28"/>
          <w:szCs w:val="28"/>
          <w:lang w:eastAsia="ru-RU" w:bidi="ru-RU"/>
        </w:rPr>
        <w:tab/>
        <w:t>228</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П6. Разложение на симметричные последовательности</w:t>
      </w:r>
      <w:r w:rsidRPr="009F4F34">
        <w:rPr>
          <w:rFonts w:ascii="Times New Roman" w:eastAsia="Times New Roman" w:hAnsi="Times New Roman" w:cs="Times New Roman"/>
          <w:color w:val="000000"/>
          <w:kern w:val="0"/>
          <w:sz w:val="28"/>
          <w:szCs w:val="28"/>
          <w:lang w:eastAsia="ru-RU" w:bidi="ru-RU"/>
        </w:rPr>
        <w:tab/>
        <w:t>231</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П7. Симметричные последовательности в системе сфО</w:t>
      </w:r>
      <w:r w:rsidRPr="009F4F34">
        <w:rPr>
          <w:rFonts w:ascii="Times New Roman" w:eastAsia="Times New Roman" w:hAnsi="Times New Roman" w:cs="Times New Roman"/>
          <w:color w:val="000000"/>
          <w:kern w:val="0"/>
          <w:sz w:val="28"/>
          <w:szCs w:val="28"/>
          <w:lang w:eastAsia="ru-RU" w:bidi="ru-RU"/>
        </w:rPr>
        <w:tab/>
        <w:t>236</w:t>
      </w:r>
    </w:p>
    <w:p w:rsidR="009F4F34" w:rsidRPr="009F4F34" w:rsidRDefault="009F4F34" w:rsidP="009F4F34">
      <w:pPr>
        <w:tabs>
          <w:tab w:val="clear" w:pos="709"/>
          <w:tab w:val="right" w:leader="dot" w:pos="97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9F4F34" w:rsidRPr="009F4F34">
          <w:headerReference w:type="even" r:id="rId10"/>
          <w:headerReference w:type="default" r:id="rId11"/>
          <w:pgSz w:w="12653" w:h="17710"/>
          <w:pgMar w:top="2283" w:right="895" w:bottom="2283" w:left="1874" w:header="0" w:footer="3" w:gutter="0"/>
          <w:cols w:space="720"/>
          <w:noEndnote/>
          <w:docGrid w:linePitch="360"/>
        </w:sectPr>
      </w:pPr>
      <w:r w:rsidRPr="009F4F34">
        <w:rPr>
          <w:rFonts w:ascii="Times New Roman" w:eastAsia="Times New Roman" w:hAnsi="Times New Roman" w:cs="Times New Roman"/>
          <w:color w:val="000000"/>
          <w:kern w:val="0"/>
          <w:sz w:val="28"/>
          <w:szCs w:val="28"/>
          <w:lang w:eastAsia="ru-RU" w:bidi="ru-RU"/>
        </w:rPr>
        <w:t>П8. Алгоритмы измерения частоты сигнала</w:t>
      </w:r>
      <w:r w:rsidRPr="009F4F34">
        <w:rPr>
          <w:rFonts w:ascii="Times New Roman" w:eastAsia="Times New Roman" w:hAnsi="Times New Roman" w:cs="Times New Roman"/>
          <w:color w:val="000000"/>
          <w:kern w:val="0"/>
          <w:sz w:val="28"/>
          <w:szCs w:val="28"/>
          <w:lang w:eastAsia="ru-RU" w:bidi="ru-RU"/>
        </w:rPr>
        <w:tab/>
        <w:t>242</w:t>
      </w:r>
      <w:r w:rsidRPr="009F4F34">
        <w:rPr>
          <w:rFonts w:ascii="Times New Roman" w:eastAsia="Times New Roman" w:hAnsi="Times New Roman" w:cs="Times New Roman"/>
          <w:color w:val="000000"/>
          <w:kern w:val="0"/>
          <w:sz w:val="28"/>
          <w:szCs w:val="28"/>
          <w:lang w:eastAsia="ru-RU" w:bidi="ru-RU"/>
        </w:rPr>
        <w:fldChar w:fldCharType="end"/>
      </w:r>
    </w:p>
    <w:p w:rsidR="009F4F34" w:rsidRPr="009F4F34" w:rsidRDefault="009F4F34" w:rsidP="009F4F34">
      <w:pPr>
        <w:tabs>
          <w:tab w:val="clear" w:pos="709"/>
        </w:tabs>
        <w:suppressAutoHyphens w:val="0"/>
        <w:spacing w:after="472" w:line="280" w:lineRule="exact"/>
        <w:ind w:left="20" w:firstLine="0"/>
        <w:jc w:val="center"/>
        <w:rPr>
          <w:rFonts w:ascii="Times New Roman" w:eastAsia="Times New Roman" w:hAnsi="Times New Roman" w:cs="Times New Roman"/>
          <w:b/>
          <w:bCs/>
          <w:color w:val="000000"/>
          <w:kern w:val="0"/>
          <w:sz w:val="28"/>
          <w:szCs w:val="28"/>
          <w:lang w:eastAsia="en-US" w:bidi="en-US"/>
        </w:rPr>
      </w:pPr>
      <w:bookmarkStart w:id="0" w:name="bookmark0"/>
      <w:r w:rsidRPr="009F4F34">
        <w:rPr>
          <w:rFonts w:ascii="Times New Roman" w:eastAsia="Times New Roman" w:hAnsi="Times New Roman" w:cs="Times New Roman"/>
          <w:b/>
          <w:bCs/>
          <w:color w:val="000000"/>
          <w:kern w:val="0"/>
          <w:sz w:val="28"/>
          <w:szCs w:val="28"/>
          <w:lang w:eastAsia="ru-RU" w:bidi="ru-RU"/>
        </w:rPr>
        <w:t>ВВЕДЕНИЕ</w:t>
      </w:r>
      <w:bookmarkEnd w:id="0"/>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Последние десятилетия в системах генерирования электрической энер</w:t>
      </w:r>
      <w:r w:rsidRPr="009F4F34">
        <w:rPr>
          <w:rFonts w:ascii="Times New Roman" w:eastAsia="Times New Roman" w:hAnsi="Times New Roman" w:cs="Times New Roman"/>
          <w:color w:val="000000"/>
          <w:kern w:val="0"/>
          <w:sz w:val="28"/>
          <w:szCs w:val="28"/>
          <w:lang w:eastAsia="ru-RU" w:bidi="ru-RU"/>
        </w:rPr>
        <w:softHyphen/>
        <w:t>гии (СГЭЭ) переменного тока для автономных объектов наряду с синхронны</w:t>
      </w:r>
      <w:r w:rsidRPr="009F4F34">
        <w:rPr>
          <w:rFonts w:ascii="Times New Roman" w:eastAsia="Times New Roman" w:hAnsi="Times New Roman" w:cs="Times New Roman"/>
          <w:color w:val="000000"/>
          <w:kern w:val="0"/>
          <w:sz w:val="28"/>
          <w:szCs w:val="28"/>
          <w:lang w:eastAsia="ru-RU" w:bidi="ru-RU"/>
        </w:rPr>
        <w:softHyphen/>
        <w:t>ми генераторами с электромагнитным возбуждением находят все более широ</w:t>
      </w:r>
      <w:r w:rsidRPr="009F4F34">
        <w:rPr>
          <w:rFonts w:ascii="Times New Roman" w:eastAsia="Times New Roman" w:hAnsi="Times New Roman" w:cs="Times New Roman"/>
          <w:color w:val="000000"/>
          <w:kern w:val="0"/>
          <w:sz w:val="28"/>
          <w:szCs w:val="28"/>
          <w:lang w:eastAsia="ru-RU" w:bidi="ru-RU"/>
        </w:rPr>
        <w:softHyphen/>
        <w:t>кое применение синхронные генераторы с возбуждением от постоянных маг</w:t>
      </w:r>
      <w:r w:rsidRPr="009F4F34">
        <w:rPr>
          <w:rFonts w:ascii="Times New Roman" w:eastAsia="Times New Roman" w:hAnsi="Times New Roman" w:cs="Times New Roman"/>
          <w:color w:val="000000"/>
          <w:kern w:val="0"/>
          <w:sz w:val="28"/>
          <w:szCs w:val="28"/>
          <w:lang w:eastAsia="ru-RU" w:bidi="ru-RU"/>
        </w:rPr>
        <w:softHyphen/>
        <w:t>нитов. В таких системах при изменении частоты вращения вала первичного двигателя изменяется частота и напряжение на выходе синхронного генерато</w:t>
      </w:r>
      <w:r w:rsidRPr="009F4F34">
        <w:rPr>
          <w:rFonts w:ascii="Times New Roman" w:eastAsia="Times New Roman" w:hAnsi="Times New Roman" w:cs="Times New Roman"/>
          <w:color w:val="000000"/>
          <w:kern w:val="0"/>
          <w:sz w:val="28"/>
          <w:szCs w:val="28"/>
          <w:lang w:eastAsia="ru-RU" w:bidi="ru-RU"/>
        </w:rPr>
        <w:softHyphen/>
        <w:t>ра. Непосредственное использование напряжения генератора с изменяющими</w:t>
      </w:r>
      <w:r w:rsidRPr="009F4F34">
        <w:rPr>
          <w:rFonts w:ascii="Times New Roman" w:eastAsia="Times New Roman" w:hAnsi="Times New Roman" w:cs="Times New Roman"/>
          <w:color w:val="000000"/>
          <w:kern w:val="0"/>
          <w:sz w:val="28"/>
          <w:szCs w:val="28"/>
          <w:lang w:eastAsia="ru-RU" w:bidi="ru-RU"/>
        </w:rPr>
        <w:softHyphen/>
        <w:t>ся параметрами сопряжено с трудностями, связанными с его трансформацией, выпрямлением на низких частотах, фазовой несимметрией ЭДС обмоток гене</w:t>
      </w:r>
      <w:r w:rsidRPr="009F4F34">
        <w:rPr>
          <w:rFonts w:ascii="Times New Roman" w:eastAsia="Times New Roman" w:hAnsi="Times New Roman" w:cs="Times New Roman"/>
          <w:color w:val="000000"/>
          <w:kern w:val="0"/>
          <w:sz w:val="28"/>
          <w:szCs w:val="28"/>
          <w:lang w:eastAsia="ru-RU" w:bidi="ru-RU"/>
        </w:rPr>
        <w:softHyphen/>
        <w:t>ратора, «мягкостью» сети на зажимах генератора, межфазными наводками, синхронизацией, питанием электродвигателей.</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Несмотря на то, что последние годы предпринимаются попытки созда</w:t>
      </w:r>
      <w:r w:rsidRPr="009F4F34">
        <w:rPr>
          <w:rFonts w:ascii="Times New Roman" w:eastAsia="Times New Roman" w:hAnsi="Times New Roman" w:cs="Times New Roman"/>
          <w:color w:val="000000"/>
          <w:kern w:val="0"/>
          <w:sz w:val="28"/>
          <w:szCs w:val="28"/>
          <w:lang w:eastAsia="ru-RU" w:bidi="ru-RU"/>
        </w:rPr>
        <w:softHyphen/>
        <w:t xml:space="preserve">ния бортовой сети переменного тока с изменяющейся частотой и постоянной величиной амплитудного значения (например, </w:t>
      </w:r>
      <w:r w:rsidRPr="009F4F34">
        <w:rPr>
          <w:rFonts w:ascii="Times New Roman" w:eastAsia="Times New Roman" w:hAnsi="Times New Roman" w:cs="Times New Roman"/>
          <w:color w:val="000000"/>
          <w:kern w:val="0"/>
          <w:sz w:val="28"/>
          <w:szCs w:val="28"/>
          <w:lang w:val="en-US" w:eastAsia="en-US" w:bidi="en-US"/>
        </w:rPr>
        <w:t>Boeing</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- 787) доминирующими остаются системы постоянной частоты.</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Требования поддержания заданных параметров электрической энергии в системах с синхронным генератором с возбуждением от постоянных магнитов приводят к необходимости использования полупроводникового преобразова</w:t>
      </w:r>
      <w:r w:rsidRPr="009F4F34">
        <w:rPr>
          <w:rFonts w:ascii="Times New Roman" w:eastAsia="Times New Roman" w:hAnsi="Times New Roman" w:cs="Times New Roman"/>
          <w:color w:val="000000"/>
          <w:kern w:val="0"/>
          <w:sz w:val="28"/>
          <w:szCs w:val="28"/>
          <w:lang w:eastAsia="ru-RU" w:bidi="ru-RU"/>
        </w:rPr>
        <w:softHyphen/>
        <w:t>теля частоты (ГТЧ). Силовая схема ПЧ и алгоритмы работы системы управле</w:t>
      </w:r>
      <w:r w:rsidRPr="009F4F34">
        <w:rPr>
          <w:rFonts w:ascii="Times New Roman" w:eastAsia="Times New Roman" w:hAnsi="Times New Roman" w:cs="Times New Roman"/>
          <w:color w:val="000000"/>
          <w:kern w:val="0"/>
          <w:sz w:val="28"/>
          <w:szCs w:val="28"/>
          <w:lang w:eastAsia="ru-RU" w:bidi="ru-RU"/>
        </w:rPr>
        <w:softHyphen/>
        <w:t>ния определяются требованиями как общепринятых стандартов, так и требо</w:t>
      </w:r>
      <w:r w:rsidRPr="009F4F34">
        <w:rPr>
          <w:rFonts w:ascii="Times New Roman" w:eastAsia="Times New Roman" w:hAnsi="Times New Roman" w:cs="Times New Roman"/>
          <w:color w:val="000000"/>
          <w:kern w:val="0"/>
          <w:sz w:val="28"/>
          <w:szCs w:val="28"/>
          <w:lang w:eastAsia="ru-RU" w:bidi="ru-RU"/>
        </w:rPr>
        <w:softHyphen/>
        <w:t>ваниями технического задания на конкретный летательный аппарат.</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 качестве нагрузки на борту летательных аппаратов в последнее время используются сложные цифровые вычислительные комплексы, более точное и чувствительное оборудование. Эти потребители предъявляют соответствую</w:t>
      </w:r>
      <w:r w:rsidRPr="009F4F34">
        <w:rPr>
          <w:rFonts w:ascii="Times New Roman" w:eastAsia="Times New Roman" w:hAnsi="Times New Roman" w:cs="Times New Roman"/>
          <w:color w:val="000000"/>
          <w:kern w:val="0"/>
          <w:sz w:val="28"/>
          <w:szCs w:val="28"/>
          <w:lang w:eastAsia="ru-RU" w:bidi="ru-RU"/>
        </w:rPr>
        <w:softHyphen/>
        <w:t>щие повышенные требования к качеству электроэнергии, выдаваемой СГЭЭ.</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Появление новой элементной базы позволяет создавать системы генери</w:t>
      </w:r>
      <w:r w:rsidRPr="009F4F34">
        <w:rPr>
          <w:rFonts w:ascii="Times New Roman" w:eastAsia="Times New Roman" w:hAnsi="Times New Roman" w:cs="Times New Roman"/>
          <w:color w:val="000000"/>
          <w:kern w:val="0"/>
          <w:sz w:val="28"/>
          <w:szCs w:val="28"/>
          <w:lang w:eastAsia="ru-RU" w:bidi="ru-RU"/>
        </w:rPr>
        <w:softHyphen/>
        <w:t>рования, которые по техническим характеристикам превосходят имеющиеся системы, построенные на основе механических и электромеханических</w:t>
      </w:r>
      <w:r w:rsidRPr="009F4F34">
        <w:rPr>
          <w:rFonts w:ascii="Times New Roman" w:eastAsia="Times New Roman" w:hAnsi="Times New Roman" w:cs="Times New Roman"/>
          <w:color w:val="000000"/>
          <w:kern w:val="0"/>
          <w:sz w:val="28"/>
          <w:szCs w:val="28"/>
          <w:vertAlign w:val="superscript"/>
          <w:lang w:eastAsia="ru-RU" w:bidi="ru-RU"/>
        </w:rPr>
        <w:t>-</w:t>
      </w:r>
      <w:r w:rsidRPr="009F4F34">
        <w:rPr>
          <w:rFonts w:ascii="Times New Roman" w:eastAsia="Times New Roman" w:hAnsi="Times New Roman" w:cs="Times New Roman"/>
          <w:color w:val="000000"/>
          <w:kern w:val="0"/>
          <w:sz w:val="28"/>
          <w:szCs w:val="28"/>
          <w:lang w:eastAsia="ru-RU" w:bidi="ru-RU"/>
        </w:rPr>
        <w:t xml:space="preserve"> прин</w:t>
      </w:r>
      <w:r w:rsidRPr="009F4F34">
        <w:rPr>
          <w:rFonts w:ascii="Times New Roman" w:eastAsia="Times New Roman" w:hAnsi="Times New Roman" w:cs="Times New Roman"/>
          <w:color w:val="000000"/>
          <w:kern w:val="0"/>
          <w:sz w:val="28"/>
          <w:szCs w:val="28"/>
          <w:lang w:eastAsia="ru-RU" w:bidi="ru-RU"/>
        </w:rPr>
        <w:softHyphen/>
        <w:t>ципов поддержания заданных показателей электроэнергии. Применение элек</w:t>
      </w:r>
      <w:r w:rsidRPr="009F4F34">
        <w:rPr>
          <w:rFonts w:ascii="Times New Roman" w:eastAsia="Times New Roman" w:hAnsi="Times New Roman" w:cs="Times New Roman"/>
          <w:color w:val="000000"/>
          <w:kern w:val="0"/>
          <w:sz w:val="28"/>
          <w:szCs w:val="28"/>
          <w:lang w:eastAsia="ru-RU" w:bidi="ru-RU"/>
        </w:rPr>
        <w:softHyphen/>
        <w:t>тронных преобразователей позволяет увеличить надёжность и энергоэффек</w:t>
      </w:r>
      <w:r w:rsidRPr="009F4F34">
        <w:rPr>
          <w:rFonts w:ascii="Times New Roman" w:eastAsia="Times New Roman" w:hAnsi="Times New Roman" w:cs="Times New Roman"/>
          <w:color w:val="000000"/>
          <w:kern w:val="0"/>
          <w:sz w:val="28"/>
          <w:szCs w:val="28"/>
          <w:lang w:eastAsia="ru-RU" w:bidi="ru-RU"/>
        </w:rPr>
        <w:softHyphen/>
        <w:t>тивность, СГЭЭ. Использование высокочастотного преобразования позволяет уменьшить, габариты, массу ПЧ; что является! одним из основных параметров при проектировании- бортовых систем. Современное развитие микропроцес</w:t>
      </w:r>
      <w:r w:rsidRPr="009F4F34">
        <w:rPr>
          <w:rFonts w:ascii="Times New Roman" w:eastAsia="Times New Roman" w:hAnsi="Times New Roman" w:cs="Times New Roman"/>
          <w:color w:val="000000"/>
          <w:kern w:val="0"/>
          <w:sz w:val="28"/>
          <w:szCs w:val="28"/>
          <w:lang w:eastAsia="ru-RU" w:bidi="ru-RU"/>
        </w:rPr>
        <w:softHyphen/>
        <w:t>сорной техники позволяет расширить сервисные функции, благодаря^ которым потребитель может принять решение оперативнее и точнее. Например, исполь</w:t>
      </w:r>
      <w:r w:rsidRPr="009F4F34">
        <w:rPr>
          <w:rFonts w:ascii="Times New Roman" w:eastAsia="Times New Roman" w:hAnsi="Times New Roman" w:cs="Times New Roman"/>
          <w:color w:val="000000"/>
          <w:kern w:val="0"/>
          <w:sz w:val="28"/>
          <w:szCs w:val="28"/>
          <w:lang w:eastAsia="ru-RU" w:bidi="ru-RU"/>
        </w:rPr>
        <w:softHyphen/>
        <w:t>зуя системы генерирования, с самодиагностикой*, информативной индикацией, имеющей протоколирование режимов работы, обработку большого количества вариантов аварийных ситуаций, потребитель может скорее, находить неис</w:t>
      </w:r>
      <w:r w:rsidRPr="009F4F34">
        <w:rPr>
          <w:rFonts w:ascii="Times New Roman" w:eastAsia="Times New Roman" w:hAnsi="Times New Roman" w:cs="Times New Roman"/>
          <w:color w:val="000000"/>
          <w:kern w:val="0"/>
          <w:sz w:val="28"/>
          <w:szCs w:val="28"/>
          <w:lang w:eastAsia="ru-RU" w:bidi="ru-RU"/>
        </w:rPr>
        <w:softHyphen/>
        <w:t>правности, быстрее выявлять дефектные узлы; проводить,анализ, нештатных ситуаций.</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ПЧ' представляет собой* совокупность включённых по определённой' си</w:t>
      </w:r>
      <w:r w:rsidRPr="009F4F34">
        <w:rPr>
          <w:rFonts w:ascii="Times New Roman" w:eastAsia="Times New Roman" w:hAnsi="Times New Roman" w:cs="Times New Roman"/>
          <w:color w:val="000000"/>
          <w:kern w:val="0"/>
          <w:sz w:val="28"/>
          <w:szCs w:val="28"/>
          <w:lang w:eastAsia="ru-RU" w:bidi="ru-RU"/>
        </w:rPr>
        <w:softHyphen/>
        <w:t>ловой схеме полупроводниковых ключей, и» систему управления; формирую</w:t>
      </w:r>
      <w:r w:rsidRPr="009F4F34">
        <w:rPr>
          <w:rFonts w:ascii="Times New Roman" w:eastAsia="Times New Roman" w:hAnsi="Times New Roman" w:cs="Times New Roman"/>
          <w:color w:val="000000"/>
          <w:kern w:val="0"/>
          <w:sz w:val="28"/>
          <w:szCs w:val="28"/>
          <w:lang w:eastAsia="ru-RU" w:bidi="ru-RU"/>
        </w:rPr>
        <w:softHyphen/>
        <w:t>щую дляних импульсы согласно.выбранным законам регулирования:</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ПЧ по типу силовой схемы можно условно разделить,на несколько кате</w:t>
      </w:r>
      <w:r w:rsidRPr="009F4F34">
        <w:rPr>
          <w:rFonts w:ascii="Times New Roman" w:eastAsia="Times New Roman" w:hAnsi="Times New Roman" w:cs="Times New Roman"/>
          <w:color w:val="000000"/>
          <w:kern w:val="0"/>
          <w:sz w:val="28"/>
          <w:szCs w:val="28"/>
          <w:lang w:eastAsia="ru-RU" w:bidi="ru-RU"/>
        </w:rPr>
        <w:softHyphen/>
        <w:t>горий, которые соотносятся* с развитием, полупроводниковых технологий, и созданной* элементной базой в течение нескольких десятков лет.</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В частности, можно отметить следующие структурные схемы ПЧ [37]:</w:t>
      </w:r>
    </w:p>
    <w:p w:rsidR="009F4F34" w:rsidRPr="009F4F34" w:rsidRDefault="009F4F34" w:rsidP="009F4F34">
      <w:pPr>
        <w:numPr>
          <w:ilvl w:val="0"/>
          <w:numId w:val="22"/>
        </w:numPr>
        <w:tabs>
          <w:tab w:val="clear" w:pos="709"/>
          <w:tab w:val="left" w:pos="1495"/>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 промежуточным звеном постоянного тока;</w:t>
      </w:r>
    </w:p>
    <w:p w:rsidR="009F4F34" w:rsidRPr="009F4F34" w:rsidRDefault="009F4F34" w:rsidP="009F4F34">
      <w:pPr>
        <w:numPr>
          <w:ilvl w:val="0"/>
          <w:numId w:val="22"/>
        </w:numPr>
        <w:tabs>
          <w:tab w:val="clear" w:pos="709"/>
          <w:tab w:val="left" w:pos="1495"/>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 непосредственным преобразованием на базе тиристорного преобразователя частоты (циклоконверторы);</w:t>
      </w:r>
    </w:p>
    <w:p w:rsidR="009F4F34" w:rsidRPr="009F4F34" w:rsidRDefault="009F4F34" w:rsidP="009F4F34">
      <w:pPr>
        <w:numPr>
          <w:ilvl w:val="0"/>
          <w:numId w:val="22"/>
        </w:numPr>
        <w:tabs>
          <w:tab w:val="clear" w:pos="709"/>
          <w:tab w:val="left" w:pos="1495"/>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матричные преобразователи (на базе полностью управляемых силовых ключей);</w:t>
      </w:r>
    </w:p>
    <w:p w:rsidR="009F4F34" w:rsidRPr="009F4F34" w:rsidRDefault="009F4F34" w:rsidP="009F4F34">
      <w:pPr>
        <w:numPr>
          <w:ilvl w:val="0"/>
          <w:numId w:val="22"/>
        </w:numPr>
        <w:tabs>
          <w:tab w:val="clear" w:pos="709"/>
          <w:tab w:val="left" w:pos="1495"/>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модуляционного типа на базе полупроводникового</w:t>
      </w:r>
    </w:p>
    <w:p w:rsidR="009F4F34" w:rsidRPr="009F4F34" w:rsidRDefault="009F4F34" w:rsidP="009F4F34">
      <w:pPr>
        <w:tabs>
          <w:tab w:val="clear" w:pos="709"/>
          <w:tab w:val="left" w:pos="8009"/>
        </w:tabs>
        <w:suppressAutoHyphens w:val="0"/>
        <w:spacing w:after="0" w:line="480" w:lineRule="exact"/>
        <w:ind w:left="1500"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преобразователя.</w:t>
      </w:r>
      <w:r w:rsidRPr="009F4F34">
        <w:rPr>
          <w:rFonts w:ascii="Times New Roman" w:eastAsia="Times New Roman" w:hAnsi="Times New Roman" w:cs="Times New Roman"/>
          <w:color w:val="000000"/>
          <w:kern w:val="0"/>
          <w:sz w:val="28"/>
          <w:szCs w:val="28"/>
          <w:lang w:eastAsia="ru-RU" w:bidi="ru-RU"/>
        </w:rPr>
        <w:tab/>
        <w:t>.</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Эти структурные схемы могут быть представлены разнообразными схе</w:t>
      </w:r>
      <w:r w:rsidRPr="009F4F34">
        <w:rPr>
          <w:rFonts w:ascii="Times New Roman" w:eastAsia="Times New Roman" w:hAnsi="Times New Roman" w:cs="Times New Roman"/>
          <w:color w:val="000000"/>
          <w:kern w:val="0"/>
          <w:sz w:val="28"/>
          <w:szCs w:val="28"/>
          <w:lang w:eastAsia="ru-RU" w:bidi="ru-RU"/>
        </w:rPr>
        <w:softHyphen/>
        <w:t>мотехническими решениями. Например, «выпрямитель — зависимый инвер</w:t>
      </w:r>
      <w:r w:rsidRPr="009F4F34">
        <w:rPr>
          <w:rFonts w:ascii="Times New Roman" w:eastAsia="Times New Roman" w:hAnsi="Times New Roman" w:cs="Times New Roman"/>
          <w:color w:val="000000"/>
          <w:kern w:val="0"/>
          <w:sz w:val="28"/>
          <w:szCs w:val="28"/>
          <w:lang w:eastAsia="ru-RU" w:bidi="ru-RU"/>
        </w:rPr>
        <w:softHyphen/>
        <w:t>тор», «выпрямитель-инвертор», «активный выпрямитель-инвертор»^ матрич</w:t>
      </w:r>
      <w:r w:rsidRPr="009F4F34">
        <w:rPr>
          <w:rFonts w:ascii="Times New Roman" w:eastAsia="Times New Roman" w:hAnsi="Times New Roman" w:cs="Times New Roman"/>
          <w:color w:val="000000"/>
          <w:kern w:val="0"/>
          <w:sz w:val="28"/>
          <w:szCs w:val="28"/>
          <w:lang w:eastAsia="ru-RU" w:bidi="ru-RU"/>
        </w:rPr>
        <w:softHyphen/>
        <w:t>ные преобразователи и др. Каждое из этих решений имеет перед другими:свои преимущества и недостатки по энергетическим характеристикам, массе и га</w:t>
      </w:r>
      <w:r w:rsidRPr="009F4F34">
        <w:rPr>
          <w:rFonts w:ascii="Times New Roman" w:eastAsia="Times New Roman" w:hAnsi="Times New Roman" w:cs="Times New Roman"/>
          <w:color w:val="000000"/>
          <w:kern w:val="0"/>
          <w:sz w:val="28"/>
          <w:szCs w:val="28"/>
          <w:lang w:eastAsia="ru-RU" w:bidi="ru-RU"/>
        </w:rPr>
        <w:softHyphen/>
        <w:t>баритам, стоимости. На выбор схемы и алгоритмов управления ПЧ существен</w:t>
      </w:r>
      <w:r w:rsidRPr="009F4F34">
        <w:rPr>
          <w:rFonts w:ascii="Times New Roman" w:eastAsia="Times New Roman" w:hAnsi="Times New Roman" w:cs="Times New Roman"/>
          <w:color w:val="000000"/>
          <w:kern w:val="0"/>
          <w:sz w:val="28"/>
          <w:szCs w:val="28"/>
          <w:lang w:eastAsia="ru-RU" w:bidi="ru-RU"/>
        </w:rPr>
        <w:softHyphen/>
        <w:t>ное влияние оказывает область применения СГЭЭ. Однако, последние годы определяющей тенденцией является использование схемотехнических' реше</w:t>
      </w:r>
      <w:r w:rsidRPr="009F4F34">
        <w:rPr>
          <w:rFonts w:ascii="Times New Roman" w:eastAsia="Times New Roman" w:hAnsi="Times New Roman" w:cs="Times New Roman"/>
          <w:color w:val="000000"/>
          <w:kern w:val="0"/>
          <w:sz w:val="28"/>
          <w:szCs w:val="28"/>
          <w:lang w:eastAsia="ru-RU" w:bidi="ru-RU"/>
        </w:rPr>
        <w:softHyphen/>
        <w:t>ний ПЧша базе полностью управляемых приборов.</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Такая схемотехника ПЧ наряду с применением новых поколений </w:t>
      </w:r>
      <w:r w:rsidRPr="009F4F34">
        <w:rPr>
          <w:rFonts w:ascii="Times New Roman" w:eastAsia="Times New Roman" w:hAnsi="Times New Roman" w:cs="Times New Roman"/>
          <w:smallCaps/>
          <w:color w:val="000000"/>
          <w:kern w:val="0"/>
          <w:sz w:val="28"/>
          <w:szCs w:val="28"/>
          <w:lang w:val="uk-UA" w:eastAsia="uk-UA" w:bidi="uk-UA"/>
        </w:rPr>
        <w:t>і</w:t>
      </w:r>
      <w:r w:rsidRPr="009F4F34">
        <w:rPr>
          <w:rFonts w:ascii="Times New Roman" w:eastAsia="Times New Roman" w:hAnsi="Times New Roman" w:cs="Times New Roman"/>
          <w:color w:val="000000"/>
          <w:kern w:val="0"/>
          <w:sz w:val="28"/>
          <w:szCs w:val="28"/>
          <w:lang w:val="uk-UA" w:eastAsia="uk-UA" w:bidi="uk-UA"/>
        </w:rPr>
        <w:t xml:space="preserve"> </w:t>
      </w:r>
      <w:r w:rsidRPr="009F4F34">
        <w:rPr>
          <w:rFonts w:ascii="Times New Roman" w:eastAsia="Times New Roman" w:hAnsi="Times New Roman" w:cs="Times New Roman"/>
          <w:color w:val="000000"/>
          <w:kern w:val="0"/>
          <w:sz w:val="28"/>
          <w:szCs w:val="28"/>
          <w:lang w:eastAsia="ru-RU" w:bidi="ru-RU"/>
        </w:rPr>
        <w:t>микро</w:t>
      </w:r>
      <w:r w:rsidRPr="009F4F34">
        <w:rPr>
          <w:rFonts w:ascii="Times New Roman" w:eastAsia="Times New Roman" w:hAnsi="Times New Roman" w:cs="Times New Roman"/>
          <w:color w:val="000000"/>
          <w:kern w:val="0"/>
          <w:sz w:val="28"/>
          <w:szCs w:val="28"/>
          <w:lang w:eastAsia="ru-RU" w:bidi="ru-RU"/>
        </w:rPr>
        <w:softHyphen/>
        <w:t>процессоров при построении СГЭЭ позволяет:</w:t>
      </w:r>
    </w:p>
    <w:p w:rsidR="009F4F34" w:rsidRPr="009F4F34" w:rsidRDefault="009F4F34" w:rsidP="009F4F34">
      <w:pPr>
        <w:numPr>
          <w:ilvl w:val="0"/>
          <w:numId w:val="22"/>
        </w:numPr>
        <w:tabs>
          <w:tab w:val="clear" w:pos="709"/>
          <w:tab w:val="left" w:pos="1500"/>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полностью решить задачу согласования с нагрузкой при использо</w:t>
      </w:r>
      <w:r w:rsidRPr="009F4F34">
        <w:rPr>
          <w:rFonts w:ascii="Times New Roman" w:eastAsia="Times New Roman" w:hAnsi="Times New Roman" w:cs="Times New Roman"/>
          <w:color w:val="000000"/>
          <w:kern w:val="0"/>
          <w:sz w:val="28"/>
          <w:szCs w:val="28"/>
          <w:lang w:eastAsia="ru-RU" w:bidi="ru-RU"/>
        </w:rPr>
        <w:softHyphen/>
        <w:t>вании бесколлекторных электрических машин переменного тока;</w:t>
      </w:r>
    </w:p>
    <w:p w:rsidR="009F4F34" w:rsidRPr="009F4F34" w:rsidRDefault="009F4F34" w:rsidP="009F4F34">
      <w:pPr>
        <w:numPr>
          <w:ilvl w:val="0"/>
          <w:numId w:val="22"/>
        </w:numPr>
        <w:tabs>
          <w:tab w:val="clear" w:pos="709"/>
          <w:tab w:val="left" w:pos="1500"/>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значительно повысить качество генерируемой электрической энер</w:t>
      </w:r>
      <w:r w:rsidRPr="009F4F34">
        <w:rPr>
          <w:rFonts w:ascii="Times New Roman" w:eastAsia="Times New Roman" w:hAnsi="Times New Roman" w:cs="Times New Roman"/>
          <w:color w:val="000000"/>
          <w:kern w:val="0"/>
          <w:sz w:val="28"/>
          <w:szCs w:val="28"/>
          <w:lang w:eastAsia="ru-RU" w:bidi="ru-RU"/>
        </w:rPr>
        <w:softHyphen/>
        <w:t>гии;</w:t>
      </w:r>
    </w:p>
    <w:p w:rsidR="009F4F34" w:rsidRPr="009F4F34" w:rsidRDefault="009F4F34" w:rsidP="009F4F34">
      <w:pPr>
        <w:numPr>
          <w:ilvl w:val="0"/>
          <w:numId w:val="22"/>
        </w:numPr>
        <w:tabs>
          <w:tab w:val="clear" w:pos="709"/>
          <w:tab w:val="left" w:pos="1500"/>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уменьшить массу и габариты;</w:t>
      </w:r>
    </w:p>
    <w:p w:rsidR="009F4F34" w:rsidRPr="009F4F34" w:rsidRDefault="009F4F34" w:rsidP="009F4F34">
      <w:pPr>
        <w:numPr>
          <w:ilvl w:val="0"/>
          <w:numId w:val="22"/>
        </w:numPr>
        <w:tabs>
          <w:tab w:val="clear" w:pos="709"/>
          <w:tab w:val="left" w:pos="1500"/>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обеспечивать сервисные функции для потребителя, в частности: контроль с использованием интерфейса с компьютером, монито</w:t>
      </w:r>
      <w:r w:rsidRPr="009F4F34">
        <w:rPr>
          <w:rFonts w:ascii="Times New Roman" w:eastAsia="Times New Roman" w:hAnsi="Times New Roman" w:cs="Times New Roman"/>
          <w:color w:val="000000"/>
          <w:kern w:val="0"/>
          <w:sz w:val="28"/>
          <w:szCs w:val="28"/>
          <w:lang w:eastAsia="ru-RU" w:bidi="ru-RU"/>
        </w:rPr>
        <w:softHyphen/>
        <w:t>ринг системы, визуализация переменных состояния, информация с датчиков, защитные функции, программируемые режимы работы и т. д.</w:t>
      </w:r>
    </w:p>
    <w:p w:rsidR="009F4F34" w:rsidRPr="009F4F34" w:rsidRDefault="009F4F34" w:rsidP="009F4F34">
      <w:pPr>
        <w:numPr>
          <w:ilvl w:val="0"/>
          <w:numId w:val="22"/>
        </w:numPr>
        <w:tabs>
          <w:tab w:val="clear" w:pos="709"/>
          <w:tab w:val="left" w:pos="1500"/>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создавать новые, ранее не реализуемые алгоритмы управления в виде программного обеспечения для микропроцессора или про</w:t>
      </w:r>
      <w:r w:rsidRPr="009F4F34">
        <w:rPr>
          <w:rFonts w:ascii="Times New Roman" w:eastAsia="Times New Roman" w:hAnsi="Times New Roman" w:cs="Times New Roman"/>
          <w:color w:val="000000"/>
          <w:kern w:val="0"/>
          <w:sz w:val="28"/>
          <w:szCs w:val="28"/>
          <w:lang w:eastAsia="ru-RU" w:bidi="ru-RU"/>
        </w:rPr>
        <w:softHyphen/>
        <w:t>граммируемой логики.</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Повышенные требования к качеству генерируемой энергии, выдвигае</w:t>
      </w:r>
      <w:r w:rsidRPr="009F4F34">
        <w:rPr>
          <w:rFonts w:ascii="Times New Roman" w:eastAsia="Times New Roman" w:hAnsi="Times New Roman" w:cs="Times New Roman"/>
          <w:color w:val="000000"/>
          <w:kern w:val="0"/>
          <w:sz w:val="28"/>
          <w:szCs w:val="28"/>
          <w:lang w:eastAsia="ru-RU" w:bidi="ru-RU"/>
        </w:rPr>
        <w:softHyphen/>
        <w:t>мые потребителями электрической энергии ставят перед разработчиками СГЭЭ новые задачи, связанные с совершенствованием, как схемотехнических решений, так и алгоритмов управления.</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Согласно нормативным документам под качеством электрической энер</w:t>
      </w:r>
      <w:r w:rsidRPr="009F4F34">
        <w:rPr>
          <w:rFonts w:ascii="Times New Roman" w:eastAsia="Times New Roman" w:hAnsi="Times New Roman" w:cs="Times New Roman"/>
          <w:color w:val="000000"/>
          <w:kern w:val="0"/>
          <w:sz w:val="28"/>
          <w:szCs w:val="28"/>
          <w:lang w:eastAsia="ru-RU" w:bidi="ru-RU"/>
        </w:rPr>
        <w:softHyphen/>
        <w:t>гии понимают совокупность её потребительских свойств, обусловливающих нормальную работоспособность потребителей в соответствии с их назначени</w:t>
      </w:r>
      <w:r w:rsidRPr="009F4F34">
        <w:rPr>
          <w:rFonts w:ascii="Times New Roman" w:eastAsia="Times New Roman" w:hAnsi="Times New Roman" w:cs="Times New Roman"/>
          <w:color w:val="000000"/>
          <w:kern w:val="0"/>
          <w:sz w:val="28"/>
          <w:szCs w:val="28"/>
          <w:lang w:eastAsia="ru-RU" w:bidi="ru-RU"/>
        </w:rPr>
        <w:softHyphen/>
        <w:t>ем [34]. Исторически для каждого этапа развития техники и бортового обору</w:t>
      </w:r>
      <w:r w:rsidRPr="009F4F34">
        <w:rPr>
          <w:rFonts w:ascii="Times New Roman" w:eastAsia="Times New Roman" w:hAnsi="Times New Roman" w:cs="Times New Roman"/>
          <w:color w:val="000000"/>
          <w:kern w:val="0"/>
          <w:sz w:val="28"/>
          <w:szCs w:val="28"/>
          <w:lang w:eastAsia="ru-RU" w:bidi="ru-RU"/>
        </w:rPr>
        <w:softHyphen/>
        <w:t>дования существовал свой оптимальный комплекс требований к качеству электроэнергии. При этом количество нормируемых параметров и их уровень (качество) увеличивались по мере развития электрооборудования, повышения требований к потребителям со стороны обслуживаемых ими систем, и иссле</w:t>
      </w:r>
      <w:r w:rsidRPr="009F4F34">
        <w:rPr>
          <w:rFonts w:ascii="Times New Roman" w:eastAsia="Times New Roman" w:hAnsi="Times New Roman" w:cs="Times New Roman"/>
          <w:color w:val="000000"/>
          <w:kern w:val="0"/>
          <w:sz w:val="28"/>
          <w:szCs w:val="28"/>
          <w:lang w:eastAsia="ru-RU" w:bidi="ru-RU"/>
        </w:rPr>
        <w:softHyphen/>
        <w:t>дований влияния отклонений тех или иных параметров от установленных для них значений на характеристики потребителей и источников.</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До 1950 г. качество электроэнергии характеризовалось лишь допусти</w:t>
      </w:r>
      <w:r w:rsidRPr="009F4F34">
        <w:rPr>
          <w:rFonts w:ascii="Times New Roman" w:eastAsia="Times New Roman" w:hAnsi="Times New Roman" w:cs="Times New Roman"/>
          <w:color w:val="000000"/>
          <w:kern w:val="0"/>
          <w:sz w:val="28"/>
          <w:szCs w:val="28"/>
          <w:lang w:eastAsia="ru-RU" w:bidi="ru-RU"/>
        </w:rPr>
        <w:softHyphen/>
        <w:t>мыми отклонениями напряжения и частоты от своих номинальных значений в установившемся режиме и формой кривой напряжения переменного тока. По</w:t>
      </w:r>
      <w:r w:rsidRPr="009F4F34">
        <w:rPr>
          <w:rFonts w:ascii="Times New Roman" w:eastAsia="Times New Roman" w:hAnsi="Times New Roman" w:cs="Times New Roman"/>
          <w:color w:val="000000"/>
          <w:kern w:val="0"/>
          <w:sz w:val="28"/>
          <w:szCs w:val="28"/>
          <w:lang w:eastAsia="ru-RU" w:bidi="ru-RU"/>
        </w:rPr>
        <w:softHyphen/>
        <w:t>вышение требований к системам управления, автоматике силовой установки, пилотажно-навигационному оборудованию и радиоэлектронному оборудова</w:t>
      </w:r>
      <w:r w:rsidRPr="009F4F34">
        <w:rPr>
          <w:rFonts w:ascii="Times New Roman" w:eastAsia="Times New Roman" w:hAnsi="Times New Roman" w:cs="Times New Roman"/>
          <w:color w:val="000000"/>
          <w:kern w:val="0"/>
          <w:sz w:val="28"/>
          <w:szCs w:val="28"/>
          <w:lang w:eastAsia="ru-RU" w:bidi="ru-RU"/>
        </w:rPr>
        <w:softHyphen/>
        <w:t>нию привело к возрастанию требований к качеству энергии, вырабатываемой бортовыми энергоузлами. Был проведён большой объём работ по согласова</w:t>
      </w:r>
      <w:r w:rsidRPr="009F4F34">
        <w:rPr>
          <w:rFonts w:ascii="Times New Roman" w:eastAsia="Times New Roman" w:hAnsi="Times New Roman" w:cs="Times New Roman"/>
          <w:color w:val="000000"/>
          <w:kern w:val="0"/>
          <w:sz w:val="28"/>
          <w:szCs w:val="28"/>
          <w:lang w:eastAsia="ru-RU" w:bidi="ru-RU"/>
        </w:rPr>
        <w:softHyphen/>
        <w:t>нию требований потребителей; с возможностями создания требуемых СГЭЭ: неоправданное завышение требований к качеству всегда связано с дополни</w:t>
      </w:r>
      <w:r w:rsidRPr="009F4F34">
        <w:rPr>
          <w:rFonts w:ascii="Times New Roman" w:eastAsia="Times New Roman" w:hAnsi="Times New Roman" w:cs="Times New Roman"/>
          <w:color w:val="000000"/>
          <w:kern w:val="0"/>
          <w:sz w:val="28"/>
          <w:szCs w:val="28"/>
          <w:lang w:eastAsia="ru-RU" w:bidi="ru-RU"/>
        </w:rPr>
        <w:softHyphen/>
        <w:t>тельными затратами, усложнением и утяжелением системы электроснабжения, а занижение - с ухудшением условий эксплуатации бортовой аппаратуры.</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Результаты этих работ были обобщены вначале для самолётных и верто</w:t>
      </w:r>
      <w:r w:rsidRPr="009F4F34">
        <w:rPr>
          <w:rFonts w:ascii="Times New Roman" w:eastAsia="Times New Roman" w:hAnsi="Times New Roman" w:cs="Times New Roman"/>
          <w:color w:val="000000"/>
          <w:kern w:val="0"/>
          <w:sz w:val="28"/>
          <w:szCs w:val="28"/>
          <w:lang w:eastAsia="ru-RU" w:bidi="ru-RU"/>
        </w:rPr>
        <w:softHyphen/>
        <w:t>лётных систем энергоснабжения в нормали 835АТ авиационной промышлен</w:t>
      </w:r>
      <w:r w:rsidRPr="009F4F34">
        <w:rPr>
          <w:rFonts w:ascii="Times New Roman" w:eastAsia="Times New Roman" w:hAnsi="Times New Roman" w:cs="Times New Roman"/>
          <w:color w:val="000000"/>
          <w:kern w:val="0"/>
          <w:sz w:val="28"/>
          <w:szCs w:val="28"/>
          <w:lang w:eastAsia="ru-RU" w:bidi="ru-RU"/>
        </w:rPr>
        <w:softHyphen/>
        <w:t>ности, затем в ОСТ и, наконец, в ГОСТ 19705-74, ГОСТ 19705-81 и ГОСТ 19705-89 [11]. Зарубежные стандарты, регламентирующих качество электро</w:t>
      </w:r>
      <w:r w:rsidRPr="009F4F34">
        <w:rPr>
          <w:rFonts w:ascii="Times New Roman" w:eastAsia="Times New Roman" w:hAnsi="Times New Roman" w:cs="Times New Roman"/>
          <w:color w:val="000000"/>
          <w:kern w:val="0"/>
          <w:sz w:val="28"/>
          <w:szCs w:val="28"/>
          <w:lang w:eastAsia="ru-RU" w:bidi="ru-RU"/>
        </w:rPr>
        <w:softHyphen/>
        <w:t xml:space="preserve">энергии бортовых систем приведены в нормативах </w:t>
      </w:r>
      <w:r w:rsidRPr="009F4F34">
        <w:rPr>
          <w:rFonts w:ascii="Times New Roman" w:eastAsia="Times New Roman" w:hAnsi="Times New Roman" w:cs="Times New Roman"/>
          <w:color w:val="000000"/>
          <w:kern w:val="0"/>
          <w:sz w:val="28"/>
          <w:szCs w:val="28"/>
          <w:lang w:val="en-US" w:eastAsia="en-US" w:bidi="en-US"/>
        </w:rPr>
        <w:t>MIL</w:t>
      </w:r>
      <w:r w:rsidRPr="009F4F34">
        <w:rPr>
          <w:rFonts w:ascii="Times New Roman" w:eastAsia="Times New Roman" w:hAnsi="Times New Roman" w:cs="Times New Roman"/>
          <w:color w:val="000000"/>
          <w:kern w:val="0"/>
          <w:sz w:val="28"/>
          <w:szCs w:val="28"/>
          <w:lang w:eastAsia="en-US" w:bidi="en-US"/>
        </w:rPr>
        <w:t>-</w:t>
      </w:r>
      <w:r w:rsidRPr="009F4F34">
        <w:rPr>
          <w:rFonts w:ascii="Times New Roman" w:eastAsia="Times New Roman" w:hAnsi="Times New Roman" w:cs="Times New Roman"/>
          <w:color w:val="000000"/>
          <w:kern w:val="0"/>
          <w:sz w:val="28"/>
          <w:szCs w:val="28"/>
          <w:lang w:val="en-US" w:eastAsia="en-US" w:bidi="en-US"/>
        </w:rPr>
        <w:t>STD</w:t>
      </w:r>
      <w:r w:rsidRPr="009F4F34">
        <w:rPr>
          <w:rFonts w:ascii="Times New Roman" w:eastAsia="Times New Roman" w:hAnsi="Times New Roman" w:cs="Times New Roman"/>
          <w:color w:val="000000"/>
          <w:kern w:val="0"/>
          <w:sz w:val="28"/>
          <w:szCs w:val="28"/>
          <w:lang w:eastAsia="en-US" w:bidi="en-US"/>
        </w:rPr>
        <w:t xml:space="preserve">-704 </w:t>
      </w:r>
      <w:r w:rsidRPr="009F4F34">
        <w:rPr>
          <w:rFonts w:ascii="Times New Roman" w:eastAsia="Times New Roman" w:hAnsi="Times New Roman" w:cs="Times New Roman"/>
          <w:color w:val="000000"/>
          <w:kern w:val="0"/>
          <w:sz w:val="28"/>
          <w:szCs w:val="28"/>
          <w:lang w:eastAsia="ru-RU" w:bidi="ru-RU"/>
        </w:rPr>
        <w:t xml:space="preserve">[76], </w:t>
      </w:r>
      <w:r w:rsidRPr="009F4F34">
        <w:rPr>
          <w:rFonts w:ascii="Times New Roman" w:eastAsia="Times New Roman" w:hAnsi="Times New Roman" w:cs="Times New Roman"/>
          <w:color w:val="000000"/>
          <w:kern w:val="0"/>
          <w:sz w:val="28"/>
          <w:szCs w:val="28"/>
          <w:lang w:val="en-US" w:eastAsia="en-US" w:bidi="en-US"/>
        </w:rPr>
        <w:t>MLL</w:t>
      </w:r>
      <w:r w:rsidRPr="009F4F34">
        <w:rPr>
          <w:rFonts w:ascii="Times New Roman" w:eastAsia="Times New Roman" w:hAnsi="Times New Roman" w:cs="Times New Roman"/>
          <w:color w:val="000000"/>
          <w:kern w:val="0"/>
          <w:sz w:val="28"/>
          <w:szCs w:val="28"/>
          <w:lang w:eastAsia="en-US" w:bidi="en-US"/>
        </w:rPr>
        <w:t>-</w:t>
      </w:r>
      <w:r w:rsidRPr="009F4F34">
        <w:rPr>
          <w:rFonts w:ascii="Times New Roman" w:eastAsia="Times New Roman" w:hAnsi="Times New Roman" w:cs="Times New Roman"/>
          <w:color w:val="000000"/>
          <w:kern w:val="0"/>
          <w:sz w:val="28"/>
          <w:szCs w:val="28"/>
          <w:lang w:val="en-US" w:eastAsia="en-US" w:bidi="en-US"/>
        </w:rPr>
        <w:t>STD</w:t>
      </w:r>
      <w:r w:rsidRPr="009F4F34">
        <w:rPr>
          <w:rFonts w:ascii="Times New Roman" w:eastAsia="Times New Roman" w:hAnsi="Times New Roman" w:cs="Times New Roman"/>
          <w:color w:val="000000"/>
          <w:kern w:val="0"/>
          <w:sz w:val="28"/>
          <w:szCs w:val="28"/>
          <w:lang w:eastAsia="en-US" w:bidi="en-US"/>
        </w:rPr>
        <w:t xml:space="preserve">-461 </w:t>
      </w:r>
      <w:r w:rsidRPr="009F4F34">
        <w:rPr>
          <w:rFonts w:ascii="Times New Roman" w:eastAsia="Times New Roman" w:hAnsi="Times New Roman" w:cs="Times New Roman"/>
          <w:color w:val="000000"/>
          <w:kern w:val="0"/>
          <w:sz w:val="28"/>
          <w:szCs w:val="28"/>
          <w:lang w:eastAsia="ru-RU" w:bidi="ru-RU"/>
        </w:rPr>
        <w:t xml:space="preserve">и </w:t>
      </w:r>
      <w:r w:rsidRPr="009F4F34">
        <w:rPr>
          <w:rFonts w:ascii="Times New Roman" w:eastAsia="Times New Roman" w:hAnsi="Times New Roman" w:cs="Times New Roman"/>
          <w:color w:val="000000"/>
          <w:kern w:val="0"/>
          <w:sz w:val="28"/>
          <w:szCs w:val="28"/>
          <w:lang w:val="en-US" w:eastAsia="en-US" w:bidi="en-US"/>
        </w:rPr>
        <w:t>MIL</w:t>
      </w:r>
      <w:r w:rsidRPr="009F4F34">
        <w:rPr>
          <w:rFonts w:ascii="Times New Roman" w:eastAsia="Times New Roman" w:hAnsi="Times New Roman" w:cs="Times New Roman"/>
          <w:color w:val="000000"/>
          <w:kern w:val="0"/>
          <w:sz w:val="28"/>
          <w:szCs w:val="28"/>
          <w:lang w:eastAsia="en-US" w:bidi="en-US"/>
        </w:rPr>
        <w:t>-</w:t>
      </w:r>
      <w:r w:rsidRPr="009F4F34">
        <w:rPr>
          <w:rFonts w:ascii="Times New Roman" w:eastAsia="Times New Roman" w:hAnsi="Times New Roman" w:cs="Times New Roman"/>
          <w:color w:val="000000"/>
          <w:kern w:val="0"/>
          <w:sz w:val="28"/>
          <w:szCs w:val="28"/>
          <w:lang w:val="en-US" w:eastAsia="en-US" w:bidi="en-US"/>
        </w:rPr>
        <w:t>STD</w:t>
      </w:r>
      <w:r w:rsidRPr="009F4F34">
        <w:rPr>
          <w:rFonts w:ascii="Times New Roman" w:eastAsia="Times New Roman" w:hAnsi="Times New Roman" w:cs="Times New Roman"/>
          <w:color w:val="000000"/>
          <w:kern w:val="0"/>
          <w:sz w:val="28"/>
          <w:szCs w:val="28"/>
          <w:lang w:eastAsia="en-US" w:bidi="en-US"/>
        </w:rPr>
        <w:t xml:space="preserve">-462 </w:t>
      </w:r>
      <w:r w:rsidRPr="009F4F34">
        <w:rPr>
          <w:rFonts w:ascii="Times New Roman" w:eastAsia="Times New Roman" w:hAnsi="Times New Roman" w:cs="Times New Roman"/>
          <w:color w:val="000000"/>
          <w:kern w:val="0"/>
          <w:sz w:val="28"/>
          <w:szCs w:val="28"/>
          <w:lang w:eastAsia="ru-RU" w:bidi="ru-RU"/>
        </w:rPr>
        <w:t>[75]. Для иных аппаратов существуют свои тре</w:t>
      </w:r>
      <w:r w:rsidRPr="009F4F34">
        <w:rPr>
          <w:rFonts w:ascii="Times New Roman" w:eastAsia="Times New Roman" w:hAnsi="Times New Roman" w:cs="Times New Roman"/>
          <w:color w:val="000000"/>
          <w:kern w:val="0"/>
          <w:sz w:val="28"/>
          <w:szCs w:val="28"/>
          <w:lang w:eastAsia="ru-RU" w:bidi="ru-RU"/>
        </w:rPr>
        <w:softHyphen/>
        <w:t>бования к качеству электроэнергии, отражающие особенности их систем элек</w:t>
      </w:r>
      <w:r w:rsidRPr="009F4F34">
        <w:rPr>
          <w:rFonts w:ascii="Times New Roman" w:eastAsia="Times New Roman" w:hAnsi="Times New Roman" w:cs="Times New Roman"/>
          <w:color w:val="000000"/>
          <w:kern w:val="0"/>
          <w:sz w:val="28"/>
          <w:szCs w:val="28"/>
          <w:lang w:eastAsia="ru-RU" w:bidi="ru-RU"/>
        </w:rPr>
        <w:softHyphen/>
        <w:t>троснабжения.</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Предъявляемые требования к качеству электроэнергии могут быть обес</w:t>
      </w:r>
      <w:r w:rsidRPr="009F4F34">
        <w:rPr>
          <w:rFonts w:ascii="Times New Roman" w:eastAsia="Times New Roman" w:hAnsi="Times New Roman" w:cs="Times New Roman"/>
          <w:color w:val="000000"/>
          <w:kern w:val="0"/>
          <w:sz w:val="28"/>
          <w:szCs w:val="28"/>
          <w:lang w:eastAsia="ru-RU" w:bidi="ru-RU"/>
        </w:rPr>
        <w:softHyphen/>
        <w:t>печены как схемотехническими, так и алгоритмическими способами. Из схе</w:t>
      </w:r>
      <w:r w:rsidRPr="009F4F34">
        <w:rPr>
          <w:rFonts w:ascii="Times New Roman" w:eastAsia="Times New Roman" w:hAnsi="Times New Roman" w:cs="Times New Roman"/>
          <w:color w:val="000000"/>
          <w:kern w:val="0"/>
          <w:sz w:val="28"/>
          <w:szCs w:val="28"/>
          <w:lang w:eastAsia="ru-RU" w:bidi="ru-RU"/>
        </w:rPr>
        <w:softHyphen/>
        <w:t>мотехнических способов следует выделить использование различных схем включения силовых ключей, их типов (полууправляемые или полностью управляемые), использование -фильтрующих элементов. Алгоритмические способы представляют собой последовательность вычислений, по которым ра</w:t>
      </w:r>
      <w:r w:rsidRPr="009F4F34">
        <w:rPr>
          <w:rFonts w:ascii="Times New Roman" w:eastAsia="Times New Roman" w:hAnsi="Times New Roman" w:cs="Times New Roman"/>
          <w:color w:val="000000"/>
          <w:kern w:val="0"/>
          <w:sz w:val="28"/>
          <w:szCs w:val="28"/>
          <w:lang w:eastAsia="ru-RU" w:bidi="ru-RU"/>
        </w:rPr>
        <w:softHyphen/>
        <w:t>ботает цифровая система управления преобразователем и обеспечивает задан</w:t>
      </w:r>
      <w:r w:rsidRPr="009F4F34">
        <w:rPr>
          <w:rFonts w:ascii="Times New Roman" w:eastAsia="Times New Roman" w:hAnsi="Times New Roman" w:cs="Times New Roman"/>
          <w:color w:val="000000"/>
          <w:kern w:val="0"/>
          <w:sz w:val="28"/>
          <w:szCs w:val="28"/>
          <w:lang w:eastAsia="ru-RU" w:bidi="ru-RU"/>
        </w:rPr>
        <w:softHyphen/>
        <w:t>ные показатели качества электроэнергии</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Одним из основных элементов современной СГЭЭ является автономный инвертор напряжения (АИН), как правило, с широтно-импульсной модуляцией (ТТТИМ). АИН находит применение в распространённой схеме СГЭЭ; постро</w:t>
      </w:r>
      <w:r w:rsidRPr="009F4F34">
        <w:rPr>
          <w:rFonts w:ascii="Times New Roman" w:eastAsia="Times New Roman" w:hAnsi="Times New Roman" w:cs="Times New Roman"/>
          <w:color w:val="000000"/>
          <w:kern w:val="0"/>
          <w:sz w:val="28"/>
          <w:szCs w:val="28"/>
          <w:lang w:eastAsia="ru-RU" w:bidi="ru-RU"/>
        </w:rPr>
        <w:softHyphen/>
        <w:t>енной на базе активного выпрямителя (АВ) и инвертора, ввиду обеспечения этой системой двунаправленного потока энергии, возможности стартерного режима, обеспечения высоких показателей качества, как по току генератора так и по напряжению на нагрузке [190]. ПЧ с данной схемотехникой представ</w:t>
      </w:r>
      <w:r w:rsidRPr="009F4F34">
        <w:rPr>
          <w:rFonts w:ascii="Times New Roman" w:eastAsia="Times New Roman" w:hAnsi="Times New Roman" w:cs="Times New Roman"/>
          <w:color w:val="000000"/>
          <w:kern w:val="0"/>
          <w:sz w:val="28"/>
          <w:szCs w:val="28"/>
          <w:lang w:eastAsia="ru-RU" w:bidi="ru-RU"/>
        </w:rPr>
        <w:softHyphen/>
        <w:t>ляет собой два инвертора напряжения, разделённых-накопительным элементом - ёмкостью звена постоянного тока. Пренебрегая, пульсациями напряжения в этом звене, инверторы могут быть представлены независимыми элементами. При этом, эффекты влияния мёртвого времени на искажения тока инвертора, несимметричность нагрузки/генератора приводящая к несимметрии напряже</w:t>
      </w:r>
      <w:r w:rsidRPr="009F4F34">
        <w:rPr>
          <w:rFonts w:ascii="Times New Roman" w:eastAsia="Times New Roman" w:hAnsi="Times New Roman" w:cs="Times New Roman"/>
          <w:color w:val="000000"/>
          <w:kern w:val="0"/>
          <w:sz w:val="28"/>
          <w:szCs w:val="28"/>
          <w:lang w:eastAsia="ru-RU" w:bidi="ru-RU"/>
        </w:rPr>
        <w:softHyphen/>
        <w:t>ния, на ней, являются идентичными как для инвертора в обращённом* режиме так и для обычного инвертора. Использование АИН с ШИМ в бортовых сис</w:t>
      </w:r>
      <w:r w:rsidRPr="009F4F34">
        <w:rPr>
          <w:rFonts w:ascii="Times New Roman" w:eastAsia="Times New Roman" w:hAnsi="Times New Roman" w:cs="Times New Roman"/>
          <w:color w:val="000000"/>
          <w:kern w:val="0"/>
          <w:sz w:val="28"/>
          <w:szCs w:val="28"/>
          <w:lang w:eastAsia="ru-RU" w:bidi="ru-RU"/>
        </w:rPr>
        <w:softHyphen/>
        <w:t>темах генерирования электрической энергии с наличием нулевого провода и несимметричной нагрузкой создаёт научно-технические проблемы, некоторые из которых не в полной мере изучены, такие как:</w:t>
      </w:r>
    </w:p>
    <w:p w:rsidR="009F4F34" w:rsidRPr="009F4F34" w:rsidRDefault="009F4F34" w:rsidP="009F4F34">
      <w:pPr>
        <w:numPr>
          <w:ilvl w:val="0"/>
          <w:numId w:val="22"/>
        </w:numPr>
        <w:tabs>
          <w:tab w:val="clear" w:pos="709"/>
          <w:tab w:val="left" w:pos="1501"/>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наличие высокочастотных пульсации в выходном напряжении из- за конечного значения элементов фильтра и наличия ШИМ;</w:t>
      </w:r>
    </w:p>
    <w:p w:rsidR="009F4F34" w:rsidRPr="009F4F34" w:rsidRDefault="009F4F34" w:rsidP="009F4F34">
      <w:pPr>
        <w:numPr>
          <w:ilvl w:val="0"/>
          <w:numId w:val="22"/>
        </w:numPr>
        <w:tabs>
          <w:tab w:val="clear" w:pos="709"/>
          <w:tab w:val="left" w:pos="1501"/>
        </w:tabs>
        <w:suppressAutoHyphens w:val="0"/>
        <w:spacing w:after="0" w:line="480" w:lineRule="exact"/>
        <w:ind w:left="1500" w:hanging="78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наличие эффекта «мёртвого» времени из-за конечного времени пе</w:t>
      </w:r>
      <w:r w:rsidRPr="009F4F34">
        <w:rPr>
          <w:rFonts w:ascii="Times New Roman" w:eastAsia="Times New Roman" w:hAnsi="Times New Roman" w:cs="Times New Roman"/>
          <w:color w:val="000000"/>
          <w:kern w:val="0"/>
          <w:sz w:val="28"/>
          <w:szCs w:val="28"/>
          <w:lang w:eastAsia="ru-RU" w:bidi="ru-RU"/>
        </w:rPr>
        <w:softHyphen/>
        <w:t>реключения силовых элементов;</w:t>
      </w:r>
    </w:p>
    <w:p w:rsidR="009F4F34" w:rsidRPr="009F4F34" w:rsidRDefault="009F4F34" w:rsidP="009F4F34">
      <w:pPr>
        <w:numPr>
          <w:ilvl w:val="0"/>
          <w:numId w:val="22"/>
        </w:numPr>
        <w:tabs>
          <w:tab w:val="clear" w:pos="709"/>
          <w:tab w:val="left" w:pos="1501"/>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нелинейность и неидентичность параметров силовых элементов</w:t>
      </w:r>
    </w:p>
    <w:p w:rsidR="009F4F34" w:rsidRPr="009F4F34" w:rsidRDefault="009F4F34" w:rsidP="009F4F34">
      <w:pPr>
        <w:tabs>
          <w:tab w:val="clear" w:pos="709"/>
        </w:tabs>
        <w:suppressAutoHyphens w:val="0"/>
        <w:spacing w:after="0" w:line="280" w:lineRule="exact"/>
        <w:ind w:left="150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схемы.</w:t>
      </w:r>
    </w:p>
    <w:p w:rsidR="009F4F34" w:rsidRPr="009F4F34" w:rsidRDefault="009F4F34" w:rsidP="009F4F34">
      <w:pPr>
        <w:tabs>
          <w:tab w:val="clear" w:pos="709"/>
        </w:tabs>
        <w:suppressAutoHyphens w:val="0"/>
        <w:spacing w:after="0" w:line="485"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Эти и другие факторы приводят к повышенному значению коэффициен</w:t>
      </w:r>
      <w:r w:rsidRPr="009F4F34">
        <w:rPr>
          <w:rFonts w:ascii="Times New Roman" w:eastAsia="Times New Roman" w:hAnsi="Times New Roman" w:cs="Times New Roman"/>
          <w:color w:val="000000"/>
          <w:kern w:val="0"/>
          <w:sz w:val="28"/>
          <w:szCs w:val="28"/>
          <w:lang w:eastAsia="ru-RU" w:bidi="ru-RU"/>
        </w:rPr>
        <w:softHyphen/>
        <w:t>та нелинейных искажений, к увеличению коэффициента амплитудной модуля</w:t>
      </w:r>
      <w:r w:rsidRPr="009F4F34">
        <w:rPr>
          <w:rFonts w:ascii="Times New Roman" w:eastAsia="Times New Roman" w:hAnsi="Times New Roman" w:cs="Times New Roman"/>
          <w:color w:val="000000"/>
          <w:kern w:val="0"/>
          <w:sz w:val="28"/>
          <w:szCs w:val="28"/>
          <w:lang w:eastAsia="ru-RU" w:bidi="ru-RU"/>
        </w:rPr>
        <w:softHyphen/>
        <w:t>ции, к повышению, уровня напряжения радиопомех, а также к появлению по</w:t>
      </w:r>
      <w:r w:rsidRPr="009F4F34">
        <w:rPr>
          <w:rFonts w:ascii="Times New Roman" w:eastAsia="Times New Roman" w:hAnsi="Times New Roman" w:cs="Times New Roman"/>
          <w:color w:val="000000"/>
          <w:kern w:val="0"/>
          <w:sz w:val="28"/>
          <w:szCs w:val="28"/>
          <w:lang w:eastAsia="ru-RU" w:bidi="ru-RU"/>
        </w:rPr>
        <w:softHyphen/>
        <w:t>стоянной составляющей и нарушению симметрии выходных фаз. Всю сово</w:t>
      </w:r>
      <w:r w:rsidRPr="009F4F34">
        <w:rPr>
          <w:rFonts w:ascii="Times New Roman" w:eastAsia="Times New Roman" w:hAnsi="Times New Roman" w:cs="Times New Roman"/>
          <w:color w:val="000000"/>
          <w:kern w:val="0"/>
          <w:sz w:val="28"/>
          <w:szCs w:val="28"/>
          <w:lang w:eastAsia="ru-RU" w:bidi="ru-RU"/>
        </w:rPr>
        <w:softHyphen/>
        <w:t>купность этих параметров, определенных требованиями ГОСТ 19705-89, а также ряд других, задаваемых конкретным техническим заданием на летатель</w:t>
      </w:r>
      <w:r w:rsidRPr="009F4F34">
        <w:rPr>
          <w:rFonts w:ascii="Times New Roman" w:eastAsia="Times New Roman" w:hAnsi="Times New Roman" w:cs="Times New Roman"/>
          <w:color w:val="000000"/>
          <w:kern w:val="0"/>
          <w:sz w:val="28"/>
          <w:szCs w:val="28"/>
          <w:lang w:eastAsia="ru-RU" w:bidi="ru-RU"/>
        </w:rPr>
        <w:softHyphen/>
        <w:t>ный аппарат, можно объединить под одним термином, таким как электромаг</w:t>
      </w:r>
      <w:r w:rsidRPr="009F4F34">
        <w:rPr>
          <w:rFonts w:ascii="Times New Roman" w:eastAsia="Times New Roman" w:hAnsi="Times New Roman" w:cs="Times New Roman"/>
          <w:color w:val="000000"/>
          <w:kern w:val="0"/>
          <w:sz w:val="28"/>
          <w:szCs w:val="28"/>
          <w:lang w:eastAsia="ru-RU" w:bidi="ru-RU"/>
        </w:rPr>
        <w:softHyphen/>
        <w:t>нитная совместимость СГЭЭ с нагрузкой.</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При использовании большинства современных алгоритмов наличие дес</w:t>
      </w:r>
      <w:r w:rsidRPr="009F4F34">
        <w:rPr>
          <w:rFonts w:ascii="Times New Roman" w:eastAsia="Times New Roman" w:hAnsi="Times New Roman" w:cs="Times New Roman"/>
          <w:color w:val="000000"/>
          <w:kern w:val="0"/>
          <w:sz w:val="28"/>
          <w:szCs w:val="28"/>
          <w:lang w:eastAsia="ru-RU" w:bidi="ru-RU"/>
        </w:rPr>
        <w:softHyphen/>
        <w:t>табилизирующих факторов со стороны нагрузки или алгоритма работы ПЧ приводит к нарушению электромагнитной совместимости в указанном смысле. Так, например, несимметричная нагрузка СГЭЭ с нулевым проводом, при ис</w:t>
      </w:r>
      <w:r w:rsidRPr="009F4F34">
        <w:rPr>
          <w:rFonts w:ascii="Times New Roman" w:eastAsia="Times New Roman" w:hAnsi="Times New Roman" w:cs="Times New Roman"/>
          <w:color w:val="000000"/>
          <w:kern w:val="0"/>
          <w:sz w:val="28"/>
          <w:szCs w:val="28"/>
          <w:lang w:eastAsia="ru-RU" w:bidi="ru-RU"/>
        </w:rPr>
        <w:softHyphen/>
        <w:t xml:space="preserve">пользовании классических регуляторов во вращающейся системе координат (ВСК)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приводит к нарушению симметрии выходных напряжений в устано</w:t>
      </w:r>
      <w:r w:rsidRPr="009F4F34">
        <w:rPr>
          <w:rFonts w:ascii="Times New Roman" w:eastAsia="Times New Roman" w:hAnsi="Times New Roman" w:cs="Times New Roman"/>
          <w:color w:val="000000"/>
          <w:kern w:val="0"/>
          <w:sz w:val="28"/>
          <w:szCs w:val="28"/>
          <w:lang w:eastAsia="ru-RU" w:bidi="ru-RU"/>
        </w:rPr>
        <w:softHyphen/>
        <w:t>вившемся режиме. В генерируемом напряжении появляются составляющие нулевой и обратной последовательностей [55,81].</w:t>
      </w:r>
    </w:p>
    <w:p w:rsidR="009F4F34" w:rsidRPr="009F4F34" w:rsidRDefault="009F4F34" w:rsidP="009F4F34">
      <w:pPr>
        <w:tabs>
          <w:tab w:val="clear" w:pos="709"/>
        </w:tabs>
        <w:suppressAutoHyphens w:val="0"/>
        <w:spacing w:after="42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Разработке специальных алгоритмов управления, позволяющих в значи</w:t>
      </w:r>
      <w:r w:rsidRPr="009F4F34">
        <w:rPr>
          <w:rFonts w:ascii="Times New Roman" w:eastAsia="Times New Roman" w:hAnsi="Times New Roman" w:cs="Times New Roman"/>
          <w:color w:val="000000"/>
          <w:kern w:val="0"/>
          <w:sz w:val="28"/>
          <w:szCs w:val="28"/>
          <w:lang w:eastAsia="ru-RU" w:bidi="ru-RU"/>
        </w:rPr>
        <w:softHyphen/>
        <w:t>тельной степени уменьшить влияние нагрузки, особенностей схемы ПЧ на базе АМН, на выше перечисленные показатели качества генерируемой электриче</w:t>
      </w:r>
      <w:r w:rsidRPr="009F4F34">
        <w:rPr>
          <w:rFonts w:ascii="Times New Roman" w:eastAsia="Times New Roman" w:hAnsi="Times New Roman" w:cs="Times New Roman"/>
          <w:color w:val="000000"/>
          <w:kern w:val="0"/>
          <w:sz w:val="28"/>
          <w:szCs w:val="28"/>
          <w:lang w:eastAsia="ru-RU" w:bidi="ru-RU"/>
        </w:rPr>
        <w:softHyphen/>
        <w:t>ской энергии посвящена настоящая диссертационная работа.</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Целью </w:t>
      </w:r>
      <w:r w:rsidRPr="009F4F34">
        <w:rPr>
          <w:rFonts w:ascii="Times New Roman" w:eastAsia="Times New Roman" w:hAnsi="Times New Roman" w:cs="Times New Roman"/>
          <w:b/>
          <w:bCs/>
          <w:color w:val="000000"/>
          <w:kern w:val="0"/>
          <w:sz w:val="28"/>
          <w:szCs w:val="28"/>
          <w:lang w:eastAsia="ru-RU" w:bidi="ru-RU"/>
        </w:rPr>
        <w:t xml:space="preserve">диссертационной работы </w:t>
      </w:r>
      <w:r w:rsidRPr="009F4F34">
        <w:rPr>
          <w:rFonts w:ascii="Times New Roman" w:eastAsia="Times New Roman" w:hAnsi="Times New Roman" w:cs="Times New Roman"/>
          <w:color w:val="000000"/>
          <w:kern w:val="0"/>
          <w:sz w:val="28"/>
          <w:szCs w:val="28"/>
          <w:lang w:eastAsia="ru-RU" w:bidi="ru-RU"/>
        </w:rPr>
        <w:t>диссертационной работы является решение актуальной научно-технической задачи повышения качества выход</w:t>
      </w:r>
      <w:r w:rsidRPr="009F4F34">
        <w:rPr>
          <w:rFonts w:ascii="Times New Roman" w:eastAsia="Times New Roman" w:hAnsi="Times New Roman" w:cs="Times New Roman"/>
          <w:color w:val="000000"/>
          <w:kern w:val="0"/>
          <w:sz w:val="28"/>
          <w:szCs w:val="28"/>
          <w:lang w:eastAsia="ru-RU" w:bidi="ru-RU"/>
        </w:rPr>
        <w:softHyphen/>
        <w:t>ного напряжения инвертора для статического режима работы в составе борто</w:t>
      </w:r>
      <w:r w:rsidRPr="009F4F34">
        <w:rPr>
          <w:rFonts w:ascii="Times New Roman" w:eastAsia="Times New Roman" w:hAnsi="Times New Roman" w:cs="Times New Roman"/>
          <w:color w:val="000000"/>
          <w:kern w:val="0"/>
          <w:sz w:val="28"/>
          <w:szCs w:val="28"/>
          <w:lang w:eastAsia="ru-RU" w:bidi="ru-RU"/>
        </w:rPr>
        <w:softHyphen/>
        <w:t>вой системы генерирования электрической энергии путём разработки новых алгоритмов управления.</w:t>
      </w:r>
    </w:p>
    <w:p w:rsidR="009F4F34" w:rsidRPr="009F4F34" w:rsidRDefault="009F4F34" w:rsidP="009F4F34">
      <w:pPr>
        <w:tabs>
          <w:tab w:val="clear" w:pos="709"/>
        </w:tabs>
        <w:suppressAutoHyphens w:val="0"/>
        <w:spacing w:after="0" w:line="485"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Для достижения поставленной цели были сформулированы и решены следующие задачи:</w:t>
      </w:r>
    </w:p>
    <w:p w:rsidR="009F4F34" w:rsidRPr="009F4F34" w:rsidRDefault="009F4F34" w:rsidP="009F4F34">
      <w:pPr>
        <w:numPr>
          <w:ilvl w:val="0"/>
          <w:numId w:val="23"/>
        </w:numPr>
        <w:tabs>
          <w:tab w:val="clear" w:pos="709"/>
        </w:tabs>
        <w:suppressAutoHyphens w:val="0"/>
        <w:spacing w:after="0" w:line="480" w:lineRule="exact"/>
        <w:ind w:firstLine="44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Разработаны алгоритмы управления инвертором напряжения с силовым </w:t>
      </w:r>
      <w:r w:rsidRPr="009F4F34">
        <w:rPr>
          <w:rFonts w:ascii="Times New Roman" w:eastAsia="Times New Roman" w:hAnsi="Times New Roman" w:cs="Times New Roman"/>
          <w:color w:val="000000"/>
          <w:kern w:val="0"/>
          <w:sz w:val="28"/>
          <w:szCs w:val="28"/>
          <w:lang w:val="en-US" w:eastAsia="en-US" w:bidi="en-US"/>
        </w:rPr>
        <w:t>LC</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фильтром и выводом нулевого провода, обеспечивающие улучшенное ка</w:t>
      </w:r>
      <w:r w:rsidRPr="009F4F34">
        <w:rPr>
          <w:rFonts w:ascii="Times New Roman" w:eastAsia="Times New Roman" w:hAnsi="Times New Roman" w:cs="Times New Roman"/>
          <w:color w:val="000000"/>
          <w:kern w:val="0"/>
          <w:sz w:val="28"/>
          <w:szCs w:val="28"/>
          <w:lang w:eastAsia="ru-RU" w:bidi="ru-RU"/>
        </w:rPr>
        <w:softHyphen/>
        <w:t>чество электрической энергии в статических режимах работы СГЭЭ на несим</w:t>
      </w:r>
      <w:r w:rsidRPr="009F4F34">
        <w:rPr>
          <w:rFonts w:ascii="Times New Roman" w:eastAsia="Times New Roman" w:hAnsi="Times New Roman" w:cs="Times New Roman"/>
          <w:color w:val="000000"/>
          <w:kern w:val="0"/>
          <w:sz w:val="28"/>
          <w:szCs w:val="28"/>
          <w:lang w:eastAsia="ru-RU" w:bidi="ru-RU"/>
        </w:rPr>
        <w:softHyphen/>
        <w:t>метричную нагрузку с компенсацией эффектов мёртвого времени и других возмущающих факторов.</w:t>
      </w:r>
    </w:p>
    <w:p w:rsidR="009F4F34" w:rsidRPr="009F4F34" w:rsidRDefault="009F4F34" w:rsidP="009F4F34">
      <w:pPr>
        <w:numPr>
          <w:ilvl w:val="0"/>
          <w:numId w:val="23"/>
        </w:numPr>
        <w:tabs>
          <w:tab w:val="clear" w:pos="709"/>
        </w:tabs>
        <w:suppressAutoHyphens w:val="0"/>
        <w:spacing w:after="0" w:line="480" w:lineRule="exact"/>
        <w:ind w:firstLine="44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Проведен параметрический синтез фильтров, реализующих предложен</w:t>
      </w:r>
      <w:r w:rsidRPr="009F4F34">
        <w:rPr>
          <w:rFonts w:ascii="Times New Roman" w:eastAsia="Times New Roman" w:hAnsi="Times New Roman" w:cs="Times New Roman"/>
          <w:color w:val="000000"/>
          <w:kern w:val="0"/>
          <w:sz w:val="28"/>
          <w:szCs w:val="28"/>
          <w:lang w:eastAsia="ru-RU" w:bidi="ru-RU"/>
        </w:rPr>
        <w:softHyphen/>
        <w:t>ные алгоритмы в составе цифровой системы управления инвертором напряже</w:t>
      </w:r>
      <w:r w:rsidRPr="009F4F34">
        <w:rPr>
          <w:rFonts w:ascii="Times New Roman" w:eastAsia="Times New Roman" w:hAnsi="Times New Roman" w:cs="Times New Roman"/>
          <w:color w:val="000000"/>
          <w:kern w:val="0"/>
          <w:sz w:val="28"/>
          <w:szCs w:val="28"/>
          <w:lang w:eastAsia="ru-RU" w:bidi="ru-RU"/>
        </w:rPr>
        <w:softHyphen/>
        <w:t>ния.</w:t>
      </w:r>
    </w:p>
    <w:p w:rsidR="009F4F34" w:rsidRPr="009F4F34" w:rsidRDefault="009F4F34" w:rsidP="009F4F34">
      <w:pPr>
        <w:numPr>
          <w:ilvl w:val="0"/>
          <w:numId w:val="23"/>
        </w:numPr>
        <w:tabs>
          <w:tab w:val="clear" w:pos="709"/>
        </w:tabs>
        <w:suppressAutoHyphens w:val="0"/>
        <w:spacing w:after="0" w:line="480" w:lineRule="exact"/>
        <w:ind w:firstLine="44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Разработаны математические модели системы инвертор - </w:t>
      </w:r>
      <w:r w:rsidRPr="009F4F34">
        <w:rPr>
          <w:rFonts w:ascii="Times New Roman" w:eastAsia="Times New Roman" w:hAnsi="Times New Roman" w:cs="Times New Roman"/>
          <w:color w:val="000000"/>
          <w:kern w:val="0"/>
          <w:sz w:val="28"/>
          <w:szCs w:val="28"/>
          <w:lang w:val="en-US" w:eastAsia="en-US" w:bidi="en-US"/>
        </w:rPr>
        <w:t>LC</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 xml:space="preserve">фильтр - нагрузка во временной и частотной областях, с привлечением математических аппаратов преобразования Лапласа, </w:t>
      </w:r>
      <w:r w:rsidRPr="009F4F34">
        <w:rPr>
          <w:rFonts w:ascii="Times New Roman" w:eastAsia="Times New Roman" w:hAnsi="Times New Roman" w:cs="Times New Roman"/>
          <w:color w:val="000000"/>
          <w:kern w:val="0"/>
          <w:sz w:val="28"/>
          <w:szCs w:val="28"/>
          <w:lang w:val="en-US" w:eastAsia="en-US" w:bidi="en-US"/>
        </w:rPr>
        <w:t>z</w:t>
      </w:r>
      <w:r w:rsidRPr="009F4F34">
        <w:rPr>
          <w:rFonts w:ascii="Times New Roman" w:eastAsia="Times New Roman" w:hAnsi="Times New Roman" w:cs="Times New Roman"/>
          <w:color w:val="000000"/>
          <w:kern w:val="0"/>
          <w:sz w:val="28"/>
          <w:szCs w:val="28"/>
          <w:lang w:eastAsia="ru-RU" w:bidi="ru-RU"/>
        </w:rPr>
        <w:t>-преобразования и,численного моделиро</w:t>
      </w:r>
      <w:r w:rsidRPr="009F4F34">
        <w:rPr>
          <w:rFonts w:ascii="Times New Roman" w:eastAsia="Times New Roman" w:hAnsi="Times New Roman" w:cs="Times New Roman"/>
          <w:color w:val="000000"/>
          <w:kern w:val="0"/>
          <w:sz w:val="28"/>
          <w:szCs w:val="28"/>
          <w:lang w:eastAsia="ru-RU" w:bidi="ru-RU"/>
        </w:rPr>
        <w:softHyphen/>
        <w:t>вания.</w:t>
      </w:r>
    </w:p>
    <w:p w:rsidR="009F4F34" w:rsidRPr="009F4F34" w:rsidRDefault="009F4F34" w:rsidP="009F4F34">
      <w:pPr>
        <w:numPr>
          <w:ilvl w:val="0"/>
          <w:numId w:val="23"/>
        </w:numPr>
        <w:tabs>
          <w:tab w:val="clear" w:pos="709"/>
        </w:tabs>
        <w:suppressAutoHyphens w:val="0"/>
        <w:spacing w:after="580" w:line="480" w:lineRule="exact"/>
        <w:ind w:firstLine="44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Проведены математическое и физическое моделирование электромаг</w:t>
      </w:r>
      <w:r w:rsidRPr="009F4F34">
        <w:rPr>
          <w:rFonts w:ascii="Times New Roman" w:eastAsia="Times New Roman" w:hAnsi="Times New Roman" w:cs="Times New Roman"/>
          <w:color w:val="000000"/>
          <w:kern w:val="0"/>
          <w:sz w:val="28"/>
          <w:szCs w:val="28"/>
          <w:lang w:eastAsia="ru-RU" w:bidi="ru-RU"/>
        </w:rPr>
        <w:softHyphen/>
        <w:t xml:space="preserve">нитных процессов в системе инвертор - </w:t>
      </w:r>
      <w:r w:rsidRPr="009F4F34">
        <w:rPr>
          <w:rFonts w:ascii="Times New Roman" w:eastAsia="Times New Roman" w:hAnsi="Times New Roman" w:cs="Times New Roman"/>
          <w:color w:val="000000"/>
          <w:kern w:val="0"/>
          <w:sz w:val="28"/>
          <w:szCs w:val="28"/>
          <w:lang w:val="en-US" w:eastAsia="en-US" w:bidi="en-US"/>
        </w:rPr>
        <w:t>LC</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фильтр - нагрузка с предложенны</w:t>
      </w:r>
      <w:r w:rsidRPr="009F4F34">
        <w:rPr>
          <w:rFonts w:ascii="Times New Roman" w:eastAsia="Times New Roman" w:hAnsi="Times New Roman" w:cs="Times New Roman"/>
          <w:color w:val="000000"/>
          <w:kern w:val="0"/>
          <w:sz w:val="28"/>
          <w:szCs w:val="28"/>
          <w:lang w:eastAsia="ru-RU" w:bidi="ru-RU"/>
        </w:rPr>
        <w:softHyphen/>
        <w:t>ми алгоритмами управления.</w:t>
      </w:r>
    </w:p>
    <w:p w:rsidR="009F4F34" w:rsidRPr="009F4F34" w:rsidRDefault="009F4F34" w:rsidP="009F4F34">
      <w:pPr>
        <w:tabs>
          <w:tab w:val="clear" w:pos="709"/>
        </w:tabs>
        <w:suppressAutoHyphens w:val="0"/>
        <w:spacing w:after="0" w:line="280" w:lineRule="exact"/>
        <w:ind w:firstLine="720"/>
        <w:rPr>
          <w:rFonts w:ascii="Times New Roman" w:eastAsia="Times New Roman" w:hAnsi="Times New Roman" w:cs="Times New Roman"/>
          <w:b/>
          <w:bCs/>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Методы исследования</w:t>
      </w:r>
    </w:p>
    <w:p w:rsidR="009F4F34" w:rsidRPr="009F4F34" w:rsidRDefault="009F4F34" w:rsidP="009F4F34">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Поставленные задачи решались с привлечением математического аппа</w:t>
      </w:r>
      <w:r w:rsidRPr="009F4F34">
        <w:rPr>
          <w:rFonts w:ascii="Times New Roman" w:eastAsia="Times New Roman" w:hAnsi="Times New Roman" w:cs="Times New Roman"/>
          <w:color w:val="000000"/>
          <w:kern w:val="0"/>
          <w:sz w:val="28"/>
          <w:szCs w:val="28"/>
          <w:lang w:eastAsia="ru-RU" w:bidi="ru-RU"/>
        </w:rPr>
        <w:softHyphen/>
        <w:t xml:space="preserve">рата преобразования Лапласа, Фурье, </w:t>
      </w:r>
      <w:r w:rsidRPr="009F4F34">
        <w:rPr>
          <w:rFonts w:ascii="Times New Roman" w:eastAsia="Times New Roman" w:hAnsi="Times New Roman" w:cs="Times New Roman"/>
          <w:color w:val="000000"/>
          <w:kern w:val="0"/>
          <w:sz w:val="28"/>
          <w:szCs w:val="28"/>
          <w:lang w:val="en-US" w:eastAsia="en-US" w:bidi="en-US"/>
        </w:rPr>
        <w:t>z</w:t>
      </w:r>
      <w:r w:rsidRPr="009F4F34">
        <w:rPr>
          <w:rFonts w:ascii="Times New Roman" w:eastAsia="Times New Roman" w:hAnsi="Times New Roman" w:cs="Times New Roman"/>
          <w:color w:val="000000"/>
          <w:kern w:val="0"/>
          <w:sz w:val="28"/>
          <w:szCs w:val="28"/>
          <w:lang w:eastAsia="ru-RU" w:bidi="ru-RU"/>
        </w:rPr>
        <w:t>-преобразования, дифференциального и интегрального исчислений, численного моделирования.</w:t>
      </w:r>
    </w:p>
    <w:p w:rsidR="009F4F34" w:rsidRPr="009F4F34" w:rsidRDefault="009F4F34" w:rsidP="009F4F34">
      <w:pPr>
        <w:tabs>
          <w:tab w:val="clear" w:pos="709"/>
        </w:tabs>
        <w:suppressAutoHyphens w:val="0"/>
        <w:spacing w:after="424" w:line="490" w:lineRule="exact"/>
        <w:ind w:firstLine="62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Достоверность результатов обеспечивалась корректностью расчетов и их сопоставлением с результатами физического эксперимента.</w:t>
      </w:r>
    </w:p>
    <w:p w:rsidR="009F4F34" w:rsidRPr="009F4F34" w:rsidRDefault="009F4F34" w:rsidP="009F4F34">
      <w:pPr>
        <w:tabs>
          <w:tab w:val="clear" w:pos="709"/>
        </w:tabs>
        <w:suppressAutoHyphens w:val="0"/>
        <w:spacing w:after="0" w:line="485" w:lineRule="exact"/>
        <w:ind w:firstLine="72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 xml:space="preserve">Научная новизна </w:t>
      </w:r>
      <w:r w:rsidRPr="009F4F34">
        <w:rPr>
          <w:rFonts w:ascii="Times New Roman" w:eastAsia="Times New Roman" w:hAnsi="Times New Roman" w:cs="Times New Roman"/>
          <w:color w:val="000000"/>
          <w:kern w:val="0"/>
          <w:sz w:val="28"/>
          <w:szCs w:val="28"/>
          <w:lang w:eastAsia="ru-RU" w:bidi="ru-RU"/>
        </w:rPr>
        <w:t>основных результатов диссертации заключается в следующем:</w:t>
      </w:r>
    </w:p>
    <w:p w:rsidR="009F4F34" w:rsidRPr="009F4F34" w:rsidRDefault="009F4F34" w:rsidP="009F4F34">
      <w:pPr>
        <w:numPr>
          <w:ilvl w:val="0"/>
          <w:numId w:val="24"/>
        </w:numPr>
        <w:tabs>
          <w:tab w:val="clear" w:pos="709"/>
          <w:tab w:val="left" w:pos="57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Предложены векторные и скалярные алгоритмы с использованием фазов</w:t>
      </w:r>
      <w:r w:rsidRPr="009F4F34">
        <w:rPr>
          <w:rFonts w:ascii="Times New Roman" w:eastAsia="Times New Roman" w:hAnsi="Times New Roman" w:cs="Times New Roman"/>
          <w:color w:val="000000"/>
          <w:kern w:val="0"/>
          <w:sz w:val="28"/>
          <w:szCs w:val="28"/>
          <w:lang w:eastAsia="ru-RU" w:bidi="ru-RU"/>
        </w:rPr>
        <w:softHyphen/>
        <w:t>ращающих фильтров и пропорционально-резонансных регуляторов, реали</w:t>
      </w:r>
      <w:r w:rsidRPr="009F4F34">
        <w:rPr>
          <w:rFonts w:ascii="Times New Roman" w:eastAsia="Times New Roman" w:hAnsi="Times New Roman" w:cs="Times New Roman"/>
          <w:color w:val="000000"/>
          <w:kern w:val="0"/>
          <w:sz w:val="28"/>
          <w:szCs w:val="28"/>
          <w:lang w:eastAsia="ru-RU" w:bidi="ru-RU"/>
        </w:rPr>
        <w:softHyphen/>
        <w:t>зующие замкнутую систему автоматического регулирования по симметрич</w:t>
      </w:r>
      <w:r w:rsidRPr="009F4F34">
        <w:rPr>
          <w:rFonts w:ascii="Times New Roman" w:eastAsia="Times New Roman" w:hAnsi="Times New Roman" w:cs="Times New Roman"/>
          <w:color w:val="000000"/>
          <w:kern w:val="0"/>
          <w:sz w:val="28"/>
          <w:szCs w:val="28"/>
          <w:lang w:eastAsia="ru-RU" w:bidi="ru-RU"/>
        </w:rPr>
        <w:softHyphen/>
        <w:t>ным последовательностям выходного напряжения и тока системы генерирова</w:t>
      </w:r>
      <w:r w:rsidRPr="009F4F34">
        <w:rPr>
          <w:rFonts w:ascii="Times New Roman" w:eastAsia="Times New Roman" w:hAnsi="Times New Roman" w:cs="Times New Roman"/>
          <w:color w:val="000000"/>
          <w:kern w:val="0"/>
          <w:sz w:val="28"/>
          <w:szCs w:val="28"/>
          <w:lang w:eastAsia="ru-RU" w:bidi="ru-RU"/>
        </w:rPr>
        <w:softHyphen/>
        <w:t>ния-электрической энергии с АИН, обеспечивающие астатическое регулирова</w:t>
      </w:r>
      <w:r w:rsidRPr="009F4F34">
        <w:rPr>
          <w:rFonts w:ascii="Times New Roman" w:eastAsia="Times New Roman" w:hAnsi="Times New Roman" w:cs="Times New Roman"/>
          <w:color w:val="000000"/>
          <w:kern w:val="0"/>
          <w:sz w:val="28"/>
          <w:szCs w:val="28"/>
          <w:lang w:eastAsia="ru-RU" w:bidi="ru-RU"/>
        </w:rPr>
        <w:softHyphen/>
        <w:t>ние по основным гармоникам.</w:t>
      </w:r>
    </w:p>
    <w:p w:rsidR="009F4F34" w:rsidRPr="009F4F34" w:rsidRDefault="009F4F34" w:rsidP="009F4F34">
      <w:pPr>
        <w:numPr>
          <w:ilvl w:val="0"/>
          <w:numId w:val="24"/>
        </w:numPr>
        <w:tabs>
          <w:tab w:val="clear" w:pos="709"/>
          <w:tab w:val="left" w:pos="602"/>
        </w:tabs>
        <w:suppressAutoHyphens w:val="0"/>
        <w:spacing w:after="42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Предложен алгоритм компенсации гармоник в выходном напряжении системы генерирования электрической энергии с АИН, алгоритм реализо</w:t>
      </w:r>
      <w:r w:rsidRPr="009F4F34">
        <w:rPr>
          <w:rFonts w:ascii="Times New Roman" w:eastAsia="Times New Roman" w:hAnsi="Times New Roman" w:cs="Times New Roman"/>
          <w:color w:val="000000"/>
          <w:kern w:val="0"/>
          <w:sz w:val="28"/>
          <w:szCs w:val="28"/>
          <w:lang w:eastAsia="ru-RU" w:bidi="ru-RU"/>
        </w:rPr>
        <w:softHyphen/>
        <w:t>вана помощью, каскада цифровых пропорционально-резонансных регуля</w:t>
      </w:r>
      <w:r w:rsidRPr="009F4F34">
        <w:rPr>
          <w:rFonts w:ascii="Times New Roman" w:eastAsia="Times New Roman" w:hAnsi="Times New Roman" w:cs="Times New Roman"/>
          <w:color w:val="000000"/>
          <w:kern w:val="0"/>
          <w:sz w:val="28"/>
          <w:szCs w:val="28"/>
          <w:lang w:eastAsia="ru-RU" w:bidi="ru-RU"/>
        </w:rPr>
        <w:softHyphen/>
        <w:t>торов и обеспечивает компенсации влияншг эффекта «мёртвого* времени» и других возмущающих факторов.</w:t>
      </w:r>
    </w:p>
    <w:p w:rsidR="009F4F34" w:rsidRPr="009F4F34" w:rsidRDefault="009F4F34" w:rsidP="009F4F34">
      <w:pPr>
        <w:tabs>
          <w:tab w:val="clear" w:pos="709"/>
        </w:tabs>
        <w:suppressAutoHyphens w:val="0"/>
        <w:spacing w:after="0" w:line="480" w:lineRule="exact"/>
        <w:ind w:left="580" w:hanging="580"/>
        <w:rPr>
          <w:rFonts w:ascii="Times New Roman" w:eastAsia="Times New Roman" w:hAnsi="Times New Roman" w:cs="Times New Roman"/>
          <w:b/>
          <w:bCs/>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9F4F34" w:rsidRPr="009F4F34" w:rsidRDefault="009F4F34" w:rsidP="009F4F34">
      <w:pPr>
        <w:numPr>
          <w:ilvl w:val="0"/>
          <w:numId w:val="25"/>
        </w:numPr>
        <w:tabs>
          <w:tab w:val="clear" w:pos="709"/>
          <w:tab w:val="left" w:pos="6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Математическая линеаризованная^модель. АИН в-составе СГЭЭ с замкну</w:t>
      </w:r>
      <w:r w:rsidRPr="009F4F34">
        <w:rPr>
          <w:rFonts w:ascii="Times New Roman" w:eastAsia="Times New Roman" w:hAnsi="Times New Roman" w:cs="Times New Roman"/>
          <w:color w:val="000000"/>
          <w:kern w:val="0"/>
          <w:sz w:val="28"/>
          <w:szCs w:val="28"/>
          <w:lang w:eastAsia="ru-RU" w:bidi="ru-RU"/>
        </w:rPr>
        <w:softHyphen/>
        <w:t>той системой управления, при использовании регуляторов во вращающей</w:t>
      </w:r>
      <w:r w:rsidRPr="009F4F34">
        <w:rPr>
          <w:rFonts w:ascii="Times New Roman" w:eastAsia="Times New Roman" w:hAnsi="Times New Roman" w:cs="Times New Roman"/>
          <w:color w:val="000000"/>
          <w:kern w:val="0"/>
          <w:sz w:val="28"/>
          <w:szCs w:val="28"/>
          <w:lang w:eastAsia="ru-RU" w:bidi="ru-RU"/>
        </w:rPr>
        <w:softHyphen/>
        <w:t xml:space="preserve">ся системе координат, представленная как в операторной форме, так и в виде модели для численного моделирования (В среде </w:t>
      </w:r>
      <w:r w:rsidRPr="009F4F34">
        <w:rPr>
          <w:rFonts w:ascii="Times New Roman" w:eastAsia="Times New Roman" w:hAnsi="Times New Roman" w:cs="Times New Roman"/>
          <w:color w:val="000000"/>
          <w:kern w:val="0"/>
          <w:sz w:val="28"/>
          <w:szCs w:val="28"/>
          <w:lang w:val="en-US" w:eastAsia="en-US" w:bidi="en-US"/>
        </w:rPr>
        <w:t>Matlab</w:t>
      </w:r>
      <w:r w:rsidRPr="009F4F34">
        <w:rPr>
          <w:rFonts w:ascii="Times New Roman" w:eastAsia="Times New Roman" w:hAnsi="Times New Roman" w:cs="Times New Roman"/>
          <w:color w:val="000000"/>
          <w:kern w:val="0"/>
          <w:sz w:val="28"/>
          <w:szCs w:val="28"/>
          <w:lang w:eastAsia="en-US" w:bidi="en-US"/>
        </w:rPr>
        <w:t>-</w:t>
      </w:r>
      <w:r w:rsidRPr="009F4F34">
        <w:rPr>
          <w:rFonts w:ascii="Times New Roman" w:eastAsia="Times New Roman" w:hAnsi="Times New Roman" w:cs="Times New Roman"/>
          <w:color w:val="000000"/>
          <w:kern w:val="0"/>
          <w:sz w:val="28"/>
          <w:szCs w:val="28"/>
          <w:lang w:val="en-US" w:eastAsia="en-US" w:bidi="en-US"/>
        </w:rPr>
        <w:t>Simulink</w:t>
      </w:r>
      <w:r w:rsidRPr="009F4F34">
        <w:rPr>
          <w:rFonts w:ascii="Times New Roman" w:eastAsia="Times New Roman" w:hAnsi="Times New Roman" w:cs="Times New Roman"/>
          <w:color w:val="000000"/>
          <w:kern w:val="0"/>
          <w:sz w:val="28"/>
          <w:szCs w:val="28"/>
          <w:lang w:eastAsia="en-US" w:bidi="en-US"/>
        </w:rPr>
        <w:t>.</w:t>
      </w:r>
    </w:p>
    <w:p w:rsidR="009F4F34" w:rsidRPr="009F4F34" w:rsidRDefault="009F4F34" w:rsidP="009F4F34">
      <w:pPr>
        <w:tabs>
          <w:tab w:val="clear" w:pos="709"/>
        </w:tabs>
        <w:suppressAutoHyphens w:val="0"/>
        <w:spacing w:after="0" w:line="480" w:lineRule="exact"/>
        <w:ind w:left="580" w:hanging="58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2: Алгоритм компенсации-симметричных составляющих выходного напря</w:t>
      </w:r>
      <w:r w:rsidRPr="009F4F34">
        <w:rPr>
          <w:rFonts w:ascii="Times New Roman" w:eastAsia="Times New Roman" w:hAnsi="Times New Roman" w:cs="Times New Roman"/>
          <w:color w:val="000000"/>
          <w:kern w:val="0"/>
          <w:sz w:val="28"/>
          <w:szCs w:val="28"/>
          <w:lang w:eastAsia="ru-RU" w:bidi="ru-RU"/>
        </w:rPr>
        <w:softHyphen/>
        <w:t>жения АИН с* нулевым проводом, основанный на применении синтезиро</w:t>
      </w:r>
      <w:r w:rsidRPr="009F4F34">
        <w:rPr>
          <w:rFonts w:ascii="Times New Roman" w:eastAsia="Times New Roman" w:hAnsi="Times New Roman" w:cs="Times New Roman"/>
          <w:color w:val="000000"/>
          <w:kern w:val="0"/>
          <w:sz w:val="28"/>
          <w:szCs w:val="28"/>
          <w:lang w:eastAsia="ru-RU" w:bidi="ru-RU"/>
        </w:rPr>
        <w:softHyphen/>
        <w:t>ванного цифрового фильтра. Способ пофазного регулирования с исполь</w:t>
      </w:r>
      <w:r w:rsidRPr="009F4F34">
        <w:rPr>
          <w:rFonts w:ascii="Times New Roman" w:eastAsia="Times New Roman" w:hAnsi="Times New Roman" w:cs="Times New Roman"/>
          <w:color w:val="000000"/>
          <w:kern w:val="0"/>
          <w:sz w:val="28"/>
          <w:szCs w:val="28"/>
          <w:lang w:eastAsia="ru-RU" w:bidi="ru-RU"/>
        </w:rPr>
        <w:softHyphen/>
        <w:t>зованием фазовращающих фильтров и ПР-регулирования. Способ, осуще</w:t>
      </w:r>
      <w:r w:rsidRPr="009F4F34">
        <w:rPr>
          <w:rFonts w:ascii="Times New Roman" w:eastAsia="Times New Roman" w:hAnsi="Times New Roman" w:cs="Times New Roman"/>
          <w:color w:val="000000"/>
          <w:kern w:val="0"/>
          <w:sz w:val="28"/>
          <w:szCs w:val="28"/>
          <w:lang w:eastAsia="ru-RU" w:bidi="ru-RU"/>
        </w:rPr>
        <w:softHyphen/>
        <w:t>ствляющий переход из режима источника напряжения</w:t>
      </w:r>
      <w:r w:rsidRPr="009F4F34">
        <w:rPr>
          <w:rFonts w:ascii="Times New Roman" w:eastAsia="Times New Roman" w:hAnsi="Times New Roman" w:cs="Times New Roman"/>
          <w:color w:val="000000"/>
          <w:kern w:val="0"/>
          <w:sz w:val="28"/>
          <w:szCs w:val="28"/>
          <w:vertAlign w:val="superscript"/>
          <w:lang w:eastAsia="ru-RU" w:bidi="ru-RU"/>
        </w:rPr>
        <w:t>1</w:t>
      </w:r>
      <w:r w:rsidRPr="009F4F34">
        <w:rPr>
          <w:rFonts w:ascii="Times New Roman" w:eastAsia="Times New Roman" w:hAnsi="Times New Roman" w:cs="Times New Roman"/>
          <w:color w:val="000000"/>
          <w:kern w:val="0"/>
          <w:sz w:val="28"/>
          <w:szCs w:val="28"/>
          <w:lang w:eastAsia="ru-RU" w:bidi="ru-RU"/>
        </w:rPr>
        <w:t xml:space="preserve"> в режим источника тока и наоборот.</w:t>
      </w:r>
    </w:p>
    <w:p w:rsidR="009F4F34" w:rsidRPr="009F4F34" w:rsidRDefault="009F4F34" w:rsidP="009F4F34">
      <w:pPr>
        <w:numPr>
          <w:ilvl w:val="0"/>
          <w:numId w:val="24"/>
        </w:numPr>
        <w:tabs>
          <w:tab w:val="clear" w:pos="709"/>
          <w:tab w:val="left" w:pos="6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Алгоритм подавления гармоник, создаваемых в выходном'токе АИН из- за наличия эффекта «мёртвого» времени: с использованием каскада ПР- регуляторов, с введением дискретной производной тока инвертора.</w:t>
      </w:r>
    </w:p>
    <w:p w:rsidR="009F4F34" w:rsidRPr="009F4F34" w:rsidRDefault="009F4F34" w:rsidP="009F4F34">
      <w:pPr>
        <w:numPr>
          <w:ilvl w:val="0"/>
          <w:numId w:val="24"/>
        </w:numPr>
        <w:tabs>
          <w:tab w:val="clear" w:pos="709"/>
          <w:tab w:val="left" w:pos="6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Структуры, коэффициенты синтезированных цифровых фильтров для замкнутой системы АИН в составе СГЭЭ. Критерии синтеза, результаты анализа АЧХ и ФЧХ фильтров.</w:t>
      </w:r>
    </w:p>
    <w:p w:rsidR="009F4F34" w:rsidRPr="009F4F34" w:rsidRDefault="009F4F34" w:rsidP="009F4F34">
      <w:pPr>
        <w:numPr>
          <w:ilvl w:val="0"/>
          <w:numId w:val="24"/>
        </w:numPr>
        <w:tabs>
          <w:tab w:val="clear" w:pos="709"/>
          <w:tab w:val="left" w:pos="6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Использование синтезированных цифровых фильтров в составе замкну</w:t>
      </w:r>
      <w:r w:rsidRPr="009F4F34">
        <w:rPr>
          <w:rFonts w:ascii="Times New Roman" w:eastAsia="Times New Roman" w:hAnsi="Times New Roman" w:cs="Times New Roman"/>
          <w:color w:val="000000"/>
          <w:kern w:val="0"/>
          <w:sz w:val="28"/>
          <w:szCs w:val="28"/>
          <w:lang w:eastAsia="ru-RU" w:bidi="ru-RU"/>
        </w:rPr>
        <w:softHyphen/>
        <w:t>той САР АИН. Результаты математического моделирования и физическо-</w:t>
      </w:r>
    </w:p>
    <w:p w:rsidR="009F4F34" w:rsidRPr="009F4F34" w:rsidRDefault="009F4F34" w:rsidP="009F4F34">
      <w:pPr>
        <w:tabs>
          <w:tab w:val="clear" w:pos="709"/>
        </w:tabs>
        <w:suppressAutoHyphens w:val="0"/>
        <w:spacing w:after="0" w:line="280" w:lineRule="exact"/>
        <w:ind w:left="432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I</w:t>
      </w:r>
    </w:p>
    <w:p w:rsidR="009F4F34" w:rsidRPr="009F4F34" w:rsidRDefault="009F4F34" w:rsidP="009F4F34">
      <w:pPr>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го эксперимента</w:t>
      </w:r>
    </w:p>
    <w:p w:rsidR="009F4F34" w:rsidRPr="009F4F34" w:rsidRDefault="009F4F34" w:rsidP="009F4F34">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Практическая ценность работы ;</w:t>
      </w:r>
    </w:p>
    <w:p w:rsidR="009F4F34" w:rsidRPr="009F4F34" w:rsidRDefault="009F4F34" w:rsidP="009F4F34">
      <w:pPr>
        <w:numPr>
          <w:ilvl w:val="0"/>
          <w:numId w:val="26"/>
        </w:numPr>
        <w:tabs>
          <w:tab w:val="clear" w:pos="709"/>
          <w:tab w:val="left" w:pos="6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Получены, передаточные: функции* замкнутых систем</w:t>
      </w:r>
      <w:r w:rsidRPr="009F4F34">
        <w:rPr>
          <w:rFonts w:ascii="Times New Roman" w:eastAsia="Times New Roman" w:hAnsi="Times New Roman" w:cs="Times New Roman"/>
          <w:color w:val="000000"/>
          <w:kern w:val="0"/>
          <w:sz w:val="28"/>
          <w:szCs w:val="28"/>
          <w:vertAlign w:val="superscript"/>
          <w:lang w:eastAsia="ru-RU" w:bidi="ru-RU"/>
        </w:rPr>
        <w:t>1</w:t>
      </w:r>
      <w:r w:rsidRPr="009F4F34">
        <w:rPr>
          <w:rFonts w:ascii="Times New Roman" w:eastAsia="Times New Roman" w:hAnsi="Times New Roman" w:cs="Times New Roman"/>
          <w:color w:val="000000"/>
          <w:kern w:val="0"/>
          <w:sz w:val="28"/>
          <w:szCs w:val="28"/>
          <w:lang w:eastAsia="ru-RU" w:bidi="ru-RU"/>
        </w:rPr>
        <w:t xml:space="preserve"> автоматического</w:t>
      </w:r>
    </w:p>
    <w:p w:rsidR="009F4F34" w:rsidRPr="009F4F34" w:rsidRDefault="009F4F34" w:rsidP="009F4F34">
      <w:pPr>
        <w:tabs>
          <w:tab w:val="clear" w:pos="709"/>
          <w:tab w:val="left" w:pos="696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регулирования в составе СГЭЭ, учитывающие параметры, схемы инвертора, силового - фильтра и системы управления, что позволяет анализировать,устой</w:t>
      </w:r>
      <w:r w:rsidRPr="009F4F34">
        <w:rPr>
          <w:rFonts w:ascii="Times New Roman" w:eastAsia="Times New Roman" w:hAnsi="Times New Roman" w:cs="Times New Roman"/>
          <w:color w:val="000000"/>
          <w:kern w:val="0"/>
          <w:sz w:val="28"/>
          <w:szCs w:val="28"/>
          <w:lang w:eastAsia="ru-RU" w:bidi="ru-RU"/>
        </w:rPr>
        <w:softHyphen/>
        <w:t>чивость системы и определять предельные параметры регуляторов, известными ; методами;</w:t>
      </w:r>
      <w:r w:rsidRPr="009F4F34">
        <w:rPr>
          <w:rFonts w:ascii="Times New Roman" w:eastAsia="Times New Roman" w:hAnsi="Times New Roman" w:cs="Times New Roman"/>
          <w:color w:val="000000"/>
          <w:kern w:val="0"/>
          <w:sz w:val="28"/>
          <w:szCs w:val="28"/>
          <w:lang w:eastAsia="ru-RU" w:bidi="ru-RU"/>
        </w:rPr>
        <w:tab/>
        <w:t>■</w:t>
      </w:r>
    </w:p>
    <w:p w:rsidR="009F4F34" w:rsidRPr="009F4F34" w:rsidRDefault="009F4F34" w:rsidP="009F4F34">
      <w:pPr>
        <w:numPr>
          <w:ilvl w:val="0"/>
          <w:numId w:val="26"/>
        </w:numPr>
        <w:tabs>
          <w:tab w:val="clear" w:pos="709"/>
          <w:tab w:val="left" w:pos="5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Предложен алгоритм разделения многофазного сигнала на: симметричные последовательности во временной области, что даёт возможность реализовать астатическое регулирование по* симметричным составляющим: выходного, на</w:t>
      </w:r>
      <w:r w:rsidRPr="009F4F34">
        <w:rPr>
          <w:rFonts w:ascii="Times New Roman" w:eastAsia="Times New Roman" w:hAnsi="Times New Roman" w:cs="Times New Roman"/>
          <w:color w:val="000000"/>
          <w:kern w:val="0"/>
          <w:sz w:val="28"/>
          <w:szCs w:val="28"/>
          <w:lang w:eastAsia="ru-RU" w:bidi="ru-RU"/>
        </w:rPr>
        <w:softHyphen/>
        <w:t>пряжения СГЭЭ'с использованием векторных, принципов. Принтом достигает</w:t>
      </w:r>
      <w:r w:rsidRPr="009F4F34">
        <w:rPr>
          <w:rFonts w:ascii="Times New Roman" w:eastAsia="Times New Roman" w:hAnsi="Times New Roman" w:cs="Times New Roman"/>
          <w:color w:val="000000"/>
          <w:kern w:val="0"/>
          <w:sz w:val="28"/>
          <w:szCs w:val="28"/>
          <w:lang w:eastAsia="ru-RU" w:bidi="ru-RU"/>
        </w:rPr>
        <w:softHyphen/>
        <w:t>ся, симметрия: выходного * напряжения: системы, генерирования; при: несиммет</w:t>
      </w:r>
      <w:r w:rsidRPr="009F4F34">
        <w:rPr>
          <w:rFonts w:ascii="Times New Roman" w:eastAsia="Times New Roman" w:hAnsi="Times New Roman" w:cs="Times New Roman"/>
          <w:color w:val="000000"/>
          <w:kern w:val="0"/>
          <w:sz w:val="28"/>
          <w:szCs w:val="28"/>
          <w:lang w:eastAsia="ru-RU" w:bidi="ru-RU"/>
        </w:rPr>
        <w:softHyphen/>
        <w:t>ричной нагрузке; с нулевым проводом: .</w:t>
      </w:r>
    </w:p>
    <w:p w:rsidR="009F4F34" w:rsidRPr="009F4F34" w:rsidRDefault="009F4F34" w:rsidP="009F4F34">
      <w:pPr>
        <w:numPr>
          <w:ilvl w:val="0"/>
          <w:numId w:val="26"/>
        </w:numPr>
        <w:tabs>
          <w:tab w:val="clear" w:pos="709"/>
          <w:tab w:val="left" w:pos="5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Синтезированы коэффициенты цифрового/ фильтра, реализующего: резо</w:t>
      </w:r>
      <w:r w:rsidRPr="009F4F34">
        <w:rPr>
          <w:rFonts w:ascii="Times New Roman" w:eastAsia="Times New Roman" w:hAnsi="Times New Roman" w:cs="Times New Roman"/>
          <w:color w:val="000000"/>
          <w:kern w:val="0"/>
          <w:sz w:val="28"/>
          <w:szCs w:val="28"/>
          <w:lang w:eastAsia="ru-RU" w:bidi="ru-RU"/>
        </w:rPr>
        <w:softHyphen/>
      </w:r>
    </w:p>
    <w:p w:rsidR="009F4F34" w:rsidRPr="009F4F34" w:rsidRDefault="009F4F34" w:rsidP="009F4F34">
      <w:pPr>
        <w:tabs>
          <w:tab w:val="clear" w:pos="709"/>
          <w:tab w:val="left" w:pos="7354"/>
        </w:tabs>
        <w:suppressAutoHyphens w:val="0"/>
        <w:spacing w:after="420" w:line="480" w:lineRule="exact"/>
        <w:ind w:left="600"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нансный регулятор, применяемый* в цифровой системе регулирования по основной; гармонике? и гармоникам; создаваемым эффектом «мёртвого; времени» и другими возмущающими факторами:</w:t>
      </w:r>
      <w:r w:rsidRPr="009F4F34">
        <w:rPr>
          <w:rFonts w:ascii="Times New Roman" w:eastAsia="Times New Roman" w:hAnsi="Times New Roman" w:cs="Times New Roman"/>
          <w:color w:val="000000"/>
          <w:kern w:val="0"/>
          <w:sz w:val="28"/>
          <w:szCs w:val="28"/>
          <w:lang w:eastAsia="ru-RU" w:bidi="ru-RU"/>
        </w:rPr>
        <w:tab/>
        <w:t>,</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Внедрение результатов работы.</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Результаты расчетов/токов?и напряжений? элементовшнвертора, разрабо</w:t>
      </w:r>
      <w:r w:rsidRPr="009F4F34">
        <w:rPr>
          <w:rFonts w:ascii="Times New Roman" w:eastAsia="Times New Roman" w:hAnsi="Times New Roman" w:cs="Times New Roman"/>
          <w:color w:val="000000"/>
          <w:kern w:val="0"/>
          <w:sz w:val="28"/>
          <w:szCs w:val="28"/>
          <w:lang w:eastAsia="ru-RU" w:bidi="ru-RU"/>
        </w:rPr>
        <w:softHyphen/>
        <w:t>танная модель системы управления АИН использовались при разработке сис</w:t>
      </w:r>
      <w:r w:rsidRPr="009F4F34">
        <w:rPr>
          <w:rFonts w:ascii="Times New Roman" w:eastAsia="Times New Roman" w:hAnsi="Times New Roman" w:cs="Times New Roman"/>
          <w:color w:val="000000"/>
          <w:kern w:val="0"/>
          <w:sz w:val="28"/>
          <w:szCs w:val="28"/>
          <w:lang w:eastAsia="ru-RU" w:bidi="ru-RU"/>
        </w:rPr>
        <w:softHyphen/>
        <w:t>темы генерирования электрической энергии мощностью 15/30 кВА для борто</w:t>
      </w:r>
      <w:r w:rsidRPr="009F4F34">
        <w:rPr>
          <w:rFonts w:ascii="Times New Roman" w:eastAsia="Times New Roman" w:hAnsi="Times New Roman" w:cs="Times New Roman"/>
          <w:color w:val="000000"/>
          <w:kern w:val="0"/>
          <w:sz w:val="28"/>
          <w:szCs w:val="28"/>
          <w:lang w:eastAsia="ru-RU" w:bidi="ru-RU"/>
        </w:rPr>
        <w:softHyphen/>
        <w:t>вой системы электропитания летательных аппаратов: Работа; проводилась на кафедре Г1Э НГТУ в, рамках НИР-ОКР по договору с АКБ «Якорь» и ФГ УП ПО «Север»: Получен акт о применении результатов, полученных в ходе? ис</w:t>
      </w:r>
      <w:r w:rsidRPr="009F4F34">
        <w:rPr>
          <w:rFonts w:ascii="Times New Roman" w:eastAsia="Times New Roman" w:hAnsi="Times New Roman" w:cs="Times New Roman"/>
          <w:color w:val="000000"/>
          <w:kern w:val="0"/>
          <w:sz w:val="28"/>
          <w:szCs w:val="28"/>
          <w:lang w:eastAsia="ru-RU" w:bidi="ru-RU"/>
        </w:rPr>
        <w:softHyphen/>
        <w:t>следований в изготавливаемой СГЭЭ, а также справка об использовании мате</w:t>
      </w:r>
      <w:r w:rsidRPr="009F4F34">
        <w:rPr>
          <w:rFonts w:ascii="Times New Roman" w:eastAsia="Times New Roman" w:hAnsi="Times New Roman" w:cs="Times New Roman"/>
          <w:color w:val="000000"/>
          <w:kern w:val="0"/>
          <w:sz w:val="28"/>
          <w:szCs w:val="28"/>
          <w:lang w:eastAsia="ru-RU" w:bidi="ru-RU"/>
        </w:rPr>
        <w:softHyphen/>
        <w:t>риалов диссертации в учебном процессе, в частности, в курсе «Энергетическая электроника».</w:t>
      </w:r>
    </w:p>
    <w:p w:rsidR="009F4F34" w:rsidRPr="009F4F34" w:rsidRDefault="009F4F34" w:rsidP="009F4F34">
      <w:pPr>
        <w:tabs>
          <w:tab w:val="clear" w:pos="709"/>
        </w:tabs>
        <w:suppressAutoHyphens w:val="0"/>
        <w:spacing w:after="0" w:line="480" w:lineRule="exact"/>
        <w:ind w:left="760" w:firstLine="0"/>
        <w:jc w:val="left"/>
        <w:rPr>
          <w:rFonts w:ascii="Times New Roman" w:eastAsia="Times New Roman" w:hAnsi="Times New Roman" w:cs="Times New Roman"/>
          <w:b/>
          <w:bCs/>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Апробация работы.</w:t>
      </w:r>
    </w:p>
    <w:p w:rsidR="009F4F34" w:rsidRPr="009F4F34" w:rsidRDefault="009F4F34" w:rsidP="009F4F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Основные результаты научно-исследовательских работ изложены 5 научно</w:t>
      </w:r>
      <w:r w:rsidRPr="009F4F34">
        <w:rPr>
          <w:rFonts w:ascii="Times New Roman" w:eastAsia="Times New Roman" w:hAnsi="Times New Roman" w:cs="Times New Roman"/>
          <w:color w:val="000000"/>
          <w:kern w:val="0"/>
          <w:sz w:val="28"/>
          <w:szCs w:val="28"/>
          <w:lang w:eastAsia="ru-RU" w:bidi="ru-RU"/>
        </w:rPr>
        <w:softHyphen/>
        <w:t xml:space="preserve">практических конференциях </w:t>
      </w:r>
      <w:r w:rsidRPr="009F4F34">
        <w:rPr>
          <w:rFonts w:ascii="Times New Roman" w:eastAsia="Times New Roman" w:hAnsi="Times New Roman" w:cs="Times New Roman"/>
          <w:color w:val="000000"/>
          <w:kern w:val="0"/>
          <w:sz w:val="28"/>
          <w:szCs w:val="28"/>
          <w:lang w:val="en-US" w:eastAsia="en-US" w:bidi="en-US"/>
        </w:rPr>
        <w:t>ADM</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APEIE</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EDM</w:t>
      </w:r>
      <w:r w:rsidRPr="009F4F34">
        <w:rPr>
          <w:rFonts w:ascii="Times New Roman" w:eastAsia="Times New Roman" w:hAnsi="Times New Roman" w:cs="Times New Roman"/>
          <w:color w:val="000000"/>
          <w:kern w:val="0"/>
          <w:sz w:val="28"/>
          <w:szCs w:val="28"/>
          <w:lang w:eastAsia="en-US" w:bidi="en-US"/>
        </w:rPr>
        <w:t>:</w:t>
      </w:r>
    </w:p>
    <w:p w:rsidR="009F4F34" w:rsidRPr="009F4F34" w:rsidRDefault="009F4F34" w:rsidP="009F4F34">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14-я международная научно-техническая конференция «Электроприво</w:t>
      </w:r>
      <w:r w:rsidRPr="009F4F34">
        <w:rPr>
          <w:rFonts w:ascii="Times New Roman" w:eastAsia="Times New Roman" w:hAnsi="Times New Roman" w:cs="Times New Roman"/>
          <w:color w:val="000000"/>
          <w:kern w:val="0"/>
          <w:sz w:val="28"/>
          <w:szCs w:val="28"/>
          <w:lang w:eastAsia="ru-RU" w:bidi="ru-RU"/>
        </w:rPr>
        <w:softHyphen/>
        <w:t>ды переменного тока», г. Екатеринбург, 2007 г.</w:t>
      </w:r>
    </w:p>
    <w:p w:rsidR="009F4F34" w:rsidRPr="009F4F34" w:rsidRDefault="009F4F34" w:rsidP="009F4F34">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7-я международная конференция «Актуальные проблемы электронного приборостроения», г. Новосибирск, 2004 г.</w:t>
      </w:r>
    </w:p>
    <w:p w:rsidR="009F4F34" w:rsidRPr="009F4F34" w:rsidRDefault="009F4F34" w:rsidP="009F4F34">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8-я международная конференция «Актуальные проблемы электронного приборостроения», г. Новосибирск, 2006 г.</w:t>
      </w:r>
    </w:p>
    <w:p w:rsidR="009F4F34" w:rsidRPr="009F4F34" w:rsidRDefault="009F4F34" w:rsidP="009F4F34">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25-я межрегиональная научно-техническая конференция «Проблемы эффективности и безопасности функционирования сложных техниче</w:t>
      </w:r>
      <w:r w:rsidRPr="009F4F34">
        <w:rPr>
          <w:rFonts w:ascii="Times New Roman" w:eastAsia="Times New Roman" w:hAnsi="Times New Roman" w:cs="Times New Roman"/>
          <w:color w:val="000000"/>
          <w:kern w:val="0"/>
          <w:sz w:val="28"/>
          <w:szCs w:val="28"/>
          <w:lang w:eastAsia="ru-RU" w:bidi="ru-RU"/>
        </w:rPr>
        <w:softHyphen/>
        <w:t>ских и информационных систем», г. Серпухов, 2006 г.</w:t>
      </w:r>
    </w:p>
    <w:p w:rsidR="009F4F34" w:rsidRPr="009F4F34" w:rsidRDefault="009F4F34" w:rsidP="009F4F34">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6-я международная сибирская школа-семинар по электронным приборам и материалам </w:t>
      </w:r>
      <w:r w:rsidRPr="009F4F34">
        <w:rPr>
          <w:rFonts w:ascii="Times New Roman" w:eastAsia="Times New Roman" w:hAnsi="Times New Roman" w:cs="Times New Roman"/>
          <w:color w:val="000000"/>
          <w:kern w:val="0"/>
          <w:sz w:val="28"/>
          <w:szCs w:val="28"/>
          <w:lang w:val="en-US" w:eastAsia="en-US" w:bidi="en-US"/>
        </w:rPr>
        <w:t>EDM</w:t>
      </w:r>
      <w:r w:rsidRPr="009F4F34">
        <w:rPr>
          <w:rFonts w:ascii="Times New Roman" w:eastAsia="Times New Roman" w:hAnsi="Times New Roman" w:cs="Times New Roman"/>
          <w:color w:val="000000"/>
          <w:kern w:val="0"/>
          <w:sz w:val="28"/>
          <w:szCs w:val="28"/>
          <w:lang w:eastAsia="en-US" w:bidi="en-US"/>
        </w:rPr>
        <w:t xml:space="preserve">-2005, </w:t>
      </w:r>
      <w:r w:rsidRPr="009F4F34">
        <w:rPr>
          <w:rFonts w:ascii="Times New Roman" w:eastAsia="Times New Roman" w:hAnsi="Times New Roman" w:cs="Times New Roman"/>
          <w:color w:val="000000"/>
          <w:kern w:val="0"/>
          <w:sz w:val="28"/>
          <w:szCs w:val="28"/>
          <w:lang w:eastAsia="ru-RU" w:bidi="ru-RU"/>
        </w:rPr>
        <w:t>респ. Алтай, база «Эрлагол», 2005 г.</w:t>
      </w:r>
    </w:p>
    <w:p w:rsidR="009F4F34" w:rsidRPr="009F4F34" w:rsidRDefault="009F4F34" w:rsidP="009F4F34">
      <w:pPr>
        <w:tabs>
          <w:tab w:val="clear" w:pos="709"/>
        </w:tabs>
        <w:suppressAutoHyphens w:val="0"/>
        <w:spacing w:after="0" w:line="480" w:lineRule="exact"/>
        <w:ind w:left="760" w:hanging="760"/>
        <w:rPr>
          <w:rFonts w:ascii="Times New Roman" w:eastAsia="Times New Roman" w:hAnsi="Times New Roman" w:cs="Times New Roman"/>
          <w:b/>
          <w:bCs/>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Публикации:</w:t>
      </w:r>
    </w:p>
    <w:p w:rsidR="009F4F34" w:rsidRPr="009F4F34" w:rsidRDefault="009F4F34" w:rsidP="009F4F34">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Основные результаты исследований опубликованы в 5 печатных работах,</w:t>
      </w:r>
    </w:p>
    <w:p w:rsidR="009F4F34" w:rsidRPr="009F4F34" w:rsidRDefault="009F4F34" w:rsidP="009F4F34">
      <w:pPr>
        <w:tabs>
          <w:tab w:val="clear" w:pos="709"/>
        </w:tabs>
        <w:suppressAutoHyphens w:val="0"/>
        <w:spacing w:after="428" w:line="490" w:lineRule="exact"/>
        <w:ind w:firstLine="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из них одна работа - в ведущем рецензируемом научном журнале, 4 - в сбор</w:t>
      </w:r>
      <w:r w:rsidRPr="009F4F34">
        <w:rPr>
          <w:rFonts w:ascii="Times New Roman" w:eastAsia="Times New Roman" w:hAnsi="Times New Roman" w:cs="Times New Roman"/>
          <w:color w:val="000000"/>
          <w:kern w:val="0"/>
          <w:sz w:val="28"/>
          <w:szCs w:val="28"/>
          <w:lang w:eastAsia="ru-RU" w:bidi="ru-RU"/>
        </w:rPr>
        <w:softHyphen/>
        <w:t>никах трудов и конференций:</w:t>
      </w:r>
    </w:p>
    <w:p w:rsidR="009F4F34" w:rsidRPr="009F4F34" w:rsidRDefault="009F4F34" w:rsidP="009F4F34">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Жораев Т.Ю. Методика синтеза ШИМ для автономных инверторов на</w:t>
      </w:r>
      <w:r w:rsidRPr="009F4F34">
        <w:rPr>
          <w:rFonts w:ascii="Times New Roman" w:eastAsia="Times New Roman" w:hAnsi="Times New Roman" w:cs="Times New Roman"/>
          <w:color w:val="000000"/>
          <w:kern w:val="0"/>
          <w:sz w:val="28"/>
          <w:szCs w:val="28"/>
          <w:lang w:eastAsia="ru-RU" w:bidi="ru-RU"/>
        </w:rPr>
        <w:softHyphen/>
        <w:t>пряжения по заданному критерию качества выходного напряжения. / Ба- ховцев И.А., Жораев Т.Ю. // Тр. междунар. 14-й науч.-техн. конф. «Электроприводы переменного тока». В 7 томах. Том 7. Силовая элек</w:t>
      </w:r>
      <w:r w:rsidRPr="009F4F34">
        <w:rPr>
          <w:rFonts w:ascii="Times New Roman" w:eastAsia="Times New Roman" w:hAnsi="Times New Roman" w:cs="Times New Roman"/>
          <w:color w:val="000000"/>
          <w:kern w:val="0"/>
          <w:sz w:val="28"/>
          <w:szCs w:val="28"/>
          <w:lang w:eastAsia="ru-RU" w:bidi="ru-RU"/>
        </w:rPr>
        <w:softHyphen/>
        <w:t>троника и механотроника. Проектирование устройств автоматики и сис</w:t>
      </w:r>
      <w:r w:rsidRPr="009F4F34">
        <w:rPr>
          <w:rFonts w:ascii="Times New Roman" w:eastAsia="Times New Roman" w:hAnsi="Times New Roman" w:cs="Times New Roman"/>
          <w:color w:val="000000"/>
          <w:kern w:val="0"/>
          <w:sz w:val="28"/>
          <w:szCs w:val="28"/>
          <w:lang w:eastAsia="ru-RU" w:bidi="ru-RU"/>
        </w:rPr>
        <w:softHyphen/>
        <w:t>тем управления. Екатеринбург: ГОУ ВПО УГТУ-УПИ, 2007. - С. 35-38.</w:t>
      </w:r>
    </w:p>
    <w:p w:rsidR="009F4F34" w:rsidRPr="009F4F34" w:rsidRDefault="009F4F34" w:rsidP="009F4F34">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Жораев Т. Ю. Математическое моделирование алгоритмов управления и электромагнитных процессов в СГПТ. / Жораев Т.Ю., Харитонов С. А. // Изд-во НГТУ, «Актуальные проблемы электронного приборостроения. 7-я международная конференция», 2004 г., т. 6. - С. 3-9.</w:t>
      </w:r>
    </w:p>
    <w:p w:rsidR="009F4F34" w:rsidRPr="009F4F34" w:rsidRDefault="009F4F34" w:rsidP="009F4F34">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Жораев Т. Ю. Поиск минимума разрядности ЦОС управления АИН при заданных показателях качества энергии. / Жораев Т. Ю., Хлебников А. С. // АПЭП-2006, VIII международная конференция. - С. 74.</w:t>
      </w:r>
    </w:p>
    <w:p w:rsidR="009F4F34" w:rsidRPr="009F4F34" w:rsidRDefault="009F4F34" w:rsidP="009F4F34">
      <w:pPr>
        <w:numPr>
          <w:ilvl w:val="0"/>
          <w:numId w:val="28"/>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Жораев Т.Ю., Обобщенный метод симметричных составляющих и мето</w:t>
      </w:r>
      <w:r w:rsidRPr="009F4F34">
        <w:rPr>
          <w:rFonts w:ascii="Times New Roman" w:eastAsia="Times New Roman" w:hAnsi="Times New Roman" w:cs="Times New Roman"/>
          <w:color w:val="000000"/>
          <w:kern w:val="0"/>
          <w:sz w:val="28"/>
          <w:szCs w:val="28"/>
          <w:lang w:eastAsia="ru-RU" w:bidi="ru-RU"/>
        </w:rPr>
        <w:softHyphen/>
        <w:t>дика их выделения с помощью цифрового фазовращающего фильтра. / Жораев Т. Ю., Харитонов С.А. // Научный вестник НГТУ. №1(34), Но</w:t>
      </w:r>
      <w:r w:rsidRPr="009F4F34">
        <w:rPr>
          <w:rFonts w:ascii="Times New Roman" w:eastAsia="Times New Roman" w:hAnsi="Times New Roman" w:cs="Times New Roman"/>
          <w:color w:val="000000"/>
          <w:kern w:val="0"/>
          <w:sz w:val="28"/>
          <w:szCs w:val="28"/>
          <w:lang w:eastAsia="ru-RU" w:bidi="ru-RU"/>
        </w:rPr>
        <w:softHyphen/>
        <w:t>восибирск, НГТУ, 2009. - С. 191-203</w:t>
      </w:r>
    </w:p>
    <w:p w:rsidR="009F4F34" w:rsidRPr="009F4F34" w:rsidRDefault="009F4F34" w:rsidP="009F4F34">
      <w:pPr>
        <w:numPr>
          <w:ilvl w:val="0"/>
          <w:numId w:val="28"/>
        </w:numPr>
        <w:tabs>
          <w:tab w:val="clear" w:pos="709"/>
        </w:tabs>
        <w:suppressAutoHyphens w:val="0"/>
        <w:spacing w:after="416" w:line="480" w:lineRule="exact"/>
        <w:jc w:val="left"/>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color w:val="000000"/>
          <w:kern w:val="0"/>
          <w:sz w:val="28"/>
          <w:szCs w:val="28"/>
          <w:lang w:val="en-US" w:eastAsia="en-US" w:bidi="en-US"/>
        </w:rPr>
        <w:t xml:space="preserve">Zhoraev </w:t>
      </w:r>
      <w:r w:rsidRPr="009F4F34">
        <w:rPr>
          <w:rFonts w:ascii="Times New Roman" w:eastAsia="Times New Roman" w:hAnsi="Times New Roman" w:cs="Times New Roman"/>
          <w:color w:val="000000"/>
          <w:kern w:val="0"/>
          <w:sz w:val="28"/>
          <w:szCs w:val="28"/>
          <w:lang w:eastAsia="ru-RU" w:bidi="ru-RU"/>
        </w:rPr>
        <w:t>Т</w:t>
      </w:r>
      <w:r w:rsidRPr="009F4F34">
        <w:rPr>
          <w:rFonts w:ascii="Times New Roman" w:eastAsia="Times New Roman" w:hAnsi="Times New Roman" w:cs="Times New Roman"/>
          <w:color w:val="000000"/>
          <w:kern w:val="0"/>
          <w:sz w:val="28"/>
          <w:szCs w:val="28"/>
          <w:lang w:val="en-US" w:eastAsia="ru-RU" w:bidi="ru-RU"/>
        </w:rPr>
        <w:t xml:space="preserve">. </w:t>
      </w:r>
      <w:r w:rsidRPr="009F4F34">
        <w:rPr>
          <w:rFonts w:ascii="Times New Roman" w:eastAsia="Times New Roman" w:hAnsi="Times New Roman" w:cs="Times New Roman"/>
          <w:color w:val="000000"/>
          <w:kern w:val="0"/>
          <w:sz w:val="28"/>
          <w:szCs w:val="28"/>
          <w:lang w:val="en-US" w:eastAsia="en-US" w:bidi="en-US"/>
        </w:rPr>
        <w:t xml:space="preserve">J. A principle of Calculation Dynamic and static Power Losses with Hard-Switching IGBT. </w:t>
      </w:r>
      <w:r w:rsidRPr="009F4F34">
        <w:rPr>
          <w:rFonts w:ascii="Times New Roman" w:eastAsia="Times New Roman" w:hAnsi="Times New Roman" w:cs="Times New Roman"/>
          <w:color w:val="000000"/>
          <w:kern w:val="0"/>
          <w:sz w:val="28"/>
          <w:szCs w:val="28"/>
          <w:lang w:val="en-US" w:eastAsia="ru-RU" w:bidi="ru-RU"/>
        </w:rPr>
        <w:t xml:space="preserve">/ </w:t>
      </w:r>
      <w:r w:rsidRPr="009F4F34">
        <w:rPr>
          <w:rFonts w:ascii="Times New Roman" w:eastAsia="Times New Roman" w:hAnsi="Times New Roman" w:cs="Times New Roman"/>
          <w:color w:val="000000"/>
          <w:kern w:val="0"/>
          <w:sz w:val="28"/>
          <w:szCs w:val="28"/>
          <w:lang w:val="en-US" w:eastAsia="en-US" w:bidi="en-US"/>
        </w:rPr>
        <w:t>Kharitonov S. A., Zhoraev T. J.// 6-th Interna</w:t>
      </w:r>
      <w:r w:rsidRPr="009F4F34">
        <w:rPr>
          <w:rFonts w:ascii="Times New Roman" w:eastAsia="Times New Roman" w:hAnsi="Times New Roman" w:cs="Times New Roman"/>
          <w:color w:val="000000"/>
          <w:kern w:val="0"/>
          <w:sz w:val="28"/>
          <w:szCs w:val="28"/>
          <w:lang w:val="en-US" w:eastAsia="en-US" w:bidi="en-US"/>
        </w:rPr>
        <w:softHyphen/>
        <w:t>tional workshop. EDM</w:t>
      </w:r>
      <w:r w:rsidRPr="009F4F34">
        <w:rPr>
          <w:rFonts w:ascii="Times New Roman" w:eastAsia="Times New Roman" w:hAnsi="Times New Roman" w:cs="Times New Roman"/>
          <w:color w:val="000000"/>
          <w:kern w:val="0"/>
          <w:sz w:val="28"/>
          <w:szCs w:val="28"/>
          <w:lang w:eastAsia="en-US" w:bidi="en-US"/>
        </w:rPr>
        <w:t xml:space="preserve">-2005, </w:t>
      </w:r>
      <w:r w:rsidRPr="009F4F34">
        <w:rPr>
          <w:rFonts w:ascii="Times New Roman" w:eastAsia="Times New Roman" w:hAnsi="Times New Roman" w:cs="Times New Roman"/>
          <w:color w:val="000000"/>
          <w:kern w:val="0"/>
          <w:sz w:val="28"/>
          <w:szCs w:val="28"/>
          <w:lang w:val="en-US" w:eastAsia="en-US" w:bidi="en-US"/>
        </w:rPr>
        <w:t>session</w:t>
      </w:r>
      <w:r w:rsidRPr="009F4F34">
        <w:rPr>
          <w:rFonts w:ascii="Times New Roman" w:eastAsia="Times New Roman" w:hAnsi="Times New Roman" w:cs="Times New Roman"/>
          <w:color w:val="000000"/>
          <w:kern w:val="0"/>
          <w:sz w:val="28"/>
          <w:szCs w:val="28"/>
          <w:lang w:eastAsia="en-US" w:bidi="en-US"/>
        </w:rPr>
        <w:t xml:space="preserve"> 11, </w:t>
      </w:r>
      <w:r w:rsidRPr="009F4F34">
        <w:rPr>
          <w:rFonts w:ascii="Times New Roman" w:eastAsia="Times New Roman" w:hAnsi="Times New Roman" w:cs="Times New Roman"/>
          <w:color w:val="000000"/>
          <w:kern w:val="0"/>
          <w:sz w:val="28"/>
          <w:szCs w:val="28"/>
          <w:lang w:val="en-US" w:eastAsia="en-US" w:bidi="en-US"/>
        </w:rPr>
        <w:t>July</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val="en-US" w:eastAsia="en-US" w:bidi="en-US"/>
        </w:rPr>
        <w:t>pp</w:t>
      </w:r>
      <w:r w:rsidRPr="009F4F34">
        <w:rPr>
          <w:rFonts w:ascii="Times New Roman" w:eastAsia="Times New Roman" w:hAnsi="Times New Roman" w:cs="Times New Roman"/>
          <w:color w:val="000000"/>
          <w:kern w:val="0"/>
          <w:sz w:val="28"/>
          <w:szCs w:val="28"/>
          <w:lang w:eastAsia="en-US" w:bidi="en-US"/>
        </w:rPr>
        <w:t xml:space="preserve">. 147-149. </w:t>
      </w:r>
      <w:r w:rsidRPr="009F4F34">
        <w:rPr>
          <w:rFonts w:ascii="Times New Roman" w:eastAsia="Times New Roman" w:hAnsi="Times New Roman" w:cs="Times New Roman"/>
          <w:color w:val="000000"/>
          <w:kern w:val="0"/>
          <w:sz w:val="28"/>
          <w:szCs w:val="28"/>
          <w:lang w:eastAsia="ru-RU" w:bidi="ru-RU"/>
        </w:rPr>
        <w:t>[Метод вычис</w:t>
      </w:r>
      <w:r w:rsidRPr="009F4F34">
        <w:rPr>
          <w:rFonts w:ascii="Times New Roman" w:eastAsia="Times New Roman" w:hAnsi="Times New Roman" w:cs="Times New Roman"/>
          <w:color w:val="000000"/>
          <w:kern w:val="0"/>
          <w:sz w:val="28"/>
          <w:szCs w:val="28"/>
          <w:lang w:eastAsia="ru-RU" w:bidi="ru-RU"/>
        </w:rPr>
        <w:softHyphen/>
        <w:t xml:space="preserve">ления динамических и статических потерь в преобразователе с </w:t>
      </w:r>
      <w:r w:rsidRPr="009F4F34">
        <w:rPr>
          <w:rFonts w:ascii="Times New Roman" w:eastAsia="Times New Roman" w:hAnsi="Times New Roman" w:cs="Times New Roman"/>
          <w:color w:val="000000"/>
          <w:kern w:val="0"/>
          <w:sz w:val="28"/>
          <w:szCs w:val="28"/>
          <w:lang w:val="en-US" w:eastAsia="en-US" w:bidi="en-US"/>
        </w:rPr>
        <w:t>IGBT</w:t>
      </w:r>
      <w:r w:rsidRPr="009F4F34">
        <w:rPr>
          <w:rFonts w:ascii="Times New Roman" w:eastAsia="Times New Roman" w:hAnsi="Times New Roman" w:cs="Times New Roman"/>
          <w:color w:val="000000"/>
          <w:kern w:val="0"/>
          <w:sz w:val="28"/>
          <w:szCs w:val="28"/>
          <w:lang w:eastAsia="en-US" w:bidi="en-US"/>
        </w:rPr>
        <w:t>.]</w:t>
      </w:r>
    </w:p>
    <w:p w:rsidR="009F4F34" w:rsidRPr="009F4F34" w:rsidRDefault="009F4F34" w:rsidP="009F4F3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9F4F34">
        <w:rPr>
          <w:rFonts w:ascii="Times New Roman" w:eastAsia="Times New Roman" w:hAnsi="Times New Roman" w:cs="Times New Roman"/>
          <w:b/>
          <w:bCs/>
          <w:color w:val="000000"/>
          <w:kern w:val="0"/>
          <w:sz w:val="28"/>
          <w:szCs w:val="28"/>
          <w:lang w:eastAsia="ru-RU" w:bidi="ru-RU"/>
        </w:rPr>
        <w:t xml:space="preserve">Структура и объём диссертации. </w:t>
      </w:r>
      <w:r w:rsidRPr="009F4F34">
        <w:rPr>
          <w:rFonts w:ascii="Times New Roman" w:eastAsia="Times New Roman" w:hAnsi="Times New Roman" w:cs="Times New Roman"/>
          <w:color w:val="000000"/>
          <w:kern w:val="0"/>
          <w:sz w:val="28"/>
          <w:szCs w:val="28"/>
          <w:lang w:eastAsia="ru-RU" w:bidi="ru-RU"/>
        </w:rPr>
        <w:t>Диссертационная работа состоит из введения, трёх глав, заключения, списка использованных источников, восьми приложений.</w:t>
      </w:r>
    </w:p>
    <w:p w:rsidR="009F4F34" w:rsidRDefault="009F4F34" w:rsidP="009F4F34">
      <w:pPr>
        <w:rPr>
          <w:rFonts w:ascii="Arial Unicode MS" w:eastAsia="Arial Unicode MS" w:hAnsi="Arial Unicode MS" w:cs="Arial Unicode MS"/>
          <w:color w:val="000000"/>
          <w:kern w:val="0"/>
          <w:sz w:val="24"/>
          <w:szCs w:val="24"/>
          <w:lang w:eastAsia="ru-RU" w:bidi="ru-RU"/>
        </w:rPr>
      </w:pPr>
      <w:r w:rsidRPr="009F4F34">
        <w:rPr>
          <w:rFonts w:ascii="Arial Unicode MS" w:eastAsia="Arial Unicode MS" w:hAnsi="Arial Unicode MS" w:cs="Arial Unicode MS"/>
          <w:color w:val="000000"/>
          <w:kern w:val="0"/>
          <w:sz w:val="24"/>
          <w:szCs w:val="24"/>
          <w:lang w:eastAsia="ru-RU" w:bidi="ru-RU"/>
        </w:rPr>
        <w:t>Общий объем 244 страниц машинописного текста, в том числе 199 стра</w:t>
      </w:r>
      <w:r w:rsidRPr="009F4F34">
        <w:rPr>
          <w:rFonts w:ascii="Arial Unicode MS" w:eastAsia="Arial Unicode MS" w:hAnsi="Arial Unicode MS" w:cs="Arial Unicode MS"/>
          <w:color w:val="000000"/>
          <w:kern w:val="0"/>
          <w:sz w:val="24"/>
          <w:szCs w:val="24"/>
          <w:lang w:eastAsia="ru-RU" w:bidi="ru-RU"/>
        </w:rPr>
        <w:softHyphen/>
        <w:t>ниц основного текста, 65 рисунков, 4 таблицы.</w:t>
      </w:r>
    </w:p>
    <w:p w:rsidR="009F4F34" w:rsidRDefault="009F4F34" w:rsidP="009F4F34">
      <w:pPr>
        <w:rPr>
          <w:rFonts w:ascii="Arial Unicode MS" w:eastAsia="Arial Unicode MS" w:hAnsi="Arial Unicode MS" w:cs="Arial Unicode MS"/>
          <w:color w:val="000000"/>
          <w:kern w:val="0"/>
          <w:sz w:val="24"/>
          <w:szCs w:val="24"/>
          <w:lang w:eastAsia="ru-RU" w:bidi="ru-RU"/>
        </w:rPr>
      </w:pPr>
    </w:p>
    <w:p w:rsidR="009F4F34" w:rsidRDefault="009F4F34" w:rsidP="009F4F34">
      <w:pPr>
        <w:rPr>
          <w:rFonts w:ascii="Arial Unicode MS" w:eastAsia="Arial Unicode MS" w:hAnsi="Arial Unicode MS" w:cs="Arial Unicode MS"/>
          <w:color w:val="000000"/>
          <w:kern w:val="0"/>
          <w:sz w:val="24"/>
          <w:szCs w:val="24"/>
          <w:lang w:eastAsia="ru-RU" w:bidi="ru-RU"/>
        </w:rPr>
      </w:pPr>
    </w:p>
    <w:p w:rsidR="009F4F34" w:rsidRPr="009F4F34" w:rsidRDefault="009F4F34" w:rsidP="009F4F34">
      <w:pPr>
        <w:tabs>
          <w:tab w:val="clear" w:pos="709"/>
        </w:tabs>
        <w:suppressAutoHyphens w:val="0"/>
        <w:spacing w:after="467" w:line="280" w:lineRule="exact"/>
        <w:ind w:right="240" w:firstLine="0"/>
        <w:jc w:val="center"/>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ЗАКЛЮЧЕНИЕ.</w:t>
      </w:r>
    </w:p>
    <w:p w:rsidR="009F4F34" w:rsidRPr="009F4F34" w:rsidRDefault="009F4F34" w:rsidP="009F4F34">
      <w:pPr>
        <w:tabs>
          <w:tab w:val="clear" w:pos="709"/>
        </w:tabs>
        <w:suppressAutoHyphens w:val="0"/>
        <w:spacing w:after="0" w:line="480" w:lineRule="exact"/>
        <w:ind w:firstLine="102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Проведённые исследования автономного инвертора напряжения с ну</w:t>
      </w:r>
      <w:r w:rsidRPr="009F4F34">
        <w:rPr>
          <w:rFonts w:ascii="Times New Roman" w:eastAsia="Times New Roman" w:hAnsi="Times New Roman" w:cs="Times New Roman"/>
          <w:color w:val="000000"/>
          <w:kern w:val="0"/>
          <w:sz w:val="28"/>
          <w:szCs w:val="28"/>
          <w:lang w:eastAsia="ru-RU" w:bidi="ru-RU"/>
        </w:rPr>
        <w:softHyphen/>
        <w:t xml:space="preserve">левым проводом в составе СГЭЭ при работе на </w:t>
      </w:r>
      <w:r w:rsidRPr="009F4F34">
        <w:rPr>
          <w:rFonts w:ascii="Times New Roman" w:eastAsia="Times New Roman" w:hAnsi="Times New Roman" w:cs="Times New Roman"/>
          <w:color w:val="000000"/>
          <w:kern w:val="0"/>
          <w:sz w:val="28"/>
          <w:szCs w:val="28"/>
          <w:lang w:val="en-US" w:eastAsia="en-US" w:bidi="en-US"/>
        </w:rPr>
        <w:t>LC</w:t>
      </w:r>
      <w:r w:rsidRPr="009F4F34">
        <w:rPr>
          <w:rFonts w:ascii="Times New Roman" w:eastAsia="Times New Roman" w:hAnsi="Times New Roman" w:cs="Times New Roman"/>
          <w:color w:val="000000"/>
          <w:kern w:val="0"/>
          <w:sz w:val="28"/>
          <w:szCs w:val="28"/>
          <w:lang w:eastAsia="ru-RU" w:bidi="ru-RU"/>
        </w:rPr>
        <w:t>-фильтр с несимметричной нагрузой позволили получить в диссертационной работе следующие основные результаты.</w:t>
      </w:r>
    </w:p>
    <w:p w:rsidR="009F4F34" w:rsidRPr="009F4F34" w:rsidRDefault="009F4F34" w:rsidP="009F4F34">
      <w:pPr>
        <w:numPr>
          <w:ilvl w:val="0"/>
          <w:numId w:val="29"/>
        </w:numPr>
        <w:tabs>
          <w:tab w:val="clear" w:pos="709"/>
          <w:tab w:val="left" w:pos="105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Получена передаточная функция для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ru-RU" w:bidi="ru-RU"/>
        </w:rPr>
        <w:t>-преобразования, с использо</w:t>
      </w:r>
      <w:r w:rsidRPr="009F4F34">
        <w:rPr>
          <w:rFonts w:ascii="Times New Roman" w:eastAsia="Times New Roman" w:hAnsi="Times New Roman" w:cs="Times New Roman"/>
          <w:color w:val="000000"/>
          <w:kern w:val="0"/>
          <w:sz w:val="28"/>
          <w:szCs w:val="28"/>
          <w:lang w:eastAsia="ru-RU" w:bidi="ru-RU"/>
        </w:rPr>
        <w:softHyphen/>
        <w:t>ванием которой выведено выражение в операторной форме для выходного на</w:t>
      </w:r>
      <w:r w:rsidRPr="009F4F34">
        <w:rPr>
          <w:rFonts w:ascii="Times New Roman" w:eastAsia="Times New Roman" w:hAnsi="Times New Roman" w:cs="Times New Roman"/>
          <w:color w:val="000000"/>
          <w:kern w:val="0"/>
          <w:sz w:val="28"/>
          <w:szCs w:val="28"/>
          <w:lang w:eastAsia="ru-RU" w:bidi="ru-RU"/>
        </w:rPr>
        <w:softHyphen/>
        <w:t>пряжения АИН в составе системы генерирования электрической энергии. Вы</w:t>
      </w:r>
      <w:r w:rsidRPr="009F4F34">
        <w:rPr>
          <w:rFonts w:ascii="Times New Roman" w:eastAsia="Times New Roman" w:hAnsi="Times New Roman" w:cs="Times New Roman"/>
          <w:color w:val="000000"/>
          <w:kern w:val="0"/>
          <w:sz w:val="28"/>
          <w:szCs w:val="28"/>
          <w:lang w:eastAsia="ru-RU" w:bidi="ru-RU"/>
        </w:rPr>
        <w:softHyphen/>
        <w:t>ражение характеризует замкнутую систему регулирования «инвертор</w:t>
      </w:r>
      <w:r w:rsidRPr="009F4F34">
        <w:rPr>
          <w:rFonts w:ascii="Times New Roman" w:eastAsia="Times New Roman" w:hAnsi="Times New Roman" w:cs="Times New Roman"/>
          <w:color w:val="000000"/>
          <w:kern w:val="0"/>
          <w:sz w:val="28"/>
          <w:szCs w:val="28"/>
          <w:lang w:eastAsia="en-US" w:bidi="en-US"/>
        </w:rPr>
        <w:t>-</w:t>
      </w:r>
      <w:r w:rsidRPr="009F4F34">
        <w:rPr>
          <w:rFonts w:ascii="Times New Roman" w:eastAsia="Times New Roman" w:hAnsi="Times New Roman" w:cs="Times New Roman"/>
          <w:color w:val="000000"/>
          <w:kern w:val="0"/>
          <w:sz w:val="28"/>
          <w:szCs w:val="28"/>
          <w:lang w:val="en-US" w:eastAsia="en-US" w:bidi="en-US"/>
        </w:rPr>
        <w:t>LC</w:t>
      </w:r>
      <w:r w:rsidRPr="009F4F34">
        <w:rPr>
          <w:rFonts w:ascii="Times New Roman" w:eastAsia="Times New Roman" w:hAnsi="Times New Roman" w:cs="Times New Roman"/>
          <w:color w:val="000000"/>
          <w:kern w:val="0"/>
          <w:sz w:val="28"/>
          <w:szCs w:val="28"/>
          <w:lang w:eastAsia="en-US" w:bidi="en-US"/>
        </w:rPr>
        <w:t xml:space="preserve">- </w:t>
      </w:r>
      <w:r w:rsidRPr="009F4F34">
        <w:rPr>
          <w:rFonts w:ascii="Times New Roman" w:eastAsia="Times New Roman" w:hAnsi="Times New Roman" w:cs="Times New Roman"/>
          <w:color w:val="000000"/>
          <w:kern w:val="0"/>
          <w:sz w:val="28"/>
          <w:szCs w:val="28"/>
          <w:lang w:eastAsia="ru-RU" w:bidi="ru-RU"/>
        </w:rPr>
        <w:t xml:space="preserve">фильтр-нагрузка-регулятор» с использованием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ru-RU" w:bidi="ru-RU"/>
        </w:rPr>
        <w:t>-преобразования. Получен</w:t>
      </w:r>
      <w:r w:rsidRPr="009F4F34">
        <w:rPr>
          <w:rFonts w:ascii="Times New Roman" w:eastAsia="Times New Roman" w:hAnsi="Times New Roman" w:cs="Times New Roman"/>
          <w:color w:val="000000"/>
          <w:kern w:val="0"/>
          <w:sz w:val="28"/>
          <w:szCs w:val="28"/>
          <w:lang w:eastAsia="ru-RU" w:bidi="ru-RU"/>
        </w:rPr>
        <w:softHyphen/>
        <w:t>ная передаточная функция линеаризированной системы позволяет определить с использованием её полюсов область устойчивости замкнутой САР. Показа</w:t>
      </w:r>
      <w:r w:rsidRPr="009F4F34">
        <w:rPr>
          <w:rFonts w:ascii="Times New Roman" w:eastAsia="Times New Roman" w:hAnsi="Times New Roman" w:cs="Times New Roman"/>
          <w:color w:val="000000"/>
          <w:kern w:val="0"/>
          <w:sz w:val="28"/>
          <w:szCs w:val="28"/>
          <w:lang w:eastAsia="ru-RU" w:bidi="ru-RU"/>
        </w:rPr>
        <w:softHyphen/>
        <w:t xml:space="preserve">но, что часть полученной передаточной функции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ru-RU" w:bidi="ru-RU"/>
        </w:rPr>
        <w:t>-преобразования является пропорционально-резонансным регулятором.</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Проведены исследования устойчивости замкнутой системы регулирова</w:t>
      </w:r>
      <w:r w:rsidRPr="009F4F34">
        <w:rPr>
          <w:rFonts w:ascii="Times New Roman" w:eastAsia="Times New Roman" w:hAnsi="Times New Roman" w:cs="Times New Roman"/>
          <w:color w:val="000000"/>
          <w:kern w:val="0"/>
          <w:sz w:val="28"/>
          <w:szCs w:val="28"/>
          <w:lang w:eastAsia="ru-RU" w:bidi="ru-RU"/>
        </w:rPr>
        <w:softHyphen/>
        <w:t>ния, построены годографы при варьировании параметров силовой схемы и системы управления, а также определены области устойчивости, исходя из ог</w:t>
      </w:r>
      <w:r w:rsidRPr="009F4F34">
        <w:rPr>
          <w:rFonts w:ascii="Times New Roman" w:eastAsia="Times New Roman" w:hAnsi="Times New Roman" w:cs="Times New Roman"/>
          <w:color w:val="000000"/>
          <w:kern w:val="0"/>
          <w:sz w:val="28"/>
          <w:szCs w:val="28"/>
          <w:lang w:eastAsia="ru-RU" w:bidi="ru-RU"/>
        </w:rPr>
        <w:softHyphen/>
        <w:t>раничений на значения полюсов передаточной функции.</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Исследованы замкнутые САР с применением пропорционально</w:t>
      </w:r>
      <w:r w:rsidRPr="009F4F34">
        <w:rPr>
          <w:rFonts w:ascii="Times New Roman" w:eastAsia="Times New Roman" w:hAnsi="Times New Roman" w:cs="Times New Roman"/>
          <w:color w:val="000000"/>
          <w:kern w:val="0"/>
          <w:sz w:val="28"/>
          <w:szCs w:val="28"/>
          <w:lang w:eastAsia="ru-RU" w:bidi="ru-RU"/>
        </w:rPr>
        <w:softHyphen/>
        <w:t>резонансного регулирования для компенсации гармоник в токе инвертора, соз</w:t>
      </w:r>
      <w:r w:rsidRPr="009F4F34">
        <w:rPr>
          <w:rFonts w:ascii="Times New Roman" w:eastAsia="Times New Roman" w:hAnsi="Times New Roman" w:cs="Times New Roman"/>
          <w:color w:val="000000"/>
          <w:kern w:val="0"/>
          <w:sz w:val="28"/>
          <w:szCs w:val="28"/>
          <w:lang w:eastAsia="ru-RU" w:bidi="ru-RU"/>
        </w:rPr>
        <w:softHyphen/>
        <w:t>даваемых эффектом мёртвого времени. Предложены способы построения ре</w:t>
      </w:r>
      <w:r w:rsidRPr="009F4F34">
        <w:rPr>
          <w:rFonts w:ascii="Times New Roman" w:eastAsia="Times New Roman" w:hAnsi="Times New Roman" w:cs="Times New Roman"/>
          <w:color w:val="000000"/>
          <w:kern w:val="0"/>
          <w:sz w:val="28"/>
          <w:szCs w:val="28"/>
          <w:lang w:eastAsia="ru-RU" w:bidi="ru-RU"/>
        </w:rPr>
        <w:softHyphen/>
        <w:t>гуляторов, обеспечивающие устойчивость работы при использовании выход</w:t>
      </w:r>
      <w:r w:rsidRPr="009F4F34">
        <w:rPr>
          <w:rFonts w:ascii="Times New Roman" w:eastAsia="Times New Roman" w:hAnsi="Times New Roman" w:cs="Times New Roman"/>
          <w:color w:val="000000"/>
          <w:kern w:val="0"/>
          <w:sz w:val="28"/>
          <w:szCs w:val="28"/>
          <w:lang w:eastAsia="ru-RU" w:bidi="ru-RU"/>
        </w:rPr>
        <w:softHyphen/>
        <w:t xml:space="preserve">ного </w:t>
      </w:r>
      <w:r w:rsidRPr="009F4F34">
        <w:rPr>
          <w:rFonts w:ascii="Times New Roman" w:eastAsia="Times New Roman" w:hAnsi="Times New Roman" w:cs="Times New Roman"/>
          <w:color w:val="000000"/>
          <w:kern w:val="0"/>
          <w:sz w:val="28"/>
          <w:szCs w:val="28"/>
          <w:lang w:val="en-US" w:eastAsia="en-US" w:bidi="en-US"/>
        </w:rPr>
        <w:t>LC</w:t>
      </w:r>
      <w:r w:rsidRPr="009F4F34">
        <w:rPr>
          <w:rFonts w:ascii="Times New Roman" w:eastAsia="Times New Roman" w:hAnsi="Times New Roman" w:cs="Times New Roman"/>
          <w:color w:val="000000"/>
          <w:kern w:val="0"/>
          <w:sz w:val="28"/>
          <w:szCs w:val="28"/>
          <w:lang w:eastAsia="ru-RU" w:bidi="ru-RU"/>
        </w:rPr>
        <w:t>-фильтра.</w:t>
      </w:r>
    </w:p>
    <w:p w:rsidR="009F4F34" w:rsidRPr="009F4F34" w:rsidRDefault="009F4F34" w:rsidP="009F4F34">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Показано, что с применением пропорционально-резонансного регулиро</w:t>
      </w:r>
      <w:r w:rsidRPr="009F4F34">
        <w:rPr>
          <w:rFonts w:ascii="Times New Roman" w:eastAsia="Times New Roman" w:hAnsi="Times New Roman" w:cs="Times New Roman"/>
          <w:color w:val="000000"/>
          <w:kern w:val="0"/>
          <w:sz w:val="28"/>
          <w:szCs w:val="28"/>
          <w:lang w:eastAsia="ru-RU" w:bidi="ru-RU"/>
        </w:rPr>
        <w:softHyphen/>
        <w:t>вания возможно подавление нулевой последовательности в выходном напря</w:t>
      </w:r>
      <w:r w:rsidRPr="009F4F34">
        <w:rPr>
          <w:rFonts w:ascii="Times New Roman" w:eastAsia="Times New Roman" w:hAnsi="Times New Roman" w:cs="Times New Roman"/>
          <w:color w:val="000000"/>
          <w:kern w:val="0"/>
          <w:sz w:val="28"/>
          <w:szCs w:val="28"/>
          <w:lang w:eastAsia="ru-RU" w:bidi="ru-RU"/>
        </w:rPr>
        <w:softHyphen/>
        <w:t>жении системы генерирования при наличии нулевого провода. Рассмотрен способ построения систем с пофазным регулированием, который использует</w:t>
      </w:r>
      <w:r w:rsidRPr="009F4F34">
        <w:rPr>
          <w:rFonts w:ascii="Times New Roman" w:eastAsia="Times New Roman" w:hAnsi="Times New Roman" w:cs="Times New Roman"/>
          <w:color w:val="000000"/>
          <w:kern w:val="0"/>
          <w:sz w:val="28"/>
          <w:szCs w:val="28"/>
          <w:lang w:eastAsia="ru-RU" w:bidi="ru-RU"/>
        </w:rPr>
        <w:softHyphen/>
        <w:t>ся для астатического управления однофазным инвертором.</w:t>
      </w:r>
    </w:p>
    <w:p w:rsidR="009F4F34" w:rsidRPr="009F4F34" w:rsidRDefault="009F4F34" w:rsidP="009F4F34">
      <w:pPr>
        <w:numPr>
          <w:ilvl w:val="0"/>
          <w:numId w:val="29"/>
        </w:numPr>
        <w:tabs>
          <w:tab w:val="clear" w:pos="709"/>
          <w:tab w:val="left" w:pos="145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Приведена методика разделения симметричных последовательно</w:t>
      </w:r>
      <w:r w:rsidRPr="009F4F34">
        <w:rPr>
          <w:rFonts w:ascii="Times New Roman" w:eastAsia="Times New Roman" w:hAnsi="Times New Roman" w:cs="Times New Roman"/>
          <w:color w:val="000000"/>
          <w:kern w:val="0"/>
          <w:sz w:val="28"/>
          <w:szCs w:val="28"/>
          <w:lang w:eastAsia="ru-RU" w:bidi="ru-RU"/>
        </w:rPr>
        <w:softHyphen/>
        <w:t>стей, включающая способ разделения как в «АВС» так и в «аР» координатах. Показано, что реализация разделения последовательностей в «ар» координатах позволяет экономить вычислительные ресурсы.</w:t>
      </w:r>
    </w:p>
    <w:p w:rsidR="009F4F34" w:rsidRPr="009F4F34" w:rsidRDefault="009F4F34" w:rsidP="009F4F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Синтезирована замкнутая система регулирования по симметричным по</w:t>
      </w:r>
      <w:r w:rsidRPr="009F4F34">
        <w:rPr>
          <w:rFonts w:ascii="Times New Roman" w:eastAsia="Times New Roman" w:hAnsi="Times New Roman" w:cs="Times New Roman"/>
          <w:color w:val="000000"/>
          <w:kern w:val="0"/>
          <w:sz w:val="28"/>
          <w:szCs w:val="28"/>
          <w:lang w:eastAsia="ru-RU" w:bidi="ru-RU"/>
        </w:rPr>
        <w:softHyphen/>
        <w:t xml:space="preserve">следовательностям АИН в составе СГЭЭ, при этом обеспечивается </w:t>
      </w:r>
      <w:r w:rsidRPr="009F4F34">
        <w:rPr>
          <w:rFonts w:ascii="Times New Roman" w:eastAsia="Times New Roman" w:hAnsi="Times New Roman" w:cs="Times New Roman"/>
          <w:color w:val="000000"/>
          <w:kern w:val="0"/>
          <w:sz w:val="28"/>
          <w:szCs w:val="28"/>
          <w:lang w:val="uk-UA" w:eastAsia="uk-UA" w:bidi="uk-UA"/>
        </w:rPr>
        <w:t xml:space="preserve">астатизм </w:t>
      </w:r>
      <w:r w:rsidRPr="009F4F34">
        <w:rPr>
          <w:rFonts w:ascii="Times New Roman" w:eastAsia="Times New Roman" w:hAnsi="Times New Roman" w:cs="Times New Roman"/>
          <w:color w:val="000000"/>
          <w:kern w:val="0"/>
          <w:sz w:val="28"/>
          <w:szCs w:val="28"/>
          <w:lang w:eastAsia="ru-RU" w:bidi="ru-RU"/>
        </w:rPr>
        <w:t>регулирования по прямой, обратной и нулевой последовательностям напряже</w:t>
      </w:r>
      <w:r w:rsidRPr="009F4F34">
        <w:rPr>
          <w:rFonts w:ascii="Times New Roman" w:eastAsia="Times New Roman" w:hAnsi="Times New Roman" w:cs="Times New Roman"/>
          <w:color w:val="000000"/>
          <w:kern w:val="0"/>
          <w:sz w:val="28"/>
          <w:szCs w:val="28"/>
          <w:lang w:eastAsia="ru-RU" w:bidi="ru-RU"/>
        </w:rPr>
        <w:softHyphen/>
        <w:t>ния на нагрузке. Выполняются требования по симметрии напряжения нагрузки в широком диапазоне её изменения — от холостого хода до номинальной.</w:t>
      </w:r>
    </w:p>
    <w:p w:rsidR="009F4F34" w:rsidRPr="009F4F34" w:rsidRDefault="009F4F34" w:rsidP="009F4F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 xml:space="preserve">Представлен способ, использующий блок фазовращателя для пофазного регулирования с использованием </w:t>
      </w:r>
      <w:r w:rsidRPr="009F4F34">
        <w:rPr>
          <w:rFonts w:ascii="Times New Roman" w:eastAsia="Times New Roman" w:hAnsi="Times New Roman" w:cs="Times New Roman"/>
          <w:color w:val="000000"/>
          <w:kern w:val="0"/>
          <w:sz w:val="28"/>
          <w:szCs w:val="28"/>
          <w:lang w:val="en-US" w:eastAsia="en-US" w:bidi="en-US"/>
        </w:rPr>
        <w:t>dq</w:t>
      </w:r>
      <w:r w:rsidRPr="009F4F34">
        <w:rPr>
          <w:rFonts w:ascii="Times New Roman" w:eastAsia="Times New Roman" w:hAnsi="Times New Roman" w:cs="Times New Roman"/>
          <w:color w:val="000000"/>
          <w:kern w:val="0"/>
          <w:sz w:val="28"/>
          <w:szCs w:val="28"/>
          <w:lang w:eastAsia="ru-RU" w:bidi="ru-RU"/>
        </w:rPr>
        <w:t>-преобразования, и его применение для ас</w:t>
      </w:r>
      <w:r w:rsidRPr="009F4F34">
        <w:rPr>
          <w:rFonts w:ascii="Times New Roman" w:eastAsia="Times New Roman" w:hAnsi="Times New Roman" w:cs="Times New Roman"/>
          <w:color w:val="000000"/>
          <w:kern w:val="0"/>
          <w:sz w:val="28"/>
          <w:szCs w:val="28"/>
          <w:lang w:eastAsia="ru-RU" w:bidi="ru-RU"/>
        </w:rPr>
        <w:softHyphen/>
        <w:t>татического управления однофазным инвертором.</w:t>
      </w:r>
    </w:p>
    <w:p w:rsidR="009F4F34" w:rsidRPr="009F4F34" w:rsidRDefault="009F4F34" w:rsidP="009F4F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Предложен алгоритм управления, позволяющий в аварийных режимах осуществлять независимый переход из режима источника напряжения в режим источника тока (и наоборот) дляютдельных фаз.</w:t>
      </w:r>
    </w:p>
    <w:p w:rsidR="009F4F34" w:rsidRPr="009F4F34" w:rsidRDefault="009F4F34" w:rsidP="009F4F34">
      <w:pPr>
        <w:numPr>
          <w:ilvl w:val="0"/>
          <w:numId w:val="29"/>
        </w:numPr>
        <w:tabs>
          <w:tab w:val="clear" w:pos="709"/>
          <w:tab w:val="left" w:pos="145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Синтезирован специальный цифровой фильтр, обеспечивающий требуемый поворот фазы сигнала на заданной частоте с заданной амплитудой. Структура фильтра и значения его коэффициентов легли в основу практиче</w:t>
      </w:r>
      <w:r w:rsidRPr="009F4F34">
        <w:rPr>
          <w:rFonts w:ascii="Times New Roman" w:eastAsia="Times New Roman" w:hAnsi="Times New Roman" w:cs="Times New Roman"/>
          <w:color w:val="000000"/>
          <w:kern w:val="0"/>
          <w:sz w:val="28"/>
          <w:szCs w:val="28"/>
          <w:lang w:eastAsia="ru-RU" w:bidi="ru-RU"/>
        </w:rPr>
        <w:softHyphen/>
        <w:t>ской реализации системы управления' инвертором с раздельным регулирова</w:t>
      </w:r>
      <w:r w:rsidRPr="009F4F34">
        <w:rPr>
          <w:rFonts w:ascii="Times New Roman" w:eastAsia="Times New Roman" w:hAnsi="Times New Roman" w:cs="Times New Roman"/>
          <w:color w:val="000000"/>
          <w:kern w:val="0"/>
          <w:sz w:val="28"/>
          <w:szCs w:val="28"/>
          <w:lang w:eastAsia="ru-RU" w:bidi="ru-RU"/>
        </w:rPr>
        <w:softHyphen/>
        <w:t>нием по симметричным последовательностям и пофазным регулированием с переходами режимов «источник напряжения - источник тока».</w:t>
      </w:r>
    </w:p>
    <w:p w:rsidR="009F4F34" w:rsidRPr="009F4F34" w:rsidRDefault="009F4F34" w:rsidP="009F4F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F4F34">
        <w:rPr>
          <w:rFonts w:ascii="Times New Roman" w:eastAsia="Times New Roman" w:hAnsi="Times New Roman" w:cs="Times New Roman"/>
          <w:color w:val="000000"/>
          <w:kern w:val="0"/>
          <w:sz w:val="28"/>
          <w:szCs w:val="28"/>
          <w:lang w:eastAsia="ru-RU" w:bidi="ru-RU"/>
        </w:rPr>
        <w:t>Реализован цифровой пропорционально-резонансный регулятор в одно</w:t>
      </w:r>
      <w:r w:rsidRPr="009F4F34">
        <w:rPr>
          <w:rFonts w:ascii="Times New Roman" w:eastAsia="Times New Roman" w:hAnsi="Times New Roman" w:cs="Times New Roman"/>
          <w:color w:val="000000"/>
          <w:kern w:val="0"/>
          <w:sz w:val="28"/>
          <w:szCs w:val="28"/>
          <w:lang w:eastAsia="ru-RU" w:bidi="ru-RU"/>
        </w:rPr>
        <w:softHyphen/>
        <w:t>фазном варианте без использования арифметики комплексных чисел, что по</w:t>
      </w:r>
      <w:r w:rsidRPr="009F4F34">
        <w:rPr>
          <w:rFonts w:ascii="Times New Roman" w:eastAsia="Times New Roman" w:hAnsi="Times New Roman" w:cs="Times New Roman"/>
          <w:color w:val="000000"/>
          <w:kern w:val="0"/>
          <w:sz w:val="28"/>
          <w:szCs w:val="28"/>
          <w:lang w:eastAsia="ru-RU" w:bidi="ru-RU"/>
        </w:rPr>
        <w:softHyphen/>
        <w:t>зволяет использовать этот регулятор для построения раздельного регулирова</w:t>
      </w:r>
      <w:r w:rsidRPr="009F4F34">
        <w:rPr>
          <w:rFonts w:ascii="Times New Roman" w:eastAsia="Times New Roman" w:hAnsi="Times New Roman" w:cs="Times New Roman"/>
          <w:color w:val="000000"/>
          <w:kern w:val="0"/>
          <w:sz w:val="28"/>
          <w:szCs w:val="28"/>
          <w:lang w:eastAsia="ru-RU" w:bidi="ru-RU"/>
        </w:rPr>
        <w:softHyphen/>
        <w:t>ния по фазам, и, тем самым, обеспечить подавление симметричных компонент или гармоник в эффекте мёртвого времени. Выведены формулы для расчёта коэффициентов цифрового фильтра, которым является пропорционально</w:t>
      </w:r>
      <w:r w:rsidRPr="009F4F34">
        <w:rPr>
          <w:rFonts w:ascii="Times New Roman" w:eastAsia="Times New Roman" w:hAnsi="Times New Roman" w:cs="Times New Roman"/>
          <w:color w:val="000000"/>
          <w:kern w:val="0"/>
          <w:sz w:val="28"/>
          <w:szCs w:val="28"/>
          <w:lang w:eastAsia="ru-RU" w:bidi="ru-RU"/>
        </w:rPr>
        <w:softHyphen/>
        <w:t xml:space="preserve">резонансный регулятор. Полученный цифровой фильтр использован в качестве элемента замкнутой системы управления по напряжению нагрузки. Показано, что использование цепи из нескольких ПР-регуляторов позволяет добиться подавления целого ряда гармоник, при этом обеспечивается устойчивость САР при работе с </w:t>
      </w:r>
      <w:r w:rsidRPr="009F4F34">
        <w:rPr>
          <w:rFonts w:ascii="Times New Roman" w:eastAsia="Times New Roman" w:hAnsi="Times New Roman" w:cs="Times New Roman"/>
          <w:color w:val="000000"/>
          <w:kern w:val="0"/>
          <w:sz w:val="28"/>
          <w:szCs w:val="28"/>
          <w:lang w:val="en-US" w:eastAsia="en-US" w:bidi="en-US"/>
        </w:rPr>
        <w:t>LC</w:t>
      </w:r>
      <w:r w:rsidRPr="009F4F34">
        <w:rPr>
          <w:rFonts w:ascii="Times New Roman" w:eastAsia="Times New Roman" w:hAnsi="Times New Roman" w:cs="Times New Roman"/>
          <w:color w:val="000000"/>
          <w:kern w:val="0"/>
          <w:sz w:val="28"/>
          <w:szCs w:val="28"/>
          <w:lang w:eastAsia="ru-RU" w:bidi="ru-RU"/>
        </w:rPr>
        <w:t>-фильтром.</w:t>
      </w:r>
    </w:p>
    <w:p w:rsidR="009F4F34" w:rsidRPr="009F4F34" w:rsidRDefault="009F4F34" w:rsidP="009F4F34">
      <w:r w:rsidRPr="009F4F34">
        <w:rPr>
          <w:rFonts w:ascii="Arial Unicode MS" w:eastAsia="Arial Unicode MS" w:hAnsi="Arial Unicode MS" w:cs="Arial Unicode MS"/>
          <w:color w:val="000000"/>
          <w:kern w:val="0"/>
          <w:sz w:val="24"/>
          <w:szCs w:val="24"/>
          <w:lang w:eastAsia="ru-RU" w:bidi="ru-RU"/>
        </w:rPr>
        <w:t>Алгоритмы управления с использованием разделения последователь</w:t>
      </w:r>
      <w:r w:rsidRPr="009F4F34">
        <w:rPr>
          <w:rFonts w:ascii="Arial Unicode MS" w:eastAsia="Arial Unicode MS" w:hAnsi="Arial Unicode MS" w:cs="Arial Unicode MS"/>
          <w:color w:val="000000"/>
          <w:kern w:val="0"/>
          <w:sz w:val="24"/>
          <w:szCs w:val="24"/>
          <w:lang w:eastAsia="ru-RU" w:bidi="ru-RU"/>
        </w:rPr>
        <w:softHyphen/>
        <w:t>ностей и пропорционально-резонансного регулирования как по основной гар</w:t>
      </w:r>
      <w:r w:rsidRPr="009F4F34">
        <w:rPr>
          <w:rFonts w:ascii="Arial Unicode MS" w:eastAsia="Arial Unicode MS" w:hAnsi="Arial Unicode MS" w:cs="Arial Unicode MS"/>
          <w:color w:val="000000"/>
          <w:kern w:val="0"/>
          <w:sz w:val="24"/>
          <w:szCs w:val="24"/>
          <w:lang w:eastAsia="ru-RU" w:bidi="ru-RU"/>
        </w:rPr>
        <w:softHyphen/>
        <w:t>монике, так и по высокочастотным составляющим, были реализованы и апро</w:t>
      </w:r>
      <w:r w:rsidRPr="009F4F34">
        <w:rPr>
          <w:rFonts w:ascii="Arial Unicode MS" w:eastAsia="Arial Unicode MS" w:hAnsi="Arial Unicode MS" w:cs="Arial Unicode MS"/>
          <w:color w:val="000000"/>
          <w:kern w:val="0"/>
          <w:sz w:val="24"/>
          <w:szCs w:val="24"/>
          <w:lang w:eastAsia="ru-RU" w:bidi="ru-RU"/>
        </w:rPr>
        <w:softHyphen/>
        <w:t>бированы на экспериментальном лабораторном образце. Экспериментально подтверждено обеспечение астатизма регулирования по прямой, обратной и нулевой последовательностям и подавление определённых гармоник, созда</w:t>
      </w:r>
      <w:r w:rsidRPr="009F4F34">
        <w:rPr>
          <w:rFonts w:ascii="Arial Unicode MS" w:eastAsia="Arial Unicode MS" w:hAnsi="Arial Unicode MS" w:cs="Arial Unicode MS"/>
          <w:color w:val="000000"/>
          <w:kern w:val="0"/>
          <w:sz w:val="24"/>
          <w:szCs w:val="24"/>
          <w:lang w:eastAsia="ru-RU" w:bidi="ru-RU"/>
        </w:rPr>
        <w:softHyphen/>
        <w:t>ваемых эффектом мёртвого времени и другими возмущающими факторами.</w:t>
      </w:r>
    </w:p>
    <w:sectPr w:rsidR="009F4F34" w:rsidRPr="009F4F34" w:rsidSect="005F47EB">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F4F34" w:rsidRPr="009F4F34">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34" w:rsidRDefault="009F4F34">
    <w:pPr>
      <w:rPr>
        <w:sz w:val="2"/>
        <w:szCs w:val="2"/>
      </w:rPr>
    </w:pPr>
    <w:r w:rsidRPr="00B4393D">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333.75pt;margin-top:58.2pt;width:12.5pt;height:9.85pt;z-index:-251614208;mso-wrap-style:none;mso-wrap-distance-left:5pt;mso-wrap-distance-right:5pt;mso-position-horizontal-relative:page;mso-position-vertical-relative:page" wrapcoords="0 0" filled="f" stroked="f">
          <v:textbox style="mso-fit-shape-to-text:t" inset="0,0,0,0">
            <w:txbxContent>
              <w:p w:rsidR="009F4F34" w:rsidRDefault="009F4F34">
                <w:pPr>
                  <w:spacing w:line="240" w:lineRule="auto"/>
                </w:pPr>
                <w:fldSimple w:instr=" PAGE \* MERGEFORMAT ">
                  <w:r w:rsidRPr="0092447A">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34" w:rsidRDefault="009F4F34">
    <w:pPr>
      <w:rPr>
        <w:sz w:val="2"/>
        <w:szCs w:val="2"/>
      </w:rPr>
    </w:pPr>
    <w:r w:rsidRPr="00B4393D">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333.75pt;margin-top:58.2pt;width:12.5pt;height:9.85pt;z-index:-251613184;mso-wrap-style:none;mso-wrap-distance-left:5pt;mso-wrap-distance-right:5pt;mso-position-horizontal-relative:page;mso-position-vertical-relative:page" wrapcoords="0 0" filled="f" stroked="f">
          <v:textbox style="mso-fit-shape-to-text:t" inset="0,0,0,0">
            <w:txbxContent>
              <w:p w:rsidR="009F4F34" w:rsidRDefault="009F4F34">
                <w:pPr>
                  <w:spacing w:line="240" w:lineRule="auto"/>
                </w:pPr>
                <w:fldSimple w:instr=" PAGE \* MERGEFORMAT ">
                  <w:r w:rsidRPr="0092447A">
                    <w:rPr>
                      <w:noProof/>
                    </w:rPr>
                    <w:t>16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34" w:rsidRDefault="009F4F34">
    <w:pPr>
      <w:rPr>
        <w:sz w:val="2"/>
        <w:szCs w:val="2"/>
      </w:rPr>
    </w:pPr>
    <w:r w:rsidRPr="00B4393D">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333.75pt;margin-top:58.2pt;width:12.5pt;height:9.85pt;z-index:-251612160;mso-wrap-style:none;mso-wrap-distance-left:5pt;mso-wrap-distance-right:5pt;mso-position-horizontal-relative:page;mso-position-vertical-relative:page" wrapcoords="0 0" filled="f" stroked="f">
          <v:textbox style="mso-fit-shape-to-text:t" inset="0,0,0,0">
            <w:txbxContent>
              <w:p w:rsidR="009F4F34" w:rsidRDefault="009F4F34">
                <w:pPr>
                  <w:spacing w:line="240" w:lineRule="auto"/>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151056"/>
    <w:multiLevelType w:val="multilevel"/>
    <w:tmpl w:val="CD9446B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B4344"/>
    <w:multiLevelType w:val="multilevel"/>
    <w:tmpl w:val="74C88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605E59"/>
    <w:multiLevelType w:val="multilevel"/>
    <w:tmpl w:val="76D2F8F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3BD5E4B"/>
    <w:multiLevelType w:val="multilevel"/>
    <w:tmpl w:val="7ED65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0F28C2"/>
    <w:multiLevelType w:val="multilevel"/>
    <w:tmpl w:val="88F0C2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9B79DE"/>
    <w:multiLevelType w:val="multilevel"/>
    <w:tmpl w:val="1D42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AB96AF7"/>
    <w:multiLevelType w:val="multilevel"/>
    <w:tmpl w:val="AC3ACF5C"/>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1D0C1BA3"/>
    <w:multiLevelType w:val="multilevel"/>
    <w:tmpl w:val="C03402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24851E5"/>
    <w:multiLevelType w:val="multilevel"/>
    <w:tmpl w:val="146E12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C9421F"/>
    <w:multiLevelType w:val="multilevel"/>
    <w:tmpl w:val="B87CF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3B76D6"/>
    <w:multiLevelType w:val="multilevel"/>
    <w:tmpl w:val="683076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E16087"/>
    <w:multiLevelType w:val="multilevel"/>
    <w:tmpl w:val="C406D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525831"/>
    <w:multiLevelType w:val="multilevel"/>
    <w:tmpl w:val="14708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151A75"/>
    <w:multiLevelType w:val="multilevel"/>
    <w:tmpl w:val="7974F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5B2B07"/>
    <w:multiLevelType w:val="multilevel"/>
    <w:tmpl w:val="B0EA8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AC698C"/>
    <w:multiLevelType w:val="multilevel"/>
    <w:tmpl w:val="EBE664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C276AC"/>
    <w:multiLevelType w:val="multilevel"/>
    <w:tmpl w:val="12B65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7974A9"/>
    <w:multiLevelType w:val="multilevel"/>
    <w:tmpl w:val="AB881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8A4976"/>
    <w:multiLevelType w:val="multilevel"/>
    <w:tmpl w:val="D22ED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3F6003"/>
    <w:multiLevelType w:val="multilevel"/>
    <w:tmpl w:val="588E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DF3014F"/>
    <w:multiLevelType w:val="multilevel"/>
    <w:tmpl w:val="D7208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04">
    <w:nsid w:val="6E8C4C8F"/>
    <w:multiLevelType w:val="multilevel"/>
    <w:tmpl w:val="8DE645A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06">
    <w:nsid w:val="6FFF5D1E"/>
    <w:multiLevelType w:val="multilevel"/>
    <w:tmpl w:val="43D6B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A61D6A"/>
    <w:multiLevelType w:val="multilevel"/>
    <w:tmpl w:val="378EC7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78"/>
  </w:num>
  <w:num w:numId="8">
    <w:abstractNumId w:val="86"/>
  </w:num>
  <w:num w:numId="9">
    <w:abstractNumId w:val="73"/>
  </w:num>
  <w:num w:numId="10">
    <w:abstractNumId w:val="107"/>
  </w:num>
  <w:num w:numId="11">
    <w:abstractNumId w:val="104"/>
  </w:num>
  <w:num w:numId="12">
    <w:abstractNumId w:val="93"/>
  </w:num>
  <w:num w:numId="13">
    <w:abstractNumId w:val="106"/>
  </w:num>
  <w:num w:numId="14">
    <w:abstractNumId w:val="87"/>
  </w:num>
  <w:num w:numId="15">
    <w:abstractNumId w:val="100"/>
  </w:num>
  <w:num w:numId="16">
    <w:abstractNumId w:val="101"/>
  </w:num>
  <w:num w:numId="17">
    <w:abstractNumId w:val="84"/>
  </w:num>
  <w:num w:numId="18">
    <w:abstractNumId w:val="92"/>
  </w:num>
  <w:num w:numId="19">
    <w:abstractNumId w:val="95"/>
  </w:num>
  <w:num w:numId="20">
    <w:abstractNumId w:val="88"/>
  </w:num>
  <w:num w:numId="21">
    <w:abstractNumId w:val="90"/>
  </w:num>
  <w:num w:numId="22">
    <w:abstractNumId w:val="83"/>
  </w:num>
  <w:num w:numId="23">
    <w:abstractNumId w:val="97"/>
  </w:num>
  <w:num w:numId="24">
    <w:abstractNumId w:val="81"/>
  </w:num>
  <w:num w:numId="25">
    <w:abstractNumId w:val="75"/>
  </w:num>
  <w:num w:numId="26">
    <w:abstractNumId w:val="94"/>
  </w:num>
  <w:num w:numId="27">
    <w:abstractNumId w:val="96"/>
  </w:num>
  <w:num w:numId="28">
    <w:abstractNumId w:val="98"/>
  </w:num>
  <w:num w:numId="29">
    <w:abstractNumId w:val="8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A567D-E891-4189-B45E-CF976C4E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2022-02-10T12:02:00Z</dcterms:created>
  <dcterms:modified xsi:type="dcterms:W3CDTF">2022-02-10T12:04:00Z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