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81644E" w:rsidRDefault="0081644E" w:rsidP="0081644E">
      <w:r w:rsidRPr="00777A23">
        <w:rPr>
          <w:rFonts w:ascii="Times New Roman" w:eastAsia="Calibri" w:hAnsi="Times New Roman" w:cs="Times New Roman"/>
          <w:b/>
          <w:sz w:val="24"/>
          <w:szCs w:val="24"/>
          <w:lang w:eastAsia="ru-RU"/>
        </w:rPr>
        <w:t xml:space="preserve">Фатеєв Антон Ігорович, </w:t>
      </w:r>
      <w:r w:rsidRPr="00777A23">
        <w:rPr>
          <w:rFonts w:ascii="Times New Roman" w:eastAsia="Calibri" w:hAnsi="Times New Roman" w:cs="Times New Roman"/>
          <w:sz w:val="24"/>
          <w:szCs w:val="24"/>
          <w:lang w:eastAsia="ru-RU"/>
        </w:rPr>
        <w:t xml:space="preserve">науковий співробітник відділу енерготехнологічного використання твердого палива Інституту вугільних енерготехнологій НАН України. Назва дисертації: </w:t>
      </w:r>
      <w:bookmarkStart w:id="0" w:name="OLE_LINK1"/>
      <w:r w:rsidRPr="00777A23">
        <w:rPr>
          <w:rFonts w:ascii="Times New Roman" w:eastAsia="Calibri" w:hAnsi="Times New Roman" w:cs="Times New Roman"/>
          <w:sz w:val="24"/>
          <w:szCs w:val="24"/>
          <w:lang w:eastAsia="ru-RU"/>
        </w:rPr>
        <w:t>«Енерготехнологічні аспекти залучення солоного вугілля Північного Донбасу до паливної бази енергетики</w:t>
      </w:r>
      <w:bookmarkEnd w:id="0"/>
      <w:r w:rsidRPr="00777A23">
        <w:rPr>
          <w:rFonts w:ascii="Times New Roman" w:eastAsia="Calibri" w:hAnsi="Times New Roman" w:cs="Times New Roman"/>
          <w:sz w:val="24"/>
          <w:szCs w:val="24"/>
          <w:lang w:eastAsia="ru-RU"/>
        </w:rPr>
        <w:t>». Шифр та назва спеціальності – 05.14.06 «Технічна теплофізика та промислова теплоенергетика». Спеціалізована вчена рада Д 26.225.01 Інституту газу</w:t>
      </w:r>
    </w:p>
    <w:sectPr w:rsidR="004111C7" w:rsidRPr="0081644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81644E" w:rsidRPr="0081644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9A445-A464-4885-9CB5-0BA6281F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2021-04-03T22:00:00Z</dcterms:created>
  <dcterms:modified xsi:type="dcterms:W3CDTF">2021-04-04T12:41:00Z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