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8D11D15" w:rsidR="005A3E2B" w:rsidRPr="007D7189" w:rsidRDefault="007D7189" w:rsidP="007D7189">
      <w:r>
        <w:rPr>
          <w:rFonts w:ascii="Verdana" w:hAnsi="Verdana"/>
          <w:b/>
          <w:bCs/>
          <w:color w:val="000000"/>
          <w:shd w:val="clear" w:color="auto" w:fill="FFFFFF"/>
        </w:rPr>
        <w:t>Кузів Ірина Ярославівна. Структурна перебудова матки і яєчників самок білих щурів при експериментальному ожирінні та аліментарному виснаженні.- Дисертація канд. мед. наук: 14.03.01, Держ. вищ. навч. закл. "Терноп. держ. мед. ун-т ім. І. Я. Горбачевського МОЗ України". - Т., 2012.- 190 с. </w:t>
      </w:r>
    </w:p>
    <w:sectPr w:rsidR="005A3E2B" w:rsidRPr="007D71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F3F8" w14:textId="77777777" w:rsidR="001F64BD" w:rsidRDefault="001F64BD">
      <w:pPr>
        <w:spacing w:after="0" w:line="240" w:lineRule="auto"/>
      </w:pPr>
      <w:r>
        <w:separator/>
      </w:r>
    </w:p>
  </w:endnote>
  <w:endnote w:type="continuationSeparator" w:id="0">
    <w:p w14:paraId="5C3F666F" w14:textId="77777777" w:rsidR="001F64BD" w:rsidRDefault="001F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A03A" w14:textId="77777777" w:rsidR="001F64BD" w:rsidRDefault="001F64BD">
      <w:pPr>
        <w:spacing w:after="0" w:line="240" w:lineRule="auto"/>
      </w:pPr>
      <w:r>
        <w:separator/>
      </w:r>
    </w:p>
  </w:footnote>
  <w:footnote w:type="continuationSeparator" w:id="0">
    <w:p w14:paraId="64AF3700" w14:textId="77777777" w:rsidR="001F64BD" w:rsidRDefault="001F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4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4BD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127537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5565</cp:revision>
  <dcterms:created xsi:type="dcterms:W3CDTF">2024-06-20T08:51:00Z</dcterms:created>
  <dcterms:modified xsi:type="dcterms:W3CDTF">2025-01-24T11:40:00Z</dcterms:modified>
  <cp:category/>
</cp:coreProperties>
</file>