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6934"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Рязанова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Елена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Сергеевна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Дис</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канд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наук</w:t>
      </w:r>
      <w:r w:rsidRPr="00B05642">
        <w:rPr>
          <w:rFonts w:ascii="Times New Roman" w:eastAsia="Times New Roman" w:hAnsi="Times New Roman" w:cs="Times New Roman"/>
          <w:b/>
          <w:bCs/>
          <w:color w:val="000000"/>
          <w:kern w:val="0"/>
          <w:sz w:val="28"/>
          <w:szCs w:val="28"/>
          <w:shd w:val="clear" w:color="auto" w:fill="FFFFFF"/>
          <w:lang w:eastAsia="ru-RU"/>
        </w:rPr>
        <w:t xml:space="preserve"> : 08.00.10 : </w:t>
      </w:r>
      <w:r w:rsidRPr="00B05642">
        <w:rPr>
          <w:rFonts w:ascii="Times New Roman" w:eastAsia="Times New Roman" w:hAnsi="Times New Roman" w:cs="Times New Roman" w:hint="eastAsia"/>
          <w:b/>
          <w:bCs/>
          <w:color w:val="000000"/>
          <w:kern w:val="0"/>
          <w:sz w:val="28"/>
          <w:szCs w:val="28"/>
          <w:shd w:val="clear" w:color="auto" w:fill="FFFFFF"/>
          <w:lang w:eastAsia="ru-RU"/>
        </w:rPr>
        <w:t>М</w:t>
      </w:r>
      <w:r w:rsidRPr="00B05642">
        <w:rPr>
          <w:rFonts w:ascii="Times New Roman" w:eastAsia="Times New Roman" w:hAnsi="Times New Roman" w:cs="Times New Roman"/>
          <w:b/>
          <w:bCs/>
          <w:color w:val="000000"/>
          <w:kern w:val="0"/>
          <w:sz w:val="28"/>
          <w:szCs w:val="28"/>
          <w:shd w:val="clear" w:color="auto" w:fill="FFFFFF"/>
          <w:lang w:eastAsia="ru-RU"/>
        </w:rPr>
        <w:t xml:space="preserve">., 2005 164 c. </w:t>
      </w:r>
      <w:r w:rsidRPr="00B05642">
        <w:rPr>
          <w:rFonts w:ascii="Times New Roman" w:eastAsia="Times New Roman" w:hAnsi="Times New Roman" w:cs="Times New Roman" w:hint="eastAsia"/>
          <w:b/>
          <w:bCs/>
          <w:color w:val="000000"/>
          <w:kern w:val="0"/>
          <w:sz w:val="28"/>
          <w:szCs w:val="28"/>
          <w:shd w:val="clear" w:color="auto" w:fill="FFFFFF"/>
          <w:lang w:eastAsia="ru-RU"/>
        </w:rPr>
        <w:t>РГБ</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ОД</w:t>
      </w:r>
      <w:r w:rsidRPr="00B05642">
        <w:rPr>
          <w:rFonts w:ascii="Times New Roman" w:eastAsia="Times New Roman" w:hAnsi="Times New Roman" w:cs="Times New Roman"/>
          <w:b/>
          <w:bCs/>
          <w:color w:val="000000"/>
          <w:kern w:val="0"/>
          <w:sz w:val="28"/>
          <w:szCs w:val="28"/>
          <w:shd w:val="clear" w:color="auto" w:fill="FFFFFF"/>
          <w:lang w:eastAsia="ru-RU"/>
        </w:rPr>
        <w:t>, 61:05-8/1789</w:t>
      </w:r>
    </w:p>
    <w:p w14:paraId="2364BFFE"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6B262D6A"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диссертации</w:t>
      </w:r>
    </w:p>
    <w:p w14:paraId="32A939EA"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211F89F8"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Введение</w:t>
      </w:r>
    </w:p>
    <w:p w14:paraId="51FCBF44"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Глава</w:t>
      </w:r>
      <w:r w:rsidRPr="00B05642">
        <w:rPr>
          <w:rFonts w:ascii="Times New Roman" w:eastAsia="Times New Roman" w:hAnsi="Times New Roman" w:cs="Times New Roman"/>
          <w:b/>
          <w:bCs/>
          <w:color w:val="000000"/>
          <w:kern w:val="0"/>
          <w:sz w:val="28"/>
          <w:szCs w:val="28"/>
          <w:shd w:val="clear" w:color="auto" w:fill="FFFFFF"/>
          <w:lang w:eastAsia="ru-RU"/>
        </w:rPr>
        <w:t xml:space="preserve"> I. </w:t>
      </w:r>
      <w:r w:rsidRPr="00B05642">
        <w:rPr>
          <w:rFonts w:ascii="Times New Roman" w:eastAsia="Times New Roman" w:hAnsi="Times New Roman" w:cs="Times New Roman" w:hint="eastAsia"/>
          <w:b/>
          <w:bCs/>
          <w:color w:val="000000"/>
          <w:kern w:val="0"/>
          <w:sz w:val="28"/>
          <w:szCs w:val="28"/>
          <w:shd w:val="clear" w:color="auto" w:fill="FFFFFF"/>
          <w:lang w:eastAsia="ru-RU"/>
        </w:rPr>
        <w:t>Правовые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8</w:t>
      </w:r>
    </w:p>
    <w:p w14:paraId="68427B2D"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1.1 </w:t>
      </w:r>
      <w:r w:rsidRPr="00B05642">
        <w:rPr>
          <w:rFonts w:ascii="Times New Roman" w:eastAsia="Times New Roman" w:hAnsi="Times New Roman" w:cs="Times New Roman" w:hint="eastAsia"/>
          <w:b/>
          <w:bCs/>
          <w:color w:val="000000"/>
          <w:kern w:val="0"/>
          <w:sz w:val="28"/>
          <w:szCs w:val="28"/>
          <w:shd w:val="clear" w:color="auto" w:fill="FFFFFF"/>
          <w:lang w:eastAsia="ru-RU"/>
        </w:rPr>
        <w:t>Понятийный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аппарат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нормативно</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правовое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регулирование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r w:rsidRPr="00B05642">
        <w:rPr>
          <w:rFonts w:ascii="Times New Roman" w:eastAsia="Times New Roman" w:hAnsi="Times New Roman" w:cs="Times New Roman"/>
          <w:b/>
          <w:bCs/>
          <w:color w:val="000000"/>
          <w:kern w:val="0"/>
          <w:sz w:val="28"/>
          <w:szCs w:val="28"/>
          <w:shd w:val="clear" w:color="auto" w:fill="FFFFFF"/>
          <w:lang w:eastAsia="ru-RU"/>
        </w:rPr>
        <w:t xml:space="preserve"> 8</w:t>
      </w:r>
    </w:p>
    <w:p w14:paraId="597C67A1"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1.2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r w:rsidRPr="00B05642">
        <w:rPr>
          <w:rFonts w:ascii="Times New Roman" w:eastAsia="Times New Roman" w:hAnsi="Times New Roman" w:cs="Times New Roman"/>
          <w:b/>
          <w:bCs/>
          <w:color w:val="000000"/>
          <w:kern w:val="0"/>
          <w:sz w:val="28"/>
          <w:szCs w:val="28"/>
          <w:shd w:val="clear" w:color="auto" w:fill="FFFFFF"/>
          <w:lang w:eastAsia="ru-RU"/>
        </w:rPr>
        <w:t xml:space="preserve"> 28</w:t>
      </w:r>
    </w:p>
    <w:p w14:paraId="14A0761D"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1.3 </w:t>
      </w:r>
      <w:r w:rsidRPr="00B05642">
        <w:rPr>
          <w:rFonts w:ascii="Times New Roman" w:eastAsia="Times New Roman" w:hAnsi="Times New Roman" w:cs="Times New Roman" w:hint="eastAsia"/>
          <w:b/>
          <w:bCs/>
          <w:color w:val="000000"/>
          <w:kern w:val="0"/>
          <w:sz w:val="28"/>
          <w:szCs w:val="28"/>
          <w:shd w:val="clear" w:color="auto" w:fill="FFFFFF"/>
          <w:lang w:eastAsia="ru-RU"/>
        </w:rPr>
        <w:t>Общие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подходы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37</w:t>
      </w:r>
    </w:p>
    <w:p w14:paraId="6ADFFC37"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Глава</w:t>
      </w:r>
      <w:r w:rsidRPr="00B05642">
        <w:rPr>
          <w:rFonts w:ascii="Times New Roman" w:eastAsia="Times New Roman" w:hAnsi="Times New Roman" w:cs="Times New Roman"/>
          <w:b/>
          <w:bCs/>
          <w:color w:val="000000"/>
          <w:kern w:val="0"/>
          <w:sz w:val="28"/>
          <w:szCs w:val="28"/>
          <w:shd w:val="clear" w:color="auto" w:fill="FFFFFF"/>
          <w:lang w:eastAsia="ru-RU"/>
        </w:rPr>
        <w:t xml:space="preserve"> 2.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осуществляющих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r w:rsidRPr="00B05642">
        <w:rPr>
          <w:rFonts w:ascii="Times New Roman" w:eastAsia="Times New Roman" w:hAnsi="Times New Roman" w:cs="Times New Roman"/>
          <w:b/>
          <w:bCs/>
          <w:color w:val="000000"/>
          <w:kern w:val="0"/>
          <w:sz w:val="28"/>
          <w:szCs w:val="28"/>
          <w:shd w:val="clear" w:color="auto" w:fill="FFFFFF"/>
          <w:lang w:eastAsia="ru-RU"/>
        </w:rPr>
        <w:t xml:space="preserve"> 51</w:t>
      </w:r>
    </w:p>
    <w:p w14:paraId="2DDBC756"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2.1 </w:t>
      </w:r>
      <w:r w:rsidRPr="00B05642">
        <w:rPr>
          <w:rFonts w:ascii="Times New Roman" w:eastAsia="Times New Roman" w:hAnsi="Times New Roman" w:cs="Times New Roman" w:hint="eastAsia"/>
          <w:b/>
          <w:bCs/>
          <w:color w:val="000000"/>
          <w:kern w:val="0"/>
          <w:sz w:val="28"/>
          <w:szCs w:val="28"/>
          <w:shd w:val="clear" w:color="auto" w:fill="FFFFFF"/>
          <w:lang w:eastAsia="ru-RU"/>
        </w:rPr>
        <w:t>Исторический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аспект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51</w:t>
      </w:r>
    </w:p>
    <w:p w14:paraId="637B03BC"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2.2. </w:t>
      </w:r>
      <w:r w:rsidRPr="00B05642">
        <w:rPr>
          <w:rFonts w:ascii="Times New Roman" w:eastAsia="Times New Roman" w:hAnsi="Times New Roman" w:cs="Times New Roman" w:hint="eastAsia"/>
          <w:b/>
          <w:bCs/>
          <w:color w:val="000000"/>
          <w:kern w:val="0"/>
          <w:sz w:val="28"/>
          <w:szCs w:val="28"/>
          <w:shd w:val="clear" w:color="auto" w:fill="FFFFFF"/>
          <w:lang w:eastAsia="ru-RU"/>
        </w:rPr>
        <w:t>Рыбохозяйственная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механизм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изъятия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p>
    <w:p w14:paraId="014B26CE"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условиях</w:t>
      </w:r>
      <w:r w:rsidRPr="00B05642">
        <w:rPr>
          <w:rFonts w:ascii="Times New Roman" w:eastAsia="Times New Roman" w:hAnsi="Times New Roman" w:cs="Times New Roman"/>
          <w:b/>
          <w:bCs/>
          <w:color w:val="000000"/>
          <w:kern w:val="0"/>
          <w:sz w:val="28"/>
          <w:szCs w:val="28"/>
          <w:shd w:val="clear" w:color="auto" w:fill="FFFFFF"/>
          <w:lang w:eastAsia="ru-RU"/>
        </w:rPr>
        <w:t xml:space="preserve"> 62</w:t>
      </w:r>
    </w:p>
    <w:p w14:paraId="3B1C68B4"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2.3 </w:t>
      </w:r>
      <w:r w:rsidRPr="00B05642">
        <w:rPr>
          <w:rFonts w:ascii="Times New Roman" w:eastAsia="Times New Roman" w:hAnsi="Times New Roman" w:cs="Times New Roman" w:hint="eastAsia"/>
          <w:b/>
          <w:bCs/>
          <w:color w:val="000000"/>
          <w:kern w:val="0"/>
          <w:sz w:val="28"/>
          <w:szCs w:val="28"/>
          <w:shd w:val="clear" w:color="auto" w:fill="FFFFFF"/>
          <w:lang w:eastAsia="ru-RU"/>
        </w:rPr>
        <w:t>Мировой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опыт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построения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p>
    <w:p w14:paraId="4BE9A040"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80</w:t>
      </w:r>
    </w:p>
    <w:p w14:paraId="5CB59AE7"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Глава</w:t>
      </w:r>
      <w:r w:rsidRPr="00B05642">
        <w:rPr>
          <w:rFonts w:ascii="Times New Roman" w:eastAsia="Times New Roman" w:hAnsi="Times New Roman" w:cs="Times New Roman"/>
          <w:b/>
          <w:bCs/>
          <w:color w:val="000000"/>
          <w:kern w:val="0"/>
          <w:sz w:val="28"/>
          <w:szCs w:val="28"/>
          <w:shd w:val="clear" w:color="auto" w:fill="FFFFFF"/>
          <w:lang w:eastAsia="ru-RU"/>
        </w:rPr>
        <w:t xml:space="preserve"> 3. </w:t>
      </w:r>
      <w:r w:rsidRPr="00B05642">
        <w:rPr>
          <w:rFonts w:ascii="Times New Roman" w:eastAsia="Times New Roman" w:hAnsi="Times New Roman" w:cs="Times New Roman" w:hint="eastAsia"/>
          <w:b/>
          <w:bCs/>
          <w:color w:val="000000"/>
          <w:kern w:val="0"/>
          <w:sz w:val="28"/>
          <w:szCs w:val="28"/>
          <w:shd w:val="clear" w:color="auto" w:fill="FFFFFF"/>
          <w:lang w:eastAsia="ru-RU"/>
        </w:rPr>
        <w:t>Совершенствование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r w:rsidRPr="00B05642">
        <w:rPr>
          <w:rFonts w:ascii="Times New Roman" w:eastAsia="Times New Roman" w:hAnsi="Times New Roman" w:cs="Times New Roman"/>
          <w:b/>
          <w:bCs/>
          <w:color w:val="000000"/>
          <w:kern w:val="0"/>
          <w:sz w:val="28"/>
          <w:szCs w:val="28"/>
          <w:shd w:val="clear" w:color="auto" w:fill="FFFFFF"/>
          <w:lang w:eastAsia="ru-RU"/>
        </w:rPr>
        <w:t xml:space="preserve"> 86</w:t>
      </w:r>
    </w:p>
    <w:p w14:paraId="3E048016"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3.1 </w:t>
      </w:r>
      <w:r w:rsidRPr="00B05642">
        <w:rPr>
          <w:rFonts w:ascii="Times New Roman" w:eastAsia="Times New Roman" w:hAnsi="Times New Roman" w:cs="Times New Roman" w:hint="eastAsia"/>
          <w:b/>
          <w:bCs/>
          <w:color w:val="000000"/>
          <w:kern w:val="0"/>
          <w:sz w:val="28"/>
          <w:szCs w:val="28"/>
          <w:shd w:val="clear" w:color="auto" w:fill="FFFFFF"/>
          <w:lang w:eastAsia="ru-RU"/>
        </w:rPr>
        <w:t>Совершенствование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совокупной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нагрузки</w:t>
      </w:r>
      <w:r w:rsidRPr="00B05642">
        <w:rPr>
          <w:rFonts w:ascii="Times New Roman" w:eastAsia="Times New Roman" w:hAnsi="Times New Roman" w:cs="Times New Roman"/>
          <w:b/>
          <w:bCs/>
          <w:color w:val="000000"/>
          <w:kern w:val="0"/>
          <w:sz w:val="28"/>
          <w:szCs w:val="28"/>
          <w:shd w:val="clear" w:color="auto" w:fill="FFFFFF"/>
          <w:lang w:eastAsia="ru-RU"/>
        </w:rPr>
        <w:t xml:space="preserve"> 86</w:t>
      </w:r>
    </w:p>
    <w:p w14:paraId="4DB2A29C"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3.2 </w:t>
      </w:r>
      <w:r w:rsidRPr="00B05642">
        <w:rPr>
          <w:rFonts w:ascii="Times New Roman" w:eastAsia="Times New Roman" w:hAnsi="Times New Roman" w:cs="Times New Roman" w:hint="eastAsia"/>
          <w:b/>
          <w:bCs/>
          <w:color w:val="000000"/>
          <w:kern w:val="0"/>
          <w:sz w:val="28"/>
          <w:szCs w:val="28"/>
          <w:shd w:val="clear" w:color="auto" w:fill="FFFFFF"/>
          <w:lang w:eastAsia="ru-RU"/>
        </w:rPr>
        <w:t>Совершенствование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объектами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p>
    <w:p w14:paraId="5915139C"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123</w:t>
      </w:r>
    </w:p>
    <w:p w14:paraId="189E38D1"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СПИСОК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B05642">
        <w:rPr>
          <w:rFonts w:ascii="Times New Roman" w:eastAsia="Times New Roman" w:hAnsi="Times New Roman" w:cs="Times New Roman"/>
          <w:b/>
          <w:bCs/>
          <w:color w:val="000000"/>
          <w:kern w:val="0"/>
          <w:sz w:val="28"/>
          <w:szCs w:val="28"/>
          <w:shd w:val="clear" w:color="auto" w:fill="FFFFFF"/>
          <w:lang w:eastAsia="ru-RU"/>
        </w:rPr>
        <w:t xml:space="preserve"> 130</w:t>
      </w:r>
    </w:p>
    <w:p w14:paraId="08F6680C"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ПРИЛОЖЕНИЯ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141</w:t>
      </w:r>
    </w:p>
    <w:p w14:paraId="700237B9"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2020AA39"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Введение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работе</w:t>
      </w:r>
    </w:p>
    <w:p w14:paraId="202F037B"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46A5570E"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осуществляя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добычу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гидробионтов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производство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пищевой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продукции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играют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важнейшую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роль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обеспечении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продовольственной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здоровья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населения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также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поставщиком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сырья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отраслей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кормов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сельского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хозяйства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Кроме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имеет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важное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социальное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значение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регионов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прилежащих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акватории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геополитическое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значение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Важной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задачей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государственного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регулирования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обеспечение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нормального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функционирования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развития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целях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повышения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занятости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людей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регионах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насыщения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отечественного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рынка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рыбопродукцией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д</w:t>
      </w:r>
      <w:r w:rsidRPr="00B05642">
        <w:rPr>
          <w:rFonts w:ascii="Times New Roman" w:eastAsia="Times New Roman" w:hAnsi="Times New Roman" w:cs="Times New Roman"/>
          <w:b/>
          <w:bCs/>
          <w:color w:val="000000"/>
          <w:kern w:val="0"/>
          <w:sz w:val="28"/>
          <w:szCs w:val="28"/>
          <w:shd w:val="clear" w:color="auto" w:fill="FFFFFF"/>
          <w:lang w:eastAsia="ru-RU"/>
        </w:rPr>
        <w:t>.</w:t>
      </w:r>
    </w:p>
    <w:p w14:paraId="500997F7"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Вместе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отрасль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использует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обусловливает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образование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сфере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дохода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Обеспечить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эффективное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изъятие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также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задачей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государственного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регулирования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Сочетание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указанных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задач</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должно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определять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подход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w:t>
      </w:r>
    </w:p>
    <w:p w14:paraId="1B17BD71"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последние</w:t>
      </w:r>
      <w:r w:rsidRPr="00B05642">
        <w:rPr>
          <w:rFonts w:ascii="Times New Roman" w:eastAsia="Times New Roman" w:hAnsi="Times New Roman" w:cs="Times New Roman"/>
          <w:b/>
          <w:bCs/>
          <w:color w:val="000000"/>
          <w:kern w:val="0"/>
          <w:sz w:val="28"/>
          <w:szCs w:val="28"/>
          <w:shd w:val="clear" w:color="auto" w:fill="FFFFFF"/>
          <w:lang w:eastAsia="ru-RU"/>
        </w:rPr>
        <w:t xml:space="preserve"> 5 </w:t>
      </w:r>
      <w:r w:rsidRPr="00B05642">
        <w:rPr>
          <w:rFonts w:ascii="Times New Roman" w:eastAsia="Times New Roman" w:hAnsi="Times New Roman" w:cs="Times New Roman" w:hint="eastAsia"/>
          <w:b/>
          <w:bCs/>
          <w:color w:val="000000"/>
          <w:kern w:val="0"/>
          <w:sz w:val="28"/>
          <w:szCs w:val="28"/>
          <w:shd w:val="clear" w:color="auto" w:fill="FFFFFF"/>
          <w:lang w:eastAsia="ru-RU"/>
        </w:rPr>
        <w:t>лет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Правительством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предпринимались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попытки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установления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форм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платежей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объектами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цель</w:t>
      </w:r>
      <w:r w:rsidRPr="00B05642">
        <w:rPr>
          <w:rFonts w:ascii="Times New Roman" w:eastAsia="Times New Roman" w:hAnsi="Times New Roman" w:cs="Times New Roman"/>
          <w:b/>
          <w:bCs/>
          <w:color w:val="000000"/>
          <w:kern w:val="0"/>
          <w:sz w:val="28"/>
          <w:szCs w:val="28"/>
          <w:shd w:val="clear" w:color="auto" w:fill="FFFFFF"/>
          <w:lang w:eastAsia="ru-RU"/>
        </w:rPr>
        <w:t xml:space="preserve"> &amp;mdash; </w:t>
      </w:r>
      <w:r w:rsidRPr="00B05642">
        <w:rPr>
          <w:rFonts w:ascii="Times New Roman" w:eastAsia="Times New Roman" w:hAnsi="Times New Roman" w:cs="Times New Roman" w:hint="eastAsia"/>
          <w:b/>
          <w:bCs/>
          <w:color w:val="000000"/>
          <w:kern w:val="0"/>
          <w:sz w:val="28"/>
          <w:szCs w:val="28"/>
          <w:shd w:val="clear" w:color="auto" w:fill="FFFFFF"/>
          <w:lang w:eastAsia="ru-RU"/>
        </w:rPr>
        <w:t>изъятие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бюджет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рыбохозяйственной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Однако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они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увенчались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успехом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Повышение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нагрузки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привело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ухудшению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финансового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большинства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увеличению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объемов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браконьерства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лишило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возможности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обновления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фондов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негативные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тенденции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сохранились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перелов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ценных</w:t>
      </w:r>
      <w:r w:rsidRPr="00B05642">
        <w:rPr>
          <w:rFonts w:ascii="Times New Roman" w:eastAsia="Times New Roman" w:hAnsi="Times New Roman" w:cs="Times New Roman"/>
          <w:b/>
          <w:bCs/>
          <w:color w:val="000000"/>
          <w:kern w:val="0"/>
          <w:sz w:val="28"/>
          <w:szCs w:val="28"/>
          <w:shd w:val="clear" w:color="auto" w:fill="FFFFFF"/>
          <w:lang w:eastAsia="ru-RU"/>
        </w:rPr>
        <w:t>, &amp;laquo;</w:t>
      </w:r>
      <w:r w:rsidRPr="00B05642">
        <w:rPr>
          <w:rFonts w:ascii="Times New Roman" w:eastAsia="Times New Roman" w:hAnsi="Times New Roman" w:cs="Times New Roman" w:hint="eastAsia"/>
          <w:b/>
          <w:bCs/>
          <w:color w:val="000000"/>
          <w:kern w:val="0"/>
          <w:sz w:val="28"/>
          <w:szCs w:val="28"/>
          <w:shd w:val="clear" w:color="auto" w:fill="FFFFFF"/>
          <w:lang w:eastAsia="ru-RU"/>
        </w:rPr>
        <w:t>валютоемких</w:t>
      </w:r>
      <w:r w:rsidRPr="00B05642">
        <w:rPr>
          <w:rFonts w:ascii="Times New Roman" w:eastAsia="Times New Roman" w:hAnsi="Times New Roman" w:cs="Times New Roman"/>
          <w:b/>
          <w:bCs/>
          <w:color w:val="000000"/>
          <w:kern w:val="0"/>
          <w:sz w:val="28"/>
          <w:szCs w:val="28"/>
          <w:shd w:val="clear" w:color="auto" w:fill="FFFFFF"/>
          <w:lang w:eastAsia="ru-RU"/>
        </w:rPr>
        <w:t xml:space="preserve">&amp;raquo; </w:t>
      </w:r>
      <w:r w:rsidRPr="00B05642">
        <w:rPr>
          <w:rFonts w:ascii="Times New Roman" w:eastAsia="Times New Roman" w:hAnsi="Times New Roman" w:cs="Times New Roman" w:hint="eastAsia"/>
          <w:b/>
          <w:bCs/>
          <w:color w:val="000000"/>
          <w:kern w:val="0"/>
          <w:sz w:val="28"/>
          <w:szCs w:val="28"/>
          <w:shd w:val="clear" w:color="auto" w:fill="FFFFFF"/>
          <w:lang w:eastAsia="ru-RU"/>
        </w:rPr>
        <w:t>видов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неполное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освоение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квот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относительно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дешевым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видам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являющимися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объектами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массового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потребления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уловов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рубежом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низкая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степень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экспортируемого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сырья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низкая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загруженность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береговой</w:t>
      </w:r>
    </w:p>
    <w:p w14:paraId="78CB624D"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рыбоперерабатывающей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Указанные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тенденции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обуславливают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необходимость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реформирования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механизма</w:t>
      </w:r>
    </w:p>
    <w:p w14:paraId="2D872467"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сектора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B05642">
        <w:rPr>
          <w:rFonts w:ascii="Times New Roman" w:eastAsia="Times New Roman" w:hAnsi="Times New Roman" w:cs="Times New Roman"/>
          <w:b/>
          <w:bCs/>
          <w:color w:val="000000"/>
          <w:kern w:val="0"/>
          <w:sz w:val="28"/>
          <w:szCs w:val="28"/>
          <w:shd w:val="clear" w:color="auto" w:fill="FFFFFF"/>
          <w:lang w:eastAsia="ru-RU"/>
        </w:rPr>
        <w:t>.</w:t>
      </w:r>
    </w:p>
    <w:p w14:paraId="348C43C8"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Отсутствие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единого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взгляда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концепции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обуславливает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необходимость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изучения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теоретических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отношении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w:t>
      </w:r>
    </w:p>
    <w:p w14:paraId="04112AA0"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направлений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совершенствования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необходимо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исследовать</w:t>
      </w:r>
    </w:p>
    <w:p w14:paraId="219CDCDF"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дохода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промысла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возможности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контроля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процесс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процессы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создания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распределения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B05642">
        <w:rPr>
          <w:rFonts w:ascii="Times New Roman" w:eastAsia="Times New Roman" w:hAnsi="Times New Roman" w:cs="Times New Roman"/>
          <w:b/>
          <w:bCs/>
          <w:color w:val="000000"/>
          <w:kern w:val="0"/>
          <w:sz w:val="28"/>
          <w:szCs w:val="28"/>
          <w:shd w:val="clear" w:color="auto" w:fill="FFFFFF"/>
          <w:lang w:eastAsia="ru-RU"/>
        </w:rPr>
        <w:t>.</w:t>
      </w:r>
    </w:p>
    <w:p w14:paraId="19D218F4"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lastRenderedPageBreak/>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плательщиками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являются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добывающего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сектора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мировой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практике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Поэтому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представляется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необходимым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реализующих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компаний</w:t>
      </w:r>
      <w:r w:rsidRPr="00B05642">
        <w:rPr>
          <w:rFonts w:ascii="Times New Roman" w:eastAsia="Times New Roman" w:hAnsi="Times New Roman" w:cs="Times New Roman"/>
          <w:b/>
          <w:bCs/>
          <w:color w:val="000000"/>
          <w:kern w:val="0"/>
          <w:sz w:val="28"/>
          <w:szCs w:val="28"/>
          <w:shd w:val="clear" w:color="auto" w:fill="FFFFFF"/>
          <w:lang w:eastAsia="ru-RU"/>
        </w:rPr>
        <w:t>.</w:t>
      </w:r>
    </w:p>
    <w:p w14:paraId="2C13F620"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Ввиду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низкой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инвестиционной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активности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РП</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представляется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необходимым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изучить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возможности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стимулирования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инструментов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обновления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флота</w:t>
      </w:r>
      <w:r w:rsidRPr="00B05642">
        <w:rPr>
          <w:rFonts w:ascii="Times New Roman" w:eastAsia="Times New Roman" w:hAnsi="Times New Roman" w:cs="Times New Roman"/>
          <w:b/>
          <w:bCs/>
          <w:color w:val="000000"/>
          <w:kern w:val="0"/>
          <w:sz w:val="28"/>
          <w:szCs w:val="28"/>
          <w:shd w:val="clear" w:color="auto" w:fill="FFFFFF"/>
          <w:lang w:eastAsia="ru-RU"/>
        </w:rPr>
        <w:t>.</w:t>
      </w:r>
    </w:p>
    <w:p w14:paraId="14D5E6EB"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связи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изложенным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повышение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представляется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актуальной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проблемой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этапе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экономического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развития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определило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выбор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темы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задачи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настоящего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диссертационного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w:t>
      </w:r>
    </w:p>
    <w:p w14:paraId="6D088F2C"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Основной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целью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диссертационного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совершенствование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целью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обеспечения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эффективного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изъятия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хозяйственной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стимулирования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рационального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обеспечения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баланса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интересов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государства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хозяйствующих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B05642">
        <w:rPr>
          <w:rFonts w:ascii="Times New Roman" w:eastAsia="Times New Roman" w:hAnsi="Times New Roman" w:cs="Times New Roman"/>
          <w:b/>
          <w:bCs/>
          <w:color w:val="000000"/>
          <w:kern w:val="0"/>
          <w:sz w:val="28"/>
          <w:szCs w:val="28"/>
          <w:shd w:val="clear" w:color="auto" w:fill="FFFFFF"/>
          <w:lang w:eastAsia="ru-RU"/>
        </w:rPr>
        <w:t>.</w:t>
      </w:r>
    </w:p>
    <w:p w14:paraId="7C6987F6"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Цель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требует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решения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следующих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задач</w:t>
      </w:r>
      <w:r w:rsidRPr="00B05642">
        <w:rPr>
          <w:rFonts w:ascii="Times New Roman" w:eastAsia="Times New Roman" w:hAnsi="Times New Roman" w:cs="Times New Roman"/>
          <w:b/>
          <w:bCs/>
          <w:color w:val="000000"/>
          <w:kern w:val="0"/>
          <w:sz w:val="28"/>
          <w:szCs w:val="28"/>
          <w:shd w:val="clear" w:color="auto" w:fill="FFFFFF"/>
          <w:lang w:eastAsia="ru-RU"/>
        </w:rPr>
        <w:t>:</w:t>
      </w:r>
    </w:p>
    <w:p w14:paraId="7791E7AB"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рассмотреть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правовые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определив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место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общей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природопользования</w:t>
      </w:r>
    </w:p>
    <w:p w14:paraId="33717C57"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уточнить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понятийный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аппарат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используемый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сфере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оценить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направления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совершенствования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нормативно</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правовой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базы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сфере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p>
    <w:p w14:paraId="23BBDAC4"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изучить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влияние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финансовое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место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среди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факторов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определяющих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рентабельность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добывающей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отрасли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p>
    <w:p w14:paraId="78C45DC7"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обосновать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необходимость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особой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отношении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общие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методологические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подходы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области</w:t>
      </w:r>
    </w:p>
    <w:p w14:paraId="204E8D90"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определить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направления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совершенствования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механизма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изъятия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p>
    <w:p w14:paraId="009980F1"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дать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анализ</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содержания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значения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действующих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льгот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выявить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применения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роль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развитии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p>
    <w:p w14:paraId="1BF456CC"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уровень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нагрузки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выработать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меры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оптимизации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Объектом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выступает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совокупность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экономических</w:t>
      </w:r>
    </w:p>
    <w:p w14:paraId="07B2A143"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lastRenderedPageBreak/>
        <w:t>отношений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складывающихся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процессе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p>
    <w:p w14:paraId="6AE13B73"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Предметом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механизм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p>
    <w:p w14:paraId="5DB2A47F"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Методология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основана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применении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междисциплинарного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подхода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принципах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диалектической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логики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p>
    <w:p w14:paraId="295D8C28"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работе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использованы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методы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исторического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логического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анализа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синтеза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теоретического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практического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материала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научной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абстракции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индукции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дедукции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моделирования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прогнозирования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экспертных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оценок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Анализ</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статистических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осуществлен</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привлечением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методов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выборки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группировки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сравнения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обобщения</w:t>
      </w:r>
      <w:r w:rsidRPr="00B05642">
        <w:rPr>
          <w:rFonts w:ascii="Times New Roman" w:eastAsia="Times New Roman" w:hAnsi="Times New Roman" w:cs="Times New Roman"/>
          <w:b/>
          <w:bCs/>
          <w:color w:val="000000"/>
          <w:kern w:val="0"/>
          <w:sz w:val="28"/>
          <w:szCs w:val="28"/>
          <w:shd w:val="clear" w:color="auto" w:fill="FFFFFF"/>
          <w:lang w:eastAsia="ru-RU"/>
        </w:rPr>
        <w:t>.</w:t>
      </w:r>
    </w:p>
    <w:p w14:paraId="04D6A337"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Теоретической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диссертационного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послужили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труды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авторов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заложивших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Смит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Рикардо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Маркс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Дж</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Кейнс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Вагнер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Лаффер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Маршалл</w:t>
      </w:r>
      <w:r w:rsidRPr="00B05642">
        <w:rPr>
          <w:rFonts w:ascii="Times New Roman" w:eastAsia="Times New Roman" w:hAnsi="Times New Roman" w:cs="Times New Roman"/>
          <w:b/>
          <w:bCs/>
          <w:color w:val="000000"/>
          <w:kern w:val="0"/>
          <w:sz w:val="28"/>
          <w:szCs w:val="28"/>
          <w:shd w:val="clear" w:color="auto" w:fill="FFFFFF"/>
          <w:lang w:eastAsia="ru-RU"/>
        </w:rPr>
        <w:t>.</w:t>
      </w:r>
    </w:p>
    <w:p w14:paraId="39402FCD"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При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подготовке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были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изучены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критически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осмыслены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работы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исследователей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науки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теории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практики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России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Гусев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Львов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Павлова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П</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Родионова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Титова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Черник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Г</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Шаталов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Также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работы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исследователей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занимающихся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проблемами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проблемами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Борисов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Шевченко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Шпаченков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Ю</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Федоренко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П</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Струмилин</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Г</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Сысоев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П</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Разовский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Ю</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Зиланов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Вылегжанин</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Н</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Гимбатов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Гэффни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Харрисон</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др</w:t>
      </w:r>
      <w:r w:rsidRPr="00B05642">
        <w:rPr>
          <w:rFonts w:ascii="Times New Roman" w:eastAsia="Times New Roman" w:hAnsi="Times New Roman" w:cs="Times New Roman"/>
          <w:b/>
          <w:bCs/>
          <w:color w:val="000000"/>
          <w:kern w:val="0"/>
          <w:sz w:val="28"/>
          <w:szCs w:val="28"/>
          <w:shd w:val="clear" w:color="auto" w:fill="FFFFFF"/>
          <w:lang w:eastAsia="ru-RU"/>
        </w:rPr>
        <w:t>.</w:t>
      </w:r>
    </w:p>
    <w:p w14:paraId="6E769580"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Информационной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базой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выступают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законодательные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нормативные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акты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вопросам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статистические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Госкомстата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Министерства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налогам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сборам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Министерства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финансов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Счетной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палаты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Всероссийского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научно</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исследовательского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института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информации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автоматизированных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ВНИЭРХ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бухгалтерская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отчетность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отдельных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публикации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общероссийских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областных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периодических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изданиях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информационные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аналитические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Интернет</w:t>
      </w:r>
      <w:r w:rsidRPr="00B05642">
        <w:rPr>
          <w:rFonts w:ascii="Times New Roman" w:eastAsia="Times New Roman" w:hAnsi="Times New Roman" w:cs="Times New Roman"/>
          <w:b/>
          <w:bCs/>
          <w:color w:val="000000"/>
          <w:kern w:val="0"/>
          <w:sz w:val="28"/>
          <w:szCs w:val="28"/>
          <w:shd w:val="clear" w:color="auto" w:fill="FFFFFF"/>
          <w:lang w:eastAsia="ru-RU"/>
        </w:rPr>
        <w:t>.</w:t>
      </w:r>
    </w:p>
    <w:p w14:paraId="56523B05"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Структура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работы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определена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целью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задачами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отражает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логику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Работа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состоит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введения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трех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глав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заключения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списка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использованной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приложений</w:t>
      </w:r>
      <w:r w:rsidRPr="00B05642">
        <w:rPr>
          <w:rFonts w:ascii="Times New Roman" w:eastAsia="Times New Roman" w:hAnsi="Times New Roman" w:cs="Times New Roman"/>
          <w:b/>
          <w:bCs/>
          <w:color w:val="000000"/>
          <w:kern w:val="0"/>
          <w:sz w:val="28"/>
          <w:szCs w:val="28"/>
          <w:shd w:val="clear" w:color="auto" w:fill="FFFFFF"/>
          <w:lang w:eastAsia="ru-RU"/>
        </w:rPr>
        <w:t>.</w:t>
      </w:r>
    </w:p>
    <w:p w14:paraId="2BAF21D5"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78B1BB3F"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Понятийный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аппарат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нормативно</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правовое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регулирование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p>
    <w:p w14:paraId="55695C0B"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45FCEB16"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Налоговая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политика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государства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строится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применении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дифференцированного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подхода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обусловлено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особенностями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целями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государственного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регулирования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сферы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общества</w:t>
      </w:r>
      <w:r w:rsidRPr="00B05642">
        <w:rPr>
          <w:rFonts w:ascii="Times New Roman" w:eastAsia="Times New Roman" w:hAnsi="Times New Roman" w:cs="Times New Roman"/>
          <w:b/>
          <w:bCs/>
          <w:color w:val="000000"/>
          <w:kern w:val="0"/>
          <w:sz w:val="28"/>
          <w:szCs w:val="28"/>
          <w:shd w:val="clear" w:color="auto" w:fill="FFFFFF"/>
          <w:lang w:eastAsia="ru-RU"/>
        </w:rPr>
        <w:t>.</w:t>
      </w:r>
    </w:p>
    <w:p w14:paraId="12D383B6"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Специфика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должна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отражать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первых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являются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пользователями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вторых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имеют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большое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экономическое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социальное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значение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связи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этим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возникает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необходимость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рассмотреть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прежде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всего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определив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общие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черты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специфику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хозяйства</w:t>
      </w:r>
      <w:r w:rsidRPr="00B05642">
        <w:rPr>
          <w:rFonts w:ascii="Times New Roman" w:eastAsia="Times New Roman" w:hAnsi="Times New Roman" w:cs="Times New Roman"/>
          <w:b/>
          <w:bCs/>
          <w:color w:val="000000"/>
          <w:kern w:val="0"/>
          <w:sz w:val="28"/>
          <w:szCs w:val="28"/>
          <w:shd w:val="clear" w:color="auto" w:fill="FFFFFF"/>
          <w:lang w:eastAsia="ru-RU"/>
        </w:rPr>
        <w:t>.</w:t>
      </w:r>
    </w:p>
    <w:p w14:paraId="577092FD"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Первостепенное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наш</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взгляд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значение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любой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сферы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имеет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используемый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понятийный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аппарат</w:t>
      </w:r>
      <w:r w:rsidRPr="00B05642">
        <w:rPr>
          <w:rFonts w:ascii="Times New Roman" w:eastAsia="Times New Roman" w:hAnsi="Times New Roman" w:cs="Times New Roman"/>
          <w:b/>
          <w:bCs/>
          <w:color w:val="000000"/>
          <w:kern w:val="0"/>
          <w:sz w:val="28"/>
          <w:szCs w:val="28"/>
          <w:shd w:val="clear" w:color="auto" w:fill="FFFFFF"/>
          <w:lang w:eastAsia="ru-RU"/>
        </w:rPr>
        <w:t>.</w:t>
      </w:r>
    </w:p>
    <w:p w14:paraId="14C3E4C1"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особым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специфичным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широком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смысле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представляет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собой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совокупность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воздействий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человечества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географическую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оболочку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Земли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рассматриваемых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комплексе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объединяет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себе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отраслевые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понятия</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водопользование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землепользование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лесопользование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др</w:t>
      </w:r>
      <w:r w:rsidRPr="00B05642">
        <w:rPr>
          <w:rFonts w:ascii="Times New Roman" w:eastAsia="Times New Roman" w:hAnsi="Times New Roman" w:cs="Times New Roman"/>
          <w:b/>
          <w:bCs/>
          <w:color w:val="000000"/>
          <w:kern w:val="0"/>
          <w:sz w:val="28"/>
          <w:szCs w:val="28"/>
          <w:shd w:val="clear" w:color="auto" w:fill="FFFFFF"/>
          <w:lang w:eastAsia="ru-RU"/>
        </w:rPr>
        <w:t>.1</w:t>
      </w:r>
    </w:p>
    <w:p w14:paraId="3A2B88B8"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Различают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рациональное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нерациональное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Рациональное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направлено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обеспечение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условий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существования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человечества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получение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материальных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благ</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максимальное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каждого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территориального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комплекса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предотвращение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максимальное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снижение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возможных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вредных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последствий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производства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других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человеческой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поддержание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повышение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продуктивности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привлекательности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обеспечение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регулирование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освоения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её</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Нерациональное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сказывается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снижении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качества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растрате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исчерпании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подрыве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восстановительных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сил</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загрязнении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окружающей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среды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снижении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её</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оздоровительных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эстетических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достоинств</w:t>
      </w:r>
      <w:r w:rsidRPr="00B05642">
        <w:rPr>
          <w:rFonts w:ascii="Times New Roman" w:eastAsia="Times New Roman" w:hAnsi="Times New Roman" w:cs="Times New Roman"/>
          <w:b/>
          <w:bCs/>
          <w:color w:val="000000"/>
          <w:kern w:val="0"/>
          <w:sz w:val="28"/>
          <w:szCs w:val="28"/>
          <w:shd w:val="clear" w:color="auto" w:fill="FFFFFF"/>
          <w:lang w:eastAsia="ru-RU"/>
        </w:rPr>
        <w:t>.</w:t>
      </w:r>
    </w:p>
    <w:p w14:paraId="3328D50F"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Составные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части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рационального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охрана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освоение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преобразование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природы</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проявляются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формах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отношению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различным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типам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использовании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практически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неисчерпаемых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энергия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солнечного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подземного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тепла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приливов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отливов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п</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рациональность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измеряется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прежде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всего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наименьшими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эксплуатационными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расходами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наибольшими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коэффициентами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полезного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действия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добывающих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производств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установок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почерпаемых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невозобновимых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например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минеральных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важны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комплексность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добычи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сокращение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отходов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w:t>
      </w:r>
      <w:r w:rsidRPr="00B05642">
        <w:rPr>
          <w:rFonts w:ascii="Times New Roman" w:eastAsia="Times New Roman" w:hAnsi="Times New Roman" w:cs="Times New Roman"/>
          <w:b/>
          <w:bCs/>
          <w:color w:val="000000"/>
          <w:kern w:val="0"/>
          <w:sz w:val="28"/>
          <w:szCs w:val="28"/>
          <w:shd w:val="clear" w:color="auto" w:fill="FFFFFF"/>
          <w:lang w:eastAsia="ru-RU"/>
        </w:rPr>
        <w:t>.</w:t>
      </w:r>
      <w:r w:rsidRPr="00B05642">
        <w:rPr>
          <w:rFonts w:ascii="Times New Roman" w:eastAsia="Times New Roman" w:hAnsi="Times New Roman" w:cs="Times New Roman" w:hint="eastAsia"/>
          <w:b/>
          <w:bCs/>
          <w:color w:val="000000"/>
          <w:kern w:val="0"/>
          <w:sz w:val="28"/>
          <w:szCs w:val="28"/>
          <w:shd w:val="clear" w:color="auto" w:fill="FFFFFF"/>
          <w:lang w:eastAsia="ru-RU"/>
        </w:rPr>
        <w:t>п</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Охрана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восполнимых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ходе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lastRenderedPageBreak/>
        <w:t>направлена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поддержание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продуктивности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ресурсооборота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эксплуатация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должна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обеспечивать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экономичную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комплексную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безотходную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добычу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сопровождаться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мероприятиями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предотвращению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ущерба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смежным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видам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w:t>
      </w:r>
    </w:p>
    <w:p w14:paraId="40826E9A"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регулирование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направлено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создание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стимулов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условий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осуществления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рационального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природопользования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контроль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соблюдением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установленных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правил</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сферу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государственных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задач</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также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входит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создание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состояния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окружающей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среды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охраны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защиты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восстановления</w:t>
      </w:r>
      <w:r w:rsidRPr="00B05642">
        <w:rPr>
          <w:rFonts w:ascii="Times New Roman" w:eastAsia="Times New Roman" w:hAnsi="Times New Roman" w:cs="Times New Roman"/>
          <w:b/>
          <w:bCs/>
          <w:color w:val="000000"/>
          <w:kern w:val="0"/>
          <w:sz w:val="28"/>
          <w:szCs w:val="28"/>
          <w:shd w:val="clear" w:color="auto" w:fill="FFFFFF"/>
          <w:lang w:eastAsia="ru-RU"/>
        </w:rPr>
        <w:t>.</w:t>
      </w:r>
    </w:p>
    <w:p w14:paraId="66D9CEBA"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4CDCAC08"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Исторический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аспект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рыболовства</w:t>
      </w:r>
    </w:p>
    <w:p w14:paraId="48C08F6A"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1E4AAD8D"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рыболовстве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имеются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объективные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условия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возникновения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избыточной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причины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обусловливающие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превращение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фиксированный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дифференциальный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доход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Ограниченность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высокопродуктивных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водоемов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участков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делает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необходимым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вовлечение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промысел</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менее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продуктивных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водоемов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где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добывают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менее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также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водоемов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расположенных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вдали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районов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потребления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Объясняется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потребность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общества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продуктах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может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быть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удовлетворена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только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лишь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путем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эксплуатации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издавна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освоенных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промысловых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районов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ценным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видовым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составом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удобно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расположенных</w:t>
      </w:r>
      <w:r w:rsidRPr="00B05642">
        <w:rPr>
          <w:rFonts w:ascii="Times New Roman" w:eastAsia="Times New Roman" w:hAnsi="Times New Roman" w:cs="Times New Roman"/>
          <w:b/>
          <w:bCs/>
          <w:color w:val="000000"/>
          <w:kern w:val="0"/>
          <w:sz w:val="28"/>
          <w:szCs w:val="28"/>
          <w:shd w:val="clear" w:color="auto" w:fill="FFFFFF"/>
          <w:lang w:eastAsia="ru-RU"/>
        </w:rPr>
        <w:t>.</w:t>
      </w:r>
    </w:p>
    <w:p w14:paraId="31F0BE1C"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Различная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производительность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труда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рыбаков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прочих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равных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условиях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следствие</w:t>
      </w:r>
      <w:r w:rsidRPr="00B05642">
        <w:rPr>
          <w:rFonts w:ascii="Times New Roman" w:eastAsia="Times New Roman" w:hAnsi="Times New Roman" w:cs="Times New Roman"/>
          <w:b/>
          <w:bCs/>
          <w:color w:val="000000"/>
          <w:kern w:val="0"/>
          <w:sz w:val="28"/>
          <w:szCs w:val="28"/>
          <w:shd w:val="clear" w:color="auto" w:fill="FFFFFF"/>
          <w:lang w:eastAsia="ru-RU"/>
        </w:rPr>
        <w:t xml:space="preserve">, &amp;mdash; </w:t>
      </w:r>
      <w:r w:rsidRPr="00B05642">
        <w:rPr>
          <w:rFonts w:ascii="Times New Roman" w:eastAsia="Times New Roman" w:hAnsi="Times New Roman" w:cs="Times New Roman" w:hint="eastAsia"/>
          <w:b/>
          <w:bCs/>
          <w:color w:val="000000"/>
          <w:kern w:val="0"/>
          <w:sz w:val="28"/>
          <w:szCs w:val="28"/>
          <w:shd w:val="clear" w:color="auto" w:fill="FFFFFF"/>
          <w:lang w:eastAsia="ru-RU"/>
        </w:rPr>
        <w:t>значительные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колебания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уровня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индивидуальных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издержек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производства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добычу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вызваны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неодинаковой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продуктивностью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водоемов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степенью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влияния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условий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рыболовства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Заметим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если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влияние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условий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промысла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носит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постоянного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характера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отношении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отдельных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водоемов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различия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рыбопродуктивности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месторасположении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водоемов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имеют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устойчивый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характер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Таким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образом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угодья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отношении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почти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аналогичны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земельным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участкам</w:t>
      </w:r>
      <w:r w:rsidRPr="00B05642">
        <w:rPr>
          <w:rFonts w:ascii="Times New Roman" w:eastAsia="Times New Roman" w:hAnsi="Times New Roman" w:cs="Times New Roman"/>
          <w:b/>
          <w:bCs/>
          <w:color w:val="000000"/>
          <w:kern w:val="0"/>
          <w:sz w:val="28"/>
          <w:szCs w:val="28"/>
          <w:shd w:val="clear" w:color="auto" w:fill="FFFFFF"/>
          <w:lang w:eastAsia="ru-RU"/>
        </w:rPr>
        <w:t>.</w:t>
      </w:r>
    </w:p>
    <w:p w14:paraId="7BBA0160"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Рента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участков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существовала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капиталистической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России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своей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классической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форме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дореволюционной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России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рыболовство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велось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1912 </w:t>
      </w:r>
      <w:r w:rsidRPr="00B05642">
        <w:rPr>
          <w:rFonts w:ascii="Times New Roman" w:eastAsia="Times New Roman" w:hAnsi="Times New Roman" w:cs="Times New Roman" w:hint="eastAsia"/>
          <w:b/>
          <w:bCs/>
          <w:color w:val="000000"/>
          <w:kern w:val="0"/>
          <w:sz w:val="28"/>
          <w:szCs w:val="28"/>
          <w:shd w:val="clear" w:color="auto" w:fill="FFFFFF"/>
          <w:lang w:eastAsia="ru-RU"/>
        </w:rPr>
        <w:t>г</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поступления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казну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составляли</w:t>
      </w:r>
      <w:r w:rsidRPr="00B05642">
        <w:rPr>
          <w:rFonts w:ascii="Times New Roman" w:eastAsia="Times New Roman" w:hAnsi="Times New Roman" w:cs="Times New Roman"/>
          <w:b/>
          <w:bCs/>
          <w:color w:val="000000"/>
          <w:kern w:val="0"/>
          <w:sz w:val="28"/>
          <w:szCs w:val="28"/>
          <w:shd w:val="clear" w:color="auto" w:fill="FFFFFF"/>
          <w:lang w:eastAsia="ru-RU"/>
        </w:rPr>
        <w:t xml:space="preserve"> 4 </w:t>
      </w:r>
      <w:r w:rsidRPr="00B05642">
        <w:rPr>
          <w:rFonts w:ascii="Times New Roman" w:eastAsia="Times New Roman" w:hAnsi="Times New Roman" w:cs="Times New Roman" w:hint="eastAsia"/>
          <w:b/>
          <w:bCs/>
          <w:color w:val="000000"/>
          <w:kern w:val="0"/>
          <w:sz w:val="28"/>
          <w:szCs w:val="28"/>
          <w:shd w:val="clear" w:color="auto" w:fill="FFFFFF"/>
          <w:lang w:eastAsia="ru-RU"/>
        </w:rPr>
        <w:t>млн</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золотых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рублей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или</w:t>
      </w:r>
      <w:r w:rsidRPr="00B05642">
        <w:rPr>
          <w:rFonts w:ascii="Times New Roman" w:eastAsia="Times New Roman" w:hAnsi="Times New Roman" w:cs="Times New Roman"/>
          <w:b/>
          <w:bCs/>
          <w:color w:val="000000"/>
          <w:kern w:val="0"/>
          <w:sz w:val="28"/>
          <w:szCs w:val="28"/>
          <w:shd w:val="clear" w:color="auto" w:fill="FFFFFF"/>
          <w:lang w:eastAsia="ru-RU"/>
        </w:rPr>
        <w:t xml:space="preserve"> 5% </w:t>
      </w:r>
      <w:r w:rsidRPr="00B05642">
        <w:rPr>
          <w:rFonts w:ascii="Times New Roman" w:eastAsia="Times New Roman" w:hAnsi="Times New Roman" w:cs="Times New Roman" w:hint="eastAsia"/>
          <w:b/>
          <w:bCs/>
          <w:color w:val="000000"/>
          <w:kern w:val="0"/>
          <w:sz w:val="28"/>
          <w:szCs w:val="28"/>
          <w:shd w:val="clear" w:color="auto" w:fill="FFFFFF"/>
          <w:lang w:eastAsia="ru-RU"/>
        </w:rPr>
        <w:t>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общей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зафиксированного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статистикой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улова</w:t>
      </w:r>
      <w:r w:rsidRPr="00B05642">
        <w:rPr>
          <w:rFonts w:ascii="Times New Roman" w:eastAsia="Times New Roman" w:hAnsi="Times New Roman" w:cs="Times New Roman"/>
          <w:b/>
          <w:bCs/>
          <w:color w:val="000000"/>
          <w:kern w:val="0"/>
          <w:sz w:val="28"/>
          <w:szCs w:val="28"/>
          <w:shd w:val="clear" w:color="auto" w:fill="FFFFFF"/>
          <w:lang w:eastAsia="ru-RU"/>
        </w:rPr>
        <w:t xml:space="preserve">33. </w:t>
      </w:r>
      <w:r w:rsidRPr="00B05642">
        <w:rPr>
          <w:rFonts w:ascii="Times New Roman" w:eastAsia="Times New Roman" w:hAnsi="Times New Roman" w:cs="Times New Roman" w:hint="eastAsia"/>
          <w:b/>
          <w:bCs/>
          <w:color w:val="000000"/>
          <w:kern w:val="0"/>
          <w:sz w:val="28"/>
          <w:szCs w:val="28"/>
          <w:shd w:val="clear" w:color="auto" w:fill="FFFFFF"/>
          <w:lang w:eastAsia="ru-RU"/>
        </w:rPr>
        <w:t>Указанная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сумма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отражает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далеко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уровень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поскольку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многие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казачьи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войска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которые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охраняли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рыбопромысловые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участки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владели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частично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полностью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освобождались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ресурсы</w:t>
      </w:r>
      <w:r w:rsidRPr="00B05642">
        <w:rPr>
          <w:rFonts w:ascii="Times New Roman" w:eastAsia="Times New Roman" w:hAnsi="Times New Roman" w:cs="Times New Roman"/>
          <w:b/>
          <w:bCs/>
          <w:color w:val="000000"/>
          <w:kern w:val="0"/>
          <w:sz w:val="28"/>
          <w:szCs w:val="28"/>
          <w:shd w:val="clear" w:color="auto" w:fill="FFFFFF"/>
          <w:lang w:eastAsia="ru-RU"/>
        </w:rPr>
        <w:t>.</w:t>
      </w:r>
    </w:p>
    <w:p w14:paraId="29D3AB79"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Платежи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взимались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билетного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оплаты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lastRenderedPageBreak/>
        <w:t>аренды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акваторий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носили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ярко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выраженный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характер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Например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начале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века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годовой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доход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казны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аренду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одной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версты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рыбопромысловых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участков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верховьях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Куры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составлял</w:t>
      </w:r>
      <w:r w:rsidRPr="00B05642">
        <w:rPr>
          <w:rFonts w:ascii="Times New Roman" w:eastAsia="Times New Roman" w:hAnsi="Times New Roman" w:cs="Times New Roman"/>
          <w:b/>
          <w:bCs/>
          <w:color w:val="000000"/>
          <w:kern w:val="0"/>
          <w:sz w:val="28"/>
          <w:szCs w:val="28"/>
          <w:shd w:val="clear" w:color="auto" w:fill="FFFFFF"/>
          <w:lang w:eastAsia="ru-RU"/>
        </w:rPr>
        <w:t xml:space="preserve"> 61 </w:t>
      </w:r>
      <w:r w:rsidRPr="00B05642">
        <w:rPr>
          <w:rFonts w:ascii="Times New Roman" w:eastAsia="Times New Roman" w:hAnsi="Times New Roman" w:cs="Times New Roman" w:hint="eastAsia"/>
          <w:b/>
          <w:bCs/>
          <w:color w:val="000000"/>
          <w:kern w:val="0"/>
          <w:sz w:val="28"/>
          <w:szCs w:val="28"/>
          <w:shd w:val="clear" w:color="auto" w:fill="FFFFFF"/>
          <w:lang w:eastAsia="ru-RU"/>
        </w:rPr>
        <w:t>рубль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средней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части</w:t>
      </w:r>
      <w:r w:rsidRPr="00B05642">
        <w:rPr>
          <w:rFonts w:ascii="Times New Roman" w:eastAsia="Times New Roman" w:hAnsi="Times New Roman" w:cs="Times New Roman"/>
          <w:b/>
          <w:bCs/>
          <w:color w:val="000000"/>
          <w:kern w:val="0"/>
          <w:sz w:val="28"/>
          <w:szCs w:val="28"/>
          <w:shd w:val="clear" w:color="auto" w:fill="FFFFFF"/>
          <w:lang w:eastAsia="ru-RU"/>
        </w:rPr>
        <w:t xml:space="preserve"> - 827 </w:t>
      </w:r>
      <w:r w:rsidRPr="00B05642">
        <w:rPr>
          <w:rFonts w:ascii="Times New Roman" w:eastAsia="Times New Roman" w:hAnsi="Times New Roman" w:cs="Times New Roman" w:hint="eastAsia"/>
          <w:b/>
          <w:bCs/>
          <w:color w:val="000000"/>
          <w:kern w:val="0"/>
          <w:sz w:val="28"/>
          <w:szCs w:val="28"/>
          <w:shd w:val="clear" w:color="auto" w:fill="FFFFFF"/>
          <w:lang w:eastAsia="ru-RU"/>
        </w:rPr>
        <w:t>рублей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низовьях</w:t>
      </w:r>
      <w:r w:rsidRPr="00B05642">
        <w:rPr>
          <w:rFonts w:ascii="Times New Roman" w:eastAsia="Times New Roman" w:hAnsi="Times New Roman" w:cs="Times New Roman"/>
          <w:b/>
          <w:bCs/>
          <w:color w:val="000000"/>
          <w:kern w:val="0"/>
          <w:sz w:val="28"/>
          <w:szCs w:val="28"/>
          <w:shd w:val="clear" w:color="auto" w:fill="FFFFFF"/>
          <w:lang w:eastAsia="ru-RU"/>
        </w:rPr>
        <w:t xml:space="preserve"> - 4632 </w:t>
      </w:r>
      <w:r w:rsidRPr="00B05642">
        <w:rPr>
          <w:rFonts w:ascii="Times New Roman" w:eastAsia="Times New Roman" w:hAnsi="Times New Roman" w:cs="Times New Roman" w:hint="eastAsia"/>
          <w:b/>
          <w:bCs/>
          <w:color w:val="000000"/>
          <w:kern w:val="0"/>
          <w:sz w:val="28"/>
          <w:szCs w:val="28"/>
          <w:shd w:val="clear" w:color="auto" w:fill="FFFFFF"/>
          <w:lang w:eastAsia="ru-RU"/>
        </w:rPr>
        <w:t>рубля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арендная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версту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худшего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участка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составляла</w:t>
      </w:r>
      <w:r w:rsidRPr="00B05642">
        <w:rPr>
          <w:rFonts w:ascii="Times New Roman" w:eastAsia="Times New Roman" w:hAnsi="Times New Roman" w:cs="Times New Roman"/>
          <w:b/>
          <w:bCs/>
          <w:color w:val="000000"/>
          <w:kern w:val="0"/>
          <w:sz w:val="28"/>
          <w:szCs w:val="28"/>
          <w:shd w:val="clear" w:color="auto" w:fill="FFFFFF"/>
          <w:lang w:eastAsia="ru-RU"/>
        </w:rPr>
        <w:t xml:space="preserve"> 9 </w:t>
      </w:r>
      <w:r w:rsidRPr="00B05642">
        <w:rPr>
          <w:rFonts w:ascii="Times New Roman" w:eastAsia="Times New Roman" w:hAnsi="Times New Roman" w:cs="Times New Roman" w:hint="eastAsia"/>
          <w:b/>
          <w:bCs/>
          <w:color w:val="000000"/>
          <w:kern w:val="0"/>
          <w:sz w:val="28"/>
          <w:szCs w:val="28"/>
          <w:shd w:val="clear" w:color="auto" w:fill="FFFFFF"/>
          <w:lang w:eastAsia="ru-RU"/>
        </w:rPr>
        <w:t>рублей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лучшего</w:t>
      </w:r>
      <w:r w:rsidRPr="00B05642">
        <w:rPr>
          <w:rFonts w:ascii="Times New Roman" w:eastAsia="Times New Roman" w:hAnsi="Times New Roman" w:cs="Times New Roman"/>
          <w:b/>
          <w:bCs/>
          <w:color w:val="000000"/>
          <w:kern w:val="0"/>
          <w:sz w:val="28"/>
          <w:szCs w:val="28"/>
          <w:shd w:val="clear" w:color="auto" w:fill="FFFFFF"/>
          <w:lang w:eastAsia="ru-RU"/>
        </w:rPr>
        <w:t xml:space="preserve"> - 26436 </w:t>
      </w:r>
      <w:r w:rsidRPr="00B05642">
        <w:rPr>
          <w:rFonts w:ascii="Times New Roman" w:eastAsia="Times New Roman" w:hAnsi="Times New Roman" w:cs="Times New Roman" w:hint="eastAsia"/>
          <w:b/>
          <w:bCs/>
          <w:color w:val="000000"/>
          <w:kern w:val="0"/>
          <w:sz w:val="28"/>
          <w:szCs w:val="28"/>
          <w:shd w:val="clear" w:color="auto" w:fill="FFFFFF"/>
          <w:lang w:eastAsia="ru-RU"/>
        </w:rPr>
        <w:t>рублей</w:t>
      </w:r>
      <w:r w:rsidRPr="00B05642">
        <w:rPr>
          <w:rFonts w:ascii="Times New Roman" w:eastAsia="Times New Roman" w:hAnsi="Times New Roman" w:cs="Times New Roman"/>
          <w:b/>
          <w:bCs/>
          <w:color w:val="000000"/>
          <w:kern w:val="0"/>
          <w:sz w:val="28"/>
          <w:szCs w:val="28"/>
          <w:shd w:val="clear" w:color="auto" w:fill="FFFFFF"/>
          <w:lang w:eastAsia="ru-RU"/>
        </w:rPr>
        <w:t>.</w:t>
      </w:r>
    </w:p>
    <w:p w14:paraId="38661481"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Взимались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платежи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морях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Каспии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Аральском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был</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установлен</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особый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билетный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лодок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дифференцированный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зависимости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срока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места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лова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даже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способа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Сдавались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аренду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торгов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отдельные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прибрежные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участки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Балтийского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отчасти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практиковалось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Каспии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дальневосточных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морях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японские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рыбаки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платили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больше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отечественные</w:t>
      </w:r>
      <w:r w:rsidRPr="00B05642">
        <w:rPr>
          <w:rFonts w:ascii="Times New Roman" w:eastAsia="Times New Roman" w:hAnsi="Times New Roman" w:cs="Times New Roman"/>
          <w:b/>
          <w:bCs/>
          <w:color w:val="000000"/>
          <w:kern w:val="0"/>
          <w:sz w:val="28"/>
          <w:szCs w:val="28"/>
          <w:shd w:val="clear" w:color="auto" w:fill="FFFFFF"/>
          <w:lang w:eastAsia="ru-RU"/>
        </w:rPr>
        <w:t>,</w:t>
      </w:r>
    </w:p>
    <w:p w14:paraId="3F2D60A5"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первые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Советской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власти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разновидность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дифференциальной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ренты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продолжала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существовать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угодьями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ловцов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взималась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государством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билетного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натурального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арендной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билетной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сдавались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рыболовные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участки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почти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всех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морях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крупных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озерах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где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почти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невозможно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было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предоставить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или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участок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исключительное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отдельным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лицам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Каспийское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Азовское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Черное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Аральское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Белое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моря</w:t>
      </w:r>
      <w:r w:rsidRPr="00B05642">
        <w:rPr>
          <w:rFonts w:ascii="Times New Roman" w:eastAsia="Times New Roman" w:hAnsi="Times New Roman" w:cs="Times New Roman"/>
          <w:b/>
          <w:bCs/>
          <w:color w:val="000000"/>
          <w:kern w:val="0"/>
          <w:sz w:val="28"/>
          <w:szCs w:val="28"/>
          <w:shd w:val="clear" w:color="auto" w:fill="FFFFFF"/>
          <w:lang w:eastAsia="ru-RU"/>
        </w:rPr>
        <w:t>).</w:t>
      </w:r>
    </w:p>
    <w:p w14:paraId="4AE1743B"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4634D08D"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Совершенствование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совокупной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нагрузки</w:t>
      </w:r>
    </w:p>
    <w:p w14:paraId="7331983F"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50AA9FB9"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Обеспечение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рационального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является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одной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важнейших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задач</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государственного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регулирования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отношении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водных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биологических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выражается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поддержании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продуктивности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ресурсооборота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обеспечении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экономичной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комплексной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безотходной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добычи</w:t>
      </w:r>
      <w:r w:rsidRPr="00B05642">
        <w:rPr>
          <w:rFonts w:ascii="Times New Roman" w:eastAsia="Times New Roman" w:hAnsi="Times New Roman" w:cs="Times New Roman"/>
          <w:b/>
          <w:bCs/>
          <w:color w:val="000000"/>
          <w:kern w:val="0"/>
          <w:sz w:val="28"/>
          <w:szCs w:val="28"/>
          <w:shd w:val="clear" w:color="auto" w:fill="FFFFFF"/>
          <w:lang w:eastAsia="ru-RU"/>
        </w:rPr>
        <w:t>.</w:t>
      </w:r>
    </w:p>
    <w:p w14:paraId="3CBE5958"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Большое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значение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задач</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рыночной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имеет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именно</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совокупная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нагрузка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осуществляющие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природным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ресурсом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Чрезмерное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налогообложение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создает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отрицательные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стимулы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провоцирует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браконьерство</w:t>
      </w:r>
      <w:r w:rsidRPr="00B05642">
        <w:rPr>
          <w:rFonts w:ascii="Times New Roman" w:eastAsia="Times New Roman" w:hAnsi="Times New Roman" w:cs="Times New Roman"/>
          <w:b/>
          <w:bCs/>
          <w:color w:val="000000"/>
          <w:kern w:val="0"/>
          <w:sz w:val="28"/>
          <w:szCs w:val="28"/>
          <w:shd w:val="clear" w:color="auto" w:fill="FFFFFF"/>
          <w:lang w:eastAsia="ru-RU"/>
        </w:rPr>
        <w:t>.</w:t>
      </w:r>
    </w:p>
    <w:p w14:paraId="6D765657"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Эволюция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системы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начиная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момента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создания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изображена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рис</w:t>
      </w:r>
      <w:r w:rsidRPr="00B05642">
        <w:rPr>
          <w:rFonts w:ascii="Times New Roman" w:eastAsia="Times New Roman" w:hAnsi="Times New Roman" w:cs="Times New Roman"/>
          <w:b/>
          <w:bCs/>
          <w:color w:val="000000"/>
          <w:kern w:val="0"/>
          <w:sz w:val="28"/>
          <w:szCs w:val="28"/>
          <w:shd w:val="clear" w:color="auto" w:fill="FFFFFF"/>
          <w:lang w:eastAsia="ru-RU"/>
        </w:rPr>
        <w:t xml:space="preserve">. 3, </w:t>
      </w:r>
      <w:r w:rsidRPr="00B05642">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8.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которые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могут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уплачивать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связи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деятельностью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отражены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рисунке</w:t>
      </w:r>
      <w:r w:rsidRPr="00B05642">
        <w:rPr>
          <w:rFonts w:ascii="Times New Roman" w:eastAsia="Times New Roman" w:hAnsi="Times New Roman" w:cs="Times New Roman"/>
          <w:b/>
          <w:bCs/>
          <w:color w:val="000000"/>
          <w:kern w:val="0"/>
          <w:sz w:val="28"/>
          <w:szCs w:val="28"/>
          <w:shd w:val="clear" w:color="auto" w:fill="FFFFFF"/>
          <w:lang w:eastAsia="ru-RU"/>
        </w:rPr>
        <w:t xml:space="preserve"> 4,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таблице</w:t>
      </w:r>
      <w:r w:rsidRPr="00B05642">
        <w:rPr>
          <w:rFonts w:ascii="Times New Roman" w:eastAsia="Times New Roman" w:hAnsi="Times New Roman" w:cs="Times New Roman"/>
          <w:b/>
          <w:bCs/>
          <w:color w:val="000000"/>
          <w:kern w:val="0"/>
          <w:sz w:val="28"/>
          <w:szCs w:val="28"/>
          <w:shd w:val="clear" w:color="auto" w:fill="FFFFFF"/>
          <w:lang w:eastAsia="ru-RU"/>
        </w:rPr>
        <w:t xml:space="preserve"> 11, </w:t>
      </w:r>
      <w:r w:rsidRPr="00B05642">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8.</w:t>
      </w:r>
    </w:p>
    <w:p w14:paraId="6FDB2B7B"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Влияние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некоторых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этих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несущественно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Например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пограничное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оформление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Взимался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1999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2000 </w:t>
      </w:r>
      <w:r w:rsidRPr="00B05642">
        <w:rPr>
          <w:rFonts w:ascii="Times New Roman" w:eastAsia="Times New Roman" w:hAnsi="Times New Roman" w:cs="Times New Roman" w:hint="eastAsia"/>
          <w:b/>
          <w:bCs/>
          <w:color w:val="000000"/>
          <w:kern w:val="0"/>
          <w:sz w:val="28"/>
          <w:szCs w:val="28"/>
          <w:shd w:val="clear" w:color="auto" w:fill="FFFFFF"/>
          <w:lang w:eastAsia="ru-RU"/>
        </w:rPr>
        <w:t>гг</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владельцы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осуществляющих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морской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промысел</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исследовательскую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lastRenderedPageBreak/>
        <w:t>иную</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деятельность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пределами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территориального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без</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захода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иностранные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порты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должны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уплачивать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суда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заходящие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иностранные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порты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уплачивают</w:t>
      </w:r>
      <w:r w:rsidRPr="00B05642">
        <w:rPr>
          <w:rFonts w:ascii="Times New Roman" w:eastAsia="Times New Roman" w:hAnsi="Times New Roman" w:cs="Times New Roman"/>
          <w:b/>
          <w:bCs/>
          <w:color w:val="000000"/>
          <w:kern w:val="0"/>
          <w:sz w:val="28"/>
          <w:szCs w:val="28"/>
          <w:shd w:val="clear" w:color="auto" w:fill="FFFFFF"/>
          <w:lang w:eastAsia="ru-RU"/>
        </w:rPr>
        <w:t>.</w:t>
      </w:r>
    </w:p>
    <w:p w14:paraId="462012D5"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Значением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определении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нагрузки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можно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пренебречь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поскольку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слишком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малы</w:t>
      </w:r>
      <w:r w:rsidRPr="00B05642">
        <w:rPr>
          <w:rFonts w:ascii="Times New Roman" w:eastAsia="Times New Roman" w:hAnsi="Times New Roman" w:cs="Times New Roman"/>
          <w:b/>
          <w:bCs/>
          <w:color w:val="000000"/>
          <w:kern w:val="0"/>
          <w:sz w:val="28"/>
          <w:szCs w:val="28"/>
          <w:shd w:val="clear" w:color="auto" w:fill="FFFFFF"/>
          <w:lang w:eastAsia="ru-RU"/>
        </w:rPr>
        <w:t xml:space="preserve">: 1)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грузовых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дедвейтом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w:t>
      </w:r>
      <w:r w:rsidRPr="00B05642">
        <w:rPr>
          <w:rFonts w:ascii="Times New Roman" w:eastAsia="Times New Roman" w:hAnsi="Times New Roman" w:cs="Times New Roman"/>
          <w:b/>
          <w:bCs/>
          <w:color w:val="000000"/>
          <w:kern w:val="0"/>
          <w:sz w:val="28"/>
          <w:szCs w:val="28"/>
          <w:shd w:val="clear" w:color="auto" w:fill="FFFFFF"/>
          <w:lang w:eastAsia="ru-RU"/>
        </w:rPr>
        <w:t xml:space="preserve"> 100 </w:t>
      </w:r>
      <w:r w:rsidRPr="00B05642">
        <w:rPr>
          <w:rFonts w:ascii="Times New Roman" w:eastAsia="Times New Roman" w:hAnsi="Times New Roman" w:cs="Times New Roman" w:hint="eastAsia"/>
          <w:b/>
          <w:bCs/>
          <w:color w:val="000000"/>
          <w:kern w:val="0"/>
          <w:sz w:val="28"/>
          <w:szCs w:val="28"/>
          <w:shd w:val="clear" w:color="auto" w:fill="FFFFFF"/>
          <w:lang w:eastAsia="ru-RU"/>
        </w:rPr>
        <w:t>тонн</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размере</w:t>
      </w:r>
      <w:r w:rsidRPr="00B05642">
        <w:rPr>
          <w:rFonts w:ascii="Times New Roman" w:eastAsia="Times New Roman" w:hAnsi="Times New Roman" w:cs="Times New Roman"/>
          <w:b/>
          <w:bCs/>
          <w:color w:val="000000"/>
          <w:kern w:val="0"/>
          <w:sz w:val="28"/>
          <w:szCs w:val="28"/>
          <w:shd w:val="clear" w:color="auto" w:fill="FFFFFF"/>
          <w:lang w:eastAsia="ru-RU"/>
        </w:rPr>
        <w:t xml:space="preserve"> 3-</w:t>
      </w:r>
      <w:r w:rsidRPr="00B05642">
        <w:rPr>
          <w:rFonts w:ascii="Times New Roman" w:eastAsia="Times New Roman" w:hAnsi="Times New Roman" w:cs="Times New Roman" w:hint="eastAsia"/>
          <w:b/>
          <w:bCs/>
          <w:color w:val="000000"/>
          <w:kern w:val="0"/>
          <w:sz w:val="28"/>
          <w:szCs w:val="28"/>
          <w:shd w:val="clear" w:color="auto" w:fill="FFFFFF"/>
          <w:lang w:eastAsia="ru-RU"/>
        </w:rPr>
        <w:t>кратного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установленного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законом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минимального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оплаты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труда</w:t>
      </w:r>
      <w:r w:rsidRPr="00B05642">
        <w:rPr>
          <w:rFonts w:ascii="Times New Roman" w:eastAsia="Times New Roman" w:hAnsi="Times New Roman" w:cs="Times New Roman"/>
          <w:b/>
          <w:bCs/>
          <w:color w:val="000000"/>
          <w:kern w:val="0"/>
          <w:sz w:val="28"/>
          <w:szCs w:val="28"/>
          <w:shd w:val="clear" w:color="auto" w:fill="FFFFFF"/>
          <w:lang w:eastAsia="ru-RU"/>
        </w:rPr>
        <w:t>;</w:t>
      </w:r>
    </w:p>
    <w:p w14:paraId="577F46AD"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2)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грузовых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дедвейтом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w:t>
      </w:r>
      <w:r w:rsidRPr="00B05642">
        <w:rPr>
          <w:rFonts w:ascii="Times New Roman" w:eastAsia="Times New Roman" w:hAnsi="Times New Roman" w:cs="Times New Roman"/>
          <w:b/>
          <w:bCs/>
          <w:color w:val="000000"/>
          <w:kern w:val="0"/>
          <w:sz w:val="28"/>
          <w:szCs w:val="28"/>
          <w:shd w:val="clear" w:color="auto" w:fill="FFFFFF"/>
          <w:lang w:eastAsia="ru-RU"/>
        </w:rPr>
        <w:t xml:space="preserve"> 100 </w:t>
      </w:r>
      <w:r w:rsidRPr="00B05642">
        <w:rPr>
          <w:rFonts w:ascii="Times New Roman" w:eastAsia="Times New Roman" w:hAnsi="Times New Roman" w:cs="Times New Roman" w:hint="eastAsia"/>
          <w:b/>
          <w:bCs/>
          <w:color w:val="000000"/>
          <w:kern w:val="0"/>
          <w:sz w:val="28"/>
          <w:szCs w:val="28"/>
          <w:shd w:val="clear" w:color="auto" w:fill="FFFFFF"/>
          <w:lang w:eastAsia="ru-RU"/>
        </w:rPr>
        <w:t>до</w:t>
      </w:r>
      <w:r w:rsidRPr="00B05642">
        <w:rPr>
          <w:rFonts w:ascii="Times New Roman" w:eastAsia="Times New Roman" w:hAnsi="Times New Roman" w:cs="Times New Roman"/>
          <w:b/>
          <w:bCs/>
          <w:color w:val="000000"/>
          <w:kern w:val="0"/>
          <w:sz w:val="28"/>
          <w:szCs w:val="28"/>
          <w:shd w:val="clear" w:color="auto" w:fill="FFFFFF"/>
          <w:lang w:eastAsia="ru-RU"/>
        </w:rPr>
        <w:t xml:space="preserve"> 1000 </w:t>
      </w:r>
      <w:r w:rsidRPr="00B05642">
        <w:rPr>
          <w:rFonts w:ascii="Times New Roman" w:eastAsia="Times New Roman" w:hAnsi="Times New Roman" w:cs="Times New Roman" w:hint="eastAsia"/>
          <w:b/>
          <w:bCs/>
          <w:color w:val="000000"/>
          <w:kern w:val="0"/>
          <w:sz w:val="28"/>
          <w:szCs w:val="28"/>
          <w:shd w:val="clear" w:color="auto" w:fill="FFFFFF"/>
          <w:lang w:eastAsia="ru-RU"/>
        </w:rPr>
        <w:t>тонн</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размере</w:t>
      </w:r>
      <w:r w:rsidRPr="00B05642">
        <w:rPr>
          <w:rFonts w:ascii="Times New Roman" w:eastAsia="Times New Roman" w:hAnsi="Times New Roman" w:cs="Times New Roman"/>
          <w:b/>
          <w:bCs/>
          <w:color w:val="000000"/>
          <w:kern w:val="0"/>
          <w:sz w:val="28"/>
          <w:szCs w:val="28"/>
          <w:shd w:val="clear" w:color="auto" w:fill="FFFFFF"/>
          <w:lang w:eastAsia="ru-RU"/>
        </w:rPr>
        <w:t xml:space="preserve"> 5-</w:t>
      </w:r>
      <w:r w:rsidRPr="00B05642">
        <w:rPr>
          <w:rFonts w:ascii="Times New Roman" w:eastAsia="Times New Roman" w:hAnsi="Times New Roman" w:cs="Times New Roman" w:hint="eastAsia"/>
          <w:b/>
          <w:bCs/>
          <w:color w:val="000000"/>
          <w:kern w:val="0"/>
          <w:sz w:val="28"/>
          <w:szCs w:val="28"/>
          <w:shd w:val="clear" w:color="auto" w:fill="FFFFFF"/>
          <w:lang w:eastAsia="ru-RU"/>
        </w:rPr>
        <w:t>кратного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установленного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законом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минимального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оплаты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труда</w:t>
      </w:r>
      <w:r w:rsidRPr="00B05642">
        <w:rPr>
          <w:rFonts w:ascii="Times New Roman" w:eastAsia="Times New Roman" w:hAnsi="Times New Roman" w:cs="Times New Roman"/>
          <w:b/>
          <w:bCs/>
          <w:color w:val="000000"/>
          <w:kern w:val="0"/>
          <w:sz w:val="28"/>
          <w:szCs w:val="28"/>
          <w:shd w:val="clear" w:color="auto" w:fill="FFFFFF"/>
          <w:lang w:eastAsia="ru-RU"/>
        </w:rPr>
        <w:t>;</w:t>
      </w:r>
    </w:p>
    <w:p w14:paraId="48C737C2"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3)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морских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грузовых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судов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дедвейтом</w:t>
      </w:r>
      <w:r w:rsidRPr="00B05642">
        <w:rPr>
          <w:rFonts w:ascii="Times New Roman" w:eastAsia="Times New Roman" w:hAnsi="Times New Roman" w:cs="Times New Roman"/>
          <w:b/>
          <w:bCs/>
          <w:color w:val="000000"/>
          <w:kern w:val="0"/>
          <w:sz w:val="28"/>
          <w:szCs w:val="28"/>
          <w:shd w:val="clear" w:color="auto" w:fill="FFFFFF"/>
          <w:lang w:eastAsia="ru-RU"/>
        </w:rPr>
        <w:t xml:space="preserve"> 1000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более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тонн</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размере</w:t>
      </w:r>
      <w:r w:rsidRPr="00B05642">
        <w:rPr>
          <w:rFonts w:ascii="Times New Roman" w:eastAsia="Times New Roman" w:hAnsi="Times New Roman" w:cs="Times New Roman"/>
          <w:b/>
          <w:bCs/>
          <w:color w:val="000000"/>
          <w:kern w:val="0"/>
          <w:sz w:val="28"/>
          <w:szCs w:val="28"/>
          <w:shd w:val="clear" w:color="auto" w:fill="FFFFFF"/>
          <w:lang w:eastAsia="ru-RU"/>
        </w:rPr>
        <w:t xml:space="preserve"> 7-</w:t>
      </w:r>
      <w:r w:rsidRPr="00B05642">
        <w:rPr>
          <w:rFonts w:ascii="Times New Roman" w:eastAsia="Times New Roman" w:hAnsi="Times New Roman" w:cs="Times New Roman" w:hint="eastAsia"/>
          <w:b/>
          <w:bCs/>
          <w:color w:val="000000"/>
          <w:kern w:val="0"/>
          <w:sz w:val="28"/>
          <w:szCs w:val="28"/>
          <w:shd w:val="clear" w:color="auto" w:fill="FFFFFF"/>
          <w:lang w:eastAsia="ru-RU"/>
        </w:rPr>
        <w:t>кратного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установленного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законом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минимального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оплаты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труда</w:t>
      </w:r>
      <w:r w:rsidRPr="00B05642">
        <w:rPr>
          <w:rFonts w:ascii="Times New Roman" w:eastAsia="Times New Roman" w:hAnsi="Times New Roman" w:cs="Times New Roman"/>
          <w:b/>
          <w:bCs/>
          <w:color w:val="000000"/>
          <w:kern w:val="0"/>
          <w:sz w:val="28"/>
          <w:szCs w:val="28"/>
          <w:shd w:val="clear" w:color="auto" w:fill="FFFFFF"/>
          <w:lang w:eastAsia="ru-RU"/>
        </w:rPr>
        <w:t>;</w:t>
      </w:r>
    </w:p>
    <w:p w14:paraId="1DB2F04F"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4) </w:t>
      </w:r>
      <w:r w:rsidRPr="00B05642">
        <w:rPr>
          <w:rFonts w:ascii="Times New Roman" w:eastAsia="Times New Roman" w:hAnsi="Times New Roman" w:cs="Times New Roman" w:hint="eastAsia"/>
          <w:b/>
          <w:bCs/>
          <w:color w:val="000000"/>
          <w:kern w:val="0"/>
          <w:sz w:val="28"/>
          <w:szCs w:val="28"/>
          <w:shd w:val="clear" w:color="auto" w:fill="FFFFFF"/>
          <w:lang w:eastAsia="ru-RU"/>
        </w:rPr>
        <w:t>для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речных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грузовых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судов</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одного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установленного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законом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минимального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оплаты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труда</w:t>
      </w:r>
      <w:r w:rsidRPr="00B05642">
        <w:rPr>
          <w:rFonts w:ascii="Times New Roman" w:eastAsia="Times New Roman" w:hAnsi="Times New Roman" w:cs="Times New Roman"/>
          <w:b/>
          <w:bCs/>
          <w:color w:val="000000"/>
          <w:kern w:val="0"/>
          <w:sz w:val="28"/>
          <w:szCs w:val="28"/>
          <w:shd w:val="clear" w:color="auto" w:fill="FFFFFF"/>
          <w:lang w:eastAsia="ru-RU"/>
        </w:rPr>
        <w:t>;</w:t>
      </w:r>
    </w:p>
    <w:p w14:paraId="74B9D093"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Также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будем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рассматривать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анализе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влияние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местных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целевых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количество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состав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совокупный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размер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различны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поскольку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устанавливаются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муниципальными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рекламу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поскольку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имеет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целевой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характер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наличие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объекта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обложения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данному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налогу</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связано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основным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видом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w:t>
      </w:r>
    </w:p>
    <w:p w14:paraId="17839B5B"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Отбросив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получим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перечень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следующих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w:t>
      </w:r>
      <w:r w:rsidRPr="00B05642">
        <w:rPr>
          <w:rFonts w:ascii="Times New Roman" w:eastAsia="Times New Roman" w:hAnsi="Times New Roman" w:cs="Times New Roman"/>
          <w:b/>
          <w:bCs/>
          <w:color w:val="000000"/>
          <w:kern w:val="0"/>
          <w:sz w:val="28"/>
          <w:szCs w:val="28"/>
          <w:shd w:val="clear" w:color="auto" w:fill="FFFFFF"/>
          <w:lang w:eastAsia="ru-RU"/>
        </w:rPr>
        <w:t>:</w:t>
      </w:r>
    </w:p>
    <w:p w14:paraId="2EEBA097"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1. </w:t>
      </w:r>
      <w:r w:rsidRPr="00B05642">
        <w:rPr>
          <w:rFonts w:ascii="Times New Roman" w:eastAsia="Times New Roman" w:hAnsi="Times New Roman" w:cs="Times New Roman" w:hint="eastAsia"/>
          <w:b/>
          <w:bCs/>
          <w:color w:val="000000"/>
          <w:kern w:val="0"/>
          <w:sz w:val="28"/>
          <w:szCs w:val="28"/>
          <w:shd w:val="clear" w:color="auto" w:fill="FFFFFF"/>
          <w:lang w:eastAsia="ru-RU"/>
        </w:rPr>
        <w:t>Таможенные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пошлины</w:t>
      </w:r>
    </w:p>
    <w:p w14:paraId="207C92FB"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2. </w:t>
      </w:r>
      <w:r w:rsidRPr="00B05642">
        <w:rPr>
          <w:rFonts w:ascii="Times New Roman" w:eastAsia="Times New Roman" w:hAnsi="Times New Roman" w:cs="Times New Roman" w:hint="eastAsia"/>
          <w:b/>
          <w:bCs/>
          <w:color w:val="000000"/>
          <w:kern w:val="0"/>
          <w:sz w:val="28"/>
          <w:szCs w:val="28"/>
          <w:shd w:val="clear" w:color="auto" w:fill="FFFFFF"/>
          <w:lang w:eastAsia="ru-RU"/>
        </w:rPr>
        <w:t>Отчисления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социальные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фонды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затем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заменивший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ЕСН</w:t>
      </w:r>
    </w:p>
    <w:p w14:paraId="661F5DA8"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3. </w:t>
      </w:r>
      <w:r w:rsidRPr="00B05642">
        <w:rPr>
          <w:rFonts w:ascii="Times New Roman" w:eastAsia="Times New Roman" w:hAnsi="Times New Roman" w:cs="Times New Roman" w:hint="eastAsia"/>
          <w:b/>
          <w:bCs/>
          <w:color w:val="000000"/>
          <w:kern w:val="0"/>
          <w:sz w:val="28"/>
          <w:szCs w:val="28"/>
          <w:shd w:val="clear" w:color="auto" w:fill="FFFFFF"/>
          <w:lang w:eastAsia="ru-RU"/>
        </w:rPr>
        <w:t>Налог</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прибыль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претерпевший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значительные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изменения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вводом</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действие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НК</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РФ</w:t>
      </w:r>
    </w:p>
    <w:p w14:paraId="5C58D1E4"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4. </w:t>
      </w:r>
      <w:r w:rsidRPr="00B05642">
        <w:rPr>
          <w:rFonts w:ascii="Times New Roman" w:eastAsia="Times New Roman" w:hAnsi="Times New Roman" w:cs="Times New Roman" w:hint="eastAsia"/>
          <w:b/>
          <w:bCs/>
          <w:color w:val="000000"/>
          <w:kern w:val="0"/>
          <w:sz w:val="28"/>
          <w:szCs w:val="28"/>
          <w:shd w:val="clear" w:color="auto" w:fill="FFFFFF"/>
          <w:lang w:eastAsia="ru-RU"/>
        </w:rPr>
        <w:t>НДС</w:t>
      </w:r>
    </w:p>
    <w:p w14:paraId="56790C31"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5. </w:t>
      </w:r>
      <w:r w:rsidRPr="00B05642">
        <w:rPr>
          <w:rFonts w:ascii="Times New Roman" w:eastAsia="Times New Roman" w:hAnsi="Times New Roman" w:cs="Times New Roman" w:hint="eastAsia"/>
          <w:b/>
          <w:bCs/>
          <w:color w:val="000000"/>
          <w:kern w:val="0"/>
          <w:sz w:val="28"/>
          <w:szCs w:val="28"/>
          <w:shd w:val="clear" w:color="auto" w:fill="FFFFFF"/>
          <w:lang w:eastAsia="ru-RU"/>
        </w:rPr>
        <w:t>Налог</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имущество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изменения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объекта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ставки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01.01.04)</w:t>
      </w:r>
    </w:p>
    <w:p w14:paraId="7CD59102" w14:textId="77777777" w:rsidR="00B05642" w:rsidRP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b/>
          <w:bCs/>
          <w:color w:val="000000"/>
          <w:kern w:val="0"/>
          <w:sz w:val="28"/>
          <w:szCs w:val="28"/>
          <w:shd w:val="clear" w:color="auto" w:fill="FFFFFF"/>
          <w:lang w:eastAsia="ru-RU"/>
        </w:rPr>
        <w:t xml:space="preserve">6. </w:t>
      </w:r>
      <w:r w:rsidRPr="00B05642">
        <w:rPr>
          <w:rFonts w:ascii="Times New Roman" w:eastAsia="Times New Roman" w:hAnsi="Times New Roman" w:cs="Times New Roman" w:hint="eastAsia"/>
          <w:b/>
          <w:bCs/>
          <w:color w:val="000000"/>
          <w:kern w:val="0"/>
          <w:sz w:val="28"/>
          <w:szCs w:val="28"/>
          <w:shd w:val="clear" w:color="auto" w:fill="FFFFFF"/>
          <w:lang w:eastAsia="ru-RU"/>
        </w:rPr>
        <w:t>Различные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формы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платежей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взимавшихся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рыбной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предоставления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права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вылова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w:t>
      </w:r>
      <w:r w:rsidRPr="00B05642">
        <w:rPr>
          <w:rFonts w:ascii="Times New Roman" w:eastAsia="Times New Roman" w:hAnsi="Times New Roman" w:cs="Times New Roman"/>
          <w:b/>
          <w:bCs/>
          <w:color w:val="000000"/>
          <w:kern w:val="0"/>
          <w:sz w:val="28"/>
          <w:szCs w:val="28"/>
          <w:shd w:val="clear" w:color="auto" w:fill="FFFFFF"/>
          <w:lang w:eastAsia="ru-RU"/>
        </w:rPr>
        <w:t xml:space="preserve"> 2000 </w:t>
      </w:r>
      <w:r w:rsidRPr="00B05642">
        <w:rPr>
          <w:rFonts w:ascii="Times New Roman" w:eastAsia="Times New Roman" w:hAnsi="Times New Roman" w:cs="Times New Roman" w:hint="eastAsia"/>
          <w:b/>
          <w:bCs/>
          <w:color w:val="000000"/>
          <w:kern w:val="0"/>
          <w:sz w:val="28"/>
          <w:szCs w:val="28"/>
          <w:shd w:val="clear" w:color="auto" w:fill="FFFFFF"/>
          <w:lang w:eastAsia="ru-RU"/>
        </w:rPr>
        <w:t>г</w:t>
      </w:r>
      <w:r w:rsidRPr="00B05642">
        <w:rPr>
          <w:rFonts w:ascii="Times New Roman" w:eastAsia="Times New Roman" w:hAnsi="Times New Roman" w:cs="Times New Roman"/>
          <w:b/>
          <w:bCs/>
          <w:color w:val="000000"/>
          <w:kern w:val="0"/>
          <w:sz w:val="28"/>
          <w:szCs w:val="28"/>
          <w:shd w:val="clear" w:color="auto" w:fill="FFFFFF"/>
          <w:lang w:eastAsia="ru-RU"/>
        </w:rPr>
        <w:t>. -</w:t>
      </w:r>
      <w:r w:rsidRPr="00B05642">
        <w:rPr>
          <w:rFonts w:ascii="Times New Roman" w:eastAsia="Times New Roman" w:hAnsi="Times New Roman" w:cs="Times New Roman" w:hint="eastAsia"/>
          <w:b/>
          <w:bCs/>
          <w:color w:val="000000"/>
          <w:kern w:val="0"/>
          <w:sz w:val="28"/>
          <w:szCs w:val="28"/>
          <w:shd w:val="clear" w:color="auto" w:fill="FFFFFF"/>
          <w:lang w:eastAsia="ru-RU"/>
        </w:rPr>
        <w:t>нет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специальных</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платежей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2000 </w:t>
      </w:r>
      <w:r w:rsidRPr="00B05642">
        <w:rPr>
          <w:rFonts w:ascii="Times New Roman" w:eastAsia="Times New Roman" w:hAnsi="Times New Roman" w:cs="Times New Roman" w:hint="eastAsia"/>
          <w:b/>
          <w:bCs/>
          <w:color w:val="000000"/>
          <w:kern w:val="0"/>
          <w:sz w:val="28"/>
          <w:szCs w:val="28"/>
          <w:shd w:val="clear" w:color="auto" w:fill="FFFFFF"/>
          <w:lang w:eastAsia="ru-RU"/>
        </w:rPr>
        <w:t>г</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распределение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квот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договорной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основе</w:t>
      </w:r>
      <w:r w:rsidRPr="00B05642">
        <w:rPr>
          <w:rFonts w:ascii="Times New Roman" w:eastAsia="Times New Roman" w:hAnsi="Times New Roman" w:cs="Times New Roman"/>
          <w:b/>
          <w:bCs/>
          <w:color w:val="000000"/>
          <w:kern w:val="0"/>
          <w:sz w:val="28"/>
          <w:szCs w:val="28"/>
          <w:shd w:val="clear" w:color="auto" w:fill="FFFFFF"/>
          <w:lang w:eastAsia="ru-RU"/>
        </w:rPr>
        <w:t xml:space="preserve">, 2001-2003 </w:t>
      </w:r>
      <w:r w:rsidRPr="00B05642">
        <w:rPr>
          <w:rFonts w:ascii="Times New Roman" w:eastAsia="Times New Roman" w:hAnsi="Times New Roman" w:cs="Times New Roman" w:hint="eastAsia"/>
          <w:b/>
          <w:bCs/>
          <w:color w:val="000000"/>
          <w:kern w:val="0"/>
          <w:sz w:val="28"/>
          <w:szCs w:val="28"/>
          <w:shd w:val="clear" w:color="auto" w:fill="FFFFFF"/>
          <w:lang w:eastAsia="ru-RU"/>
        </w:rPr>
        <w:t>гг</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аукционная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форма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распределения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квот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w:t>
      </w:r>
      <w:r w:rsidRPr="00B05642">
        <w:rPr>
          <w:rFonts w:ascii="Times New Roman" w:eastAsia="Times New Roman" w:hAnsi="Times New Roman" w:cs="Times New Roman"/>
          <w:b/>
          <w:bCs/>
          <w:color w:val="000000"/>
          <w:kern w:val="0"/>
          <w:sz w:val="28"/>
          <w:szCs w:val="28"/>
          <w:shd w:val="clear" w:color="auto" w:fill="FFFFFF"/>
          <w:lang w:eastAsia="ru-RU"/>
        </w:rPr>
        <w:t xml:space="preserve"> 2004 </w:t>
      </w:r>
      <w:r w:rsidRPr="00B05642">
        <w:rPr>
          <w:rFonts w:ascii="Times New Roman" w:eastAsia="Times New Roman" w:hAnsi="Times New Roman" w:cs="Times New Roman" w:hint="eastAsia"/>
          <w:b/>
          <w:bCs/>
          <w:color w:val="000000"/>
          <w:kern w:val="0"/>
          <w:sz w:val="28"/>
          <w:szCs w:val="28"/>
          <w:shd w:val="clear" w:color="auto" w:fill="FFFFFF"/>
          <w:lang w:eastAsia="ru-RU"/>
        </w:rPr>
        <w:t>г</w:t>
      </w:r>
      <w:r w:rsidRPr="00B05642">
        <w:rPr>
          <w:rFonts w:ascii="Times New Roman" w:eastAsia="Times New Roman" w:hAnsi="Times New Roman" w:cs="Times New Roman"/>
          <w:b/>
          <w:bCs/>
          <w:color w:val="000000"/>
          <w:kern w:val="0"/>
          <w:sz w:val="28"/>
          <w:szCs w:val="28"/>
          <w:shd w:val="clear" w:color="auto" w:fill="FFFFFF"/>
          <w:lang w:eastAsia="ru-RU"/>
        </w:rPr>
        <w:t xml:space="preserve">. - </w:t>
      </w:r>
      <w:r w:rsidRPr="00B05642">
        <w:rPr>
          <w:rFonts w:ascii="Times New Roman" w:eastAsia="Times New Roman" w:hAnsi="Times New Roman" w:cs="Times New Roman" w:hint="eastAsia"/>
          <w:b/>
          <w:bCs/>
          <w:color w:val="000000"/>
          <w:kern w:val="0"/>
          <w:sz w:val="28"/>
          <w:szCs w:val="28"/>
          <w:shd w:val="clear" w:color="auto" w:fill="FFFFFF"/>
          <w:lang w:eastAsia="ru-RU"/>
        </w:rPr>
        <w:t>сбор</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пользование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объектами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ВБР</w:t>
      </w:r>
      <w:r w:rsidRPr="00B05642">
        <w:rPr>
          <w:rFonts w:ascii="Times New Roman" w:eastAsia="Times New Roman" w:hAnsi="Times New Roman" w:cs="Times New Roman"/>
          <w:b/>
          <w:bCs/>
          <w:color w:val="000000"/>
          <w:kern w:val="0"/>
          <w:sz w:val="28"/>
          <w:szCs w:val="28"/>
          <w:shd w:val="clear" w:color="auto" w:fill="FFFFFF"/>
          <w:lang w:eastAsia="ru-RU"/>
        </w:rPr>
        <w:t>).</w:t>
      </w:r>
    </w:p>
    <w:p w14:paraId="56EEA2E7" w14:textId="46CF73CB" w:rsidR="00297663" w:rsidRDefault="00B05642" w:rsidP="00B05642">
      <w:pPr>
        <w:rPr>
          <w:rFonts w:ascii="Times New Roman" w:eastAsia="Times New Roman" w:hAnsi="Times New Roman" w:cs="Times New Roman"/>
          <w:b/>
          <w:bCs/>
          <w:color w:val="000000"/>
          <w:kern w:val="0"/>
          <w:sz w:val="28"/>
          <w:szCs w:val="28"/>
          <w:shd w:val="clear" w:color="auto" w:fill="FFFFFF"/>
          <w:lang w:eastAsia="ru-RU"/>
        </w:rPr>
      </w:pPr>
      <w:r w:rsidRPr="00B05642">
        <w:rPr>
          <w:rFonts w:ascii="Times New Roman" w:eastAsia="Times New Roman" w:hAnsi="Times New Roman" w:cs="Times New Roman" w:hint="eastAsia"/>
          <w:b/>
          <w:bCs/>
          <w:color w:val="000000"/>
          <w:kern w:val="0"/>
          <w:sz w:val="28"/>
          <w:szCs w:val="28"/>
          <w:shd w:val="clear" w:color="auto" w:fill="FFFFFF"/>
          <w:lang w:eastAsia="ru-RU"/>
        </w:rPr>
        <w:t>Данные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сборы</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взимались</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непрерывно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течение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рассматриваемого</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периода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и</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взимаются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настоящее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время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Также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за</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рассматриваемый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период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взимался</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ряд</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налогов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которые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в</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данный</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момент</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уже</w:t>
      </w:r>
      <w:r w:rsidRPr="00B05642">
        <w:rPr>
          <w:rFonts w:ascii="Times New Roman" w:eastAsia="Times New Roman" w:hAnsi="Times New Roman" w:cs="Times New Roman"/>
          <w:b/>
          <w:bCs/>
          <w:color w:val="000000"/>
          <w:kern w:val="0"/>
          <w:sz w:val="28"/>
          <w:szCs w:val="28"/>
          <w:shd w:val="clear" w:color="auto" w:fill="FFFFFF"/>
          <w:lang w:eastAsia="ru-RU"/>
        </w:rPr>
        <w:t xml:space="preserve"> </w:t>
      </w:r>
      <w:r w:rsidRPr="00B05642">
        <w:rPr>
          <w:rFonts w:ascii="Times New Roman" w:eastAsia="Times New Roman" w:hAnsi="Times New Roman" w:cs="Times New Roman" w:hint="eastAsia"/>
          <w:b/>
          <w:bCs/>
          <w:color w:val="000000"/>
          <w:kern w:val="0"/>
          <w:sz w:val="28"/>
          <w:szCs w:val="28"/>
          <w:shd w:val="clear" w:color="auto" w:fill="FFFFFF"/>
          <w:lang w:eastAsia="ru-RU"/>
        </w:rPr>
        <w:t>отменены</w:t>
      </w:r>
      <w:r w:rsidRPr="00B05642">
        <w:rPr>
          <w:rFonts w:ascii="Times New Roman" w:eastAsia="Times New Roman" w:hAnsi="Times New Roman" w:cs="Times New Roman"/>
          <w:b/>
          <w:bCs/>
          <w:color w:val="000000"/>
          <w:kern w:val="0"/>
          <w:sz w:val="28"/>
          <w:szCs w:val="28"/>
          <w:shd w:val="clear" w:color="auto" w:fill="FFFFFF"/>
          <w:lang w:eastAsia="ru-RU"/>
        </w:rPr>
        <w:t>:</w:t>
      </w:r>
    </w:p>
    <w:p w14:paraId="1F9A18CD" w14:textId="4F3DBB95" w:rsid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0E52104F" w14:textId="7D485D9E" w:rsidR="00B05642" w:rsidRDefault="00B05642" w:rsidP="00B05642">
      <w:pPr>
        <w:rPr>
          <w:rFonts w:ascii="Times New Roman" w:eastAsia="Times New Roman" w:hAnsi="Times New Roman" w:cs="Times New Roman"/>
          <w:b/>
          <w:bCs/>
          <w:color w:val="000000"/>
          <w:kern w:val="0"/>
          <w:sz w:val="28"/>
          <w:szCs w:val="28"/>
          <w:shd w:val="clear" w:color="auto" w:fill="FFFFFF"/>
          <w:lang w:eastAsia="ru-RU"/>
        </w:rPr>
      </w:pPr>
    </w:p>
    <w:p w14:paraId="1EF59A9D" w14:textId="77777777" w:rsidR="00B05642" w:rsidRPr="00B05642" w:rsidRDefault="00B05642" w:rsidP="00B05642">
      <w:pPr>
        <w:keepNext/>
        <w:keepLines/>
        <w:tabs>
          <w:tab w:val="clear" w:pos="709"/>
        </w:tabs>
        <w:suppressAutoHyphens w:val="0"/>
        <w:spacing w:after="67" w:line="300" w:lineRule="exact"/>
        <w:ind w:firstLine="0"/>
        <w:jc w:val="center"/>
        <w:outlineLvl w:val="2"/>
        <w:rPr>
          <w:rFonts w:ascii="Times New Roman" w:eastAsia="Times New Roman" w:hAnsi="Times New Roman" w:cs="Times New Roman"/>
          <w:kern w:val="0"/>
          <w:sz w:val="30"/>
          <w:szCs w:val="30"/>
          <w:lang w:eastAsia="ru-RU"/>
        </w:rPr>
      </w:pPr>
      <w:bookmarkStart w:id="0" w:name="bookmark16"/>
      <w:r w:rsidRPr="00B05642">
        <w:rPr>
          <w:rFonts w:ascii="Times New Roman" w:eastAsia="Times New Roman" w:hAnsi="Times New Roman" w:cs="Times New Roman"/>
          <w:color w:val="000000"/>
          <w:kern w:val="0"/>
          <w:sz w:val="30"/>
          <w:szCs w:val="30"/>
          <w:shd w:val="clear" w:color="auto" w:fill="FFFFFF"/>
          <w:lang w:eastAsia="ru-RU"/>
        </w:rPr>
        <w:t>ЗАКЛЮЧЕНИЕ</w:t>
      </w:r>
      <w:bookmarkEnd w:id="0"/>
    </w:p>
    <w:p w14:paraId="4F392C6F"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Рассмотрение проблем налогообложения организаций рыбной промышленности начато с анализа понятийного аппарата исследуемой сферы. Рассмотрены основополагающие понятия и экономические основы как сферы природопользования в целом (как систематизирующей основы для исследования налогообложения любой деятельности, связанной с природными ресурсами), так и пользования ВБР с целью определения его специфики. При анализе законодательной базы природопользования была выявлена проблема отсутствия определений основополагающим понятиям и терминам касательно как природопользования в целом, так и пользования ВБР в частности. Было проанализировано отражение в законодательстве содержания таких категорий, как природопользование, природные ресурсы, пользование и использование природных ресурсов. Выявлена необходимость его уточнения, в частности: формулирование понятия природопользование как особой сферы деятельности организаций и особой сферы государственного регулирования, уточнение состава объектов, относимых к природным ресурсам, и, соответственно, подлежащих особому контролю, защите и охране со стороны государства, уточнение понятий «пользование» и «использование» природных ресурсов, унификация их употребления, как основных понятий, на которых строится система лицензирования и налогообложения деятельности, связанной с использованием природных ресурсов.</w:t>
      </w:r>
    </w:p>
    <w:p w14:paraId="5F6A8F64"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Выявлена необходимость совершенствования законодательной базы пользования ВБР в виде принятия специального закона, поскольку имеющиеся законы не отражают специфику пользования данным ресурсом, а все основные вопросы в настоящее время регулируются нормативными документами (постановлениями Правительства РФ, приказами различных ведомств), что формирует нестабильный экономический климат и не способствует эффективной работе отрасли. Для нормативно-правовой базы, регулирующей пользование ВБР, также характерно наличие законодательного вакуума в отношении определения понятий, формирующих экономические основы пользования.</w:t>
      </w:r>
    </w:p>
    <w:p w14:paraId="160BCCD7"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 xml:space="preserve">Анализ законодательства о налогах и сборах на предмет используемых терминов в отношении налогообложения природопользования выявил несоответствие используемых кодексом понятий законодательстве в сфере природопользования и необходимость </w:t>
      </w:r>
      <w:r w:rsidRPr="00B05642">
        <w:rPr>
          <w:rFonts w:ascii="Times New Roman" w:eastAsia="Times New Roman" w:hAnsi="Times New Roman" w:cs="Times New Roman"/>
          <w:color w:val="000000"/>
          <w:kern w:val="0"/>
          <w:sz w:val="26"/>
          <w:szCs w:val="26"/>
          <w:shd w:val="clear" w:color="auto" w:fill="FFFFFF"/>
          <w:lang w:eastAsia="ru-RU"/>
        </w:rPr>
        <w:lastRenderedPageBreak/>
        <w:t>внесения соответствующих изменений в Кодекс. В частности, это касается термина «объект природопользования», и формулировки видов пользования ВБР, которые не облагаются сбором. Предложены соответствующие формулировки.</w:t>
      </w:r>
    </w:p>
    <w:p w14:paraId="5DBE21F4"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Предложено определение понятию «ВБР», которое отсутствует в законодательстве. Необходимость законодательного определения данного понятия обусловлена тем, что оно является основополагающим для главы 25.1 «Сбор за пользование объектами животного мира и объектами ВБР».</w:t>
      </w:r>
    </w:p>
    <w:p w14:paraId="62298347"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Вторая группа вопросов - рассмотрение теоретических основ налогообложения природопользования в отношении ВБР. Следует отметить довольно слабую теоретическую разработанность вопросов налогообложения рыбной отрасли. Это связано с тем, что платежи за пользование рыбными ресурсами стали взиматься в РФ только с 1994 года, а с пользователей резидентов - с 2000 г. Кроме того, плата за пользование взималась в качестве неналогового платежа. Только в 2003 году взимание неналоговых платежей было отменено, и в НКРФ появилась глава, устанавливающая с 1 января 2004 года сбор за пользование объектами ВБР.</w:t>
      </w:r>
    </w:p>
    <w:p w14:paraId="6D9E1B60" w14:textId="77777777" w:rsidR="00B05642" w:rsidRPr="00B05642" w:rsidRDefault="00B05642" w:rsidP="00B05642">
      <w:pPr>
        <w:tabs>
          <w:tab w:val="clear" w:pos="709"/>
          <w:tab w:val="left" w:pos="4603"/>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Многообразие мнений в этом отношении сводится к 2-м основным подходам к налогообложению:</w:t>
      </w:r>
      <w:r w:rsidRPr="00B05642">
        <w:rPr>
          <w:rFonts w:ascii="Times New Roman" w:eastAsia="Times New Roman" w:hAnsi="Times New Roman" w:cs="Times New Roman"/>
          <w:color w:val="000000"/>
          <w:kern w:val="0"/>
          <w:sz w:val="26"/>
          <w:szCs w:val="26"/>
          <w:shd w:val="clear" w:color="auto" w:fill="FFFFFF"/>
          <w:lang w:eastAsia="ru-RU"/>
        </w:rPr>
        <w:tab/>
        <w:t>рентному и компенсационному.</w:t>
      </w:r>
    </w:p>
    <w:p w14:paraId="658D10E2" w14:textId="77777777" w:rsidR="00B05642" w:rsidRPr="00B05642" w:rsidRDefault="00B05642" w:rsidP="00B05642">
      <w:pPr>
        <w:tabs>
          <w:tab w:val="clear" w:pos="709"/>
        </w:tabs>
        <w:suppressAutoHyphens w:val="0"/>
        <w:spacing w:after="0" w:line="460" w:lineRule="exact"/>
        <w:ind w:firstLine="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Исторически первым является рентный подход. Он заключается в том, что пользование природными ресурсами приносит дополнительный, незаработанный доход, обусловленный редкостью природных ресурсов, который подлежит изъятию государством, как собственником природного ресурса.</w:t>
      </w:r>
    </w:p>
    <w:p w14:paraId="6FCD943A" w14:textId="77777777" w:rsidR="00B05642" w:rsidRPr="00B05642" w:rsidRDefault="00B05642" w:rsidP="00B05642">
      <w:pPr>
        <w:tabs>
          <w:tab w:val="clear" w:pos="709"/>
        </w:tabs>
        <w:suppressAutoHyphens w:val="0"/>
        <w:spacing w:after="0" w:line="460" w:lineRule="exact"/>
        <w:ind w:firstLine="74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Компенсационный подход был разработан в 50-е годы в СССР. Принцип компенсации подразумевает определение планируемых поступлений по налогу исходя из затрат государства на воспроизводство ресурса и обеспечение контроля за его использованием. Современные исследователи считают, что эти подходы не исключают друг друга. Сторонники компенсационного подхода полагают, что налогообложение (налоговая нагрузка) должна определяться исходя из принципа компенсации, а распределение налоговой нагрузки между пользователями может осуществляться исходя из учета рентообразующих факторов.</w:t>
      </w:r>
    </w:p>
    <w:p w14:paraId="3CBC6504" w14:textId="77777777" w:rsidR="00B05642" w:rsidRPr="00B05642" w:rsidRDefault="00B05642" w:rsidP="00B05642">
      <w:pPr>
        <w:tabs>
          <w:tab w:val="clear" w:pos="709"/>
        </w:tabs>
        <w:suppressAutoHyphens w:val="0"/>
        <w:spacing w:after="0" w:line="460" w:lineRule="exact"/>
        <w:ind w:firstLine="74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 xml:space="preserve">В рыболовстве имеются объективные условия для возникновения избыточной стоимости и причины, обусловливающие превращение ее в фиксированный </w:t>
      </w:r>
      <w:r w:rsidRPr="00B05642">
        <w:rPr>
          <w:rFonts w:ascii="Times New Roman" w:eastAsia="Times New Roman" w:hAnsi="Times New Roman" w:cs="Times New Roman"/>
          <w:color w:val="000000"/>
          <w:kern w:val="0"/>
          <w:sz w:val="26"/>
          <w:szCs w:val="26"/>
          <w:shd w:val="clear" w:color="auto" w:fill="FFFFFF"/>
          <w:lang w:eastAsia="ru-RU"/>
        </w:rPr>
        <w:lastRenderedPageBreak/>
        <w:t>дифференциальный рентный доход. Ограниченность высокопродуктивных водоемов и рыболовных участков делает необходимым вовлечение в промысел и менее продуктивных водоемов, где добывают менее ценные виды рыб, а также водоемов, расположенных вдали от районов потребления. Объясняется это тем, что потребность общества в рыбе и рыбных продуктах не может быть удовлетворена только лишь путем эксплуатации рыбных ресурсов издавна освоенных промысловых районов с ценным видовым составом рыб и удобно расположенных.</w:t>
      </w:r>
    </w:p>
    <w:p w14:paraId="227C0C51" w14:textId="77777777" w:rsidR="00B05642" w:rsidRPr="00B05642" w:rsidRDefault="00B05642" w:rsidP="00B05642">
      <w:pPr>
        <w:tabs>
          <w:tab w:val="clear" w:pos="709"/>
        </w:tabs>
        <w:suppressAutoHyphens w:val="0"/>
        <w:spacing w:after="0" w:line="460" w:lineRule="exact"/>
        <w:ind w:firstLine="74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Особенность образования рентного дохода в рыбной отрасли заключается в том, что в некоторых случаях имеет место образование отрицательной ренты при добыче малоценных видов ВБР. Тем не менее, их добыча необходима, поскольку они составляют основу для обеспечения широких слоев населения дешевой рыбной продукцией и кормами животноводства. Таким образом, необходимо диверсифицировать налоговую политику в зависимости от вида используемых ресурсов.</w:t>
      </w:r>
    </w:p>
    <w:p w14:paraId="0BF14C4E"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Теория рентного налогообложения исходит из того, что ренту I, связанную с природными условиями, необходимо полностью изымать, а ренту II, связанную с эффективным использованием капитала, не нужно облагать дополнительно, чтобы не лишать организации стимула к интенсификации производства.</w:t>
      </w:r>
    </w:p>
    <w:p w14:paraId="43090DC0"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Исследования автора в теоретической области свелись к изысканию возможностей построения механизма, позволившего бы это сделать. Для этого был изучен опыт СССР в этой области и мировой опыт.</w:t>
      </w:r>
    </w:p>
    <w:p w14:paraId="4D61482E"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 xml:space="preserve">На основе анализа особенностей рыболовства, мы выделили факторы, определяющие рентабельность данной деятельности. Определили, какие из них образуют ренту I и ренту II. На основе изучения взаимосвязи данных факторов и их взаимообусловленности, мы пришли к выводу, что построить систему эффективного изъятия ренты I на стадии рыбодобычи невозможно в силу следующих причин: в условиях рыночной экономики цена реализации не остается стабильной. Кроме того, на рентабельность влияют цены на материально технические товары, топливо. Организации рыбной промышленности нуждаются в привлечении кредитов, связанных с нехваткой собственных средств. Рыболовство связано с дополнительными рисками, обусловленными неопределенностью погодных условий и подвижностью объектов лова. Установление фиксированной ставки платежа просто неспособно учесть все данные факторы. Если </w:t>
      </w:r>
      <w:r w:rsidRPr="00B05642">
        <w:rPr>
          <w:rFonts w:ascii="Times New Roman" w:eastAsia="Times New Roman" w:hAnsi="Times New Roman" w:cs="Times New Roman"/>
          <w:color w:val="000000"/>
          <w:kern w:val="0"/>
          <w:sz w:val="26"/>
          <w:szCs w:val="26"/>
          <w:shd w:val="clear" w:color="auto" w:fill="FFFFFF"/>
          <w:lang w:eastAsia="ru-RU"/>
        </w:rPr>
        <w:lastRenderedPageBreak/>
        <w:t>ставка платежа будет превышать уровень платежеспособности организации, то это превышение скажется в усиленной эксплуатации природных ресурсов. Это связано со слабой возможностью контроля реальных объемов вылова. В этом заключается специфика океанического рыболовства.</w:t>
      </w:r>
    </w:p>
    <w:p w14:paraId="281AE6DA"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Любое ухудшение экономического положения рыболовецких организаций (в силу различных, не столь важно каких причин - увеличение ли налоговой нагрузки, снижение цен на внутреннем рынке) будет вызывать увеличение промысловой нагрузки на ВБР и провоцировать браконьерство.</w:t>
      </w:r>
    </w:p>
    <w:p w14:paraId="2B170061"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Полученные выводы подтверждает практика налогообложения в РФ и процессы, происходящие в рыбном хозяйстве РФ.</w:t>
      </w:r>
    </w:p>
    <w:p w14:paraId="2C765225" w14:textId="77777777" w:rsidR="00B05642" w:rsidRPr="00B05642" w:rsidRDefault="00B05642" w:rsidP="00B05642">
      <w:pPr>
        <w:tabs>
          <w:tab w:val="clear" w:pos="709"/>
          <w:tab w:val="left" w:pos="1705"/>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Объектом различных видов платежей за пользование объектами ВБР, взимавшихся в РФ в период с 1994 по настоящее время, являлось право вылова определенного количества объектов ВБР в разрешенной зоне, в строго оговоренные сроки. В период повышения ставок платежей, которое имело место в период действия аукционной системы реализации квот (2001-2003</w:t>
      </w:r>
      <w:r w:rsidRPr="00B05642">
        <w:rPr>
          <w:rFonts w:ascii="Times New Roman" w:eastAsia="Times New Roman" w:hAnsi="Times New Roman" w:cs="Times New Roman"/>
          <w:color w:val="000000"/>
          <w:kern w:val="0"/>
          <w:sz w:val="26"/>
          <w:szCs w:val="26"/>
          <w:shd w:val="clear" w:color="auto" w:fill="FFFFFF"/>
          <w:lang w:eastAsia="ru-RU"/>
        </w:rPr>
        <w:tab/>
        <w:t>гг.), финансовое положение организаций рыбное</w:t>
      </w:r>
    </w:p>
    <w:p w14:paraId="523A252A" w14:textId="77777777" w:rsidR="00B05642" w:rsidRPr="00B05642" w:rsidRDefault="00B05642" w:rsidP="00B05642">
      <w:pPr>
        <w:tabs>
          <w:tab w:val="clear" w:pos="709"/>
        </w:tabs>
        <w:suppressAutoHyphens w:val="0"/>
        <w:spacing w:after="0" w:line="460" w:lineRule="exact"/>
        <w:ind w:firstLine="0"/>
        <w:jc w:val="left"/>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промышленности значительно ухудшилось.</w:t>
      </w:r>
    </w:p>
    <w:p w14:paraId="1BB0A04A"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 xml:space="preserve">Полученные показатели отражают уровень так называемой фактической налоговой нагрузки. Они говорят о том, что с 1999 года налоговая нагрузка на организации рыбной промышленности превышает аналогичный показатель в целом по промышленности. Причем превышение в течение указанного промежутка времени росло и в 2003 году достигло </w:t>
      </w:r>
      <w:r w:rsidRPr="00B05642">
        <w:rPr>
          <w:rFonts w:ascii="Times New Roman" w:eastAsia="Times New Roman" w:hAnsi="Times New Roman" w:cs="Times New Roman"/>
          <w:b/>
          <w:bCs/>
          <w:i/>
          <w:iCs/>
          <w:color w:val="000000"/>
          <w:kern w:val="0"/>
          <w:sz w:val="24"/>
          <w:szCs w:val="24"/>
          <w:shd w:val="clear" w:color="auto" w:fill="FFFFFF"/>
          <w:lang w:eastAsia="ru-RU"/>
        </w:rPr>
        <w:t>6%.</w:t>
      </w:r>
      <w:r w:rsidRPr="00B05642">
        <w:rPr>
          <w:rFonts w:ascii="Times New Roman" w:eastAsia="Times New Roman" w:hAnsi="Times New Roman" w:cs="Times New Roman"/>
          <w:color w:val="000000"/>
          <w:kern w:val="0"/>
          <w:sz w:val="26"/>
          <w:szCs w:val="26"/>
          <w:shd w:val="clear" w:color="auto" w:fill="FFFFFF"/>
          <w:lang w:eastAsia="ru-RU"/>
        </w:rPr>
        <w:t xml:space="preserve"> Важно отметить, что именно с 1999 года началась реализация квот на вылов ВБР отечественным пользователям. В целом по экономике данный показатель снизился на 1,57 % за 7 лет, а в 99 году по сравнению с 97 годом снижение составило 3%. В целом по промышленности за 7 лет доля налоговый платежей в товарной продукции снизилась на 1.77%, а в 99 году по сравнению с 97 годом снижение составило 3,66%. В отношении рыбной промышленности наблюдался неуклонный рост данного показателя. Для сравнения - в 1992 году он составлял 6.18%.</w:t>
      </w:r>
    </w:p>
    <w:p w14:paraId="6201FD2A"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 xml:space="preserve">При этом средний уровень рентабельности организаций рыбной промышленности значительно ниже, чем рентабельность в целом по промышленности (в 2001 году - 4.2 </w:t>
      </w:r>
      <w:r w:rsidRPr="00B05642">
        <w:rPr>
          <w:rFonts w:ascii="Times New Roman" w:eastAsia="Times New Roman" w:hAnsi="Times New Roman" w:cs="Times New Roman"/>
          <w:b/>
          <w:bCs/>
          <w:i/>
          <w:iCs/>
          <w:color w:val="000000"/>
          <w:kern w:val="0"/>
          <w:sz w:val="24"/>
          <w:szCs w:val="24"/>
          <w:shd w:val="clear" w:color="auto" w:fill="FFFFFF"/>
          <w:lang w:eastAsia="ru-RU"/>
        </w:rPr>
        <w:t>%</w:t>
      </w:r>
      <w:r w:rsidRPr="00B05642">
        <w:rPr>
          <w:rFonts w:ascii="Times New Roman" w:eastAsia="Times New Roman" w:hAnsi="Times New Roman" w:cs="Times New Roman"/>
          <w:color w:val="000000"/>
          <w:kern w:val="0"/>
          <w:sz w:val="26"/>
          <w:szCs w:val="26"/>
          <w:shd w:val="clear" w:color="auto" w:fill="FFFFFF"/>
          <w:lang w:eastAsia="ru-RU"/>
        </w:rPr>
        <w:t xml:space="preserve"> против 17.2%). Рентабельность прибыльных предприятий составляла в том же году в целом по промышленности - 22.3%, по рыбной промышленности - 17%. Таким образом, для </w:t>
      </w:r>
      <w:r w:rsidRPr="00B05642">
        <w:rPr>
          <w:rFonts w:ascii="Times New Roman" w:eastAsia="Times New Roman" w:hAnsi="Times New Roman" w:cs="Times New Roman"/>
          <w:color w:val="000000"/>
          <w:kern w:val="0"/>
          <w:sz w:val="26"/>
          <w:szCs w:val="26"/>
          <w:shd w:val="clear" w:color="auto" w:fill="FFFFFF"/>
          <w:lang w:eastAsia="ru-RU"/>
        </w:rPr>
        <w:lastRenderedPageBreak/>
        <w:t>развития даже у прибыльных организаций остается чуть больше 12% прибыли. Изымается в бюджет - 87% прибыли (данные рассчитаны на 2001 год). В последующие годы наблюдалось ухудшение ситуации. Так, средняя рентабельность в 2002 году упала до 1.1%, а в 2003 году составила отрицательную величину -2.2%. За анализируемый период возросла доля убыточных предприятий с 33% в 1999 г. до 55% в 2003.</w:t>
      </w:r>
    </w:p>
    <w:p w14:paraId="015A1CA3"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Усиление налоговой нагрузки сопровождалось процессами снижения промысловых запасов ценных промысловых видов ВБР и ухудшением их состояния. За последние годы наметилась устойчивая тенденция уменьшения объемов ОДУ, усилились объемы браконьерского лова.</w:t>
      </w:r>
    </w:p>
    <w:p w14:paraId="79094DA9"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По оценкам экспертов, объем фактического изъятия биоресурсов из внутренних водоемов (рек, озер, водохранилищ), превышает официально регистрируемый улов по отдельным регионам в 1,5-2,5 раза</w:t>
      </w:r>
      <w:r w:rsidRPr="00B05642">
        <w:rPr>
          <w:rFonts w:ascii="Times New Roman" w:eastAsia="Times New Roman" w:hAnsi="Times New Roman" w:cs="Times New Roman"/>
          <w:color w:val="000000"/>
          <w:kern w:val="0"/>
          <w:sz w:val="26"/>
          <w:szCs w:val="26"/>
          <w:shd w:val="clear" w:color="auto" w:fill="FFFFFF"/>
          <w:vertAlign w:val="superscript"/>
          <w:lang w:eastAsia="ru-RU"/>
        </w:rPr>
        <w:footnoteReference w:id="1"/>
      </w:r>
      <w:r w:rsidRPr="00B05642">
        <w:rPr>
          <w:rFonts w:ascii="Times New Roman" w:eastAsia="Times New Roman" w:hAnsi="Times New Roman" w:cs="Times New Roman"/>
          <w:color w:val="000000"/>
          <w:kern w:val="0"/>
          <w:sz w:val="26"/>
          <w:szCs w:val="26"/>
          <w:shd w:val="clear" w:color="auto" w:fill="FFFFFF"/>
          <w:lang w:eastAsia="ru-RU"/>
        </w:rPr>
        <w:t>. Эти же данные подтверждают ученые ТИНРО. Показатели дневного вылова на судах, ведущих контрольный лов по заключенному договору с ТИНРО, в среднем в 2 раза выше, чем указывается в суточных отчетах остальных судов, ведущих промысел в этих же районах.</w:t>
      </w:r>
    </w:p>
    <w:p w14:paraId="74F5524A"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 xml:space="preserve">Подтверждением данному выводу может служить также то, что ни в одной стране </w:t>
      </w:r>
      <w:r w:rsidRPr="00B05642">
        <w:rPr>
          <w:rFonts w:ascii="Times New Roman" w:eastAsia="Times New Roman" w:hAnsi="Times New Roman" w:cs="Times New Roman"/>
          <w:color w:val="000000"/>
          <w:kern w:val="0"/>
          <w:sz w:val="26"/>
          <w:szCs w:val="26"/>
          <w:shd w:val="clear" w:color="auto" w:fill="FFFFFF"/>
          <w:lang w:eastAsia="ru-RU"/>
        </w:rPr>
        <w:lastRenderedPageBreak/>
        <w:t>мира нет практики взимания специальных платежей за пользование объектами ВБР с рыбодобывающих организаций.</w:t>
      </w:r>
    </w:p>
    <w:p w14:paraId="0262DD0B"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На наш взгляд, представляется целесообразным налогообложение рыбодобывающих компаний исключительно исходя из компенсационного принципа. Во-первых, размеры платежей будут значительно ниже. Во- вторых, целевой характер сбора способствует формированию у плательщиков позитивной мотивации по его уплате, поскольку рыбаки заинтересованы в обеспечении эффективного функционирования системы воспроизводства рыбных ресурсов. Взимание сбора исходя из расходов на осуществление контроля и воспроизводство рыбных ресурсов, причем как с резидентов, так и с нерезидентов, осуществляется в США.</w:t>
      </w:r>
    </w:p>
    <w:p w14:paraId="25C6A1B9"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Изучив принципы функционирования рыбного хозяйства в зарубежных странах, автор пришел к выводу, что рыбохозяйственную</w:t>
      </w:r>
    </w:p>
    <w:p w14:paraId="50370EEC" w14:textId="77777777" w:rsidR="00B05642" w:rsidRPr="00B05642" w:rsidRDefault="00B05642" w:rsidP="00B05642">
      <w:pPr>
        <w:tabs>
          <w:tab w:val="clear" w:pos="709"/>
        </w:tabs>
        <w:suppressAutoHyphens w:val="0"/>
        <w:spacing w:after="0" w:line="460" w:lineRule="exact"/>
        <w:ind w:firstLine="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val="uk-UA" w:eastAsia="uk-UA"/>
        </w:rPr>
        <w:t xml:space="preserve">ренту </w:t>
      </w:r>
      <w:r w:rsidRPr="00B05642">
        <w:rPr>
          <w:rFonts w:ascii="Times New Roman" w:eastAsia="Times New Roman" w:hAnsi="Times New Roman" w:cs="Times New Roman"/>
          <w:color w:val="000000"/>
          <w:kern w:val="0"/>
          <w:sz w:val="26"/>
          <w:szCs w:val="26"/>
          <w:shd w:val="clear" w:color="auto" w:fill="FFFFFF"/>
          <w:lang w:eastAsia="ru-RU"/>
        </w:rPr>
        <w:t>целесообразнее изымать на стадии реализации продукции, поскольку именно после переработки происходит так называемая «валоризация» продуктов первого предъявления. Кроме того, повышается возможность контроля, поскольку переработка происходит, в основном, на берегу.</w:t>
      </w:r>
    </w:p>
    <w:p w14:paraId="6B4466F9"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Однако на практике реализовать данный механизм также достаточно сложно. В некоторых странах экспорт рыбной продукции находится под полным государственным контролем. Экспорта рыбопродукции исключительно осуществляют уполномоченные компании, находящиеся в государственной собственности. Такова система, например, в Норвегии. Имеются предложения по квотированию экспорта, также в РФ сейчас обсуждается целесообразность введения таможенной регистрации на береговых терминалах всей выловленной продукции. Вопрос формирования данного механизма является достаточно сложным и требует дополнительных исследований.</w:t>
      </w:r>
    </w:p>
    <w:p w14:paraId="3A2F463C" w14:textId="77777777" w:rsidR="00B05642" w:rsidRPr="00B05642" w:rsidRDefault="00B05642" w:rsidP="00B05642">
      <w:pPr>
        <w:tabs>
          <w:tab w:val="clear" w:pos="709"/>
        </w:tabs>
        <w:suppressAutoHyphens w:val="0"/>
        <w:spacing w:after="0" w:line="460" w:lineRule="exact"/>
        <w:ind w:firstLine="720"/>
        <w:rPr>
          <w:rFonts w:ascii="Times New Roman" w:eastAsia="Times New Roman" w:hAnsi="Times New Roman" w:cs="Times New Roman"/>
          <w:kern w:val="0"/>
          <w:sz w:val="26"/>
          <w:szCs w:val="26"/>
          <w:lang w:eastAsia="ru-RU"/>
        </w:rPr>
      </w:pPr>
      <w:r w:rsidRPr="00B05642">
        <w:rPr>
          <w:rFonts w:ascii="Times New Roman" w:eastAsia="Times New Roman" w:hAnsi="Times New Roman" w:cs="Times New Roman"/>
          <w:color w:val="000000"/>
          <w:kern w:val="0"/>
          <w:sz w:val="26"/>
          <w:szCs w:val="26"/>
          <w:shd w:val="clear" w:color="auto" w:fill="FFFFFF"/>
          <w:lang w:eastAsia="ru-RU"/>
        </w:rPr>
        <w:t xml:space="preserve">Третья группа проблем, рассмотренных в данной работе, связана с анализом эффективности функционирования рыбного хозяйства РФ и исследованием возможности применения налогообложения как инструмента экономического регулирования. Среди выделенных факторов, определяющих рентабельность добычи ВБР, значительное внимание уделено анализу технической оснащенности российского рыболовства. Сопоставление удельных показателей вылова (на судно, на человека) в РФ и в странах с развитым промышленным рыболовством позволило сделать вывод о том, что основной </w:t>
      </w:r>
      <w:r w:rsidRPr="00B05642">
        <w:rPr>
          <w:rFonts w:ascii="Times New Roman" w:eastAsia="Times New Roman" w:hAnsi="Times New Roman" w:cs="Times New Roman"/>
          <w:color w:val="000000"/>
          <w:kern w:val="0"/>
          <w:sz w:val="26"/>
          <w:szCs w:val="26"/>
          <w:shd w:val="clear" w:color="auto" w:fill="FFFFFF"/>
          <w:lang w:eastAsia="ru-RU"/>
        </w:rPr>
        <w:lastRenderedPageBreak/>
        <w:t>причиной низкой рентабельности добывающей отрасли рыбного хозяйства РФ является сильная изношенность имеющегося флота и использование устаревших технологий. Представляется, что освобождение инвестиционной деятельности организаций рыбной промышленности, связанной с приобретением и строительством судов и оборудования, отвечающим современным требованиям, по отмене таможенной пошлины и НДС при ввозе судов и оборудования, построенных за границей, будет стимулировать процесс обновления основных фондов рыбной промышленности.</w:t>
      </w:r>
    </w:p>
    <w:p w14:paraId="5C3C7C12" w14:textId="42A6354D" w:rsidR="00B05642" w:rsidRPr="00B05642" w:rsidRDefault="00B05642" w:rsidP="00B05642">
      <w:r w:rsidRPr="00B05642">
        <w:rPr>
          <w:rFonts w:ascii="Times New Roman" w:eastAsia="Times New Roman" w:hAnsi="Times New Roman" w:cs="Microsoft Sans Serif"/>
          <w:color w:val="000000"/>
          <w:kern w:val="0"/>
          <w:sz w:val="26"/>
          <w:szCs w:val="26"/>
          <w:shd w:val="clear" w:color="auto" w:fill="FFFFFF"/>
          <w:lang w:eastAsia="ru-RU"/>
        </w:rPr>
        <w:t>Основными направлениями реформирования налогообложения пользования ВБР в части их добычи должны стать снижение налоговой нагрузки на организации добывающего сектора рыбной промышленности, путем снижения уровня ставок и сокращения перечня объектов, облагаемых сбором; восстановление инвестиционной льготы и льготы по налогу на прибыль для них; отмена таможенной пошлины и НДС при ввозе судов и оборудования, построенных за границей. Для восполнения потерь бюджета государству необходимо взять под контроль процесс реализации рыбопродуктов за границу РФ, а также лоббировать интересы российских рыбаков на мировом рынке. Таким образом, налоговая политика РФ в отношении организаций рыбной промышленности, осуществляющих пользование ВБР, должна быть изменена в сторону повышения регулирующей роли налогообложения с целью достижения экономического роста в данной сфере.</w:t>
      </w:r>
    </w:p>
    <w:sectPr w:rsidR="00B05642" w:rsidRPr="00B056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408F" w14:textId="77777777" w:rsidR="00CC34F9" w:rsidRDefault="00CC34F9">
      <w:pPr>
        <w:spacing w:after="0" w:line="240" w:lineRule="auto"/>
      </w:pPr>
      <w:r>
        <w:separator/>
      </w:r>
    </w:p>
  </w:endnote>
  <w:endnote w:type="continuationSeparator" w:id="0">
    <w:p w14:paraId="4A46A9DF" w14:textId="77777777" w:rsidR="00CC34F9" w:rsidRDefault="00CC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0CC6" w14:textId="77777777" w:rsidR="00CC34F9" w:rsidRDefault="00CC34F9"/>
    <w:p w14:paraId="078EDA94" w14:textId="77777777" w:rsidR="00CC34F9" w:rsidRDefault="00CC34F9"/>
    <w:p w14:paraId="0E6420A8" w14:textId="77777777" w:rsidR="00CC34F9" w:rsidRDefault="00CC34F9"/>
    <w:p w14:paraId="32458C0C" w14:textId="77777777" w:rsidR="00CC34F9" w:rsidRDefault="00CC34F9"/>
    <w:p w14:paraId="311A78FC" w14:textId="77777777" w:rsidR="00CC34F9" w:rsidRDefault="00CC34F9"/>
    <w:p w14:paraId="5FA0201B" w14:textId="77777777" w:rsidR="00CC34F9" w:rsidRDefault="00CC34F9"/>
    <w:p w14:paraId="1CFC8D5E" w14:textId="77777777" w:rsidR="00CC34F9" w:rsidRDefault="00CC34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4DF768" wp14:editId="30191A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0EFE" w14:textId="77777777" w:rsidR="00CC34F9" w:rsidRDefault="00CC3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DF7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E70EFE" w14:textId="77777777" w:rsidR="00CC34F9" w:rsidRDefault="00CC3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C815A9" w14:textId="77777777" w:rsidR="00CC34F9" w:rsidRDefault="00CC34F9"/>
    <w:p w14:paraId="59F3A4F2" w14:textId="77777777" w:rsidR="00CC34F9" w:rsidRDefault="00CC34F9"/>
    <w:p w14:paraId="730BCCB9" w14:textId="77777777" w:rsidR="00CC34F9" w:rsidRDefault="00CC34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18035E" wp14:editId="0A460E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E0B7" w14:textId="77777777" w:rsidR="00CC34F9" w:rsidRDefault="00CC34F9"/>
                          <w:p w14:paraId="12198880" w14:textId="77777777" w:rsidR="00CC34F9" w:rsidRDefault="00CC3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803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E0E0B7" w14:textId="77777777" w:rsidR="00CC34F9" w:rsidRDefault="00CC34F9"/>
                    <w:p w14:paraId="12198880" w14:textId="77777777" w:rsidR="00CC34F9" w:rsidRDefault="00CC3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B9DC3B" w14:textId="77777777" w:rsidR="00CC34F9" w:rsidRDefault="00CC34F9"/>
    <w:p w14:paraId="43428333" w14:textId="77777777" w:rsidR="00CC34F9" w:rsidRDefault="00CC34F9">
      <w:pPr>
        <w:rPr>
          <w:sz w:val="2"/>
          <w:szCs w:val="2"/>
        </w:rPr>
      </w:pPr>
    </w:p>
    <w:p w14:paraId="69B0051B" w14:textId="77777777" w:rsidR="00CC34F9" w:rsidRDefault="00CC34F9"/>
    <w:p w14:paraId="20C0C4E3" w14:textId="77777777" w:rsidR="00CC34F9" w:rsidRDefault="00CC34F9">
      <w:pPr>
        <w:spacing w:after="0" w:line="240" w:lineRule="auto"/>
      </w:pPr>
    </w:p>
  </w:footnote>
  <w:footnote w:type="continuationSeparator" w:id="0">
    <w:p w14:paraId="78B05BCD" w14:textId="77777777" w:rsidR="00CC34F9" w:rsidRDefault="00CC34F9">
      <w:pPr>
        <w:spacing w:after="0" w:line="240" w:lineRule="auto"/>
      </w:pPr>
      <w:r>
        <w:continuationSeparator/>
      </w:r>
    </w:p>
  </w:footnote>
  <w:footnote w:id="1">
    <w:p w14:paraId="7D57AC14" w14:textId="77777777" w:rsidR="00B05642" w:rsidRDefault="00B05642" w:rsidP="00B05642">
      <w:pPr>
        <w:pStyle w:val="afffff7"/>
        <w:shd w:val="clear" w:color="auto" w:fill="auto"/>
        <w:spacing w:line="274" w:lineRule="exact"/>
      </w:pPr>
      <w:r>
        <w:rPr>
          <w:rStyle w:val="afffff6"/>
          <w:b/>
          <w:bCs/>
          <w:vertAlign w:val="superscript"/>
        </w:rPr>
        <w:footnoteRef/>
      </w:r>
      <w:r>
        <w:rPr>
          <w:rStyle w:val="afffff6"/>
          <w:b/>
          <w:bCs/>
        </w:rPr>
        <w:t xml:space="preserve"> Думнов А.Д. Природно-ресурсный комплекс России: статистическая оценка 90-х годов// Вопросы статистики. - 2000.-№5. - С. 23-35. - С.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8"/>
  </w:num>
  <w:num w:numId="10">
    <w:abstractNumId w:val="99"/>
  </w:num>
  <w:num w:numId="11">
    <w:abstractNumId w:val="95"/>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4"/>
  </w:num>
  <w:num w:numId="36">
    <w:abstractNumId w:val="75"/>
  </w:num>
  <w:num w:numId="37">
    <w:abstractNumId w:val="21"/>
  </w:num>
  <w:num w:numId="38">
    <w:abstractNumId w:val="44"/>
  </w:num>
  <w:num w:numId="39">
    <w:abstractNumId w:val="17"/>
  </w:num>
  <w:num w:numId="40">
    <w:abstractNumId w:val="19"/>
  </w:num>
  <w:num w:numId="41">
    <w:abstractNumId w:val="65"/>
  </w:num>
  <w:num w:numId="42">
    <w:abstractNumId w:val="6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4F9"/>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86723</TotalTime>
  <Pages>15</Pages>
  <Words>4656</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3316</cp:revision>
  <cp:lastPrinted>2009-02-06T05:36:00Z</cp:lastPrinted>
  <dcterms:created xsi:type="dcterms:W3CDTF">2024-01-07T13:43:00Z</dcterms:created>
  <dcterms:modified xsi:type="dcterms:W3CDTF">2025-05-02T20:44:00Z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