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24DBC"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b/>
          <w:bCs/>
          <w:kern w:val="0"/>
          <w:sz w:val="28"/>
          <w:szCs w:val="28"/>
          <w:lang w:val="uk-UA" w:eastAsia="ru-RU"/>
        </w:rPr>
      </w:pPr>
      <w:r w:rsidRPr="00AC34BB">
        <w:rPr>
          <w:rFonts w:ascii="Times New Roman" w:eastAsiaTheme="minorEastAsia" w:hAnsi="Times New Roman" w:cs="Times New Roman"/>
          <w:b/>
          <w:bCs/>
          <w:kern w:val="0"/>
          <w:sz w:val="28"/>
          <w:szCs w:val="28"/>
          <w:lang w:val="uk-UA" w:eastAsia="ru-RU"/>
        </w:rPr>
        <w:t>МІНІСТЕРСТВО ОСВІТИ І НАУКИ УКРАЇНИ</w:t>
      </w:r>
    </w:p>
    <w:p w14:paraId="20CCF792" w14:textId="77777777" w:rsidR="00AC34BB" w:rsidRPr="00AC34BB" w:rsidRDefault="00AC34BB" w:rsidP="00AC34BB">
      <w:pPr>
        <w:keepNext/>
        <w:widowControl/>
        <w:tabs>
          <w:tab w:val="clear" w:pos="709"/>
          <w:tab w:val="left" w:pos="10206"/>
        </w:tabs>
        <w:suppressAutoHyphens w:val="0"/>
        <w:autoSpaceDE w:val="0"/>
        <w:autoSpaceDN w:val="0"/>
        <w:spacing w:after="0" w:line="360" w:lineRule="auto"/>
        <w:ind w:firstLine="0"/>
        <w:jc w:val="center"/>
        <w:outlineLvl w:val="1"/>
        <w:rPr>
          <w:rFonts w:ascii="Times New Roman" w:eastAsiaTheme="minorEastAsia" w:hAnsi="Times New Roman" w:cs="Times New Roman"/>
          <w:b/>
          <w:bCs/>
          <w:kern w:val="0"/>
          <w:sz w:val="28"/>
          <w:szCs w:val="28"/>
          <w:lang w:val="uk-UA" w:eastAsia="ru-RU"/>
        </w:rPr>
      </w:pPr>
      <w:r w:rsidRPr="00AC34BB">
        <w:rPr>
          <w:rFonts w:ascii="Times New Roman" w:eastAsiaTheme="minorEastAsia" w:hAnsi="Times New Roman" w:cs="Times New Roman"/>
          <w:b/>
          <w:bCs/>
          <w:kern w:val="0"/>
          <w:sz w:val="28"/>
          <w:szCs w:val="28"/>
          <w:lang w:val="uk-UA" w:eastAsia="ru-RU"/>
        </w:rPr>
        <w:t>ЛЬВІВСЬКА АКАДЕМІЯ МИСТЕЦТВ</w:t>
      </w:r>
    </w:p>
    <w:p w14:paraId="72426072" w14:textId="77777777" w:rsidR="00AC34BB" w:rsidRPr="00AC34BB" w:rsidRDefault="00AC34BB" w:rsidP="00AC34BB">
      <w:pPr>
        <w:widowControl/>
        <w:tabs>
          <w:tab w:val="clear" w:pos="709"/>
        </w:tabs>
        <w:suppressAutoHyphens w:val="0"/>
        <w:autoSpaceDE w:val="0"/>
        <w:autoSpaceDN w:val="0"/>
        <w:spacing w:after="0" w:line="240" w:lineRule="auto"/>
        <w:ind w:firstLine="0"/>
        <w:jc w:val="left"/>
        <w:rPr>
          <w:rFonts w:ascii="Times New Roman" w:eastAsiaTheme="minorEastAsia" w:hAnsi="Times New Roman" w:cs="Times New Roman"/>
          <w:kern w:val="0"/>
          <w:sz w:val="20"/>
          <w:szCs w:val="20"/>
          <w:lang w:val="uk-UA" w:eastAsia="ru-RU"/>
        </w:rPr>
      </w:pPr>
    </w:p>
    <w:p w14:paraId="777AEF65" w14:textId="77777777" w:rsidR="00AC34BB" w:rsidRPr="00AC34BB" w:rsidRDefault="00AC34BB" w:rsidP="00AC34BB">
      <w:pPr>
        <w:widowControl/>
        <w:tabs>
          <w:tab w:val="clear" w:pos="709"/>
        </w:tabs>
        <w:suppressAutoHyphens w:val="0"/>
        <w:autoSpaceDE w:val="0"/>
        <w:autoSpaceDN w:val="0"/>
        <w:spacing w:after="0" w:line="240" w:lineRule="auto"/>
        <w:ind w:firstLine="0"/>
        <w:jc w:val="left"/>
        <w:rPr>
          <w:rFonts w:ascii="Times New Roman" w:eastAsiaTheme="minorEastAsia" w:hAnsi="Times New Roman" w:cs="Times New Roman"/>
          <w:kern w:val="0"/>
          <w:sz w:val="20"/>
          <w:szCs w:val="20"/>
          <w:lang w:val="uk-UA" w:eastAsia="ru-RU"/>
        </w:rPr>
      </w:pPr>
    </w:p>
    <w:p w14:paraId="423EEACE" w14:textId="77777777" w:rsidR="00AC34BB" w:rsidRPr="00AC34BB" w:rsidRDefault="00AC34BB" w:rsidP="00AC34BB">
      <w:pPr>
        <w:widowControl/>
        <w:tabs>
          <w:tab w:val="clear" w:pos="709"/>
        </w:tabs>
        <w:suppressAutoHyphens w:val="0"/>
        <w:autoSpaceDE w:val="0"/>
        <w:autoSpaceDN w:val="0"/>
        <w:spacing w:after="0" w:line="240" w:lineRule="auto"/>
        <w:ind w:firstLine="0"/>
        <w:jc w:val="left"/>
        <w:rPr>
          <w:rFonts w:ascii="Times New Roman" w:eastAsiaTheme="minorEastAsia" w:hAnsi="Times New Roman" w:cs="Times New Roman"/>
          <w:kern w:val="0"/>
          <w:sz w:val="20"/>
          <w:szCs w:val="20"/>
          <w:lang w:val="uk-UA" w:eastAsia="ru-RU"/>
        </w:rPr>
      </w:pPr>
    </w:p>
    <w:p w14:paraId="02C2B715" w14:textId="77777777" w:rsidR="00AC34BB" w:rsidRPr="00AC34BB" w:rsidRDefault="00AC34BB" w:rsidP="00AC34BB">
      <w:pPr>
        <w:keepNext/>
        <w:widowControl/>
        <w:tabs>
          <w:tab w:val="clear" w:pos="709"/>
          <w:tab w:val="left" w:pos="0"/>
        </w:tabs>
        <w:suppressAutoHyphens w:val="0"/>
        <w:autoSpaceDE w:val="0"/>
        <w:autoSpaceDN w:val="0"/>
        <w:spacing w:before="40" w:after="0" w:line="360" w:lineRule="auto"/>
        <w:ind w:firstLine="1160"/>
        <w:jc w:val="center"/>
        <w:outlineLvl w:val="2"/>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На правах рукопису</w:t>
      </w:r>
    </w:p>
    <w:p w14:paraId="02F656BB" w14:textId="77777777" w:rsidR="00AC34BB" w:rsidRPr="00AC34BB" w:rsidRDefault="00AC34BB" w:rsidP="00AC34BB">
      <w:pPr>
        <w:widowControl/>
        <w:tabs>
          <w:tab w:val="clear" w:pos="709"/>
        </w:tabs>
        <w:suppressAutoHyphens w:val="0"/>
        <w:autoSpaceDE w:val="0"/>
        <w:autoSpaceDN w:val="0"/>
        <w:spacing w:after="0" w:line="240" w:lineRule="auto"/>
        <w:ind w:firstLine="0"/>
        <w:jc w:val="right"/>
        <w:rPr>
          <w:rFonts w:ascii="Times New Roman" w:eastAsiaTheme="minorEastAsia" w:hAnsi="Times New Roman" w:cs="Times New Roman"/>
          <w:kern w:val="0"/>
          <w:sz w:val="28"/>
          <w:szCs w:val="28"/>
          <w:lang w:val="uk-UA" w:eastAsia="ru-RU"/>
        </w:rPr>
      </w:pPr>
    </w:p>
    <w:p w14:paraId="3F69FCF5" w14:textId="77777777" w:rsidR="00AC34BB" w:rsidRPr="00AC34BB" w:rsidRDefault="00AC34BB" w:rsidP="00AC34BB">
      <w:pPr>
        <w:widowControl/>
        <w:tabs>
          <w:tab w:val="clear" w:pos="709"/>
        </w:tabs>
        <w:suppressAutoHyphens w:val="0"/>
        <w:autoSpaceDE w:val="0"/>
        <w:autoSpaceDN w:val="0"/>
        <w:spacing w:after="0" w:line="240" w:lineRule="auto"/>
        <w:ind w:firstLine="0"/>
        <w:jc w:val="right"/>
        <w:rPr>
          <w:rFonts w:ascii="Times New Roman" w:eastAsiaTheme="minorEastAsia" w:hAnsi="Times New Roman" w:cs="Times New Roman"/>
          <w:kern w:val="0"/>
          <w:sz w:val="28"/>
          <w:szCs w:val="28"/>
          <w:lang w:val="uk-UA" w:eastAsia="ru-RU"/>
        </w:rPr>
      </w:pPr>
    </w:p>
    <w:p w14:paraId="601A163E" w14:textId="77777777" w:rsidR="00AC34BB" w:rsidRPr="00AC34BB" w:rsidRDefault="00AC34BB" w:rsidP="00AC34BB">
      <w:pPr>
        <w:keepNext/>
        <w:widowControl/>
        <w:tabs>
          <w:tab w:val="clear" w:pos="709"/>
        </w:tabs>
        <w:suppressAutoHyphens w:val="0"/>
        <w:autoSpaceDE w:val="0"/>
        <w:autoSpaceDN w:val="0"/>
        <w:spacing w:after="0" w:line="360" w:lineRule="auto"/>
        <w:ind w:firstLine="0"/>
        <w:jc w:val="center"/>
        <w:outlineLvl w:val="3"/>
        <w:rPr>
          <w:rFonts w:ascii="Times New Roman" w:eastAsiaTheme="minorEastAsia" w:hAnsi="Times New Roman" w:cs="Times New Roman"/>
          <w:b/>
          <w:bCs/>
          <w:color w:val="000000"/>
          <w:kern w:val="0"/>
          <w:sz w:val="28"/>
          <w:szCs w:val="28"/>
          <w:lang w:val="uk-UA" w:eastAsia="ru-RU"/>
        </w:rPr>
      </w:pPr>
      <w:r w:rsidRPr="00AC34BB">
        <w:rPr>
          <w:rFonts w:ascii="Times New Roman" w:eastAsiaTheme="minorEastAsia" w:hAnsi="Times New Roman" w:cs="Times New Roman"/>
          <w:b/>
          <w:bCs/>
          <w:color w:val="000000"/>
          <w:kern w:val="0"/>
          <w:sz w:val="28"/>
          <w:szCs w:val="28"/>
          <w:lang w:val="uk-UA" w:eastAsia="ru-RU"/>
        </w:rPr>
        <w:t>К</w:t>
      </w:r>
      <w:r w:rsidRPr="00AC34BB">
        <w:rPr>
          <w:rFonts w:ascii="Times New Roman" w:eastAsiaTheme="minorEastAsia" w:hAnsi="Times New Roman" w:cs="Times New Roman"/>
          <w:b/>
          <w:bCs/>
          <w:caps/>
          <w:color w:val="000000"/>
          <w:kern w:val="0"/>
          <w:sz w:val="28"/>
          <w:szCs w:val="28"/>
          <w:lang w:val="uk-UA" w:eastAsia="ru-RU"/>
        </w:rPr>
        <w:t>оваленко</w:t>
      </w:r>
      <w:r w:rsidRPr="00AC34BB">
        <w:rPr>
          <w:rFonts w:ascii="Times New Roman" w:eastAsiaTheme="minorEastAsia" w:hAnsi="Times New Roman" w:cs="Times New Roman"/>
          <w:b/>
          <w:bCs/>
          <w:color w:val="000000"/>
          <w:kern w:val="0"/>
          <w:sz w:val="28"/>
          <w:szCs w:val="28"/>
          <w:lang w:val="uk-UA" w:eastAsia="ru-RU"/>
        </w:rPr>
        <w:t xml:space="preserve"> Анатолій Іванович</w:t>
      </w:r>
    </w:p>
    <w:p w14:paraId="63D43983"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b/>
          <w:bCs/>
          <w:kern w:val="0"/>
          <w:sz w:val="28"/>
          <w:szCs w:val="28"/>
          <w:lang w:val="uk-UA" w:eastAsia="ru-RU"/>
        </w:rPr>
      </w:pPr>
    </w:p>
    <w:p w14:paraId="5FAF537E"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b/>
          <w:bCs/>
          <w:kern w:val="0"/>
          <w:sz w:val="28"/>
          <w:szCs w:val="28"/>
          <w:lang w:val="uk-UA" w:eastAsia="ru-RU"/>
        </w:rPr>
      </w:pPr>
    </w:p>
    <w:p w14:paraId="6423011B"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val="uk-UA" w:eastAsia="ru-RU"/>
        </w:rPr>
        <w:t>УДК 7.03 (477)</w:t>
      </w:r>
    </w:p>
    <w:p w14:paraId="2DEE5E13" w14:textId="77777777" w:rsidR="00AC34BB" w:rsidRPr="00AC34BB" w:rsidRDefault="00AC34BB" w:rsidP="00AC34BB">
      <w:pPr>
        <w:widowControl/>
        <w:tabs>
          <w:tab w:val="clear" w:pos="709"/>
        </w:tabs>
        <w:suppressAutoHyphens w:val="0"/>
        <w:autoSpaceDE w:val="0"/>
        <w:autoSpaceDN w:val="0"/>
        <w:spacing w:after="0" w:line="240" w:lineRule="auto"/>
        <w:ind w:firstLine="0"/>
        <w:jc w:val="right"/>
        <w:rPr>
          <w:rFonts w:ascii="Times New Roman" w:eastAsiaTheme="minorEastAsia" w:hAnsi="Times New Roman" w:cs="Times New Roman"/>
          <w:kern w:val="0"/>
          <w:sz w:val="28"/>
          <w:szCs w:val="28"/>
          <w:lang w:eastAsia="ru-RU"/>
        </w:rPr>
      </w:pPr>
    </w:p>
    <w:p w14:paraId="2C9BBCA5" w14:textId="77777777" w:rsidR="00AC34BB" w:rsidRPr="00AC34BB" w:rsidRDefault="00AC34BB" w:rsidP="00AC34BB">
      <w:pPr>
        <w:widowControl/>
        <w:tabs>
          <w:tab w:val="clear" w:pos="709"/>
        </w:tabs>
        <w:suppressAutoHyphens w:val="0"/>
        <w:autoSpaceDE w:val="0"/>
        <w:autoSpaceDN w:val="0"/>
        <w:spacing w:after="0" w:line="240" w:lineRule="auto"/>
        <w:ind w:firstLine="0"/>
        <w:jc w:val="right"/>
        <w:rPr>
          <w:rFonts w:ascii="Times New Roman" w:eastAsiaTheme="minorEastAsia" w:hAnsi="Times New Roman" w:cs="Times New Roman"/>
          <w:kern w:val="0"/>
          <w:sz w:val="28"/>
          <w:szCs w:val="28"/>
          <w:lang w:eastAsia="ru-RU"/>
        </w:rPr>
      </w:pPr>
    </w:p>
    <w:p w14:paraId="6DA0D331"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b/>
          <w:bCs/>
          <w:kern w:val="0"/>
          <w:sz w:val="28"/>
          <w:szCs w:val="28"/>
          <w:lang w:val="uk-UA" w:eastAsia="ru-RU"/>
        </w:rPr>
      </w:pPr>
      <w:r w:rsidRPr="00AC34BB">
        <w:rPr>
          <w:rFonts w:ascii="Times New Roman" w:eastAsiaTheme="minorEastAsia" w:hAnsi="Times New Roman" w:cs="Times New Roman"/>
          <w:b/>
          <w:bCs/>
          <w:kern w:val="0"/>
          <w:sz w:val="28"/>
          <w:szCs w:val="28"/>
          <w:lang w:val="uk-UA" w:eastAsia="ru-RU"/>
        </w:rPr>
        <w:t>ТВОРЧА СПАДЩИНА  І. Г. МЯСОЄДОВА</w:t>
      </w:r>
      <w:r w:rsidRPr="00AC34BB">
        <w:rPr>
          <w:rFonts w:ascii="Times New Roman" w:eastAsiaTheme="minorEastAsia" w:hAnsi="Times New Roman" w:cs="Times New Roman"/>
          <w:b/>
          <w:bCs/>
          <w:kern w:val="0"/>
          <w:sz w:val="28"/>
          <w:szCs w:val="28"/>
          <w:lang w:eastAsia="ru-RU"/>
        </w:rPr>
        <w:t xml:space="preserve"> </w:t>
      </w:r>
      <w:r w:rsidRPr="00AC34BB">
        <w:rPr>
          <w:rFonts w:ascii="Times New Roman" w:eastAsiaTheme="minorEastAsia" w:hAnsi="Times New Roman" w:cs="Times New Roman"/>
          <w:b/>
          <w:bCs/>
          <w:kern w:val="0"/>
          <w:sz w:val="28"/>
          <w:szCs w:val="28"/>
          <w:lang w:val="uk-UA" w:eastAsia="ru-RU"/>
        </w:rPr>
        <w:t>(ДОСЛІДЖЕННЯ МЕТОДУ СТИЛЕТВОРЕННЯ В УКРАЇНСЬКОМУ ОБРАЗОТВОРЧОМУ МИСТЕЦТВІ ПОЧАТКУ ХХ СТОЛІТТЯ)</w:t>
      </w:r>
    </w:p>
    <w:p w14:paraId="4DD2E30E"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b/>
          <w:bCs/>
          <w:kern w:val="0"/>
          <w:sz w:val="28"/>
          <w:szCs w:val="28"/>
          <w:lang w:val="uk-UA" w:eastAsia="ru-RU"/>
        </w:rPr>
      </w:pPr>
    </w:p>
    <w:p w14:paraId="2E5D6B6D"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b/>
          <w:bCs/>
          <w:kern w:val="0"/>
          <w:sz w:val="28"/>
          <w:szCs w:val="28"/>
          <w:lang w:val="uk-UA" w:eastAsia="ru-RU"/>
        </w:rPr>
      </w:pPr>
    </w:p>
    <w:p w14:paraId="50EEF82F"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17.00.05 — Образотворче  мистецтво</w:t>
      </w:r>
    </w:p>
    <w:p w14:paraId="7AB3F6C4"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b/>
          <w:bCs/>
          <w:kern w:val="0"/>
          <w:sz w:val="28"/>
          <w:szCs w:val="28"/>
          <w:lang w:eastAsia="ru-RU"/>
        </w:rPr>
      </w:pPr>
      <w:r w:rsidRPr="00AC34BB">
        <w:rPr>
          <w:rFonts w:ascii="Times New Roman" w:eastAsiaTheme="minorEastAsia" w:hAnsi="Times New Roman" w:cs="Times New Roman"/>
          <w:b/>
          <w:bCs/>
          <w:kern w:val="0"/>
          <w:sz w:val="28"/>
          <w:szCs w:val="28"/>
          <w:lang w:val="uk-UA" w:eastAsia="ru-RU"/>
        </w:rPr>
        <w:t xml:space="preserve"> </w:t>
      </w:r>
    </w:p>
    <w:p w14:paraId="650EB948"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b/>
          <w:bCs/>
          <w:kern w:val="0"/>
          <w:sz w:val="28"/>
          <w:szCs w:val="28"/>
          <w:lang w:eastAsia="ru-RU"/>
        </w:rPr>
      </w:pPr>
    </w:p>
    <w:p w14:paraId="00E6F792"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b/>
          <w:bCs/>
          <w:kern w:val="0"/>
          <w:sz w:val="28"/>
          <w:szCs w:val="28"/>
          <w:lang w:eastAsia="ru-RU"/>
        </w:rPr>
      </w:pPr>
    </w:p>
    <w:p w14:paraId="37B44B8B"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Дисертація на здобуття наукового ступеня</w:t>
      </w:r>
    </w:p>
    <w:p w14:paraId="1AC2F37C"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кандидата мистецтвознавства</w:t>
      </w:r>
    </w:p>
    <w:p w14:paraId="44038EC6"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w:t>
      </w:r>
    </w:p>
    <w:p w14:paraId="57891AA5"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kern w:val="0"/>
          <w:sz w:val="28"/>
          <w:szCs w:val="28"/>
          <w:lang w:val="uk-UA" w:eastAsia="ru-RU"/>
        </w:rPr>
      </w:pPr>
    </w:p>
    <w:p w14:paraId="41D0082E"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kern w:val="0"/>
          <w:sz w:val="28"/>
          <w:szCs w:val="28"/>
          <w:lang w:val="uk-UA" w:eastAsia="ru-RU"/>
        </w:rPr>
      </w:pPr>
    </w:p>
    <w:p w14:paraId="64D69730"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kern w:val="0"/>
          <w:sz w:val="28"/>
          <w:szCs w:val="28"/>
          <w:lang w:val="uk-UA" w:eastAsia="ru-RU"/>
        </w:rPr>
      </w:pPr>
    </w:p>
    <w:p w14:paraId="1772FB69"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kern w:val="0"/>
          <w:sz w:val="28"/>
          <w:szCs w:val="28"/>
          <w:lang w:val="uk-UA" w:eastAsia="ru-RU"/>
        </w:rPr>
      </w:pPr>
    </w:p>
    <w:p w14:paraId="31239EFF"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kern w:val="0"/>
          <w:sz w:val="28"/>
          <w:szCs w:val="28"/>
          <w:lang w:val="uk-UA" w:eastAsia="ru-RU"/>
        </w:rPr>
      </w:pPr>
    </w:p>
    <w:p w14:paraId="3E976ACA" w14:textId="77777777" w:rsidR="00AC34BB" w:rsidRPr="00AC34BB" w:rsidRDefault="00AC34BB" w:rsidP="00AC34BB">
      <w:pPr>
        <w:widowControl/>
        <w:tabs>
          <w:tab w:val="clear" w:pos="709"/>
        </w:tabs>
        <w:suppressAutoHyphens w:val="0"/>
        <w:autoSpaceDE w:val="0"/>
        <w:autoSpaceDN w:val="0"/>
        <w:spacing w:after="0" w:line="240" w:lineRule="auto"/>
        <w:ind w:firstLine="0"/>
        <w:jc w:val="righ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Науковий керівник: </w:t>
      </w:r>
    </w:p>
    <w:p w14:paraId="51E88C2B" w14:textId="77777777" w:rsidR="00AC34BB" w:rsidRPr="00AC34BB" w:rsidRDefault="00AC34BB" w:rsidP="00AC34BB">
      <w:pPr>
        <w:widowControl/>
        <w:tabs>
          <w:tab w:val="clear" w:pos="709"/>
        </w:tabs>
        <w:suppressAutoHyphens w:val="0"/>
        <w:autoSpaceDE w:val="0"/>
        <w:autoSpaceDN w:val="0"/>
        <w:spacing w:after="0" w:line="240" w:lineRule="auto"/>
        <w:ind w:firstLine="0"/>
        <w:jc w:val="righ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Кандидат мистецтвознавства,</w:t>
      </w:r>
    </w:p>
    <w:p w14:paraId="61561DB8" w14:textId="77777777" w:rsidR="00AC34BB" w:rsidRPr="00AC34BB" w:rsidRDefault="00AC34BB" w:rsidP="00AC34BB">
      <w:pPr>
        <w:widowControl/>
        <w:tabs>
          <w:tab w:val="clear" w:pos="709"/>
        </w:tabs>
        <w:suppressAutoHyphens w:val="0"/>
        <w:autoSpaceDE w:val="0"/>
        <w:autoSpaceDN w:val="0"/>
        <w:spacing w:after="0" w:line="240" w:lineRule="auto"/>
        <w:ind w:firstLine="0"/>
        <w:jc w:val="righ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доцент, декан факультету </w:t>
      </w:r>
    </w:p>
    <w:p w14:paraId="3FBEFC5A" w14:textId="77777777" w:rsidR="00AC34BB" w:rsidRPr="00AC34BB" w:rsidRDefault="00AC34BB" w:rsidP="00AC34BB">
      <w:pPr>
        <w:widowControl/>
        <w:tabs>
          <w:tab w:val="clear" w:pos="709"/>
        </w:tabs>
        <w:suppressAutoHyphens w:val="0"/>
        <w:autoSpaceDE w:val="0"/>
        <w:autoSpaceDN w:val="0"/>
        <w:spacing w:after="0" w:line="240" w:lineRule="auto"/>
        <w:ind w:firstLine="0"/>
        <w:jc w:val="righ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історії та теорії мистецтв</w:t>
      </w:r>
    </w:p>
    <w:p w14:paraId="1CE3E0BD" w14:textId="77777777" w:rsidR="00AC34BB" w:rsidRPr="00AC34BB" w:rsidRDefault="00AC34BB" w:rsidP="00AC34BB">
      <w:pPr>
        <w:widowControl/>
        <w:tabs>
          <w:tab w:val="clear" w:pos="709"/>
        </w:tabs>
        <w:suppressAutoHyphens w:val="0"/>
        <w:autoSpaceDE w:val="0"/>
        <w:autoSpaceDN w:val="0"/>
        <w:spacing w:after="0" w:line="240" w:lineRule="auto"/>
        <w:ind w:firstLine="0"/>
        <w:jc w:val="righ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Львівської академії мистецтв</w:t>
      </w:r>
    </w:p>
    <w:p w14:paraId="6D31768B" w14:textId="77777777" w:rsidR="00AC34BB" w:rsidRPr="00AC34BB" w:rsidRDefault="00AC34BB" w:rsidP="00AC34BB">
      <w:pPr>
        <w:keepNext/>
        <w:widowControl/>
        <w:numPr>
          <w:ilvl w:val="0"/>
          <w:numId w:val="2"/>
        </w:numPr>
        <w:tabs>
          <w:tab w:val="clear" w:pos="360"/>
          <w:tab w:val="clear" w:pos="709"/>
        </w:tabs>
        <w:suppressAutoHyphens w:val="0"/>
        <w:autoSpaceDE w:val="0"/>
        <w:autoSpaceDN w:val="0"/>
        <w:spacing w:after="0" w:line="240" w:lineRule="auto"/>
        <w:ind w:left="0" w:firstLine="0"/>
        <w:jc w:val="right"/>
        <w:outlineLvl w:val="4"/>
        <w:rPr>
          <w:rFonts w:ascii="Times New Roman" w:eastAsiaTheme="minorEastAsia" w:hAnsi="Times New Roman" w:cs="Times New Roman"/>
          <w:b/>
          <w:bCs/>
          <w:color w:val="000000"/>
          <w:kern w:val="0"/>
          <w:sz w:val="28"/>
          <w:szCs w:val="28"/>
          <w:lang w:val="uk-UA" w:eastAsia="ru-RU"/>
        </w:rPr>
      </w:pPr>
      <w:r w:rsidRPr="00AC34BB">
        <w:rPr>
          <w:rFonts w:ascii="Times New Roman" w:eastAsiaTheme="minorEastAsia" w:hAnsi="Times New Roman" w:cs="Times New Roman"/>
          <w:b/>
          <w:bCs/>
          <w:color w:val="000000"/>
          <w:kern w:val="0"/>
          <w:sz w:val="28"/>
          <w:szCs w:val="28"/>
          <w:lang w:val="uk-UA" w:eastAsia="ru-RU"/>
        </w:rPr>
        <w:t>ШМАГАЛО Ростислав Тарасович</w:t>
      </w:r>
    </w:p>
    <w:p w14:paraId="1D9DA211" w14:textId="77777777" w:rsidR="00AC34BB" w:rsidRPr="00AC34BB" w:rsidRDefault="00AC34BB" w:rsidP="00AC34BB">
      <w:pPr>
        <w:widowControl/>
        <w:tabs>
          <w:tab w:val="clear" w:pos="709"/>
        </w:tabs>
        <w:suppressAutoHyphens w:val="0"/>
        <w:autoSpaceDE w:val="0"/>
        <w:autoSpaceDN w:val="0"/>
        <w:spacing w:after="0" w:line="240" w:lineRule="auto"/>
        <w:ind w:firstLine="0"/>
        <w:jc w:val="right"/>
        <w:rPr>
          <w:rFonts w:ascii="Times New Roman" w:eastAsiaTheme="minorEastAsia" w:hAnsi="Times New Roman" w:cs="Times New Roman"/>
          <w:kern w:val="0"/>
          <w:sz w:val="28"/>
          <w:szCs w:val="28"/>
          <w:lang w:val="uk-UA" w:eastAsia="ru-RU"/>
        </w:rPr>
      </w:pPr>
    </w:p>
    <w:p w14:paraId="435F2B7C" w14:textId="77777777" w:rsidR="00AC34BB" w:rsidRPr="00AC34BB" w:rsidRDefault="00AC34BB" w:rsidP="00AC34BB">
      <w:pPr>
        <w:keepNext/>
        <w:widowControl/>
        <w:tabs>
          <w:tab w:val="clear" w:pos="709"/>
          <w:tab w:val="left" w:pos="10206"/>
        </w:tabs>
        <w:suppressAutoHyphens w:val="0"/>
        <w:autoSpaceDE w:val="0"/>
        <w:autoSpaceDN w:val="0"/>
        <w:spacing w:after="0" w:line="360" w:lineRule="auto"/>
        <w:ind w:firstLine="0"/>
        <w:jc w:val="left"/>
        <w:outlineLvl w:val="1"/>
        <w:rPr>
          <w:rFonts w:ascii="Times New Roman" w:eastAsiaTheme="minorEastAsia" w:hAnsi="Times New Roman" w:cs="Times New Roman"/>
          <w:kern w:val="0"/>
          <w:sz w:val="28"/>
          <w:szCs w:val="28"/>
          <w:lang w:val="uk-UA" w:eastAsia="ru-RU"/>
        </w:rPr>
      </w:pPr>
    </w:p>
    <w:p w14:paraId="35140E90" w14:textId="77777777" w:rsidR="00AC34BB" w:rsidRPr="00AC34BB" w:rsidRDefault="00AC34BB" w:rsidP="00AC34BB">
      <w:pPr>
        <w:keepNext/>
        <w:widowControl/>
        <w:tabs>
          <w:tab w:val="clear" w:pos="709"/>
          <w:tab w:val="left" w:pos="10206"/>
        </w:tabs>
        <w:suppressAutoHyphens w:val="0"/>
        <w:autoSpaceDE w:val="0"/>
        <w:autoSpaceDN w:val="0"/>
        <w:spacing w:after="0" w:line="360" w:lineRule="auto"/>
        <w:ind w:firstLine="0"/>
        <w:jc w:val="left"/>
        <w:outlineLvl w:val="1"/>
        <w:rPr>
          <w:rFonts w:ascii="Times New Roman" w:eastAsiaTheme="minorEastAsia" w:hAnsi="Times New Roman" w:cs="Times New Roman"/>
          <w:kern w:val="0"/>
          <w:sz w:val="28"/>
          <w:szCs w:val="28"/>
          <w:lang w:eastAsia="ru-RU"/>
        </w:rPr>
      </w:pPr>
    </w:p>
    <w:p w14:paraId="5D7F6DF9" w14:textId="77777777" w:rsidR="00AC34BB" w:rsidRPr="00AC34BB" w:rsidRDefault="00AC34BB" w:rsidP="00AC34BB">
      <w:pPr>
        <w:keepNext/>
        <w:widowControl/>
        <w:tabs>
          <w:tab w:val="clear" w:pos="709"/>
          <w:tab w:val="left" w:pos="10206"/>
        </w:tabs>
        <w:suppressAutoHyphens w:val="0"/>
        <w:autoSpaceDE w:val="0"/>
        <w:autoSpaceDN w:val="0"/>
        <w:spacing w:after="0" w:line="360" w:lineRule="auto"/>
        <w:ind w:firstLine="0"/>
        <w:jc w:val="center"/>
        <w:outlineLvl w:val="1"/>
        <w:rPr>
          <w:rFonts w:ascii="Times New Roman" w:eastAsiaTheme="minorEastAsia" w:hAnsi="Times New Roman" w:cs="Times New Roman"/>
          <w:b/>
          <w:bCs/>
          <w:kern w:val="0"/>
          <w:sz w:val="32"/>
          <w:szCs w:val="32"/>
          <w:lang w:eastAsia="ru-RU"/>
        </w:rPr>
      </w:pPr>
      <w:r w:rsidRPr="00AC34BB">
        <w:rPr>
          <w:rFonts w:ascii="Times New Roman" w:eastAsiaTheme="minorEastAsia" w:hAnsi="Times New Roman" w:cs="Times New Roman"/>
          <w:b/>
          <w:bCs/>
          <w:kern w:val="0"/>
          <w:sz w:val="32"/>
          <w:szCs w:val="32"/>
          <w:lang w:eastAsia="ru-RU"/>
        </w:rPr>
        <w:t>Львів-2002</w:t>
      </w:r>
    </w:p>
    <w:p w14:paraId="7CAAC41E" w14:textId="77777777" w:rsidR="00AC34BB" w:rsidRPr="00AC34BB" w:rsidRDefault="00AC34BB" w:rsidP="00AC34BB">
      <w:pPr>
        <w:widowControl/>
        <w:tabs>
          <w:tab w:val="clear" w:pos="709"/>
        </w:tabs>
        <w:suppressAutoHyphens w:val="0"/>
        <w:autoSpaceDE w:val="0"/>
        <w:autoSpaceDN w:val="0"/>
        <w:spacing w:after="0" w:line="240" w:lineRule="auto"/>
        <w:ind w:firstLine="0"/>
        <w:jc w:val="left"/>
        <w:rPr>
          <w:rFonts w:ascii="Times New Roman" w:eastAsiaTheme="minorEastAsia" w:hAnsi="Times New Roman" w:cs="Times New Roman"/>
          <w:kern w:val="0"/>
          <w:sz w:val="20"/>
          <w:szCs w:val="20"/>
          <w:lang w:eastAsia="ru-RU"/>
        </w:rPr>
      </w:pPr>
    </w:p>
    <w:p w14:paraId="3E32AADC" w14:textId="77777777" w:rsidR="00AC34BB" w:rsidRPr="00AC34BB" w:rsidRDefault="00AC34BB" w:rsidP="00AC34BB">
      <w:pPr>
        <w:widowControl/>
        <w:tabs>
          <w:tab w:val="clear" w:pos="709"/>
        </w:tabs>
        <w:suppressAutoHyphens w:val="0"/>
        <w:autoSpaceDE w:val="0"/>
        <w:autoSpaceDN w:val="0"/>
        <w:spacing w:after="0" w:line="240" w:lineRule="auto"/>
        <w:ind w:firstLine="0"/>
        <w:jc w:val="left"/>
        <w:rPr>
          <w:rFonts w:ascii="Times New Roman" w:eastAsiaTheme="minorEastAsia" w:hAnsi="Times New Roman" w:cs="Times New Roman"/>
          <w:kern w:val="0"/>
          <w:sz w:val="20"/>
          <w:szCs w:val="20"/>
          <w:lang w:val="uk-UA" w:eastAsia="ru-RU"/>
        </w:rPr>
      </w:pPr>
    </w:p>
    <w:p w14:paraId="38D18C6B" w14:textId="77777777" w:rsidR="00AC34BB" w:rsidRPr="00AC34BB" w:rsidRDefault="00AC34BB" w:rsidP="00AC34BB">
      <w:pPr>
        <w:keepNext/>
        <w:widowControl/>
        <w:tabs>
          <w:tab w:val="clear" w:pos="709"/>
        </w:tabs>
        <w:suppressAutoHyphens w:val="0"/>
        <w:autoSpaceDE w:val="0"/>
        <w:autoSpaceDN w:val="0"/>
        <w:spacing w:after="0" w:line="360" w:lineRule="auto"/>
        <w:ind w:firstLine="0"/>
        <w:jc w:val="center"/>
        <w:outlineLvl w:val="3"/>
        <w:rPr>
          <w:rFonts w:ascii="Times New Roman" w:eastAsiaTheme="minorEastAsia" w:hAnsi="Times New Roman" w:cs="Times New Roman"/>
          <w:b/>
          <w:bCs/>
          <w:color w:val="000000"/>
          <w:kern w:val="0"/>
          <w:sz w:val="28"/>
          <w:szCs w:val="28"/>
          <w:lang w:val="uk-UA" w:eastAsia="ru-RU"/>
        </w:rPr>
      </w:pPr>
      <w:r w:rsidRPr="00AC34BB">
        <w:rPr>
          <w:rFonts w:ascii="Times New Roman" w:eastAsiaTheme="minorEastAsia" w:hAnsi="Times New Roman" w:cs="Times New Roman"/>
          <w:b/>
          <w:bCs/>
          <w:color w:val="000000"/>
          <w:kern w:val="0"/>
          <w:sz w:val="28"/>
          <w:szCs w:val="28"/>
          <w:lang w:val="uk-UA" w:eastAsia="ru-RU"/>
        </w:rPr>
        <w:t>З М І С Т</w:t>
      </w:r>
    </w:p>
    <w:p w14:paraId="5A04BE2F" w14:textId="77777777" w:rsidR="00AC34BB" w:rsidRPr="00AC34BB" w:rsidRDefault="00AC34BB" w:rsidP="00AC34BB">
      <w:pPr>
        <w:widowControl/>
        <w:tabs>
          <w:tab w:val="clear" w:pos="709"/>
        </w:tabs>
        <w:suppressAutoHyphens w:val="0"/>
        <w:autoSpaceDE w:val="0"/>
        <w:autoSpaceDN w:val="0"/>
        <w:spacing w:after="0" w:line="240" w:lineRule="auto"/>
        <w:ind w:firstLine="0"/>
        <w:jc w:val="center"/>
        <w:rPr>
          <w:rFonts w:ascii="Times New Roman" w:eastAsiaTheme="minorEastAsia" w:hAnsi="Times New Roman" w:cs="Times New Roman"/>
          <w:b/>
          <w:bCs/>
          <w:kern w:val="0"/>
          <w:sz w:val="28"/>
          <w:szCs w:val="28"/>
          <w:lang w:val="uk-UA" w:eastAsia="ru-RU"/>
        </w:rPr>
      </w:pPr>
    </w:p>
    <w:p w14:paraId="0300FEB3" w14:textId="77777777" w:rsidR="00AC34BB" w:rsidRPr="00AC34BB" w:rsidRDefault="00AC34BB" w:rsidP="00AC34BB">
      <w:pPr>
        <w:keepNext/>
        <w:widowControl/>
        <w:numPr>
          <w:ilvl w:val="0"/>
          <w:numId w:val="2"/>
        </w:numPr>
        <w:tabs>
          <w:tab w:val="clear" w:pos="360"/>
          <w:tab w:val="clear" w:pos="709"/>
        </w:tabs>
        <w:suppressAutoHyphens w:val="0"/>
        <w:autoSpaceDE w:val="0"/>
        <w:autoSpaceDN w:val="0"/>
        <w:spacing w:after="0" w:line="360" w:lineRule="auto"/>
        <w:ind w:left="0" w:firstLine="0"/>
        <w:jc w:val="center"/>
        <w:outlineLvl w:val="5"/>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Вступ</w:t>
      </w:r>
    </w:p>
    <w:p w14:paraId="5837C289"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b/>
          <w:bCs/>
          <w:kern w:val="0"/>
          <w:sz w:val="28"/>
          <w:szCs w:val="28"/>
          <w:lang w:val="uk-UA" w:eastAsia="ru-RU"/>
        </w:rPr>
        <w:t xml:space="preserve">Розділ 1 </w:t>
      </w:r>
      <w:r w:rsidRPr="00AC34BB">
        <w:rPr>
          <w:rFonts w:ascii="Times New Roman" w:eastAsiaTheme="minorEastAsia" w:hAnsi="Times New Roman" w:cs="Times New Roman"/>
          <w:kern w:val="0"/>
          <w:sz w:val="28"/>
          <w:szCs w:val="28"/>
          <w:lang w:val="uk-UA" w:eastAsia="ru-RU"/>
        </w:rPr>
        <w:t xml:space="preserve">Огляд та аналіз використаної літератури. Обгрунтування методу </w:t>
      </w:r>
    </w:p>
    <w:p w14:paraId="6E2EF3BC"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дослідження</w:t>
      </w:r>
    </w:p>
    <w:p w14:paraId="1A496EB5"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val="uk-UA" w:eastAsia="ru-RU"/>
        </w:rPr>
      </w:pPr>
    </w:p>
    <w:p w14:paraId="0E28CF87"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b/>
          <w:bCs/>
          <w:kern w:val="0"/>
          <w:sz w:val="28"/>
          <w:szCs w:val="28"/>
          <w:lang w:val="uk-UA" w:eastAsia="ru-RU"/>
        </w:rPr>
        <w:t xml:space="preserve">Розділ 2 </w:t>
      </w:r>
      <w:r w:rsidRPr="00AC34BB">
        <w:rPr>
          <w:rFonts w:ascii="Times New Roman" w:eastAsiaTheme="minorEastAsia" w:hAnsi="Times New Roman" w:cs="Times New Roman"/>
          <w:kern w:val="0"/>
          <w:sz w:val="28"/>
          <w:szCs w:val="28"/>
          <w:lang w:val="uk-UA" w:eastAsia="ru-RU"/>
        </w:rPr>
        <w:t>Іван Мясоєдов: становлення і розвиток творчої особистості</w:t>
      </w:r>
    </w:p>
    <w:p w14:paraId="4EAE233E"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2.1 Роль та місце І.Г.Мясоєдова в художній культурі України і Росії </w:t>
      </w:r>
    </w:p>
    <w:p w14:paraId="098ADA04"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початку ХХ ст.</w:t>
      </w:r>
    </w:p>
    <w:p w14:paraId="2EDA92C9"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2.2 І.Г.Мясоєдов та його творчість еміграційного періоду</w:t>
      </w:r>
    </w:p>
    <w:p w14:paraId="123DFFDD"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val="uk-UA" w:eastAsia="ru-RU"/>
        </w:rPr>
      </w:pPr>
    </w:p>
    <w:p w14:paraId="6F8D88C4"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b/>
          <w:bCs/>
          <w:kern w:val="0"/>
          <w:sz w:val="28"/>
          <w:szCs w:val="28"/>
          <w:lang w:val="uk-UA" w:eastAsia="ru-RU"/>
        </w:rPr>
        <w:t xml:space="preserve">Розділ 3 </w:t>
      </w:r>
      <w:r w:rsidRPr="00AC34BB">
        <w:rPr>
          <w:rFonts w:ascii="Times New Roman" w:eastAsiaTheme="minorEastAsia" w:hAnsi="Times New Roman" w:cs="Times New Roman"/>
          <w:kern w:val="0"/>
          <w:sz w:val="28"/>
          <w:szCs w:val="28"/>
          <w:lang w:val="uk-UA" w:eastAsia="ru-RU"/>
        </w:rPr>
        <w:t>Систематизація та аналіз художньої спадщини І.Г.Мясоєдова</w:t>
      </w:r>
    </w:p>
    <w:p w14:paraId="23C4ABFC"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3.1 Антична міфологія в станковому та монументальному живописі</w:t>
      </w:r>
    </w:p>
    <w:p w14:paraId="4B06A1DC"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ab/>
        <w:t xml:space="preserve">  3.2 Українські фольклорні мотиви і методи стилетворення</w:t>
      </w:r>
    </w:p>
    <w:p w14:paraId="587C616B"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3.3 Стиль модерн в графічному і портретному мистецтві</w:t>
      </w:r>
    </w:p>
    <w:p w14:paraId="36B2204F"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3.4 Релігійна тема  у живописі та графіці</w:t>
      </w:r>
    </w:p>
    <w:p w14:paraId="6A8E59C1"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val="uk-UA" w:eastAsia="ru-RU"/>
        </w:rPr>
      </w:pPr>
    </w:p>
    <w:p w14:paraId="72161FE5"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b/>
          <w:bCs/>
          <w:kern w:val="0"/>
          <w:sz w:val="28"/>
          <w:szCs w:val="28"/>
          <w:lang w:val="uk-UA" w:eastAsia="ru-RU"/>
        </w:rPr>
        <w:t xml:space="preserve">Розділ 4 </w:t>
      </w:r>
      <w:r w:rsidRPr="00AC34BB">
        <w:rPr>
          <w:rFonts w:ascii="Times New Roman" w:eastAsiaTheme="minorEastAsia" w:hAnsi="Times New Roman" w:cs="Times New Roman"/>
          <w:kern w:val="0"/>
          <w:sz w:val="28"/>
          <w:szCs w:val="28"/>
          <w:lang w:val="uk-UA" w:eastAsia="ru-RU"/>
        </w:rPr>
        <w:t>Особливості творчого методу І.Г.Мясоєдова</w:t>
      </w:r>
    </w:p>
    <w:p w14:paraId="55D28BC7"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4.1 Неокласицизм і художня культура міфу в образотворчості</w:t>
      </w:r>
    </w:p>
    <w:p w14:paraId="0949273D"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4.2 Пошуки “вічної краси” і трактування фольклорних мотивів в </w:t>
      </w:r>
    </w:p>
    <w:p w14:paraId="56730FBF"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образотворчій стилістиці модерну  </w:t>
      </w:r>
    </w:p>
    <w:p w14:paraId="17300242"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4.3 Символізм і філософія християнства у творчому методі </w:t>
      </w:r>
    </w:p>
    <w:p w14:paraId="27D358B9"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4.4 Реалістичне у стилістиці художньої форми. Метод алегорії</w:t>
      </w:r>
    </w:p>
    <w:p w14:paraId="71FF7444"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w:t>
      </w:r>
    </w:p>
    <w:p w14:paraId="701C4458"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val="uk-UA" w:eastAsia="ru-RU"/>
        </w:rPr>
      </w:pPr>
      <w:r w:rsidRPr="00AC34BB">
        <w:rPr>
          <w:rFonts w:ascii="Times New Roman" w:eastAsiaTheme="minorEastAsia" w:hAnsi="Times New Roman" w:cs="Times New Roman"/>
          <w:b/>
          <w:bCs/>
          <w:kern w:val="0"/>
          <w:sz w:val="28"/>
          <w:szCs w:val="28"/>
          <w:lang w:val="uk-UA" w:eastAsia="ru-RU"/>
        </w:rPr>
        <w:t>Список використаної літератури</w:t>
      </w:r>
    </w:p>
    <w:p w14:paraId="0776D6B0"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val="uk-UA" w:eastAsia="ru-RU"/>
        </w:rPr>
      </w:pPr>
    </w:p>
    <w:p w14:paraId="7516D502"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val="uk-UA" w:eastAsia="ru-RU"/>
        </w:rPr>
      </w:pPr>
      <w:r w:rsidRPr="00AC34BB">
        <w:rPr>
          <w:rFonts w:ascii="Times New Roman" w:eastAsiaTheme="minorEastAsia" w:hAnsi="Times New Roman" w:cs="Times New Roman"/>
          <w:b/>
          <w:bCs/>
          <w:kern w:val="0"/>
          <w:sz w:val="28"/>
          <w:szCs w:val="28"/>
          <w:lang w:val="uk-UA" w:eastAsia="ru-RU"/>
        </w:rPr>
        <w:t xml:space="preserve">Додаток А: </w:t>
      </w:r>
      <w:r w:rsidRPr="00AC34BB">
        <w:rPr>
          <w:rFonts w:ascii="Times New Roman" w:eastAsiaTheme="minorEastAsia" w:hAnsi="Times New Roman" w:cs="Times New Roman"/>
          <w:kern w:val="0"/>
          <w:sz w:val="28"/>
          <w:szCs w:val="28"/>
          <w:lang w:val="uk-UA" w:eastAsia="ru-RU"/>
        </w:rPr>
        <w:t>Каталог творів І.Г.Мясоєдова; Альбом ілюстрацій</w:t>
      </w:r>
      <w:r w:rsidRPr="00AC34BB">
        <w:rPr>
          <w:rFonts w:ascii="Times New Roman" w:eastAsiaTheme="minorEastAsia" w:hAnsi="Times New Roman" w:cs="Times New Roman"/>
          <w:b/>
          <w:bCs/>
          <w:kern w:val="0"/>
          <w:sz w:val="28"/>
          <w:szCs w:val="28"/>
          <w:lang w:val="uk-UA" w:eastAsia="ru-RU"/>
        </w:rPr>
        <w:t xml:space="preserve"> </w:t>
      </w:r>
    </w:p>
    <w:p w14:paraId="07F69AFA"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val="uk-UA" w:eastAsia="ru-RU"/>
        </w:rPr>
      </w:pPr>
    </w:p>
    <w:p w14:paraId="1AA41601"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val="uk-UA" w:eastAsia="ru-RU"/>
        </w:rPr>
      </w:pPr>
    </w:p>
    <w:p w14:paraId="23ECEC26"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p>
    <w:p w14:paraId="532C21BB" w14:textId="77777777" w:rsidR="00AC34BB" w:rsidRPr="00AC34BB" w:rsidRDefault="00AC34BB" w:rsidP="00AC34BB">
      <w:pPr>
        <w:keepNext/>
        <w:widowControl/>
        <w:tabs>
          <w:tab w:val="clear" w:pos="709"/>
          <w:tab w:val="left" w:pos="-284"/>
          <w:tab w:val="left" w:pos="284"/>
          <w:tab w:val="right" w:pos="9781"/>
        </w:tabs>
        <w:suppressAutoHyphens w:val="0"/>
        <w:autoSpaceDE w:val="0"/>
        <w:autoSpaceDN w:val="0"/>
        <w:spacing w:after="0" w:line="240" w:lineRule="auto"/>
        <w:ind w:firstLine="0"/>
        <w:jc w:val="center"/>
        <w:outlineLvl w:val="3"/>
        <w:rPr>
          <w:rFonts w:ascii="Times New Roman" w:eastAsiaTheme="minorEastAsia" w:hAnsi="Times New Roman" w:cs="Times New Roman"/>
          <w:b/>
          <w:bCs/>
          <w:color w:val="000000"/>
          <w:kern w:val="0"/>
          <w:sz w:val="28"/>
          <w:szCs w:val="28"/>
          <w:lang w:val="uk-UA" w:eastAsia="ru-RU"/>
        </w:rPr>
      </w:pPr>
      <w:r w:rsidRPr="00AC34BB">
        <w:rPr>
          <w:rFonts w:ascii="Times New Roman" w:eastAsiaTheme="minorEastAsia" w:hAnsi="Times New Roman" w:cs="Times New Roman"/>
          <w:b/>
          <w:bCs/>
          <w:color w:val="000000"/>
          <w:kern w:val="0"/>
          <w:sz w:val="28"/>
          <w:szCs w:val="28"/>
          <w:lang w:val="uk-UA" w:eastAsia="ru-RU"/>
        </w:rPr>
        <w:t>Вступ</w:t>
      </w:r>
    </w:p>
    <w:p w14:paraId="5F16D80D" w14:textId="77777777" w:rsidR="00AC34BB" w:rsidRPr="00AC34BB" w:rsidRDefault="00AC34BB" w:rsidP="00AC34BB">
      <w:pPr>
        <w:keepNext/>
        <w:widowControl/>
        <w:tabs>
          <w:tab w:val="clear" w:pos="709"/>
          <w:tab w:val="left" w:pos="-284"/>
          <w:tab w:val="left" w:pos="284"/>
          <w:tab w:val="right" w:pos="9781"/>
        </w:tabs>
        <w:suppressAutoHyphens w:val="0"/>
        <w:autoSpaceDE w:val="0"/>
        <w:autoSpaceDN w:val="0"/>
        <w:spacing w:after="0" w:line="360" w:lineRule="auto"/>
        <w:ind w:firstLine="0"/>
        <w:jc w:val="left"/>
        <w:outlineLvl w:val="3"/>
        <w:rPr>
          <w:rFonts w:ascii="Times New Roman" w:eastAsiaTheme="minorEastAsia" w:hAnsi="Times New Roman" w:cs="Times New Roman"/>
          <w:b/>
          <w:bCs/>
          <w:color w:val="000000"/>
          <w:kern w:val="0"/>
          <w:sz w:val="28"/>
          <w:szCs w:val="28"/>
          <w:lang w:val="uk-UA" w:eastAsia="ru-RU"/>
        </w:rPr>
      </w:pPr>
    </w:p>
    <w:p w14:paraId="0A6B51C1" w14:textId="77777777" w:rsidR="00AC34BB" w:rsidRPr="00AC34BB" w:rsidRDefault="00AC34BB" w:rsidP="00AC34BB">
      <w:pPr>
        <w:keepNext/>
        <w:widowControl/>
        <w:tabs>
          <w:tab w:val="clear" w:pos="709"/>
          <w:tab w:val="left" w:pos="-284"/>
          <w:tab w:val="left" w:pos="284"/>
          <w:tab w:val="left" w:pos="567"/>
          <w:tab w:val="right" w:pos="9781"/>
        </w:tabs>
        <w:suppressAutoHyphens w:val="0"/>
        <w:autoSpaceDE w:val="0"/>
        <w:autoSpaceDN w:val="0"/>
        <w:spacing w:after="0" w:line="360" w:lineRule="auto"/>
        <w:ind w:firstLine="0"/>
        <w:outlineLvl w:val="3"/>
        <w:rPr>
          <w:rFonts w:ascii="Times New Roman" w:eastAsiaTheme="minorEastAsia" w:hAnsi="Times New Roman" w:cs="Times New Roman"/>
          <w:b/>
          <w:bCs/>
          <w:color w:val="000000"/>
          <w:kern w:val="0"/>
          <w:sz w:val="28"/>
          <w:szCs w:val="28"/>
          <w:lang w:val="uk-UA" w:eastAsia="ru-RU"/>
        </w:rPr>
      </w:pPr>
      <w:r w:rsidRPr="00AC34BB">
        <w:rPr>
          <w:rFonts w:ascii="Times New Roman" w:eastAsiaTheme="minorEastAsia" w:hAnsi="Times New Roman" w:cs="Times New Roman"/>
          <w:b/>
          <w:bCs/>
          <w:color w:val="000000"/>
          <w:kern w:val="0"/>
          <w:sz w:val="28"/>
          <w:szCs w:val="28"/>
          <w:lang w:val="uk-UA" w:eastAsia="ru-RU"/>
        </w:rPr>
        <w:t xml:space="preserve">       </w:t>
      </w:r>
      <w:r w:rsidRPr="00AC34BB">
        <w:rPr>
          <w:rFonts w:ascii="Times New Roman" w:eastAsiaTheme="minorEastAsia" w:hAnsi="Times New Roman" w:cs="Times New Roman"/>
          <w:color w:val="000000"/>
          <w:kern w:val="28"/>
          <w:sz w:val="28"/>
          <w:szCs w:val="28"/>
          <w:lang w:val="uk-UA" w:eastAsia="ru-RU"/>
        </w:rPr>
        <w:t xml:space="preserve"> І.Г.Мясоєдов – художник величезного творчого потенціалу, а його мистецтво ніколи не було об’єктом спеціального наукового дослідження і вивчення. І це при тому, що його мистецьке ім’я сьогодні повною мірою співвідноситься з іменами таких видатних діячів української культури, як Михайло Жук, Іван Дряпаченко, </w:t>
      </w:r>
      <w:r w:rsidRPr="00AC34BB">
        <w:rPr>
          <w:rFonts w:ascii="Times New Roman" w:eastAsiaTheme="minorEastAsia" w:hAnsi="Times New Roman" w:cs="Times New Roman"/>
          <w:color w:val="000000"/>
          <w:spacing w:val="20"/>
          <w:kern w:val="28"/>
          <w:sz w:val="28"/>
          <w:szCs w:val="28"/>
          <w:lang w:val="uk-UA" w:eastAsia="ru-RU"/>
        </w:rPr>
        <w:t>Василь Масютин,</w:t>
      </w:r>
      <w:r w:rsidRPr="00AC34BB">
        <w:rPr>
          <w:rFonts w:ascii="Times New Roman" w:eastAsiaTheme="minorEastAsia" w:hAnsi="Times New Roman" w:cs="Times New Roman"/>
          <w:color w:val="000000"/>
          <w:kern w:val="28"/>
          <w:sz w:val="28"/>
          <w:szCs w:val="28"/>
          <w:lang w:val="uk-UA" w:eastAsia="ru-RU"/>
        </w:rPr>
        <w:t xml:space="preserve"> Георгій Нарбут, Григорій Коваленко, Олена Кульчицька та ін., які  стояли біля витоків художніх напрямів і стилів у художньому житті початку   </w:t>
      </w:r>
      <w:r w:rsidRPr="00AC34BB">
        <w:rPr>
          <w:rFonts w:ascii="Times New Roman" w:eastAsiaTheme="minorEastAsia" w:hAnsi="Times New Roman" w:cs="Times New Roman"/>
          <w:color w:val="000000"/>
          <w:kern w:val="0"/>
          <w:sz w:val="28"/>
          <w:szCs w:val="28"/>
          <w:lang w:val="uk-UA" w:eastAsia="ru-RU"/>
        </w:rPr>
        <w:t xml:space="preserve">   ХХ столітя</w:t>
      </w:r>
      <w:r w:rsidRPr="00AC34BB">
        <w:rPr>
          <w:rFonts w:ascii="Times New Roman" w:eastAsiaTheme="minorEastAsia" w:hAnsi="Times New Roman" w:cs="Times New Roman"/>
          <w:b/>
          <w:bCs/>
          <w:color w:val="000000"/>
          <w:kern w:val="0"/>
          <w:sz w:val="28"/>
          <w:szCs w:val="28"/>
          <w:lang w:val="uk-UA" w:eastAsia="ru-RU"/>
        </w:rPr>
        <w:t>.</w:t>
      </w:r>
    </w:p>
    <w:p w14:paraId="522C0339" w14:textId="77777777" w:rsidR="00AC34BB" w:rsidRPr="00AC34BB" w:rsidRDefault="00AC34BB" w:rsidP="00AC34BB">
      <w:pPr>
        <w:widowControl/>
        <w:tabs>
          <w:tab w:val="clear" w:pos="709"/>
          <w:tab w:val="left" w:pos="-142"/>
          <w:tab w:val="left" w:pos="284"/>
          <w:tab w:val="left" w:pos="567"/>
          <w:tab w:val="right" w:pos="9781"/>
        </w:tabs>
        <w:suppressAutoHyphens w:val="0"/>
        <w:autoSpaceDE w:val="0"/>
        <w:autoSpaceDN w:val="0"/>
        <w:spacing w:after="0" w:line="360" w:lineRule="auto"/>
        <w:ind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        Українська мистецтвознавча наука сьогодні перебуває на стадії усвідомлення своїх національних витоків і вивчення процесів, які відбувалися на межі Х</w:t>
      </w:r>
      <w:r w:rsidRPr="00AC34BB">
        <w:rPr>
          <w:rFonts w:ascii="Times New Roman" w:eastAsiaTheme="minorEastAsia" w:hAnsi="Times New Roman" w:cs="Times New Roman"/>
          <w:color w:val="000000"/>
          <w:kern w:val="0"/>
          <w:sz w:val="28"/>
          <w:szCs w:val="28"/>
          <w:lang w:val="en-US" w:eastAsia="ru-RU"/>
        </w:rPr>
        <w:t>I</w:t>
      </w:r>
      <w:r w:rsidRPr="00AC34BB">
        <w:rPr>
          <w:rFonts w:ascii="Times New Roman" w:eastAsiaTheme="minorEastAsia" w:hAnsi="Times New Roman" w:cs="Times New Roman"/>
          <w:color w:val="000000"/>
          <w:kern w:val="0"/>
          <w:sz w:val="28"/>
          <w:szCs w:val="28"/>
          <w:lang w:val="uk-UA" w:eastAsia="ru-RU"/>
        </w:rPr>
        <w:t>Х – по-чатку ХХ століть. Як відомо</w:t>
      </w: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цей час характеризується активним утвердженням різних стилів і рапрямків у мистецтві.. Майстри, які стояли біля витоків цих на-прямків,часто були полярно відмінними у своїх новаторських пошуках, алє об’єд-нані усвідомленням епохи як особливої світоглядної системи, здатної змінити “обличчя часу“. Рішуче й сміливо висували вони новаторські ідеї щодо зміни самого принципу сприйняття мистецтва, поетичного слова чи театрального дійст-ва. Їх “філософія, – писала одна із сучасних критиків мистецтва ХХ століття І.Кулікова, – дозволяла художникові вважати себе месією, вищою істотою, покли-каною розкрити перед людьми недосяжні для них явища метафізичного порядку” [168, 19].</w:t>
      </w:r>
    </w:p>
    <w:p w14:paraId="7D847EB1"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Історично склалося так, що більшість науково-дослідних монографічних видань, опублікованих до кінця 80-х років ХХ століття, освітлювали лише ті куль-турологічні події й факти, які не викликали протиріч з існуючою </w:t>
      </w:r>
      <w:r w:rsidRPr="00AC34BB">
        <w:rPr>
          <w:rFonts w:ascii="Times New Roman" w:eastAsiaTheme="minorEastAsia" w:hAnsi="Times New Roman" w:cs="Times New Roman"/>
          <w:color w:val="000000"/>
          <w:kern w:val="0"/>
          <w:sz w:val="28"/>
          <w:szCs w:val="28"/>
          <w:lang w:val="uk-UA" w:eastAsia="ru-RU"/>
        </w:rPr>
        <w:lastRenderedPageBreak/>
        <w:t>ідеологією й були спрямовані на утвердження соціалістичного реалізму й пропаганду ідей комунізму. Соціальні зміни нашого суспільства, вихід на стосунки з зарубіжною українською діаспорою та закордонними мистецтвознавцями сьогодні дозволяють сучасним дослідникам значно розширити погляд на забутих художників, на вив-чення нових матеріалів, що дозволяють найбільш повно описати художню куль-туру українського зарубіжжя, життєві і творчі шляхи талановитих особистостей.  Багато імен сьогодні повертається з небуття. Ще в 10-х роках ХХ ст. вони виблис-кували на виставках і сторінках тогочасних часописів, а сьогодні вже доводиться пояснювати причини їх колишньої знаності й популярності. До плеяди найбільш яскравих талантів початку століття належить також ім’я Івана Григоровича Мясо-єдова, спробі дослідження творчого методу якого і присвячена ця дисертаційна робота.</w:t>
      </w:r>
    </w:p>
    <w:p w14:paraId="5EFD3619"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u w:val="single"/>
          <w:lang w:val="uk-UA" w:eastAsia="ru-RU"/>
        </w:rPr>
        <w:t xml:space="preserve">Наукова  новізна  </w:t>
      </w:r>
      <w:r w:rsidRPr="00AC34BB">
        <w:rPr>
          <w:rFonts w:ascii="Times New Roman" w:eastAsiaTheme="minorEastAsia" w:hAnsi="Times New Roman" w:cs="Times New Roman"/>
          <w:b/>
          <w:bCs/>
          <w:color w:val="000000"/>
          <w:kern w:val="0"/>
          <w:sz w:val="28"/>
          <w:szCs w:val="28"/>
          <w:u w:val="single"/>
          <w:lang w:val="uk-UA" w:eastAsia="ru-RU"/>
        </w:rPr>
        <w:t xml:space="preserve"> </w:t>
      </w:r>
      <w:r w:rsidRPr="00AC34BB">
        <w:rPr>
          <w:rFonts w:ascii="Times New Roman" w:eastAsiaTheme="minorEastAsia" w:hAnsi="Times New Roman" w:cs="Times New Roman"/>
          <w:color w:val="000000"/>
          <w:kern w:val="0"/>
          <w:sz w:val="28"/>
          <w:szCs w:val="28"/>
          <w:u w:val="single"/>
          <w:lang w:val="uk-UA" w:eastAsia="ru-RU"/>
        </w:rPr>
        <w:t>дослідження</w:t>
      </w:r>
      <w:r w:rsidRPr="00AC34BB">
        <w:rPr>
          <w:rFonts w:ascii="Times New Roman" w:eastAsiaTheme="minorEastAsia" w:hAnsi="Times New Roman" w:cs="Times New Roman"/>
          <w:color w:val="000000"/>
          <w:kern w:val="0"/>
          <w:sz w:val="28"/>
          <w:szCs w:val="28"/>
          <w:lang w:val="uk-UA" w:eastAsia="ru-RU"/>
        </w:rPr>
        <w:t xml:space="preserve"> </w:t>
      </w:r>
    </w:p>
    <w:p w14:paraId="33114934"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 Наукова новізна дослідження полягає у тому, що сучасна мистецтвознавча наука одержала широкі можливості вивчення художньої культури української та російської еміграції, творчості тих майстрів, які опинилися позабатьківщиною і здобули згодом світове визнання. Звідси випливає сучасний підхід до осмислення життєвого і творчого шляху Івана Мясоєдова. </w:t>
      </w:r>
    </w:p>
    <w:p w14:paraId="39322DDA"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Оскільки більша частина творчої спадщини І.Мясоєдова в Україні до сьогод-ні не вивчалася, мистецтвознавча інформація про неї майже не публікувалася і не велася робота з її систематизації, то теоретичні положення дисертації, які сто-суються дослідженню творчого методу митця, є новими в історії українського мистецтвознавства.</w:t>
      </w:r>
    </w:p>
    <w:p w14:paraId="5515D57E"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u w:val="single"/>
          <w:lang w:val="uk-UA" w:eastAsia="ru-RU"/>
        </w:rPr>
      </w:pPr>
      <w:r w:rsidRPr="00AC34BB">
        <w:rPr>
          <w:rFonts w:ascii="Times New Roman" w:eastAsiaTheme="minorEastAsia" w:hAnsi="Times New Roman" w:cs="Times New Roman"/>
          <w:color w:val="000000"/>
          <w:kern w:val="0"/>
          <w:sz w:val="28"/>
          <w:szCs w:val="28"/>
          <w:u w:val="single"/>
          <w:lang w:val="uk-UA" w:eastAsia="ru-RU"/>
        </w:rPr>
        <w:t xml:space="preserve">Актуальність теми </w:t>
      </w:r>
    </w:p>
    <w:p w14:paraId="41AC1FAF" w14:textId="77777777" w:rsidR="00AC34BB" w:rsidRPr="00AC34BB" w:rsidRDefault="00AC34BB" w:rsidP="00AC34BB">
      <w:pPr>
        <w:widowControl/>
        <w:tabs>
          <w:tab w:val="clear" w:pos="709"/>
        </w:tabs>
        <w:suppressAutoHyphens w:val="0"/>
        <w:autoSpaceDE w:val="0"/>
        <w:autoSpaceDN w:val="0"/>
        <w:spacing w:after="0" w:line="360" w:lineRule="auto"/>
        <w:ind w:left="-142"/>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Актуальність і важливість відкриття імені і творчої спадщини І.Мясоєдова по-лягає не тільки в тому, що він був талановитою і яскравою людиною, але в   здійс-неному ним значному впливі на розвиток художніх процесів в Україні на </w:t>
      </w:r>
      <w:r w:rsidRPr="00AC34BB">
        <w:rPr>
          <w:rFonts w:ascii="Times New Roman" w:eastAsiaTheme="minorEastAsia" w:hAnsi="Times New Roman" w:cs="Times New Roman"/>
          <w:color w:val="000000"/>
          <w:kern w:val="0"/>
          <w:sz w:val="28"/>
          <w:szCs w:val="28"/>
          <w:lang w:val="uk-UA" w:eastAsia="ru-RU"/>
        </w:rPr>
        <w:lastRenderedPageBreak/>
        <w:t>початку ХХ століття через пошуки нових засобів формотворення і методів образотвор-чості.</w:t>
      </w:r>
    </w:p>
    <w:p w14:paraId="03485F69"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Враховуючи унікальність творчого обдарування І.Г.Мясоєдова, автор у той же час намагається показати цілісність епохи і спрямованість художників його часу, відновити  деякі загублені і забуті сторінки художньої культури.</w:t>
      </w:r>
    </w:p>
    <w:p w14:paraId="0A80E2AA"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Сьогоднішній стан в дослідженні творчості і життєвого шляху І.Мясоєдова доводить актуальність науково-теоретичних питань: вивчення особливостей твор-чого методу та систематизація творчої спадщини митця.</w:t>
      </w:r>
    </w:p>
    <w:p w14:paraId="0D844AFC"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u w:val="single"/>
          <w:lang w:val="uk-UA" w:eastAsia="ru-RU"/>
        </w:rPr>
        <w:t>Об’єкт дослідження</w:t>
      </w:r>
      <w:r w:rsidRPr="00AC34BB">
        <w:rPr>
          <w:rFonts w:ascii="Times New Roman" w:eastAsiaTheme="minorEastAsia" w:hAnsi="Times New Roman" w:cs="Times New Roman"/>
          <w:color w:val="000000"/>
          <w:kern w:val="0"/>
          <w:sz w:val="28"/>
          <w:szCs w:val="28"/>
          <w:lang w:val="uk-UA" w:eastAsia="ru-RU"/>
        </w:rPr>
        <w:t>:</w:t>
      </w: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творча спадщина Івана Григоровича Мясоєдова.</w:t>
      </w:r>
    </w:p>
    <w:p w14:paraId="273D6AFF"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u w:val="single"/>
          <w:lang w:val="uk-UA" w:eastAsia="ru-RU"/>
        </w:rPr>
        <w:t>Предмет дослідження</w:t>
      </w:r>
      <w:r w:rsidRPr="00AC34BB">
        <w:rPr>
          <w:rFonts w:ascii="Times New Roman" w:eastAsiaTheme="minorEastAsia" w:hAnsi="Times New Roman" w:cs="Times New Roman"/>
          <w:color w:val="000000"/>
          <w:kern w:val="0"/>
          <w:sz w:val="28"/>
          <w:szCs w:val="28"/>
          <w:lang w:val="uk-UA" w:eastAsia="ru-RU"/>
        </w:rPr>
        <w:t>: творчий метод митця, особливості та</w:t>
      </w: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закономірності його формування.</w:t>
      </w:r>
    </w:p>
    <w:p w14:paraId="7A3E91D6"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u w:val="single"/>
          <w:lang w:val="uk-UA" w:eastAsia="ru-RU"/>
        </w:rPr>
        <w:t>Мета дослідження</w:t>
      </w:r>
      <w:r w:rsidRPr="00AC34BB">
        <w:rPr>
          <w:rFonts w:ascii="Times New Roman" w:eastAsiaTheme="minorEastAsia" w:hAnsi="Times New Roman" w:cs="Times New Roman"/>
          <w:color w:val="000000"/>
          <w:kern w:val="0"/>
          <w:sz w:val="28"/>
          <w:szCs w:val="28"/>
          <w:lang w:val="uk-UA" w:eastAsia="ru-RU"/>
        </w:rPr>
        <w:t>: дослідити творчий метод, визначити авторську систему в побудові стилістики художньої форми і змісту творів; виявити головні ланки мор-фологічної класифікації творчої спадщини; визначити роль та місце І.Г.Мясоєдова в художній культурі України та Росії на початку ХХ століття.</w:t>
      </w:r>
    </w:p>
    <w:p w14:paraId="4D6DB517"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u w:val="single"/>
          <w:lang w:val="uk-UA" w:eastAsia="ru-RU"/>
        </w:rPr>
        <w:t>Завдання дослідження</w:t>
      </w:r>
      <w:r w:rsidRPr="00AC34BB">
        <w:rPr>
          <w:rFonts w:ascii="Times New Roman" w:eastAsiaTheme="minorEastAsia" w:hAnsi="Times New Roman" w:cs="Times New Roman"/>
          <w:color w:val="000000"/>
          <w:kern w:val="0"/>
          <w:sz w:val="28"/>
          <w:szCs w:val="28"/>
          <w:lang w:val="uk-UA" w:eastAsia="ru-RU"/>
        </w:rPr>
        <w:t>:</w:t>
      </w:r>
    </w:p>
    <w:p w14:paraId="04C91CA2"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розглянути вплив соціально-історичних факторів та процесів у художній сфері на творчість митця;</w:t>
      </w:r>
    </w:p>
    <w:p w14:paraId="325C2E32"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хронологічно вибудувати біографію та основні віхи творчого шляху;</w:t>
      </w:r>
    </w:p>
    <w:p w14:paraId="1565089C"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розкрити у системі творчої спадщини метод формотворення (в монумен-тальному і станковому живописі, графіці, журнальній ілюстрації та театрально-декоративному мистецтві);</w:t>
      </w:r>
    </w:p>
    <w:p w14:paraId="60081758"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показати системотворчий принцип, який визначає методику побудови художньо-стилістичної мови, розкрити зв’язок даного принципу з характеристи</w:t>
      </w:r>
      <w:r w:rsidRPr="00AC34BB">
        <w:rPr>
          <w:rFonts w:ascii="Times New Roman" w:eastAsiaTheme="minorEastAsia" w:hAnsi="Times New Roman" w:cs="Times New Roman"/>
          <w:color w:val="000000"/>
          <w:kern w:val="0"/>
          <w:sz w:val="28"/>
          <w:szCs w:val="28"/>
          <w:lang w:eastAsia="ru-RU"/>
        </w:rPr>
        <w:t>-</w:t>
      </w:r>
      <w:r w:rsidRPr="00AC34BB">
        <w:rPr>
          <w:rFonts w:ascii="Times New Roman" w:eastAsiaTheme="minorEastAsia" w:hAnsi="Times New Roman" w:cs="Times New Roman"/>
          <w:color w:val="000000"/>
          <w:kern w:val="0"/>
          <w:sz w:val="28"/>
          <w:szCs w:val="28"/>
          <w:lang w:val="uk-UA" w:eastAsia="ru-RU"/>
        </w:rPr>
        <w:t>кою історичної епохи;</w:t>
      </w:r>
    </w:p>
    <w:p w14:paraId="31748088"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визначити внесок художника у мистецтво України, Росії та Західної Європи даного історичного періоду;</w:t>
      </w:r>
    </w:p>
    <w:p w14:paraId="5D73BB05"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lastRenderedPageBreak/>
        <w:t>– виділити головні аспекти досліджуваного творчого методу (філософські, естетичні, формотворчі і т.д.) і на їх основі простежити еволюцію авторського стилю;</w:t>
      </w:r>
    </w:p>
    <w:p w14:paraId="3BDA91F2"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виявити і каталогізувати творчу спадщину.</w:t>
      </w:r>
    </w:p>
    <w:p w14:paraId="4B1DD6AB"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u w:val="single"/>
          <w:lang w:val="uk-UA" w:eastAsia="ru-RU"/>
        </w:rPr>
        <w:t>Хронологічні межі</w:t>
      </w:r>
      <w:r w:rsidRPr="00AC34BB">
        <w:rPr>
          <w:rFonts w:ascii="Times New Roman" w:eastAsiaTheme="minorEastAsia" w:hAnsi="Times New Roman" w:cs="Times New Roman"/>
          <w:color w:val="000000"/>
          <w:kern w:val="0"/>
          <w:sz w:val="28"/>
          <w:szCs w:val="28"/>
          <w:lang w:val="uk-UA" w:eastAsia="ru-RU"/>
        </w:rPr>
        <w:t xml:space="preserve"> дослідження окреслюються часом професійної творчої діяльності І.Г.Мясоєдова, а саме: 1896–1953 роками. Творчу біографію художника можна умовно поділити на три головні етапи: </w:t>
      </w:r>
    </w:p>
    <w:p w14:paraId="52C12B39"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ранній період: 1896–1907  –  час навчання та перших спроб  у мистецтві;</w:t>
      </w:r>
    </w:p>
    <w:p w14:paraId="57A40006"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мистецтво Мясоєдова у 1907–1919 роках: час зрілості та створення основ-них творів;</w:t>
      </w:r>
    </w:p>
    <w:p w14:paraId="49A1C99C"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1921–1953 рр.: мистецька діяльність періоду еміграції.</w:t>
      </w:r>
    </w:p>
    <w:p w14:paraId="5EC040EF"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u w:val="single"/>
          <w:lang w:val="uk-UA" w:eastAsia="ru-RU"/>
        </w:rPr>
        <w:t>Метод дослідження</w:t>
      </w:r>
      <w:r w:rsidRPr="00AC34BB">
        <w:rPr>
          <w:rFonts w:ascii="Times New Roman" w:eastAsiaTheme="minorEastAsia" w:hAnsi="Times New Roman" w:cs="Times New Roman"/>
          <w:color w:val="000000"/>
          <w:kern w:val="0"/>
          <w:sz w:val="28"/>
          <w:szCs w:val="28"/>
          <w:lang w:val="uk-UA" w:eastAsia="ru-RU"/>
        </w:rPr>
        <w:t>:  системно-історичний, що дає змогу комплексно розгля-нути творчий метод митця в контексті віянь і пошуків мистецтва його часу. Автор виходив також з методу порівняльного аналізу, розглядаючи його як дієвий засіб, використаний в рамках специфіки даного дослідження. Теоретичною і методо-логічною основою даної дисертаційної праці стала науково-дослідна література провідних мистецтвознавців України і Росії, яка висвітлює проблемні аспекти розвитку художньої культури кінця ХІХ – початку  ХХ століття.</w:t>
      </w:r>
    </w:p>
    <w:p w14:paraId="1087F3CF"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u w:val="single"/>
          <w:lang w:val="uk-UA" w:eastAsia="ru-RU"/>
        </w:rPr>
        <w:t xml:space="preserve">Апробація роботи </w:t>
      </w:r>
      <w:r w:rsidRPr="00AC34BB">
        <w:rPr>
          <w:rFonts w:ascii="Times New Roman" w:eastAsiaTheme="minorEastAsia" w:hAnsi="Times New Roman" w:cs="Times New Roman"/>
          <w:color w:val="000000"/>
          <w:kern w:val="0"/>
          <w:sz w:val="28"/>
          <w:szCs w:val="28"/>
          <w:lang w:val="uk-UA" w:eastAsia="ru-RU"/>
        </w:rPr>
        <w:t xml:space="preserve"> (конференції, статті, виставки, монографії).</w:t>
      </w:r>
    </w:p>
    <w:p w14:paraId="4AA0FDA7"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Дисертація обговорена на засіданні наукового спецсемінару і рекомендована до захисту на вченій Раді Львівської академії мистецтв.</w:t>
      </w:r>
    </w:p>
    <w:p w14:paraId="1D2FC504"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Апробація результатів дисертації складається з декількох категорій і струк-турних частин: </w:t>
      </w:r>
    </w:p>
    <w:p w14:paraId="4CA5D9A8" w14:textId="77777777" w:rsidR="00AC34BB" w:rsidRPr="00AC34BB" w:rsidRDefault="00AC34BB" w:rsidP="00AC34BB">
      <w:pPr>
        <w:widowControl/>
        <w:numPr>
          <w:ilvl w:val="1"/>
          <w:numId w:val="9"/>
        </w:numPr>
        <w:tabs>
          <w:tab w:val="clear" w:pos="709"/>
        </w:tabs>
        <w:suppressAutoHyphens w:val="0"/>
        <w:autoSpaceDE w:val="0"/>
        <w:autoSpaceDN w:val="0"/>
        <w:spacing w:after="0" w:line="360" w:lineRule="auto"/>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  Публікації в періодиці, виступи по радіо й телебаченню</w:t>
      </w:r>
    </w:p>
    <w:p w14:paraId="119BEC82"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Вивчення життєвого шляху й творчої спадщини І.Г.Мясоєдова дисертантом почалося у 1987 році. Саме тоді  було започатковано активний процес пропаганди мистецтва невідомого громадськості художника як на сторінках газет і журналів, так і по радіо й телебаченню України та Росії  [138, </w:t>
      </w:r>
      <w:r w:rsidRPr="00AC34BB">
        <w:rPr>
          <w:rFonts w:ascii="Times New Roman" w:eastAsiaTheme="minorEastAsia" w:hAnsi="Times New Roman" w:cs="Times New Roman"/>
          <w:color w:val="000000"/>
          <w:kern w:val="0"/>
          <w:sz w:val="28"/>
          <w:szCs w:val="28"/>
          <w:lang w:val="uk-UA" w:eastAsia="ru-RU"/>
        </w:rPr>
        <w:lastRenderedPageBreak/>
        <w:t>140, 141] та ін. Це були перші виступи у засобах масової інформації, у яких автор знайомив громадськість з новим іменем у мистецтві й “невідомою” художньою культурою початку ХХ століття. Особливо важливим етапом відкриття імені І.Г.Мясоєдова став 1990 рік, коли на запрошення автора з Ліхтенштейну приїхали барон Едуард Фальц-Фейн і колишній юрисконсульт Адульф Гооп, які знали нашого художника з 1939 року. Тоді ж, у серпні місяці 1990 по всіх каналах телебачення України  транслювалися телепередачі з садиби Мясоєдових на Павленках у Полтаві. У квітні 1998 року в Інженерній споруді  Третьяковської галереї у Москві автор давав інтерв</w:t>
      </w:r>
      <w:r w:rsidRPr="00AC34BB">
        <w:rPr>
          <w:rFonts w:ascii="Times New Roman" w:eastAsiaTheme="minorEastAsia" w:hAnsi="Times New Roman" w:cs="Times New Roman"/>
          <w:color w:val="000000"/>
          <w:kern w:val="0"/>
          <w:sz w:val="28"/>
          <w:szCs w:val="28"/>
          <w:lang w:eastAsia="ru-RU"/>
        </w:rPr>
        <w:t>’</w:t>
      </w:r>
      <w:r w:rsidRPr="00AC34BB">
        <w:rPr>
          <w:rFonts w:ascii="Times New Roman" w:eastAsiaTheme="minorEastAsia" w:hAnsi="Times New Roman" w:cs="Times New Roman"/>
          <w:color w:val="000000"/>
          <w:kern w:val="0"/>
          <w:sz w:val="28"/>
          <w:szCs w:val="28"/>
          <w:lang w:val="uk-UA" w:eastAsia="ru-RU"/>
        </w:rPr>
        <w:t>ю  росій-ському телебаченню про відкриття  першої в Росії ретроспективної виставки тво-рів І.Г.Мясоєдова зі збірок ліхтенштейнського Товариства мистецтв ім. Євг. Зото-ва (Ів. Мясоєдова), музеїв України  та Росії.</w:t>
      </w:r>
    </w:p>
    <w:p w14:paraId="25CCEEFA" w14:textId="77777777" w:rsidR="00AC34BB" w:rsidRPr="00AC34BB" w:rsidRDefault="00AC34BB" w:rsidP="00AC34BB">
      <w:pPr>
        <w:widowControl/>
        <w:numPr>
          <w:ilvl w:val="1"/>
          <w:numId w:val="9"/>
        </w:numPr>
        <w:tabs>
          <w:tab w:val="clear" w:pos="709"/>
        </w:tabs>
        <w:suppressAutoHyphens w:val="0"/>
        <w:autoSpaceDE w:val="0"/>
        <w:autoSpaceDN w:val="0"/>
        <w:spacing w:after="0" w:line="360" w:lineRule="auto"/>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  Участь в наукових конференціях і міжнародних симпозіумах</w:t>
      </w:r>
    </w:p>
    <w:p w14:paraId="41F8A5B1"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        У кінці вересня 1993 року автором дисертації була організована й проведена</w:t>
      </w:r>
    </w:p>
    <w:p w14:paraId="7AF94BF7"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перша робоча конференція “Довгий шлях додому”, яка проходила  в залах  Пол-тавської обласної філармонії й була присвячена відкриттю меморіальної дошки І.Г.Мясоєдова на будинку художника на Павленках у Полтаві, а також виставці творів Євг. Зотова (Ів.Мясоєдов).</w:t>
      </w:r>
    </w:p>
    <w:p w14:paraId="48E44CAC"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Творче ім’я Івана  Мясоєдова дисертантом почало широко пропагуватись  й розглядатись на наукових конференціях та міжнародних симпозіумах, що відбу-валися як на Україні, так і за її межами:</w:t>
      </w:r>
    </w:p>
    <w:p w14:paraId="795E4BC1" w14:textId="77777777" w:rsidR="00AC34BB" w:rsidRPr="00AC34BB" w:rsidRDefault="00AC34BB" w:rsidP="00AC34BB">
      <w:pPr>
        <w:widowControl/>
        <w:tabs>
          <w:tab w:val="clear" w:pos="709"/>
          <w:tab w:val="left" w:pos="0"/>
        </w:tabs>
        <w:suppressAutoHyphens w:val="0"/>
        <w:autoSpaceDE w:val="0"/>
        <w:autoSpaceDN w:val="0"/>
        <w:spacing w:after="0" w:line="360" w:lineRule="auto"/>
        <w:ind w:firstLine="0"/>
        <w:rPr>
          <w:rFonts w:ascii="Times New Roman" w:eastAsiaTheme="minorEastAsia" w:hAnsi="Times New Roman" w:cs="Times New Roman"/>
          <w:color w:val="000000"/>
          <w:kern w:val="0"/>
          <w:sz w:val="28"/>
          <w:szCs w:val="28"/>
          <w:lang w:eastAsia="ru-RU"/>
        </w:rPr>
      </w:pP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Роль художника І.Мясоєдова в розвитку модерну в Україні </w:t>
      </w: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Наукова конферен-ція: </w:t>
      </w:r>
      <w:r w:rsidRPr="00AC34BB">
        <w:rPr>
          <w:rFonts w:ascii="Times New Roman" w:eastAsiaTheme="minorEastAsia" w:hAnsi="Times New Roman" w:cs="Times New Roman"/>
          <w:color w:val="000000"/>
          <w:kern w:val="0"/>
          <w:sz w:val="28"/>
          <w:szCs w:val="28"/>
          <w:lang w:eastAsia="ru-RU"/>
        </w:rPr>
        <w:t>“Стиль модерн у мистецтві України.” (1996 р., м.Київ, музей Національного мистецтва);</w:t>
      </w:r>
    </w:p>
    <w:p w14:paraId="318D332F" w14:textId="77777777" w:rsidR="00AC34BB" w:rsidRPr="00AC34BB" w:rsidRDefault="00AC34BB" w:rsidP="00AC34BB">
      <w:pPr>
        <w:widowControl/>
        <w:tabs>
          <w:tab w:val="clear" w:pos="709"/>
          <w:tab w:val="left" w:pos="0"/>
        </w:tabs>
        <w:suppressAutoHyphens w:val="0"/>
        <w:autoSpaceDE w:val="0"/>
        <w:autoSpaceDN w:val="0"/>
        <w:spacing w:after="0" w:line="360" w:lineRule="auto"/>
        <w:ind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en-US" w:eastAsia="ru-RU"/>
        </w:rPr>
        <w:sym w:font="Symbol" w:char="F02D"/>
      </w:r>
      <w:r w:rsidRPr="00AC34BB">
        <w:rPr>
          <w:rFonts w:ascii="Times New Roman" w:eastAsiaTheme="minorEastAsia" w:hAnsi="Times New Roman" w:cs="Times New Roman"/>
          <w:color w:val="000000"/>
          <w:kern w:val="0"/>
          <w:sz w:val="28"/>
          <w:szCs w:val="28"/>
          <w:lang w:eastAsia="ru-RU"/>
        </w:rPr>
        <w:t xml:space="preserve"> Іван Мясоєдов – художник російської еміграції: По слідах одної виставки і всього життя //</w:t>
      </w:r>
      <w:r w:rsidRPr="00AC34BB">
        <w:rPr>
          <w:rFonts w:ascii="Times New Roman" w:eastAsiaTheme="minorEastAsia" w:hAnsi="Times New Roman" w:cs="Times New Roman"/>
          <w:color w:val="000000"/>
          <w:kern w:val="0"/>
          <w:sz w:val="28"/>
          <w:szCs w:val="28"/>
          <w:lang w:val="uk-UA" w:eastAsia="ru-RU"/>
        </w:rPr>
        <w:t xml:space="preserve"> Міжнародний симпозіум : “Крым в контексте восточно-европейс-ких цивилизаций“ (1998р.,м. Симферополь, республіканський краєзнавчий музей);</w:t>
      </w:r>
    </w:p>
    <w:p w14:paraId="10F16686" w14:textId="77777777" w:rsidR="00AC34BB" w:rsidRPr="00AC34BB" w:rsidRDefault="00AC34BB" w:rsidP="00AC34BB">
      <w:pPr>
        <w:widowControl/>
        <w:tabs>
          <w:tab w:val="clear" w:pos="709"/>
          <w:tab w:val="left" w:pos="0"/>
        </w:tabs>
        <w:suppressAutoHyphens w:val="0"/>
        <w:autoSpaceDE w:val="0"/>
        <w:autoSpaceDN w:val="0"/>
        <w:spacing w:after="0" w:line="360" w:lineRule="auto"/>
        <w:ind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lastRenderedPageBreak/>
        <w:sym w:font="Symbol" w:char="F02D"/>
      </w:r>
      <w:r w:rsidRPr="00AC34BB">
        <w:rPr>
          <w:rFonts w:ascii="Times New Roman" w:eastAsiaTheme="minorEastAsia" w:hAnsi="Times New Roman" w:cs="Times New Roman"/>
          <w:color w:val="000000"/>
          <w:kern w:val="0"/>
          <w:sz w:val="28"/>
          <w:szCs w:val="28"/>
          <w:lang w:val="uk-UA" w:eastAsia="ru-RU"/>
        </w:rPr>
        <w:t xml:space="preserve"> Українські фольклорні мотиви у творчості Івана Мясоєдова //Другі міжнародні філософсько-культурологічні читання “Діалог культур: Україна у світовому кон-тексті. Мистецтво і освіта” (1998 р., м.Львів);</w:t>
      </w:r>
    </w:p>
    <w:p w14:paraId="17F6CAFE" w14:textId="77777777" w:rsidR="00AC34BB" w:rsidRPr="00AC34BB" w:rsidRDefault="00AC34BB" w:rsidP="00AC34BB">
      <w:pPr>
        <w:widowControl/>
        <w:tabs>
          <w:tab w:val="clear" w:pos="709"/>
          <w:tab w:val="left" w:pos="0"/>
        </w:tabs>
        <w:suppressAutoHyphens w:val="0"/>
        <w:autoSpaceDE w:val="0"/>
        <w:autoSpaceDN w:val="0"/>
        <w:spacing w:after="0" w:line="360" w:lineRule="auto"/>
        <w:ind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Стиль модерн в творчестве И.Г.Мясоедова // І</w:t>
      </w:r>
      <w:r w:rsidRPr="00AC34BB">
        <w:rPr>
          <w:rFonts w:ascii="Times New Roman" w:eastAsiaTheme="minorEastAsia" w:hAnsi="Times New Roman" w:cs="Times New Roman"/>
          <w:color w:val="000000"/>
          <w:kern w:val="0"/>
          <w:sz w:val="28"/>
          <w:szCs w:val="28"/>
          <w:lang w:val="en-US" w:eastAsia="ru-RU"/>
        </w:rPr>
        <w:t>V</w:t>
      </w: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міжнародна науково-теоретична конференція: “Проблемы современного зарубежного литературоведения и искус-ствознания”  (1998 р., м.Севастополь, держ. техніч. університет) </w:t>
      </w:r>
    </w:p>
    <w:p w14:paraId="71D64178" w14:textId="77777777" w:rsidR="00AC34BB" w:rsidRPr="00AC34BB" w:rsidRDefault="00AC34BB" w:rsidP="00AC34BB">
      <w:pPr>
        <w:widowControl/>
        <w:tabs>
          <w:tab w:val="clear" w:pos="709"/>
          <w:tab w:val="left" w:pos="0"/>
        </w:tabs>
        <w:suppressAutoHyphens w:val="0"/>
        <w:autoSpaceDE w:val="0"/>
        <w:autoSpaceDN w:val="0"/>
        <w:spacing w:after="0" w:line="360" w:lineRule="auto"/>
        <w:ind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en-US" w:eastAsia="ru-RU"/>
        </w:rPr>
        <w:sym w:font="Symbol" w:char="F02D"/>
      </w: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Стиль модерн у творчості Івана Мясоєдова // Культура народов Причерноморья с древнейших времён до наших дней: </w:t>
      </w:r>
      <w:r w:rsidRPr="00AC34BB">
        <w:rPr>
          <w:rFonts w:ascii="Times New Roman" w:eastAsiaTheme="minorEastAsia" w:hAnsi="Times New Roman" w:cs="Times New Roman"/>
          <w:color w:val="000000"/>
          <w:kern w:val="0"/>
          <w:sz w:val="28"/>
          <w:szCs w:val="28"/>
          <w:lang w:val="en-US" w:eastAsia="ru-RU"/>
        </w:rPr>
        <w:t>V</w:t>
      </w:r>
      <w:r w:rsidRPr="00AC34BB">
        <w:rPr>
          <w:rFonts w:ascii="Times New Roman" w:eastAsiaTheme="minorEastAsia" w:hAnsi="Times New Roman" w:cs="Times New Roman"/>
          <w:color w:val="000000"/>
          <w:kern w:val="0"/>
          <w:sz w:val="28"/>
          <w:szCs w:val="28"/>
          <w:lang w:val="uk-UA" w:eastAsia="ru-RU"/>
        </w:rPr>
        <w:t xml:space="preserve"> научные чтения (1998 р., г.Симферополь: гос. университет).</w:t>
      </w:r>
    </w:p>
    <w:p w14:paraId="439A9892"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1.3  Організація виставок творів І.Г.Мясоєдова</w:t>
      </w:r>
    </w:p>
    <w:p w14:paraId="1CDBFC2C"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Автором дисертації за період з 1993 по 1998 роки були організовані й прове-дені заходи, що сприяли вивченню й пропагуванню імені й художньої спадщини І.Г.Мясоєдова. Перша виставка творів художника відбулася у вересні 1993 року в залах Полтавського художнього музею ім. М.Ярошенка. На ній було представлено понад двадцять картин та етюдів художника з фондів цього ж музею. Виставка була цікава тим, що була першою спробою автора дисертації та співробітників музею показати громадськості твори І.Г.Мясоєдова після довгих літ замовчування його імені в мистецтві й культурі України.</w:t>
      </w:r>
    </w:p>
    <w:p w14:paraId="3E65E360"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Тривала переписка й переговори автора дисертації з ліхтенштейнським Това-риством мистецтв ім.Євг.Зотова (Ів.Мясоєдова) та Адольфом Петером Гоопом, у колекції якого зберігається понад 150 творів художника, у кінцевому результаті призвела до того, що в кінці вересня 1997 року в Вадуці, – столиці князівства Ліхтенштейн, – була відкрита Перша ретроспективна виставка творів Євг.Зотова (Ів.Мясоєдова), на якій експонувалося понад 180 творів живопису й графіки цього великого майстра із колекції самого Товариства, особистих фондів колекціонерів Західної Європи, музеїв України та Росії.</w:t>
      </w:r>
    </w:p>
    <w:p w14:paraId="65D0A6F9"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lastRenderedPageBreak/>
        <w:t>Після переговорів з дирекцією Третьяковської галереї і завдяки її сприянню вдалося відкрити таку ж виставку в квітні-травні 1998 року в Москві у нових залах Інженерної споруди Третьяковської галереї.</w:t>
      </w:r>
    </w:p>
    <w:p w14:paraId="10A29B24" w14:textId="77777777" w:rsidR="00AC34BB" w:rsidRPr="00AC34BB" w:rsidRDefault="00AC34BB" w:rsidP="00AC34BB">
      <w:pPr>
        <w:widowControl/>
        <w:tabs>
          <w:tab w:val="clear" w:pos="709"/>
        </w:tabs>
        <w:suppressAutoHyphens w:val="0"/>
        <w:autoSpaceDE w:val="0"/>
        <w:autoSpaceDN w:val="0"/>
        <w:spacing w:after="0" w:line="360" w:lineRule="auto"/>
        <w:ind w:right="-142"/>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1.4 Апробація наукових результатів у статтях, каталогах і збірниках, опублі-кованих на Україні і за кордоном</w:t>
      </w:r>
    </w:p>
    <w:p w14:paraId="49267125" w14:textId="77777777" w:rsidR="00AC34BB" w:rsidRPr="00AC34BB" w:rsidRDefault="00AC34BB" w:rsidP="00AC34BB">
      <w:pPr>
        <w:keepNext/>
        <w:widowControl/>
        <w:numPr>
          <w:ilvl w:val="0"/>
          <w:numId w:val="2"/>
        </w:numPr>
        <w:tabs>
          <w:tab w:val="clear" w:pos="360"/>
          <w:tab w:val="clear" w:pos="709"/>
        </w:tabs>
        <w:suppressAutoHyphens w:val="0"/>
        <w:autoSpaceDE w:val="0"/>
        <w:autoSpaceDN w:val="0"/>
        <w:spacing w:after="0" w:line="360" w:lineRule="auto"/>
        <w:ind w:left="0" w:firstLine="567"/>
        <w:jc w:val="left"/>
        <w:outlineLvl w:val="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Дослідження творчої спадщини І.Мясоєдова дисертантом були закріплені цілою низкою наукових статей, опублікованих в часописах і збірниках України й Росії:</w:t>
      </w:r>
    </w:p>
    <w:p w14:paraId="62CF73B4"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Жизнь - легенда  // Художник.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1993.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 1-2.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С.23-26.: ил.;</w:t>
      </w:r>
    </w:p>
    <w:p w14:paraId="4B96A35F"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Українські фольклорні мотиви у творчості російського художни</w:t>
      </w:r>
      <w:r w:rsidRPr="00AC34BB">
        <w:rPr>
          <w:rFonts w:ascii="Times New Roman" w:eastAsiaTheme="minorEastAsia" w:hAnsi="Times New Roman" w:cs="Times New Roman"/>
          <w:color w:val="000000"/>
          <w:kern w:val="0"/>
          <w:sz w:val="28"/>
          <w:szCs w:val="28"/>
          <w:lang w:val="uk-UA" w:eastAsia="ru-RU"/>
        </w:rPr>
        <w:softHyphen/>
        <w:t>ка Івана Мясоєдова // Діалог культур: Україна у світовому контексті. Мис</w:t>
      </w:r>
      <w:r w:rsidRPr="00AC34BB">
        <w:rPr>
          <w:rFonts w:ascii="Times New Roman" w:eastAsiaTheme="minorEastAsia" w:hAnsi="Times New Roman" w:cs="Times New Roman"/>
          <w:color w:val="000000"/>
          <w:kern w:val="0"/>
          <w:sz w:val="28"/>
          <w:szCs w:val="28"/>
          <w:lang w:val="uk-UA" w:eastAsia="ru-RU"/>
        </w:rPr>
        <w:softHyphen/>
        <w:t>тецтво і освіта.</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Львів: Каменяр, І998.</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С.514-521;</w:t>
      </w:r>
    </w:p>
    <w:p w14:paraId="6D064B53"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Тема України у творчості Івана Мясоєдова. 1881-1953 // Традиції та новації у вищій архітектурно-художній освіті: Збірка наукових праць вузів художньо-будівельного профілю України і Росії /Під заг. ред. Н.Трегуб.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Харків: ХАХПІ, І998.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 4-5.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С.116-118.</w:t>
      </w:r>
    </w:p>
    <w:p w14:paraId="2584AADC"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Стиль модерн в творчестве И.Г.Мясоедова: По следам одной выставки и всей жизни // Культура народов Причерноморья: Научный журнал.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Симферо-поль: Межвузовский центр „Крым</w:t>
      </w:r>
      <w:r w:rsidRPr="00AC34BB">
        <w:rPr>
          <w:rFonts w:ascii="Times New Roman" w:eastAsiaTheme="minorEastAsia" w:hAnsi="Times New Roman" w:cs="Times New Roman"/>
          <w:color w:val="000000"/>
          <w:kern w:val="0"/>
          <w:sz w:val="28"/>
          <w:szCs w:val="28"/>
          <w:lang w:eastAsia="ru-RU"/>
        </w:rPr>
        <w:t>”;</w:t>
      </w:r>
      <w:r w:rsidRPr="00AC34BB">
        <w:rPr>
          <w:rFonts w:ascii="Times New Roman" w:eastAsiaTheme="minorEastAsia" w:hAnsi="Times New Roman" w:cs="Times New Roman"/>
          <w:color w:val="000000"/>
          <w:kern w:val="0"/>
          <w:sz w:val="28"/>
          <w:szCs w:val="28"/>
          <w:lang w:val="uk-UA" w:eastAsia="ru-RU"/>
        </w:rPr>
        <w:t xml:space="preserve"> СГУ, І998.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 5.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С.</w:t>
      </w: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233-238.</w:t>
      </w:r>
    </w:p>
    <w:p w14:paraId="6D9B8F90" w14:textId="77777777" w:rsidR="00AC34BB" w:rsidRPr="00AC34BB" w:rsidRDefault="00AC34BB" w:rsidP="00AC34BB">
      <w:pPr>
        <w:widowControl/>
        <w:tabs>
          <w:tab w:val="clear" w:pos="709"/>
        </w:tabs>
        <w:suppressAutoHyphens w:val="0"/>
        <w:autoSpaceDE w:val="0"/>
        <w:autoSpaceDN w:val="0"/>
        <w:spacing w:after="0" w:line="360" w:lineRule="auto"/>
        <w:ind w:left="567"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Фрагмент картини художньо-освітнього розвитку на Полтавщині наприкін-</w:t>
      </w:r>
    </w:p>
    <w:p w14:paraId="03DF78C2"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ці ХІХ- початку ХХ століть // Вісник Львівської академії мистецтв.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Львів: Укра-їнські технології, 1999.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С. 149-155.</w:t>
      </w:r>
    </w:p>
    <w:p w14:paraId="2F285E41" w14:textId="77777777" w:rsidR="00AC34BB" w:rsidRPr="00AC34BB" w:rsidRDefault="00AC34BB" w:rsidP="00AC34BB">
      <w:pPr>
        <w:widowControl/>
        <w:tabs>
          <w:tab w:val="clear" w:pos="709"/>
        </w:tabs>
        <w:suppressAutoHyphens w:val="0"/>
        <w:autoSpaceDE w:val="0"/>
        <w:autoSpaceDN w:val="0"/>
        <w:spacing w:after="0" w:line="360" w:lineRule="auto"/>
        <w:ind w:left="567"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Український світ у творчості Івана Мясоєдова // Образотворче мистецтво. </w:t>
      </w:r>
      <w:r w:rsidRPr="00AC34BB">
        <w:rPr>
          <w:rFonts w:ascii="Times New Roman" w:eastAsiaTheme="minorEastAsia" w:hAnsi="Times New Roman" w:cs="Times New Roman"/>
          <w:color w:val="000000"/>
          <w:kern w:val="0"/>
          <w:sz w:val="28"/>
          <w:szCs w:val="28"/>
          <w:lang w:val="uk-UA" w:eastAsia="ru-RU"/>
        </w:rPr>
        <w:sym w:font="Symbol" w:char="F02D"/>
      </w:r>
    </w:p>
    <w:p w14:paraId="3AB4AACC"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1999.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 3-4.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С. 90-92.: іл.</w:t>
      </w:r>
    </w:p>
    <w:p w14:paraId="40091D04"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Активна переписка (з 1989 року) і спілкування автора з ліхтенштейнським дослідником і колекціонером картин Мясоєдова Адульфом Гоопом, спільна </w:t>
      </w:r>
      <w:r w:rsidRPr="00AC34BB">
        <w:rPr>
          <w:rFonts w:ascii="Times New Roman" w:eastAsiaTheme="minorEastAsia" w:hAnsi="Times New Roman" w:cs="Times New Roman"/>
          <w:color w:val="000000"/>
          <w:kern w:val="0"/>
          <w:sz w:val="28"/>
          <w:szCs w:val="28"/>
          <w:lang w:val="uk-UA" w:eastAsia="ru-RU"/>
        </w:rPr>
        <w:lastRenderedPageBreak/>
        <w:t>робо-та щодо збору матеріалів, обміну інформацією та архівними документами, в кінцевому результаті призвели до рішення про створення в Ліхтенштейні у 1992 році Товариства мистецтв ім. Євг. Зотова  (Ів.Мясоєдова).</w:t>
      </w:r>
    </w:p>
    <w:p w14:paraId="38AAF22D"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Автором дисертації в це Товариство часто й безкорисливо передавалися матеріали, зібрані ним впродовж тривалого часу. Результатом такої діяльності стало видання різної образотворчої продукції, календарів і каталогів, у які орга-нічно увійшли авторські напрацювання як єдине ціле творчої біографії худож-ника. Так, наприклад, тільки за 1994-1997 роки в Ліхтенштейні вийшло декілька виданнь, у які увійшли й знахідки автора цієї дисертації  </w:t>
      </w:r>
      <w:r w:rsidRPr="00AC34BB">
        <w:rPr>
          <w:rFonts w:ascii="Times New Roman" w:eastAsiaTheme="minorEastAsia" w:hAnsi="Times New Roman" w:cs="Times New Roman"/>
          <w:color w:val="000000"/>
          <w:kern w:val="0"/>
          <w:sz w:val="28"/>
          <w:szCs w:val="28"/>
          <w:lang w:eastAsia="ru-RU"/>
        </w:rPr>
        <w:t>[391; 399; 400 ]</w:t>
      </w:r>
      <w:r w:rsidRPr="00AC34BB">
        <w:rPr>
          <w:rFonts w:ascii="Times New Roman" w:eastAsiaTheme="minorEastAsia" w:hAnsi="Times New Roman" w:cs="Times New Roman"/>
          <w:color w:val="000000"/>
          <w:kern w:val="0"/>
          <w:sz w:val="28"/>
          <w:szCs w:val="28"/>
          <w:lang w:val="uk-UA" w:eastAsia="ru-RU"/>
        </w:rPr>
        <w:t>.</w:t>
      </w:r>
    </w:p>
    <w:p w14:paraId="11198C61"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u w:val="single"/>
          <w:lang w:val="uk-UA" w:eastAsia="ru-RU"/>
        </w:rPr>
        <w:t>Особистий внесок</w:t>
      </w:r>
      <w:r w:rsidRPr="00AC34BB">
        <w:rPr>
          <w:rFonts w:ascii="Times New Roman" w:eastAsiaTheme="minorEastAsia" w:hAnsi="Times New Roman" w:cs="Times New Roman"/>
          <w:color w:val="000000"/>
          <w:kern w:val="0"/>
          <w:sz w:val="28"/>
          <w:szCs w:val="28"/>
          <w:lang w:val="uk-UA" w:eastAsia="ru-RU"/>
        </w:rPr>
        <w:t>. Поданий у роботі фактичний і теоретичний матеріал може суттєво заповнити прогалини в історії українського мистецтва, а також бути використаним теоретиками мистецтва, у творчій та педагогічній практиці худож-ніх шкіл при опрацюванні методики формування творчого стилю. Матеріали дисертації також можуть бути використані при написанні нової редакції історії українського мистецтва кінця ХІХ – початку ХХ століть.</w:t>
      </w:r>
    </w:p>
    <w:p w14:paraId="1C2B2B86"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2.1  Виявлення невідомих раніше творів І.Г.Мясоєдова</w:t>
      </w:r>
    </w:p>
    <w:p w14:paraId="3F3175B1"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Вивчення архівних матеріалів і періодичних видань, що виходили на початку ХХ століття, дозволили авторові значно розширити й збагатити творчий образ художника І.Г.Мясоєдова  (детальніша інформація про це буде подана в оглядовій главі аналізу літератури).</w:t>
      </w:r>
    </w:p>
    <w:p w14:paraId="677CE21D"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Завдяки окремим номерам літературно-художніх і спортивних журналів “Вершины”, “Геркулес” та ін., які збереглися на сьогоднішній день, авторові вда-лося виявити і ввести в науковий обіг цілий ряд графічних творів митця. Графічні рисунки, заставки, живописні й пастельні листи, які репродукувалися в доре-волюційних виданнях, – це цілий пласт художньої діяльності Мясоєдова, що дає нам сьогодні змогу інтерпретувати його твори як пошуки стилю в контексті всієї художньої культури. Такі малюнки знаходимо,наприклад, в журналах“Нива” </w:t>
      </w:r>
      <w:r w:rsidRPr="00AC34BB">
        <w:rPr>
          <w:rFonts w:ascii="Times New Roman" w:eastAsiaTheme="minorEastAsia" w:hAnsi="Times New Roman" w:cs="Times New Roman"/>
          <w:color w:val="000000"/>
          <w:kern w:val="0"/>
          <w:sz w:val="28"/>
          <w:szCs w:val="28"/>
          <w:lang w:eastAsia="ru-RU"/>
        </w:rPr>
        <w:t>[221, 224-225]</w:t>
      </w:r>
      <w:r w:rsidRPr="00AC34BB">
        <w:rPr>
          <w:rFonts w:ascii="Times New Roman" w:eastAsiaTheme="minorEastAsia" w:hAnsi="Times New Roman" w:cs="Times New Roman"/>
          <w:color w:val="000000"/>
          <w:kern w:val="0"/>
          <w:sz w:val="28"/>
          <w:szCs w:val="28"/>
          <w:lang w:val="uk-UA" w:eastAsia="ru-RU"/>
        </w:rPr>
        <w:t>,“Геркулес”</w:t>
      </w:r>
      <w:r w:rsidRPr="00AC34BB">
        <w:rPr>
          <w:rFonts w:ascii="Times New Roman" w:eastAsiaTheme="minorEastAsia" w:hAnsi="Times New Roman" w:cs="Times New Roman"/>
          <w:color w:val="000000"/>
          <w:kern w:val="0"/>
          <w:sz w:val="28"/>
          <w:szCs w:val="28"/>
          <w:lang w:eastAsia="ru-RU"/>
        </w:rPr>
        <w:t>[71</w:t>
      </w:r>
      <w:r w:rsidRPr="00AC34BB">
        <w:rPr>
          <w:rFonts w:ascii="Times New Roman" w:eastAsiaTheme="minorEastAsia" w:hAnsi="Times New Roman" w:cs="Times New Roman"/>
          <w:color w:val="000000"/>
          <w:kern w:val="0"/>
          <w:sz w:val="28"/>
          <w:szCs w:val="28"/>
          <w:lang w:val="uk-UA" w:eastAsia="ru-RU"/>
        </w:rPr>
        <w:t>,</w:t>
      </w:r>
      <w:r w:rsidRPr="00AC34BB">
        <w:rPr>
          <w:rFonts w:ascii="Times New Roman" w:eastAsiaTheme="minorEastAsia" w:hAnsi="Times New Roman" w:cs="Times New Roman"/>
          <w:color w:val="000000"/>
          <w:kern w:val="0"/>
          <w:sz w:val="28"/>
          <w:szCs w:val="28"/>
          <w:lang w:eastAsia="ru-RU"/>
        </w:rPr>
        <w:t>обкладинка]</w:t>
      </w:r>
      <w:r w:rsidRPr="00AC34BB">
        <w:rPr>
          <w:rFonts w:ascii="Times New Roman" w:eastAsiaTheme="minorEastAsia" w:hAnsi="Times New Roman" w:cs="Times New Roman"/>
          <w:color w:val="000000"/>
          <w:kern w:val="0"/>
          <w:sz w:val="28"/>
          <w:szCs w:val="28"/>
          <w:lang w:val="uk-UA" w:eastAsia="ru-RU"/>
        </w:rPr>
        <w:t xml:space="preserve">, “Вершины” </w:t>
      </w:r>
      <w:r w:rsidRPr="00AC34BB">
        <w:rPr>
          <w:rFonts w:ascii="Times New Roman" w:eastAsiaTheme="minorEastAsia" w:hAnsi="Times New Roman" w:cs="Times New Roman"/>
          <w:color w:val="000000"/>
          <w:kern w:val="0"/>
          <w:sz w:val="28"/>
          <w:szCs w:val="28"/>
          <w:lang w:eastAsia="ru-RU"/>
        </w:rPr>
        <w:t>[49,</w:t>
      </w:r>
      <w:r w:rsidRPr="00AC34BB">
        <w:rPr>
          <w:rFonts w:ascii="Times New Roman" w:eastAsiaTheme="minorEastAsia" w:hAnsi="Times New Roman" w:cs="Times New Roman"/>
          <w:color w:val="000000"/>
          <w:kern w:val="0"/>
          <w:sz w:val="28"/>
          <w:szCs w:val="28"/>
          <w:lang w:val="uk-UA" w:eastAsia="ru-RU"/>
        </w:rPr>
        <w:t xml:space="preserve"> обкладинка</w:t>
      </w:r>
      <w:r w:rsidRPr="00AC34BB">
        <w:rPr>
          <w:rFonts w:ascii="Times New Roman" w:eastAsiaTheme="minorEastAsia" w:hAnsi="Times New Roman" w:cs="Times New Roman"/>
          <w:color w:val="000000"/>
          <w:kern w:val="0"/>
          <w:sz w:val="28"/>
          <w:szCs w:val="28"/>
          <w:lang w:eastAsia="ru-RU"/>
        </w:rPr>
        <w:t>]</w:t>
      </w:r>
      <w:r w:rsidRPr="00AC34BB">
        <w:rPr>
          <w:rFonts w:ascii="Times New Roman" w:eastAsiaTheme="minorEastAsia" w:hAnsi="Times New Roman" w:cs="Times New Roman"/>
          <w:color w:val="000000"/>
          <w:kern w:val="0"/>
          <w:sz w:val="28"/>
          <w:szCs w:val="28"/>
          <w:lang w:val="uk-UA" w:eastAsia="ru-RU"/>
        </w:rPr>
        <w:t xml:space="preserve">, “Неделя” </w:t>
      </w:r>
      <w:r w:rsidRPr="00AC34BB">
        <w:rPr>
          <w:rFonts w:ascii="Times New Roman" w:eastAsiaTheme="minorEastAsia" w:hAnsi="Times New Roman" w:cs="Times New Roman"/>
          <w:color w:val="000000"/>
          <w:kern w:val="0"/>
          <w:sz w:val="28"/>
          <w:szCs w:val="28"/>
          <w:lang w:eastAsia="ru-RU"/>
        </w:rPr>
        <w:t>[216, 2-13]</w:t>
      </w:r>
      <w:r w:rsidRPr="00AC34BB">
        <w:rPr>
          <w:rFonts w:ascii="Times New Roman" w:eastAsiaTheme="minorEastAsia" w:hAnsi="Times New Roman" w:cs="Times New Roman"/>
          <w:color w:val="000000"/>
          <w:kern w:val="0"/>
          <w:sz w:val="28"/>
          <w:szCs w:val="28"/>
          <w:lang w:val="uk-UA" w:eastAsia="ru-RU"/>
        </w:rPr>
        <w:t xml:space="preserve">  та ін. У той же час при аналізі вказаних </w:t>
      </w:r>
      <w:r w:rsidRPr="00AC34BB">
        <w:rPr>
          <w:rFonts w:ascii="Times New Roman" w:eastAsiaTheme="minorEastAsia" w:hAnsi="Times New Roman" w:cs="Times New Roman"/>
          <w:color w:val="000000"/>
          <w:kern w:val="0"/>
          <w:sz w:val="28"/>
          <w:szCs w:val="28"/>
          <w:lang w:val="uk-UA" w:eastAsia="ru-RU"/>
        </w:rPr>
        <w:lastRenderedPageBreak/>
        <w:t>часописів слід мати на увазі, що тільки частина рисунків, опублікованих у пресі, підписана автором. Інша частина атрибутована дослідником і автором цієї дисертації, оскільки за довгі роки твор-чих пошуків він досить детально пізнав “руку” майстра. Крім того, деякі рисунки добре впізнаються за збереженими підготовчими фрагментами і фотографіями з “Саду богів”, наявними в ліхтенштейнському  Товаристві мистецтв ім. Євг. Зотова  (Ів.Мясоєдова)  й особистому архіві автора цієї дисертації.</w:t>
      </w:r>
    </w:p>
    <w:p w14:paraId="3CFB5212"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Виявлення невідомих раніше творів художника привело до разючих резуль-татів: на основі вивчення дореволюційних видань і авторських публікацій в пресі несподівано (і водночас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закономірно) стали виявлятися живописні твори, які зберігаються в музейних і приватних фондах України й Німеччини. Так сталося, наприклад, з картиною “Венеціанські купці–грабіжники” (1910). Виявивши від-творення її в журналі “Нива” </w:t>
      </w:r>
      <w:r w:rsidRPr="00AC34BB">
        <w:rPr>
          <w:rFonts w:ascii="Times New Roman" w:eastAsiaTheme="minorEastAsia" w:hAnsi="Times New Roman" w:cs="Times New Roman"/>
          <w:color w:val="000000"/>
          <w:kern w:val="0"/>
          <w:sz w:val="28"/>
          <w:szCs w:val="28"/>
          <w:lang w:eastAsia="ru-RU"/>
        </w:rPr>
        <w:t>[221, 225]</w:t>
      </w:r>
      <w:r w:rsidRPr="00AC34BB">
        <w:rPr>
          <w:rFonts w:ascii="Times New Roman" w:eastAsiaTheme="minorEastAsia" w:hAnsi="Times New Roman" w:cs="Times New Roman"/>
          <w:color w:val="000000"/>
          <w:kern w:val="0"/>
          <w:sz w:val="28"/>
          <w:szCs w:val="28"/>
          <w:lang w:val="uk-UA" w:eastAsia="ru-RU"/>
        </w:rPr>
        <w:t>, у 1994 автор знайшов оригінал картини в Бердянському художньому музеї (Україна), де вона зберігалася у фондах під назвою “Човен” роботи невідомого майстра.</w:t>
      </w:r>
    </w:p>
    <w:p w14:paraId="108846B9"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Після авторських публікацій в газетах і журналах до дисертанта стали надходити  листи, в яких повідомлялося про нові твори І.Г.Мясоєдова, які випад-ково збереглися в приватних колекціях Москви й Берліна. Так у 1998 році в Моск-ві був знайдений пастельний “Автопортрет” (1903) І.Мясоєдова, який сьогодні знаходиться у фондах ліхтенштейнського Товариства мистецтв ім.Євг.Зотова (Ів. Мясоєдова), ряд живописних творів і особисті листи художника в колекції Вальт-рауд Вернер (Берлін), а в 1996 році в одному з антикварних магазинів Полтави автор купив “Портрет Мальвіни Вернічі з мечем” із серії портретів “Мальвіна Вернічі в костюмах народів світу” роботи І.Г.Мясоєдова.</w:t>
      </w:r>
    </w:p>
    <w:p w14:paraId="570DD3F0"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p>
    <w:p w14:paraId="488888E3" w14:textId="77777777" w:rsidR="00AC34BB" w:rsidRPr="00AC34BB" w:rsidRDefault="00AC34BB" w:rsidP="00AC34BB">
      <w:pPr>
        <w:widowControl/>
        <w:numPr>
          <w:ilvl w:val="1"/>
          <w:numId w:val="10"/>
        </w:numPr>
        <w:tabs>
          <w:tab w:val="clear" w:pos="709"/>
        </w:tabs>
        <w:suppressAutoHyphens w:val="0"/>
        <w:autoSpaceDE w:val="0"/>
        <w:autoSpaceDN w:val="0"/>
        <w:spacing w:after="0" w:line="360" w:lineRule="auto"/>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  Каталогізація творів І.Г.Мясоєдова</w:t>
      </w:r>
    </w:p>
    <w:p w14:paraId="38F8391E" w14:textId="77777777" w:rsidR="00AC34BB" w:rsidRPr="00AC34BB" w:rsidRDefault="00AC34BB" w:rsidP="00AC34BB">
      <w:pPr>
        <w:widowControl/>
        <w:tabs>
          <w:tab w:val="clear" w:pos="709"/>
        </w:tabs>
        <w:suppressAutoHyphens w:val="0"/>
        <w:autoSpaceDE w:val="0"/>
        <w:autoSpaceDN w:val="0"/>
        <w:spacing w:after="0" w:line="360" w:lineRule="auto"/>
        <w:ind w:left="567"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Робота автора дисертації з виявлення, каталогізації та введення в науковий </w:t>
      </w:r>
    </w:p>
    <w:p w14:paraId="25B406C5"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lastRenderedPageBreak/>
        <w:t>обіг творів І.Г.Мясоєдова ведеться з 1987 року і сьогодні все ще вважається неза-кінченою хоча вже й наявні її практичні результати.</w:t>
      </w:r>
    </w:p>
    <w:p w14:paraId="0674895D"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У 1998 році автор фактично завершив роботу щодо каталогізації художніх творів І.Г.Мясоєдова, виявлених у процесі дослідження. Була зроблена перша спроба видання найбільш повного каталога </w:t>
      </w:r>
      <w:r w:rsidRPr="00AC34BB">
        <w:rPr>
          <w:rFonts w:ascii="Times New Roman" w:eastAsiaTheme="minorEastAsia" w:hAnsi="Times New Roman" w:cs="Times New Roman"/>
          <w:color w:val="000000"/>
          <w:kern w:val="0"/>
          <w:sz w:val="28"/>
          <w:szCs w:val="28"/>
          <w:lang w:eastAsia="ru-RU"/>
        </w:rPr>
        <w:t>[144, с.169-191]</w:t>
      </w:r>
      <w:r w:rsidRPr="00AC34BB">
        <w:rPr>
          <w:rFonts w:ascii="Times New Roman" w:eastAsiaTheme="minorEastAsia" w:hAnsi="Times New Roman" w:cs="Times New Roman"/>
          <w:color w:val="000000"/>
          <w:kern w:val="0"/>
          <w:sz w:val="28"/>
          <w:szCs w:val="28"/>
          <w:lang w:val="uk-UA" w:eastAsia="ru-RU"/>
        </w:rPr>
        <w:t>.</w:t>
      </w:r>
    </w:p>
    <w:p w14:paraId="3FC66770"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2.3  Налагодження наукових зв’язків з ліхтенштейнським Товариством мис-тецтв ім.Євг. Зотова  (Ів. Мясоєдова)</w:t>
      </w:r>
    </w:p>
    <w:p w14:paraId="397B056F"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У 1992 році в столиці князівства Ліхтенштейн Вадуці було створено Това-риство мистецтв ім.Євг.Зотова (Ів.Мясоєдова). Біля його витоків був автор цієї ди-сертаційної праці. Зв’язок автора з зарубіжними мистецтвознавцями, започатко-ваний 1990 року, призвів до активної співпраці в галузі обміну інформацією про творчість І.Г.Мясоєдова. Водночас накопиченням і збором матеріалу в Ліхтен-штейні займався колишній юрисконсульт А.П.Гооп, власник понад 150 творів жи-вопису, графіки, гравюрних серій поштових марок, фрагментів монументальних розписів, який став ініціатором і фундатором Товариства мистецтв ім.Євг.Зотова (Ів. Мясоєдова). Нині це Товариство очолює президент і впливові представники князівства - головні фінансисти заходів, що проводяться в Західній Європі, Украї-ні й Росії. Ліхтенштейнське Товариство мистецтв сьогодні є власником понад 2,5 тисяч одиниць зберігання - картин, листів і особистих речей І.Г.Мясоєдова.</w:t>
      </w:r>
    </w:p>
    <w:p w14:paraId="3F8C53AF"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Таким чином, апробація матеріалу в російській, українській і зарубіжній пе-ріодиці привела до створення Товариства, яке на сьогоднішній день здатне прово-дити різноманітні заходи, як-от: влаштовувати ретроспективні виставки, видавати буклети та каталоги до них, проводити урочистості з нагоди ювілейних дат і т.п.</w:t>
      </w:r>
    </w:p>
    <w:p w14:paraId="05732AAF" w14:textId="77777777" w:rsidR="00AC34BB" w:rsidRPr="00AC34BB" w:rsidRDefault="00AC34BB" w:rsidP="00AC34BB">
      <w:pPr>
        <w:widowControl/>
        <w:tabs>
          <w:tab w:val="clear" w:pos="709"/>
        </w:tabs>
        <w:suppressAutoHyphens w:val="0"/>
        <w:autoSpaceDE w:val="0"/>
        <w:autoSpaceDN w:val="0"/>
        <w:spacing w:after="0" w:line="360" w:lineRule="auto"/>
        <w:ind w:left="567" w:firstLine="0"/>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2.4  Авторська монографія</w:t>
      </w:r>
    </w:p>
    <w:p w14:paraId="2E392157"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Практичного завершення своєї дослідницької роботи автор досягнув у 1998 році, видавши в результаті довголітнього збору й аналізу мистецьких творів І.Г. Мясоєдова монографію “Иван Мясоедов - художник Серебрянного </w:t>
      </w:r>
      <w:r w:rsidRPr="00AC34BB">
        <w:rPr>
          <w:rFonts w:ascii="Times New Roman" w:eastAsiaTheme="minorEastAsia" w:hAnsi="Times New Roman" w:cs="Times New Roman"/>
          <w:color w:val="000000"/>
          <w:kern w:val="0"/>
          <w:sz w:val="28"/>
          <w:szCs w:val="28"/>
          <w:lang w:val="uk-UA" w:eastAsia="ru-RU"/>
        </w:rPr>
        <w:lastRenderedPageBreak/>
        <w:t xml:space="preserve">века” </w:t>
      </w:r>
      <w:r w:rsidRPr="00AC34BB">
        <w:rPr>
          <w:rFonts w:ascii="Times New Roman" w:eastAsiaTheme="minorEastAsia" w:hAnsi="Times New Roman" w:cs="Times New Roman"/>
          <w:color w:val="000000"/>
          <w:kern w:val="0"/>
          <w:sz w:val="28"/>
          <w:szCs w:val="28"/>
          <w:lang w:eastAsia="ru-RU"/>
        </w:rPr>
        <w:t>[144]</w:t>
      </w:r>
      <w:r w:rsidRPr="00AC34BB">
        <w:rPr>
          <w:rFonts w:ascii="Times New Roman" w:eastAsiaTheme="minorEastAsia" w:hAnsi="Times New Roman" w:cs="Times New Roman"/>
          <w:color w:val="000000"/>
          <w:kern w:val="0"/>
          <w:sz w:val="28"/>
          <w:szCs w:val="28"/>
          <w:lang w:val="uk-UA" w:eastAsia="ru-RU"/>
        </w:rPr>
        <w:t>. Ця праця, по суті, акумулює в собі весь нагромаджений матеріал і окреслює межі життєвого шляху й творчого методу великого майстра вітчизняної культури та мистецтва.</w:t>
      </w:r>
    </w:p>
    <w:p w14:paraId="60C0CF0F"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u w:val="single"/>
          <w:lang w:val="uk-UA" w:eastAsia="ru-RU"/>
        </w:rPr>
        <w:t>Структура дисертації</w:t>
      </w:r>
      <w:r w:rsidRPr="00AC34BB">
        <w:rPr>
          <w:rFonts w:ascii="Times New Roman" w:eastAsiaTheme="minorEastAsia" w:hAnsi="Times New Roman" w:cs="Times New Roman"/>
          <w:color w:val="000000"/>
          <w:kern w:val="0"/>
          <w:sz w:val="28"/>
          <w:szCs w:val="28"/>
          <w:lang w:val="uk-UA" w:eastAsia="ru-RU"/>
        </w:rPr>
        <w:t xml:space="preserve">: робота має чітку хронологічну канву викладу  і побу-дована на поетапному розкритті творчої індивідуальності І.Г.Мясоєдова та дослід-женні творчого методу митця. Аналіз художньої епохи і стилістичних пошуків творчої особистості, які відбувалися в Україні, Росії і Західній Європі, визна-чається проблематикою, метою та завданнями дослідження. </w:t>
      </w:r>
    </w:p>
    <w:p w14:paraId="5FD46516"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Дисертація складається зі вступу, чотирьох розділів, висновків,списку літе-ратури та додатків. Додатки включають: “Роботи  пошуковця за темою дисерта-ції”, “Перший каталог картин та етюдів І.Г.Мясоєдова”, ілюстрації. Таким чином, основний матеріал дисертації складається з 165 сторінок друкованого тексту і 80 сторінок ілюстративного матеріалу, що є важливою складовою частиною дисерта-ційної праці, куди входять, крім малюнків і живописних робіт, фотокартки самого художника і його оточення. Увесь ілюстративний матеріал поєднує одне </w:t>
      </w:r>
      <w:r w:rsidRPr="00AC34BB">
        <w:rPr>
          <w:rFonts w:ascii="Times New Roman" w:eastAsiaTheme="minorEastAsia" w:hAnsi="Times New Roman" w:cs="Times New Roman"/>
          <w:color w:val="000000"/>
          <w:kern w:val="0"/>
          <w:sz w:val="28"/>
          <w:szCs w:val="28"/>
          <w:lang w:val="uk-UA" w:eastAsia="ru-RU"/>
        </w:rPr>
        <w:sym w:font="Symbol" w:char="F02D"/>
      </w:r>
      <w:r w:rsidRPr="00AC34BB">
        <w:rPr>
          <w:rFonts w:ascii="Times New Roman" w:eastAsiaTheme="minorEastAsia" w:hAnsi="Times New Roman" w:cs="Times New Roman"/>
          <w:color w:val="000000"/>
          <w:kern w:val="0"/>
          <w:sz w:val="28"/>
          <w:szCs w:val="28"/>
          <w:lang w:val="uk-UA" w:eastAsia="ru-RU"/>
        </w:rPr>
        <w:t xml:space="preserve"> біль-шість його публікується й виноситься на сторінки цієї дисертації вперше. Ілю-страції взяті з різних джерел і дозволяють хронологічно прослідкувати поетап-ний, еволюційний розвиток художньої творчості І.Г.Мясоєдова. Важливість їх по-лягає ще й у тому, що багато творів І.Г.Мясоєдова не збереглося, і тільки ці ілю-страції, зібрані разом із різних музеїв та публікацій, можуть дати загальне уявлен-ня про творчі шляхи художника в мистецтві ХХ сторіччя. </w:t>
      </w:r>
    </w:p>
    <w:p w14:paraId="5DC8E84F" w14:textId="77777777" w:rsidR="003B0FF5" w:rsidRDefault="003B0FF5" w:rsidP="00AC34BB">
      <w:pPr>
        <w:rPr>
          <w:lang w:val="uk-UA"/>
        </w:rPr>
      </w:pPr>
    </w:p>
    <w:p w14:paraId="7236F9BF" w14:textId="77777777" w:rsidR="00AC34BB" w:rsidRDefault="00AC34BB" w:rsidP="00AC34BB">
      <w:pPr>
        <w:rPr>
          <w:lang w:val="uk-UA"/>
        </w:rPr>
      </w:pPr>
    </w:p>
    <w:p w14:paraId="4217FEC9" w14:textId="77777777" w:rsidR="00AC34BB" w:rsidRDefault="00AC34BB" w:rsidP="00AC34BB">
      <w:pPr>
        <w:rPr>
          <w:lang w:val="uk-UA"/>
        </w:rPr>
      </w:pPr>
    </w:p>
    <w:p w14:paraId="2D963C2A" w14:textId="77777777" w:rsidR="00AC34BB" w:rsidRDefault="00AC34BB" w:rsidP="00AC34BB">
      <w:pPr>
        <w:rPr>
          <w:lang w:val="uk-UA"/>
        </w:rPr>
      </w:pPr>
    </w:p>
    <w:p w14:paraId="34C89B2C" w14:textId="77777777" w:rsidR="00AC34BB" w:rsidRPr="00AC34BB" w:rsidRDefault="00AC34BB" w:rsidP="00AC34BB">
      <w:pPr>
        <w:widowControl/>
        <w:tabs>
          <w:tab w:val="clear" w:pos="709"/>
        </w:tabs>
        <w:suppressAutoHyphens w:val="0"/>
        <w:autoSpaceDE w:val="0"/>
        <w:autoSpaceDN w:val="0"/>
        <w:spacing w:after="0" w:line="360" w:lineRule="auto"/>
        <w:ind w:firstLine="0"/>
        <w:jc w:val="center"/>
        <w:outlineLvl w:val="0"/>
        <w:rPr>
          <w:rFonts w:ascii="Times New Roman" w:eastAsiaTheme="minorEastAsia" w:hAnsi="Times New Roman" w:cs="Times New Roman"/>
          <w:b/>
          <w:bCs/>
          <w:kern w:val="0"/>
          <w:sz w:val="28"/>
          <w:szCs w:val="28"/>
          <w:lang w:val="uk-UA" w:eastAsia="ru-RU"/>
        </w:rPr>
      </w:pPr>
      <w:r w:rsidRPr="00AC34BB">
        <w:rPr>
          <w:rFonts w:ascii="Times New Roman" w:eastAsiaTheme="minorEastAsia" w:hAnsi="Times New Roman" w:cs="Times New Roman"/>
          <w:b/>
          <w:bCs/>
          <w:kern w:val="0"/>
          <w:sz w:val="28"/>
          <w:szCs w:val="28"/>
          <w:lang w:val="uk-UA" w:eastAsia="ru-RU"/>
        </w:rPr>
        <w:t>ВИСНОВКИ</w:t>
      </w:r>
    </w:p>
    <w:p w14:paraId="0EF5BD4E" w14:textId="77777777" w:rsidR="00AC34BB" w:rsidRPr="00AC34BB" w:rsidRDefault="00AC34BB" w:rsidP="00AC34BB">
      <w:pPr>
        <w:widowControl/>
        <w:tabs>
          <w:tab w:val="clear" w:pos="709"/>
        </w:tabs>
        <w:suppressAutoHyphens w:val="0"/>
        <w:autoSpaceDE w:val="0"/>
        <w:autoSpaceDN w:val="0"/>
        <w:spacing w:after="0" w:line="440" w:lineRule="exac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w:t>
      </w:r>
    </w:p>
    <w:p w14:paraId="046C1668" w14:textId="77777777" w:rsidR="00AC34BB" w:rsidRPr="00AC34BB" w:rsidRDefault="00AC34BB" w:rsidP="00AC34BB">
      <w:pPr>
        <w:widowControl/>
        <w:tabs>
          <w:tab w:val="clear" w:pos="709"/>
        </w:tabs>
        <w:suppressAutoHyphens w:val="0"/>
        <w:autoSpaceDE w:val="0"/>
        <w:autoSpaceDN w:val="0"/>
        <w:spacing w:after="0" w:line="360" w:lineRule="auto"/>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Дослідження методу стилетворення в українському образотворчому мис-тецтві на початку XX століття на прикладі творчої спадщини І.Г.Мясоєдова та художників його часу дає підстави для відповідних виснов</w:t>
      </w:r>
      <w:r w:rsidRPr="00AC34BB">
        <w:rPr>
          <w:rFonts w:ascii="Times New Roman" w:eastAsiaTheme="minorEastAsia" w:hAnsi="Times New Roman" w:cs="Times New Roman"/>
          <w:kern w:val="0"/>
          <w:sz w:val="28"/>
          <w:szCs w:val="28"/>
          <w:lang w:val="uk-UA" w:eastAsia="ru-RU"/>
        </w:rPr>
        <w:softHyphen/>
        <w:t>ків:</w:t>
      </w:r>
    </w:p>
    <w:p w14:paraId="41A448AE" w14:textId="77777777" w:rsidR="00AC34BB" w:rsidRPr="00AC34BB" w:rsidRDefault="00AC34BB" w:rsidP="00AC34BB">
      <w:pPr>
        <w:widowControl/>
        <w:tabs>
          <w:tab w:val="clear" w:pos="709"/>
        </w:tabs>
        <w:suppressAutoHyphens w:val="0"/>
        <w:autoSpaceDE w:val="0"/>
        <w:autoSpaceDN w:val="0"/>
        <w:spacing w:after="0" w:line="360" w:lineRule="auto"/>
        <w:ind w:firstLine="709"/>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Критерії творчого методу та його роль у формуванні художнього стилю тво-рчої особистості визначаються на узагальненні проявів індивідуального досвіду представника мистецтва епохи. Цим зумовлюється спадкоємність творчого мето-ду і роль особистості у його формуванні: крізь творчий метод однієї обдарованої особистості, яким є Іван Мясоєдов, крізь загальну схему художнього мислення (при різнобічності способів відображення мистецьких ідей у різних жанрах і сти-лях) можна простежити прагнення до єдиного абсолюту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краси, здатної змінити світ.</w:t>
      </w:r>
    </w:p>
    <w:p w14:paraId="56851E31" w14:textId="77777777" w:rsidR="00AC34BB" w:rsidRPr="00AC34BB" w:rsidRDefault="00AC34BB" w:rsidP="00AC34BB">
      <w:pPr>
        <w:widowControl/>
        <w:tabs>
          <w:tab w:val="clear" w:pos="709"/>
        </w:tabs>
        <w:suppressAutoHyphens w:val="0"/>
        <w:autoSpaceDE w:val="0"/>
        <w:autoSpaceDN w:val="0"/>
        <w:spacing w:after="0" w:line="360" w:lineRule="auto"/>
        <w:ind w:firstLine="709"/>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val="uk-UA" w:eastAsia="ru-RU"/>
        </w:rPr>
        <w:t>Акцентуючи увагу на ролі особистості, автор диференціює всю творчу спад-щину І.Г.Мясоєдова на ряд стильових напрямків художнього мислення і класифі-кує їх згідно властивого митцю світогляду й засобів образотворення. Творчий ме-тод трактується як сукупність ідейно-естетичних принципів, змісту і художніх засобів, що дозволяють з найбільшою повнотою розкрити і виразити зміст та ідею твору. Такий підхід дозволяє найбільш повно проаналізувати художні твори, кла</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сифікувати  їх  за  стильовими  та  методичними  способами  виконання.</w:t>
      </w:r>
    </w:p>
    <w:p w14:paraId="4BE4159E" w14:textId="77777777" w:rsidR="00AC34BB" w:rsidRPr="00AC34BB" w:rsidRDefault="00AC34BB" w:rsidP="00AC34BB">
      <w:pPr>
        <w:widowControl/>
        <w:tabs>
          <w:tab w:val="clear" w:pos="709"/>
        </w:tabs>
        <w:suppressAutoHyphens w:val="0"/>
        <w:autoSpaceDE w:val="0"/>
        <w:autoSpaceDN w:val="0"/>
        <w:spacing w:after="0" w:line="360" w:lineRule="auto"/>
        <w:ind w:firstLine="709"/>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Вивчення соціально-історичних факторів і процесів у художній культурі України дозволяє зробити висновок про те, що І.Мясоєдов достатньо яскраво й незвично відобразив віяння часу. Дослідження виявило досить велике значення “історизмів”, академізму, модерну й інших художніх напрямків та стилів епохи. Твори І.Мясоєдова (як той або інший вияв творчого методу) розглядаються у контексті художнього життя України, Росії та Західної Європи, у порівнянні з розвитком стильових пошуків майстрів його епохи. Впливи культурного середо</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вища визначили еволюцію у часовому аспекті і пластичних структур зображу</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ваного з фольклорною, міфологічною чи соціальною мотивацією.</w:t>
      </w:r>
    </w:p>
    <w:p w14:paraId="081E23BF"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ab/>
        <w:t>Таким чином, з’ясовується, що художня манера виконання твору не виходить за рамки основних методологічних проявів і принципів стилетворення в українському образотворчому мистецтві початку ХХ століття.</w:t>
      </w:r>
    </w:p>
    <w:p w14:paraId="074E0598"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ab/>
        <w:t>Розглядаючи творчий метод І.Мясоєдова в поступовому його розвитку, виявлено перехід особистості митця від споглядально-замкненого сприйняття дійсності до узагальнюючого символіко-філософського мислення, самостійного ґенерування ідей і методів стилетворення. Творчий метод митця засвідчив стрем-ління до цілісності, універсалізму та гнучкості сприйняття, до творчого застосу-вання стилістичних та естетичних ідей епохи. Застосовуючи прийоми стилізації та символічну умовність образів, художник пробуджує всю гаму поетичних почут-тів: твір трансформує світ, піднімає людину над буденністю і разом з тим розкри-ває напружені моральні пошуки в духовній атмосфері світу.</w:t>
      </w:r>
    </w:p>
    <w:p w14:paraId="57395C54"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ab/>
        <w:t xml:space="preserve">Особливістю І.Мясоєдова є здатність сприймати й відображати міф, істо-ричні чи тогочасні події в багатьох стилетворчих способах художнього мислення. Визначаючи напрямки стилетворчих шукань у художній культурі міфу, символіч-ному алегоризмі чи трактуванні фольклорних мотивів в образотворчій стилістиці модерну, ми приходимо до висновку, що визначальними сукупними рисами твор-чого методу художника є універсальність творчих інтересів, стремління з’єднати історію і сучасність, традиції в образотворчості Сходу та Заходу. Початково світо-гляд й академічні принципи І.Мясоєдова виражають його розгубленість у роз-критті суті свого часу, відстороненість його ідейно-естетичних позицій від дій-сності. На відміну від художників, у творчості яких відчувається живий зв’язок із життям народу, у творах І.Мясоєдова внутрішньою потребою насамперед явля-ється ідеалізація минулого. Міфологія виступає як форма зняття антогонізмів дійсності, стає реакцією на дійсність і джерелом натхненної краси. </w:t>
      </w:r>
    </w:p>
    <w:p w14:paraId="4E97E0A0"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ab/>
        <w:t>Зв’язок І.Мясоєдова з національним мистецтвом та його традиціями про-явився у творах фольклорного змісту з максимальним відтворенням етнографіч-</w:t>
      </w:r>
      <w:r w:rsidRPr="00AC34BB">
        <w:rPr>
          <w:rFonts w:ascii="Times New Roman" w:eastAsiaTheme="minorEastAsia" w:hAnsi="Times New Roman" w:cs="Times New Roman"/>
          <w:kern w:val="0"/>
          <w:sz w:val="28"/>
          <w:szCs w:val="28"/>
          <w:lang w:val="uk-UA" w:eastAsia="ru-RU"/>
        </w:rPr>
        <w:lastRenderedPageBreak/>
        <w:t>них зразків та сцен із життя українського народу. В кожному з цих творів присут</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ній національний колорит, котрий прослідковано в історичній бувальщині та на</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родному побуті. В деяких із них втілилися думки художника про долю батькі</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вщини та героїчні сторінки її історії. При цьому, художник був швидше споглядачем, талановитим майстром відображення фольклору в своєму мистецтві, ніж його духовним носієм.</w:t>
      </w:r>
    </w:p>
    <w:p w14:paraId="3391395C"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ab/>
        <w:t>Трактування І.Мясоєдовим античної міфології, релігійної тематики, українських фольклорних мотивів головним чином проходило крізь призму нео-класичних варіантів виконання і стилю модерн.</w:t>
      </w:r>
    </w:p>
    <w:p w14:paraId="65525317"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ab/>
        <w:t xml:space="preserve">Неокласичні форми відображення дійсності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головний компонент твор</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чого методу художника, який простежується практично в кожному художньому творі (живописному чи графічному). Ця спрямованість у творчості І.Мясоєдова та художників його часу полягає в певній опоетизації історичних подій, в безкон-фліктності відображеного моменту й естетичній спрямованості твору. Формотвор-чі принципи відображення фольклорного чи міфологічного змісту у творчості майстра йдуть через академічне трактування форми, хоча хвиля естетизму зму-сила його підкорятися загальним вимогам століття.</w:t>
      </w:r>
    </w:p>
    <w:p w14:paraId="224A7CF0"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ab/>
        <w:t xml:space="preserve">Стиль модерн як ознака епохи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це особлива сторінка творчого життя І.Мясоєдова. Його мистецтво завжди було спрямоване на культ краси. Це була його внутрішня сутність і філософія. Декоративна вишуканість творів нерідко поєднувалася з утаємниченою символікою змістового навантаження або ж просто була позначена видовищною салонністю. Саме цей стиль став для Мясоєдова стимулом у створенні цілої серії “серпантинних танців”. Працюючи в багатьох видах і жанрах образотворчого і сценічного мистецтва та над графічним оформ-ленням журналів, художник у ріслі модерну найповніше виразив своє природне прагнення до орнаментально-декоративної умовності лінії.</w:t>
      </w:r>
    </w:p>
    <w:p w14:paraId="1EA7C607"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ab/>
        <w:t xml:space="preserve">Моральне бачення І.Мясоєдова соціально-політичних подій виражається через символічний алегоризм і філософію християнства у творчому методі, де </w:t>
      </w:r>
      <w:r w:rsidRPr="00AC34BB">
        <w:rPr>
          <w:rFonts w:ascii="Times New Roman" w:eastAsiaTheme="minorEastAsia" w:hAnsi="Times New Roman" w:cs="Times New Roman"/>
          <w:kern w:val="0"/>
          <w:sz w:val="28"/>
          <w:szCs w:val="28"/>
          <w:lang w:val="uk-UA" w:eastAsia="ru-RU"/>
        </w:rPr>
        <w:lastRenderedPageBreak/>
        <w:t>головними темами виступають події світової війни та соціальних революцій. Естетичним символізмом і проблемами богошукання пронизано більшість творів майстра. Тому абсолютизація художньо-філософського мислення наближає його до теоретиків релігійного світосприйняття. Однак, і для цієї групи творів харак</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терне світське трактування сцен, несумісних із традиційним іконописом. В інших полотнах художник допоміжними засобами алегорії прагне сформулювати сут</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ність соціального зла. Створюючи картини на теми апокаліпсису епохи, громадян</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ських воєн та революції, </w:t>
      </w:r>
      <w:r w:rsidRPr="00AC34BB">
        <w:rPr>
          <w:rFonts w:ascii="Times New Roman" w:eastAsiaTheme="minorEastAsia" w:hAnsi="Times New Roman" w:cs="Times New Roman"/>
          <w:kern w:val="0"/>
          <w:sz w:val="28"/>
          <w:szCs w:val="28"/>
          <w:lang w:eastAsia="ru-RU"/>
        </w:rPr>
        <w:t>митець</w:t>
      </w:r>
      <w:r w:rsidRPr="00AC34BB">
        <w:rPr>
          <w:rFonts w:ascii="Times New Roman" w:eastAsiaTheme="minorEastAsia" w:hAnsi="Times New Roman" w:cs="Times New Roman"/>
          <w:kern w:val="0"/>
          <w:sz w:val="28"/>
          <w:szCs w:val="28"/>
          <w:lang w:val="uk-UA" w:eastAsia="ru-RU"/>
        </w:rPr>
        <w:t xml:space="preserve"> створює алегоричну інтерпритацію відображення дійсності, а за викривальними засобами наближається до мистецтва плакату.</w:t>
      </w:r>
    </w:p>
    <w:p w14:paraId="2564AEEB" w14:textId="77777777" w:rsidR="00AC34BB" w:rsidRPr="00AC34BB" w:rsidRDefault="00AC34BB" w:rsidP="00AC34BB">
      <w:pPr>
        <w:widowControl/>
        <w:tabs>
          <w:tab w:val="clear" w:pos="709"/>
        </w:tabs>
        <w:suppressAutoHyphens w:val="0"/>
        <w:autoSpaceDE w:val="0"/>
        <w:autoSpaceDN w:val="0"/>
        <w:spacing w:after="0" w:line="360" w:lineRule="auto"/>
        <w:ind w:firstLine="426"/>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ab/>
        <w:t>Дослідження життєвого і творчого шляху митця дозволило здійснити систематизацію художньої спадщини І.Мясоєдова, каталогізацію його творів, які переважно зберігаються у князівстві Ліхтенштейн (тут у 1992 році за допомогою автора було створено Товариство ім. І.Г.Мясоєдова, відомого там як Євген Зотов); вивчення дореволюційних видань, мемуарних спогадів та архівних матеріалів значно збагатило творчий образ майстра, що розширює наші знання про цей пе-ріод і допомагає проаналізувати художнє життя України на початку ХХ століття.</w:t>
      </w:r>
    </w:p>
    <w:p w14:paraId="229745F0" w14:textId="77777777" w:rsidR="00AC34BB" w:rsidRPr="00AC34BB" w:rsidRDefault="00AC34BB" w:rsidP="00AC34BB">
      <w:pPr>
        <w:widowControl/>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6"/>
          <w:szCs w:val="26"/>
          <w:lang w:val="uk-UA" w:eastAsia="ru-RU"/>
        </w:rPr>
      </w:pPr>
      <w:r w:rsidRPr="00AC34BB">
        <w:rPr>
          <w:rFonts w:ascii="Times New Roman" w:eastAsiaTheme="minorEastAsia" w:hAnsi="Times New Roman" w:cs="Times New Roman"/>
          <w:kern w:val="0"/>
          <w:sz w:val="28"/>
          <w:szCs w:val="28"/>
          <w:lang w:val="uk-UA" w:eastAsia="ru-RU"/>
        </w:rPr>
        <w:tab/>
        <w:t xml:space="preserve">Загальна система принципів художнього мислення у формотворчості і методиці побудови стилістичної мови на історичному та культурному фоні епохи дає підстави сприймати художню особистість І.Мясоєдова як одного з яскравих представників творчої інтеліґенції України ХІХ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початку ХХ століть. Його мис</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тецтво за масштабністю виявів та ідейною суттю піднялося значно вище загально-прийнятих завдань, а тому повинне зайняти належне місце на сторінках історії національної культури.</w:t>
      </w:r>
    </w:p>
    <w:p w14:paraId="2062D67D" w14:textId="77777777" w:rsidR="00AC34BB" w:rsidRPr="00AC34BB" w:rsidRDefault="00AC34BB" w:rsidP="00AC34BB">
      <w:pPr>
        <w:widowControl/>
        <w:tabs>
          <w:tab w:val="clear" w:pos="709"/>
        </w:tabs>
        <w:suppressAutoHyphens w:val="0"/>
        <w:autoSpaceDE w:val="0"/>
        <w:autoSpaceDN w:val="0"/>
        <w:spacing w:after="0" w:line="240" w:lineRule="auto"/>
        <w:ind w:firstLine="0"/>
        <w:jc w:val="left"/>
        <w:rPr>
          <w:rFonts w:ascii="Times New Roman" w:eastAsiaTheme="minorEastAsia" w:hAnsi="Times New Roman" w:cs="Times New Roman"/>
          <w:kern w:val="0"/>
          <w:sz w:val="20"/>
          <w:szCs w:val="20"/>
          <w:lang w:val="uk-UA" w:eastAsia="ru-RU"/>
        </w:rPr>
      </w:pPr>
    </w:p>
    <w:p w14:paraId="0ACB4C22" w14:textId="77777777" w:rsidR="00AC34BB" w:rsidRPr="00AC34BB" w:rsidRDefault="00AC34BB" w:rsidP="00AC34BB">
      <w:pPr>
        <w:widowControl/>
        <w:tabs>
          <w:tab w:val="clear" w:pos="709"/>
        </w:tabs>
        <w:suppressAutoHyphens w:val="0"/>
        <w:autoSpaceDE w:val="0"/>
        <w:autoSpaceDN w:val="0"/>
        <w:spacing w:after="0" w:line="440" w:lineRule="exact"/>
        <w:ind w:firstLine="709"/>
        <w:rPr>
          <w:rFonts w:ascii="Times New Roman" w:eastAsiaTheme="minorEastAsia" w:hAnsi="Times New Roman" w:cs="Times New Roman"/>
          <w:kern w:val="0"/>
          <w:sz w:val="28"/>
          <w:szCs w:val="28"/>
          <w:lang w:eastAsia="ru-RU"/>
        </w:rPr>
      </w:pPr>
    </w:p>
    <w:p w14:paraId="34347C35" w14:textId="77777777" w:rsidR="00AC34BB" w:rsidRPr="00AC34BB" w:rsidRDefault="00AC34BB" w:rsidP="00AC34BB">
      <w:pPr>
        <w:widowControl/>
        <w:tabs>
          <w:tab w:val="clear" w:pos="709"/>
        </w:tabs>
        <w:suppressAutoHyphens w:val="0"/>
        <w:autoSpaceDE w:val="0"/>
        <w:autoSpaceDN w:val="0"/>
        <w:spacing w:after="0" w:line="440" w:lineRule="exact"/>
        <w:ind w:firstLine="709"/>
        <w:rPr>
          <w:rFonts w:ascii="Times New Roman" w:eastAsiaTheme="minorEastAsia" w:hAnsi="Times New Roman" w:cs="Times New Roman"/>
          <w:kern w:val="0"/>
          <w:sz w:val="28"/>
          <w:szCs w:val="28"/>
          <w:lang w:eastAsia="ru-RU"/>
        </w:rPr>
      </w:pPr>
    </w:p>
    <w:p w14:paraId="5C8DDE82" w14:textId="77777777" w:rsidR="00AC34BB" w:rsidRPr="00AC34BB" w:rsidRDefault="00AC34BB" w:rsidP="00AC34BB">
      <w:pPr>
        <w:widowControl/>
        <w:tabs>
          <w:tab w:val="clear" w:pos="709"/>
        </w:tabs>
        <w:suppressAutoHyphens w:val="0"/>
        <w:autoSpaceDE w:val="0"/>
        <w:autoSpaceDN w:val="0"/>
        <w:spacing w:after="0" w:line="440" w:lineRule="exact"/>
        <w:ind w:firstLine="709"/>
        <w:rPr>
          <w:rFonts w:ascii="Times New Roman" w:eastAsiaTheme="minorEastAsia" w:hAnsi="Times New Roman" w:cs="Times New Roman"/>
          <w:kern w:val="0"/>
          <w:sz w:val="28"/>
          <w:szCs w:val="28"/>
          <w:lang w:eastAsia="ru-RU"/>
        </w:rPr>
      </w:pPr>
    </w:p>
    <w:p w14:paraId="499E1896" w14:textId="77777777" w:rsidR="00AC34BB" w:rsidRPr="00AC34BB" w:rsidRDefault="00AC34BB" w:rsidP="00AC34BB">
      <w:pPr>
        <w:widowControl/>
        <w:tabs>
          <w:tab w:val="clear" w:pos="709"/>
        </w:tabs>
        <w:suppressAutoHyphens w:val="0"/>
        <w:autoSpaceDE w:val="0"/>
        <w:autoSpaceDN w:val="0"/>
        <w:spacing w:after="0" w:line="440" w:lineRule="exact"/>
        <w:ind w:firstLine="709"/>
        <w:rPr>
          <w:rFonts w:ascii="Times New Roman" w:eastAsiaTheme="minorEastAsia" w:hAnsi="Times New Roman" w:cs="Times New Roman"/>
          <w:kern w:val="0"/>
          <w:sz w:val="28"/>
          <w:szCs w:val="28"/>
          <w:lang w:eastAsia="ru-RU"/>
        </w:rPr>
      </w:pPr>
    </w:p>
    <w:p w14:paraId="512219E4" w14:textId="77777777" w:rsidR="00AC34BB" w:rsidRPr="00AC34BB" w:rsidRDefault="00AC34BB" w:rsidP="00AC34BB">
      <w:pPr>
        <w:widowControl/>
        <w:tabs>
          <w:tab w:val="clear" w:pos="709"/>
        </w:tabs>
        <w:suppressAutoHyphens w:val="0"/>
        <w:autoSpaceDE w:val="0"/>
        <w:autoSpaceDN w:val="0"/>
        <w:spacing w:after="0" w:line="420" w:lineRule="auto"/>
        <w:jc w:val="center"/>
        <w:rPr>
          <w:rFonts w:ascii="Times New Roman" w:eastAsiaTheme="minorEastAsia" w:hAnsi="Times New Roman" w:cs="Times New Roman"/>
          <w:b/>
          <w:bCs/>
          <w:kern w:val="0"/>
          <w:sz w:val="28"/>
          <w:szCs w:val="28"/>
          <w:lang w:eastAsia="ru-RU"/>
        </w:rPr>
      </w:pPr>
    </w:p>
    <w:p w14:paraId="24483325" w14:textId="77777777" w:rsidR="00AC34BB" w:rsidRPr="00AC34BB" w:rsidRDefault="00AC34BB" w:rsidP="00AC34BB">
      <w:pPr>
        <w:widowControl/>
        <w:tabs>
          <w:tab w:val="clear" w:pos="709"/>
        </w:tabs>
        <w:suppressAutoHyphens w:val="0"/>
        <w:autoSpaceDE w:val="0"/>
        <w:autoSpaceDN w:val="0"/>
        <w:spacing w:after="0" w:line="420" w:lineRule="auto"/>
        <w:jc w:val="center"/>
        <w:rPr>
          <w:rFonts w:ascii="Times New Roman" w:eastAsiaTheme="minorEastAsia" w:hAnsi="Times New Roman" w:cs="Times New Roman"/>
          <w:b/>
          <w:bCs/>
          <w:kern w:val="0"/>
          <w:sz w:val="28"/>
          <w:szCs w:val="28"/>
          <w:lang w:eastAsia="ru-RU"/>
        </w:rPr>
      </w:pPr>
    </w:p>
    <w:p w14:paraId="00DEDAD4" w14:textId="77777777" w:rsidR="00AC34BB" w:rsidRPr="00AC34BB" w:rsidRDefault="00AC34BB" w:rsidP="00AC34BB">
      <w:pPr>
        <w:widowControl/>
        <w:tabs>
          <w:tab w:val="clear" w:pos="709"/>
        </w:tabs>
        <w:suppressAutoHyphens w:val="0"/>
        <w:autoSpaceDE w:val="0"/>
        <w:autoSpaceDN w:val="0"/>
        <w:spacing w:after="0" w:line="420" w:lineRule="auto"/>
        <w:jc w:val="center"/>
        <w:rPr>
          <w:rFonts w:ascii="Times New Roman" w:eastAsiaTheme="minorEastAsia" w:hAnsi="Times New Roman" w:cs="Times New Roman"/>
          <w:b/>
          <w:bCs/>
          <w:kern w:val="0"/>
          <w:sz w:val="28"/>
          <w:szCs w:val="28"/>
          <w:lang w:eastAsia="ru-RU"/>
        </w:rPr>
      </w:pPr>
    </w:p>
    <w:p w14:paraId="007D95F7" w14:textId="77777777" w:rsidR="00AC34BB" w:rsidRPr="00AC34BB" w:rsidRDefault="00AC34BB" w:rsidP="00AC34BB">
      <w:pPr>
        <w:widowControl/>
        <w:tabs>
          <w:tab w:val="clear" w:pos="709"/>
        </w:tabs>
        <w:suppressAutoHyphens w:val="0"/>
        <w:autoSpaceDE w:val="0"/>
        <w:autoSpaceDN w:val="0"/>
        <w:spacing w:after="0" w:line="420" w:lineRule="auto"/>
        <w:jc w:val="center"/>
        <w:rPr>
          <w:rFonts w:ascii="Times New Roman" w:eastAsiaTheme="minorEastAsia" w:hAnsi="Times New Roman" w:cs="Times New Roman"/>
          <w:b/>
          <w:bCs/>
          <w:kern w:val="0"/>
          <w:sz w:val="28"/>
          <w:szCs w:val="28"/>
          <w:lang w:eastAsia="ru-RU"/>
        </w:rPr>
      </w:pPr>
    </w:p>
    <w:p w14:paraId="6CEED8E1" w14:textId="77777777" w:rsidR="00AC34BB" w:rsidRPr="00AC34BB" w:rsidRDefault="00AC34BB" w:rsidP="00AC34BB">
      <w:pPr>
        <w:widowControl/>
        <w:tabs>
          <w:tab w:val="clear" w:pos="709"/>
        </w:tabs>
        <w:suppressAutoHyphens w:val="0"/>
        <w:autoSpaceDE w:val="0"/>
        <w:autoSpaceDN w:val="0"/>
        <w:spacing w:after="0" w:line="420" w:lineRule="auto"/>
        <w:jc w:val="center"/>
        <w:rPr>
          <w:rFonts w:ascii="Times New Roman" w:eastAsiaTheme="minorEastAsia" w:hAnsi="Times New Roman" w:cs="Times New Roman"/>
          <w:b/>
          <w:bCs/>
          <w:kern w:val="0"/>
          <w:sz w:val="28"/>
          <w:szCs w:val="28"/>
          <w:lang w:eastAsia="ru-RU"/>
        </w:rPr>
      </w:pPr>
    </w:p>
    <w:p w14:paraId="22032543" w14:textId="77777777" w:rsidR="00AC34BB" w:rsidRPr="00AC34BB" w:rsidRDefault="00AC34BB" w:rsidP="00AC34BB">
      <w:pPr>
        <w:widowControl/>
        <w:tabs>
          <w:tab w:val="clear" w:pos="709"/>
        </w:tabs>
        <w:suppressAutoHyphens w:val="0"/>
        <w:autoSpaceDE w:val="0"/>
        <w:autoSpaceDN w:val="0"/>
        <w:spacing w:after="0" w:line="420" w:lineRule="auto"/>
        <w:jc w:val="center"/>
        <w:rPr>
          <w:rFonts w:ascii="Times New Roman" w:eastAsiaTheme="minorEastAsia" w:hAnsi="Times New Roman" w:cs="Times New Roman"/>
          <w:b/>
          <w:bCs/>
          <w:kern w:val="0"/>
          <w:sz w:val="28"/>
          <w:szCs w:val="28"/>
          <w:lang w:eastAsia="ru-RU"/>
        </w:rPr>
      </w:pPr>
    </w:p>
    <w:p w14:paraId="6DB94DAF" w14:textId="77777777" w:rsidR="00AC34BB" w:rsidRPr="00AC34BB" w:rsidRDefault="00AC34BB" w:rsidP="00AC34BB">
      <w:pPr>
        <w:widowControl/>
        <w:tabs>
          <w:tab w:val="clear" w:pos="709"/>
        </w:tabs>
        <w:suppressAutoHyphens w:val="0"/>
        <w:autoSpaceDE w:val="0"/>
        <w:autoSpaceDN w:val="0"/>
        <w:spacing w:after="0" w:line="420" w:lineRule="auto"/>
        <w:jc w:val="center"/>
        <w:rPr>
          <w:rFonts w:ascii="Times New Roman" w:eastAsiaTheme="minorEastAsia" w:hAnsi="Times New Roman" w:cs="Times New Roman"/>
          <w:b/>
          <w:bCs/>
          <w:kern w:val="0"/>
          <w:sz w:val="28"/>
          <w:szCs w:val="28"/>
          <w:lang w:eastAsia="ru-RU"/>
        </w:rPr>
      </w:pPr>
    </w:p>
    <w:p w14:paraId="78E62450" w14:textId="77777777" w:rsidR="00AC34BB" w:rsidRPr="00AC34BB" w:rsidRDefault="00AC34BB" w:rsidP="00AC34BB">
      <w:pPr>
        <w:widowControl/>
        <w:tabs>
          <w:tab w:val="clear" w:pos="709"/>
        </w:tabs>
        <w:suppressAutoHyphens w:val="0"/>
        <w:autoSpaceDE w:val="0"/>
        <w:autoSpaceDN w:val="0"/>
        <w:spacing w:after="0" w:line="420" w:lineRule="auto"/>
        <w:jc w:val="center"/>
        <w:rPr>
          <w:rFonts w:ascii="Times New Roman" w:eastAsiaTheme="minorEastAsia" w:hAnsi="Times New Roman" w:cs="Times New Roman"/>
          <w:b/>
          <w:bCs/>
          <w:kern w:val="0"/>
          <w:sz w:val="28"/>
          <w:szCs w:val="28"/>
          <w:lang w:eastAsia="ru-RU"/>
        </w:rPr>
      </w:pPr>
      <w:r w:rsidRPr="00AC34BB">
        <w:rPr>
          <w:rFonts w:ascii="Times New Roman" w:eastAsiaTheme="minorEastAsia" w:hAnsi="Times New Roman" w:cs="Times New Roman"/>
          <w:b/>
          <w:bCs/>
          <w:kern w:val="0"/>
          <w:sz w:val="28"/>
          <w:szCs w:val="28"/>
          <w:lang w:val="uk-UA" w:eastAsia="ru-RU"/>
        </w:rPr>
        <w:t>Л</w:t>
      </w:r>
      <w:r w:rsidRPr="00AC34BB">
        <w:rPr>
          <w:rFonts w:ascii="Times New Roman" w:eastAsiaTheme="minorEastAsia" w:hAnsi="Times New Roman" w:cs="Times New Roman"/>
          <w:b/>
          <w:bCs/>
          <w:kern w:val="0"/>
          <w:sz w:val="28"/>
          <w:szCs w:val="28"/>
          <w:lang w:eastAsia="ru-RU"/>
        </w:rPr>
        <w:t>І</w:t>
      </w:r>
      <w:r w:rsidRPr="00AC34BB">
        <w:rPr>
          <w:rFonts w:ascii="Times New Roman" w:eastAsiaTheme="minorEastAsia" w:hAnsi="Times New Roman" w:cs="Times New Roman"/>
          <w:b/>
          <w:bCs/>
          <w:kern w:val="0"/>
          <w:sz w:val="28"/>
          <w:szCs w:val="28"/>
          <w:lang w:val="uk-UA" w:eastAsia="ru-RU"/>
        </w:rPr>
        <w:t>ТЕРАТУРА</w:t>
      </w:r>
    </w:p>
    <w:p w14:paraId="300C0713"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hanging="435"/>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val="uk-UA" w:eastAsia="ru-RU"/>
        </w:rPr>
        <w:t>Абліцов В. “Моя майстерня – поле, ліс, берег річки”… // Наука і культура. Україна 1982. – К.: Знання, 1983. – С. 453-456.</w:t>
      </w:r>
    </w:p>
    <w:p w14:paraId="58784109"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hanging="435"/>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Адаскина Н. Педагогическая система Петрова-Водкина // Очерки по русскому и советскому искусству. – </w:t>
      </w:r>
      <w:r w:rsidRPr="00AC34BB">
        <w:rPr>
          <w:rFonts w:ascii="Times New Roman" w:eastAsiaTheme="minorEastAsia" w:hAnsi="Times New Roman" w:cs="Times New Roman"/>
          <w:color w:val="000000"/>
          <w:kern w:val="0"/>
          <w:sz w:val="28"/>
          <w:szCs w:val="28"/>
          <w:lang w:val="uk-UA" w:eastAsia="ru-RU"/>
        </w:rPr>
        <w:t>Л., 1974</w:t>
      </w:r>
      <w:r w:rsidRPr="00AC34BB">
        <w:rPr>
          <w:rFonts w:ascii="Times New Roman" w:eastAsiaTheme="minorEastAsia" w:hAnsi="Times New Roman" w:cs="Times New Roman"/>
          <w:kern w:val="0"/>
          <w:sz w:val="28"/>
          <w:szCs w:val="28"/>
          <w:lang w:val="uk-UA" w:eastAsia="ru-RU"/>
        </w:rPr>
        <w:t>. – С. 280-307.</w:t>
      </w:r>
    </w:p>
    <w:p w14:paraId="1863EE02"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426" w:hanging="426"/>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Анисимов Г. Незаконченные биографии.– М.:Советск. художник,1988.–  368 с.</w:t>
      </w:r>
    </w:p>
    <w:p w14:paraId="4CAE803E"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426" w:hanging="426"/>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Анненков Ю. Дневник моих  встреч: Цикл трагедий.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В 2 т.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Т.1 / Вступ.ст. П.Николаева. – М.: Художественная литература, 1991.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w:t>
      </w:r>
      <w:r w:rsidRPr="00AC34BB">
        <w:rPr>
          <w:rFonts w:ascii="Times New Roman" w:eastAsiaTheme="minorEastAsia" w:hAnsi="Times New Roman" w:cs="Times New Roman"/>
          <w:color w:val="000000"/>
          <w:kern w:val="0"/>
          <w:sz w:val="28"/>
          <w:szCs w:val="28"/>
          <w:lang w:val="uk-UA" w:eastAsia="ru-RU"/>
        </w:rPr>
        <w:t>346 с.: ил.</w:t>
      </w:r>
    </w:p>
    <w:p w14:paraId="5D7AA93B"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0" w:firstLine="0"/>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Антонова О. Католицизм и искусство: ХХ век. – М.: Мысль, 1985. – 175 с.</w:t>
      </w:r>
    </w:p>
    <w:p w14:paraId="45BB2D0D"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426" w:hanging="426"/>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Аполлон. – 1909.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 2 (ноябрь).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С. 14-15 // Н.В. Художественная жизнь Петербурга: </w:t>
      </w:r>
      <w:r w:rsidRPr="00AC34BB">
        <w:rPr>
          <w:rFonts w:ascii="Times New Roman" w:eastAsiaTheme="minorEastAsia" w:hAnsi="Times New Roman" w:cs="Times New Roman"/>
          <w:kern w:val="0"/>
          <w:sz w:val="28"/>
          <w:szCs w:val="28"/>
          <w:lang w:eastAsia="ru-RU"/>
        </w:rPr>
        <w:t>выставки</w:t>
      </w:r>
      <w:r w:rsidRPr="00AC34BB">
        <w:rPr>
          <w:rFonts w:ascii="Times New Roman" w:eastAsiaTheme="minorEastAsia" w:hAnsi="Times New Roman" w:cs="Times New Roman"/>
          <w:kern w:val="0"/>
          <w:sz w:val="28"/>
          <w:szCs w:val="28"/>
          <w:lang w:val="uk-UA" w:eastAsia="ru-RU"/>
        </w:rPr>
        <w:t>.</w:t>
      </w:r>
    </w:p>
    <w:p w14:paraId="38BC25CA"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426" w:hanging="426"/>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Аполлон. – 1910. – № 6 (март). – С. 36-38 //Н.В. Художественная жизнь Петер-бурга.</w:t>
      </w:r>
    </w:p>
    <w:p w14:paraId="25027699"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426" w:hanging="426"/>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Асеева Н. Украинское искусство и европейские художественные центры: конец ХІХ – начало ХХ века. – К.: Наукова думка, 1989. – 197 с.: ил.</w:t>
      </w:r>
    </w:p>
    <w:p w14:paraId="6A8C989B"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426" w:hanging="426"/>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Бак</w:t>
      </w:r>
      <w:r w:rsidRPr="00AC34BB">
        <w:rPr>
          <w:rFonts w:ascii="Times New Roman" w:eastAsiaTheme="minorEastAsia" w:hAnsi="Times New Roman" w:cs="Times New Roman"/>
          <w:color w:val="000000"/>
          <w:kern w:val="0"/>
          <w:sz w:val="28"/>
          <w:szCs w:val="28"/>
          <w:lang w:val="uk-UA" w:eastAsia="ru-RU"/>
        </w:rPr>
        <w:t>ше</w:t>
      </w:r>
      <w:r w:rsidRPr="00AC34BB">
        <w:rPr>
          <w:rFonts w:ascii="Times New Roman" w:eastAsiaTheme="minorEastAsia" w:hAnsi="Times New Roman" w:cs="Times New Roman"/>
          <w:kern w:val="0"/>
          <w:sz w:val="28"/>
          <w:szCs w:val="28"/>
          <w:lang w:val="uk-UA" w:eastAsia="ru-RU"/>
        </w:rPr>
        <w:t>ев В.  Воспоминания: Статьи, письма. – М.: Академия художеств СССР, 1963. – 128 с.</w:t>
      </w:r>
    </w:p>
    <w:p w14:paraId="2EC76806"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426" w:hanging="426"/>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Бак</w:t>
      </w:r>
      <w:r w:rsidRPr="00AC34BB">
        <w:rPr>
          <w:rFonts w:ascii="Times New Roman" w:eastAsiaTheme="minorEastAsia" w:hAnsi="Times New Roman" w:cs="Times New Roman"/>
          <w:color w:val="000000"/>
          <w:kern w:val="0"/>
          <w:sz w:val="28"/>
          <w:szCs w:val="28"/>
          <w:lang w:val="uk-UA" w:eastAsia="ru-RU"/>
        </w:rPr>
        <w:t>уш</w:t>
      </w:r>
      <w:r w:rsidRPr="00AC34BB">
        <w:rPr>
          <w:rFonts w:ascii="Times New Roman" w:eastAsiaTheme="minorEastAsia" w:hAnsi="Times New Roman" w:cs="Times New Roman"/>
          <w:kern w:val="0"/>
          <w:sz w:val="28"/>
          <w:szCs w:val="28"/>
          <w:lang w:val="uk-UA" w:eastAsia="ru-RU"/>
        </w:rPr>
        <w:t>инский А. Исследования и статьи: избранные искусствоведческие тру-ды. – М.: Советский художник, 1981. – 352 с.: ил.</w:t>
      </w:r>
    </w:p>
    <w:p w14:paraId="32EE6F5E"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426" w:hanging="426"/>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Бальмонт К. Избранное: стихотворения. Переводы, статьи / Сост. и вступ. ст. Д.Г.Макогоненко. – М.: Правда, 1991. – 608 с.</w:t>
      </w:r>
    </w:p>
    <w:p w14:paraId="0033440A"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426" w:hanging="426"/>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Беличко Ю. Україніана братів Маковських  // Народна творчість та етнографія. – 1991. – № 5. – С. 4-13.: іл.</w:t>
      </w:r>
    </w:p>
    <w:p w14:paraId="49C5F3C5"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426" w:hanging="426"/>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Белый А. Символизм как миропонимание / Сост. и вступ. ст. Л.Сугай. – М.: Республика, 1994. – 528 с.</w:t>
      </w:r>
    </w:p>
    <w:p w14:paraId="4A25B8FD"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426" w:hanging="426"/>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Бенуа А.  Задачи графики // Искусство и печатное дело.– 1910.– № 2-3.–  С. 41.</w:t>
      </w:r>
    </w:p>
    <w:p w14:paraId="2436A3C5" w14:textId="77777777" w:rsidR="00AC34BB" w:rsidRPr="00AC34BB" w:rsidRDefault="00AC34BB" w:rsidP="00AC34BB">
      <w:pPr>
        <w:widowControl/>
        <w:numPr>
          <w:ilvl w:val="0"/>
          <w:numId w:val="11"/>
        </w:numPr>
        <w:tabs>
          <w:tab w:val="clear" w:pos="709"/>
        </w:tabs>
        <w:suppressAutoHyphens w:val="0"/>
        <w:autoSpaceDE w:val="0"/>
        <w:autoSpaceDN w:val="0"/>
        <w:spacing w:after="0" w:line="360" w:lineRule="auto"/>
        <w:ind w:left="0" w:firstLine="0"/>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Бенуа А. Мои воспоминания</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В пяти книгах </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Автор</w:t>
      </w:r>
      <w:r w:rsidRPr="00AC34BB">
        <w:rPr>
          <w:rFonts w:ascii="Times New Roman" w:eastAsiaTheme="minorEastAsia" w:hAnsi="Times New Roman" w:cs="Times New Roman"/>
          <w:kern w:val="0"/>
          <w:sz w:val="28"/>
          <w:szCs w:val="28"/>
          <w:lang w:eastAsia="ru-RU"/>
        </w:rPr>
        <w:t>ы-составит.Н.Александро-</w:t>
      </w:r>
    </w:p>
    <w:p w14:paraId="5F357895" w14:textId="77777777" w:rsidR="00AC34BB" w:rsidRPr="00AC34BB" w:rsidRDefault="00AC34BB" w:rsidP="00AC34BB">
      <w:pPr>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eastAsia="ru-RU"/>
        </w:rPr>
      </w:pPr>
      <w:r w:rsidRPr="00AC34BB">
        <w:rPr>
          <w:rFonts w:ascii="Times New Roman" w:eastAsiaTheme="minorEastAsia" w:hAnsi="Times New Roman" w:cs="Times New Roman"/>
          <w:kern w:val="0"/>
          <w:sz w:val="28"/>
          <w:szCs w:val="28"/>
          <w:lang w:eastAsia="ru-RU"/>
        </w:rPr>
        <w:t xml:space="preserve">       ва, А.Гришунин, Г.Поспелов, Г.Стернин и др. </w:t>
      </w:r>
      <w:r w:rsidRPr="00AC34BB">
        <w:rPr>
          <w:rFonts w:ascii="Times New Roman" w:eastAsiaTheme="minorEastAsia" w:hAnsi="Times New Roman" w:cs="Times New Roman"/>
          <w:kern w:val="0"/>
          <w:sz w:val="28"/>
          <w:szCs w:val="28"/>
          <w:lang w:eastAsia="ru-RU"/>
        </w:rPr>
        <w:sym w:font="Symbol" w:char="F02D"/>
      </w:r>
      <w:r w:rsidRPr="00AC34BB">
        <w:rPr>
          <w:rFonts w:ascii="Times New Roman" w:eastAsiaTheme="minorEastAsia" w:hAnsi="Times New Roman" w:cs="Times New Roman"/>
          <w:kern w:val="0"/>
          <w:sz w:val="28"/>
          <w:szCs w:val="28"/>
          <w:lang w:eastAsia="ru-RU"/>
        </w:rPr>
        <w:t xml:space="preserve">  М.:</w:t>
      </w:r>
      <w:r w:rsidRPr="00AC34BB">
        <w:rPr>
          <w:rFonts w:ascii="Times New Roman" w:eastAsiaTheme="minorEastAsia" w:hAnsi="Times New Roman" w:cs="Times New Roman"/>
          <w:kern w:val="0"/>
          <w:sz w:val="28"/>
          <w:szCs w:val="28"/>
          <w:lang w:val="uk-UA" w:eastAsia="ru-RU"/>
        </w:rPr>
        <w:t xml:space="preserve"> Наука, 1990.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743 с.</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ил.</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b/>
          <w:bCs/>
          <w:kern w:val="0"/>
          <w:sz w:val="28"/>
          <w:szCs w:val="28"/>
          <w:lang w:eastAsia="ru-RU"/>
        </w:rPr>
        <w:t xml:space="preserve">16   </w:t>
      </w:r>
      <w:r w:rsidRPr="00AC34BB">
        <w:rPr>
          <w:rFonts w:ascii="Times New Roman" w:eastAsiaTheme="minorEastAsia" w:hAnsi="Times New Roman" w:cs="Times New Roman"/>
          <w:kern w:val="0"/>
          <w:sz w:val="28"/>
          <w:szCs w:val="28"/>
          <w:lang w:eastAsia="ru-RU"/>
        </w:rPr>
        <w:t xml:space="preserve">Бердяев Н.  Кризис искусства. </w:t>
      </w:r>
      <w:r w:rsidRPr="00AC34BB">
        <w:rPr>
          <w:rFonts w:ascii="Times New Roman" w:eastAsiaTheme="minorEastAsia" w:hAnsi="Times New Roman" w:cs="Times New Roman"/>
          <w:kern w:val="0"/>
          <w:sz w:val="28"/>
          <w:szCs w:val="28"/>
          <w:lang w:eastAsia="ru-RU"/>
        </w:rPr>
        <w:sym w:font="Symbol" w:char="F02D"/>
      </w:r>
      <w:r w:rsidRPr="00AC34BB">
        <w:rPr>
          <w:rFonts w:ascii="Times New Roman" w:eastAsiaTheme="minorEastAsia" w:hAnsi="Times New Roman" w:cs="Times New Roman"/>
          <w:kern w:val="0"/>
          <w:sz w:val="28"/>
          <w:szCs w:val="28"/>
          <w:lang w:eastAsia="ru-RU"/>
        </w:rPr>
        <w:t xml:space="preserve"> М.: </w:t>
      </w:r>
      <w:r w:rsidRPr="00AC34BB">
        <w:rPr>
          <w:rFonts w:ascii="Times New Roman" w:eastAsiaTheme="minorEastAsia" w:hAnsi="Times New Roman" w:cs="Times New Roman"/>
          <w:kern w:val="0"/>
          <w:sz w:val="28"/>
          <w:szCs w:val="28"/>
          <w:lang w:val="uk-UA" w:eastAsia="ru-RU"/>
        </w:rPr>
        <w:t>СП  Интерпринт, 1990. –  48  с.</w:t>
      </w:r>
      <w:r w:rsidRPr="00AC34BB">
        <w:rPr>
          <w:rFonts w:ascii="Times New Roman" w:eastAsiaTheme="minorEastAsia" w:hAnsi="Times New Roman" w:cs="Times New Roman"/>
          <w:b/>
          <w:bCs/>
          <w:kern w:val="0"/>
          <w:sz w:val="28"/>
          <w:szCs w:val="28"/>
          <w:lang w:eastAsia="ru-RU"/>
        </w:rPr>
        <w:t xml:space="preserve"> </w:t>
      </w:r>
    </w:p>
    <w:p w14:paraId="215FD8ED" w14:textId="77777777" w:rsidR="00AC34BB" w:rsidRPr="00AC34BB" w:rsidRDefault="00AC34BB" w:rsidP="00AC34BB">
      <w:pPr>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eastAsia="ru-RU"/>
        </w:rPr>
      </w:pPr>
    </w:p>
    <w:p w14:paraId="7511CC0B" w14:textId="77777777" w:rsidR="00AC34BB" w:rsidRPr="00AC34BB" w:rsidRDefault="00AC34BB" w:rsidP="00AC34BB">
      <w:pPr>
        <w:tabs>
          <w:tab w:val="clear" w:pos="709"/>
        </w:tabs>
        <w:suppressAutoHyphens w:val="0"/>
        <w:autoSpaceDE w:val="0"/>
        <w:autoSpaceDN w:val="0"/>
        <w:spacing w:after="0" w:line="360" w:lineRule="auto"/>
        <w:ind w:firstLine="0"/>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b/>
          <w:bCs/>
          <w:kern w:val="0"/>
          <w:sz w:val="28"/>
          <w:szCs w:val="28"/>
          <w:lang w:val="uk-UA" w:eastAsia="ru-RU"/>
        </w:rPr>
        <w:t xml:space="preserve">17  </w:t>
      </w:r>
      <w:r w:rsidRPr="00AC34BB">
        <w:rPr>
          <w:rFonts w:ascii="Times New Roman" w:eastAsiaTheme="minorEastAsia" w:hAnsi="Times New Roman" w:cs="Times New Roman"/>
          <w:kern w:val="0"/>
          <w:sz w:val="28"/>
          <w:szCs w:val="28"/>
          <w:lang w:val="uk-UA" w:eastAsia="ru-RU"/>
        </w:rPr>
        <w:t>Бердянский художественн</w:t>
      </w:r>
      <w:r w:rsidRPr="00AC34BB">
        <w:rPr>
          <w:rFonts w:ascii="Times New Roman" w:eastAsiaTheme="minorEastAsia" w:hAnsi="Times New Roman" w:cs="Times New Roman"/>
          <w:kern w:val="0"/>
          <w:sz w:val="28"/>
          <w:szCs w:val="28"/>
          <w:lang w:eastAsia="ru-RU"/>
        </w:rPr>
        <w:t>ы</w:t>
      </w:r>
      <w:r w:rsidRPr="00AC34BB">
        <w:rPr>
          <w:rFonts w:ascii="Times New Roman" w:eastAsiaTheme="minorEastAsia" w:hAnsi="Times New Roman" w:cs="Times New Roman"/>
          <w:kern w:val="0"/>
          <w:sz w:val="28"/>
          <w:szCs w:val="28"/>
          <w:lang w:val="uk-UA" w:eastAsia="ru-RU"/>
        </w:rPr>
        <w:t>й музей им.И. Бродского. Каталог. – К.</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Мистецт-во, 1975. – 72 с.: ил.</w:t>
      </w:r>
    </w:p>
    <w:p w14:paraId="46CDBAEE" w14:textId="77777777" w:rsidR="00AC34BB" w:rsidRPr="00AC34BB" w:rsidRDefault="00AC34BB" w:rsidP="00AC34BB">
      <w:pPr>
        <w:tabs>
          <w:tab w:val="clear" w:pos="709"/>
        </w:tabs>
        <w:suppressAutoHyphens w:val="0"/>
        <w:autoSpaceDE w:val="0"/>
        <w:autoSpaceDN w:val="0"/>
        <w:spacing w:after="0" w:line="360" w:lineRule="auto"/>
        <w:ind w:firstLine="0"/>
        <w:rPr>
          <w:rFonts w:ascii="Times New Roman" w:eastAsiaTheme="minorEastAsia" w:hAnsi="Times New Roman" w:cs="Times New Roman"/>
          <w:b/>
          <w:bCs/>
          <w:kern w:val="0"/>
          <w:sz w:val="28"/>
          <w:szCs w:val="28"/>
          <w:lang w:val="uk-UA" w:eastAsia="ru-RU"/>
        </w:rPr>
      </w:pPr>
      <w:r w:rsidRPr="00AC34BB">
        <w:rPr>
          <w:rFonts w:ascii="Times New Roman" w:eastAsiaTheme="minorEastAsia" w:hAnsi="Times New Roman" w:cs="Times New Roman"/>
          <w:b/>
          <w:bCs/>
          <w:kern w:val="0"/>
          <w:sz w:val="28"/>
          <w:szCs w:val="28"/>
          <w:lang w:eastAsia="ru-RU"/>
        </w:rPr>
        <w:t>18</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Беспалов Н.  И.С.Куликов. – М.</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Изобразит.искусство, 1990.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168 с.</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ил.</w:t>
      </w:r>
    </w:p>
    <w:p w14:paraId="5D891CE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val="uk-UA" w:eastAsia="ru-RU"/>
        </w:rPr>
        <w:t>Биржевые ведомости.  – 1909. – №  11340 (1 октября). – С.6.</w:t>
      </w:r>
    </w:p>
    <w:p w14:paraId="70264E4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Биржевые ведомости.  – 1909. – №  11400 (5 ноября). – С.5-6.  </w:t>
      </w:r>
    </w:p>
    <w:p w14:paraId="08954EB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b/>
          <w:bCs/>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Биржевые ведомости.  – 1909. – №  11406 (9 ноября). – С.6.</w:t>
      </w:r>
    </w:p>
    <w:p w14:paraId="62F9650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Биржевые ведомости. – 1910. - №  </w:t>
      </w:r>
      <w:r w:rsidRPr="00AC34BB">
        <w:rPr>
          <w:rFonts w:ascii="Times New Roman" w:eastAsiaTheme="minorEastAsia" w:hAnsi="Times New Roman" w:cs="Times New Roman"/>
          <w:kern w:val="0"/>
          <w:sz w:val="28"/>
          <w:szCs w:val="28"/>
          <w:lang w:val="uk-UA" w:eastAsia="ru-RU"/>
        </w:rPr>
        <w:t xml:space="preserve">12029 (18 ноября).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С.6.</w:t>
      </w:r>
    </w:p>
    <w:p w14:paraId="14A566E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Білецький П.  Георгій Нарбут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 –  К.: Мистецтво, 1983. – 119 с.: іл.</w:t>
      </w:r>
    </w:p>
    <w:p w14:paraId="28698FF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Білокінь С. Василь Масютин // Образотворче мистецтво. – 1992. – № 3. – С. 38-40.: іл.</w:t>
      </w:r>
    </w:p>
    <w:p w14:paraId="74C4238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Білокінь С. Георгій Нарбут і українське народне мистецтво // Наука  і  куль-тура. Україна. – К., </w:t>
      </w:r>
      <w:r w:rsidRPr="00AC34BB">
        <w:rPr>
          <w:rFonts w:ascii="Times New Roman" w:eastAsiaTheme="minorEastAsia" w:hAnsi="Times New Roman" w:cs="Times New Roman"/>
          <w:color w:val="000000"/>
          <w:kern w:val="0"/>
          <w:sz w:val="28"/>
          <w:szCs w:val="28"/>
          <w:lang w:val="uk-UA" w:eastAsia="ru-RU"/>
        </w:rPr>
        <w:t>1987.</w:t>
      </w:r>
      <w:r w:rsidRPr="00AC34BB">
        <w:rPr>
          <w:rFonts w:ascii="Times New Roman" w:eastAsiaTheme="minorEastAsia" w:hAnsi="Times New Roman" w:cs="Times New Roman"/>
          <w:kern w:val="0"/>
          <w:sz w:val="28"/>
          <w:szCs w:val="28"/>
          <w:lang w:val="uk-UA" w:eastAsia="ru-RU"/>
        </w:rPr>
        <w:t xml:space="preserve"> – Вип. 21. – С. 432-439.: іл.</w:t>
      </w:r>
    </w:p>
    <w:p w14:paraId="23950D5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b/>
          <w:bCs/>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Білокінь С. Михайло Бойчук і проблеми монументалізму // Пам’ятники Украї-ни. – К., 1988. – № 2. – С. 10-14</w:t>
      </w:r>
    </w:p>
    <w:p w14:paraId="282D040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Блюмена І. Іван Пархоменко. – К.</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Мистецство, 1987.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88 с.: іл.</w:t>
      </w:r>
    </w:p>
    <w:p w14:paraId="6200DA2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Богородский Ф. Воспоминания: Статьи, выступления, письма /Сост. С.Разу-мовская. – Л.: Художник РСФСР, 1987. – 544 с.: ил.</w:t>
      </w:r>
    </w:p>
    <w:p w14:paraId="55BD36C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Богородский Ф. Воспоминания художника. – М.: Советский художник, 1959. – 319 с.: ил.</w:t>
      </w:r>
    </w:p>
    <w:p w14:paraId="56EB1D6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Бойчук М. Уроки майстра. З лекцій Михайла Бойчука в Київському худож-ньому інституті // Наука і культура. Україна. – К., 1988. – Вип. 22.</w:t>
      </w:r>
    </w:p>
    <w:p w14:paraId="14D3B93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Бойцов Д., Шмагало Р. На перехресті Європи і віку. Іван Мозалевський. – Львів: Українські технології, 1996. – 113 с.: іл.</w:t>
      </w:r>
    </w:p>
    <w:p w14:paraId="1975EAD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Болотина И. Проблемы русского и советского натюрморта: Исследования и статьи. – М.: Советский художник, 1989. – 192 с.: ил.</w:t>
      </w:r>
    </w:p>
    <w:p w14:paraId="5BBF353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Борев Ю. Художественные направления в искусстве ХХ века: борьба реализ-ма и модернизма. –  К.: Мистецтво, 1986. – 134 с.</w:t>
      </w:r>
    </w:p>
    <w:p w14:paraId="5169432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Борев Ю. Эстетика. –  4-е изд. – М.: Политиздат, 1988. – 496 с.</w:t>
      </w:r>
    </w:p>
    <w:p w14:paraId="4E42875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Борисова Е., Кожан Т. Русская архитектура конца ХІХ – начала ХХ века. – М.: Наука, 1971. – 240 с.</w:t>
      </w:r>
    </w:p>
    <w:p w14:paraId="694EC95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Борисова Е., Стернин Г.Русский модерн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 xml:space="preserve">. – М.: Галарт,1994.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360 с.</w:t>
      </w:r>
    </w:p>
    <w:p w14:paraId="0E8F7D1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Бродский И. Исаак Израилевич Бродский. – М.: Изобразительное искусство, 1973. – 413 с.</w:t>
      </w:r>
    </w:p>
    <w:p w14:paraId="31BF2E8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Брюсов В. Среди стихов. 1894–1924: Манифесты, статьи, рецензии / Сост. Н.Богомолов, Н.Котрелев. – М.: Советский писатель, 1990. – 720 с.</w:t>
      </w:r>
    </w:p>
    <w:p w14:paraId="0E67DF7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Бучкин П. О том, что в памяти. – Л.: Художник РСФСР, 1963.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250 с.: ил.</w:t>
      </w:r>
    </w:p>
    <w:p w14:paraId="41F4681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Ванслов В. Эстетика. Искусство. Искусствознание: вопросы теории и истории. – М.: Изобразительное искусство, 1983. – 440 с.</w:t>
      </w:r>
    </w:p>
    <w:p w14:paraId="584B0DD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Ванслов В. Искусствознание  и  критика:  методологические  основы  и  твор-ческие проблемы. – Л.: Художник РСФСР, 1988. – 128 с.</w:t>
      </w:r>
    </w:p>
    <w:p w14:paraId="525F64E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Вареник Н. Зотов із роду Мясоєдових, знаний у Ліхтенштейні, забутий в Україні // Україна. – 1994. – № 9. – С. 1, 24.: іл.</w:t>
      </w:r>
    </w:p>
    <w:p w14:paraId="30AF8DD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Варшавский В. Незамеченное поколение. – М.: ИНЭКС, 1992. – 388 с.</w:t>
      </w:r>
    </w:p>
    <w:p w14:paraId="59E0943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Вертинский А. Дорогой длинною … / Сост. и вступ. ст. Ю.Томашевского. – М.: Правда, 1990. –576 с.: ил.</w:t>
      </w:r>
    </w:p>
    <w:p w14:paraId="17A2130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Вершины. – 1915. – № 7. –  С.7.</w:t>
      </w:r>
    </w:p>
    <w:p w14:paraId="3FC0338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Вершины. – 1915. – № 9.  –</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Обкладинка. </w:t>
      </w:r>
    </w:p>
    <w:p w14:paraId="4B86A3C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Вершины. – 1915. – № 11. – Обкладинка.</w:t>
      </w:r>
    </w:p>
    <w:p w14:paraId="0745F74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Вершины. – 1915. – № 14. – Обкладинка. </w:t>
      </w:r>
    </w:p>
    <w:p w14:paraId="222C9E3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Вершины. – 1915. – № 20. – Обкладинка.</w:t>
      </w:r>
    </w:p>
    <w:p w14:paraId="24BF412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Вершины. – 1915. – № 28. – Обкладинка.</w:t>
      </w:r>
    </w:p>
    <w:p w14:paraId="583381C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Весенняя выставка в залах Императорской Академии художеств. Каталог. – Пг.: УНИОН, 1916. – С. 58.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 xml:space="preserve"> № № 321-324.: ил.</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w:t>
      </w:r>
    </w:p>
    <w:p w14:paraId="4B07B9B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Витоки нової доби. 1900 – 1910-ті // Мистецтво Львова першої половини ХХ століття. Каталог виставки. – Львів: Каменяр, 1996. – С. 11-28.: іл.</w:t>
      </w:r>
    </w:p>
    <w:p w14:paraId="026C815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Вільний О. Григорій Крук – другий після Олександра Архипенка // Образо-творче мистетство. – 1992. – №3. – С.24-28.: іл.</w:t>
      </w:r>
    </w:p>
    <w:p w14:paraId="17A9C01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Волошин Л. Олена Кульчицька – майстер українського офорту // Образотвор-че мистецтво. – 1992. – № 6. – С. 23-26.: іл.</w:t>
      </w:r>
    </w:p>
    <w:p w14:paraId="663C018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Волошин М.   М.С.Сарьян // Аполлон. – 1913. – № 9 (ноябрь). – С. 5-21.</w:t>
      </w:r>
    </w:p>
    <w:p w14:paraId="2712DB6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Волошин М. О самом себе  // Воспоминания о Максимилиане Волошине: сборник. – </w:t>
      </w:r>
      <w:r w:rsidRPr="00AC34BB">
        <w:rPr>
          <w:rFonts w:ascii="Times New Roman" w:eastAsiaTheme="minorEastAsia" w:hAnsi="Times New Roman" w:cs="Times New Roman"/>
          <w:color w:val="000000"/>
          <w:kern w:val="0"/>
          <w:sz w:val="28"/>
          <w:szCs w:val="28"/>
          <w:lang w:val="uk-UA" w:eastAsia="ru-RU"/>
        </w:rPr>
        <w:t>М</w:t>
      </w:r>
      <w:r w:rsidRPr="00AC34BB">
        <w:rPr>
          <w:rFonts w:ascii="Times New Roman" w:eastAsiaTheme="minorEastAsia" w:hAnsi="Times New Roman" w:cs="Times New Roman"/>
          <w:kern w:val="0"/>
          <w:sz w:val="28"/>
          <w:szCs w:val="28"/>
          <w:lang w:val="uk-UA" w:eastAsia="ru-RU"/>
        </w:rPr>
        <w:t>.: Советский писатель, 1990. – С. 40 - 46.</w:t>
      </w:r>
    </w:p>
    <w:p w14:paraId="1978C07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Волошин М. Россия. Индивидуализм в искусстве  // Лики творчества. – М., 1989. – С. 265.</w:t>
      </w:r>
    </w:p>
    <w:p w14:paraId="487C3CD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Волошин М.  Архаизм в русской живописи (Рерих, Богаевский и Бакст) // Аполлон. – 1909. – №  1 (октябрь). – С. 43-53.: ил.</w:t>
      </w:r>
    </w:p>
    <w:p w14:paraId="6137EDD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Вопросы теории и психологии творчества. – В 5 т. – Т. 5: Теория творчества. Мифотворчество / Под ред. Б.А.Лезина. – </w:t>
      </w:r>
      <w:r w:rsidRPr="00AC34BB">
        <w:rPr>
          <w:rFonts w:ascii="Times New Roman" w:eastAsiaTheme="minorEastAsia" w:hAnsi="Times New Roman" w:cs="Times New Roman"/>
          <w:color w:val="000000"/>
          <w:kern w:val="0"/>
          <w:sz w:val="28"/>
          <w:szCs w:val="28"/>
          <w:lang w:val="uk-UA" w:eastAsia="ru-RU"/>
        </w:rPr>
        <w:t>Харьков</w:t>
      </w:r>
      <w:r w:rsidRPr="00AC34BB">
        <w:rPr>
          <w:rFonts w:ascii="Times New Roman" w:eastAsiaTheme="minorEastAsia" w:hAnsi="Times New Roman" w:cs="Times New Roman"/>
          <w:kern w:val="0"/>
          <w:sz w:val="28"/>
          <w:szCs w:val="28"/>
          <w:lang w:val="uk-UA" w:eastAsia="ru-RU"/>
        </w:rPr>
        <w:t>, 1914. –  563 с.</w:t>
      </w:r>
    </w:p>
    <w:p w14:paraId="39ACE94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Воспоминания о Серебряном веке /Сост., автор предисл. и коментарии В. Крейд. – М.: Республика, 1993. – 560 с.</w:t>
      </w:r>
    </w:p>
    <w:p w14:paraId="397D8F1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Врона І., Лобановський Б. Монументальний живопис  // Історія українського мистецтва: В 6 т. – Т. 5 :  Радянське мистецтво 1917 – 1941 років.- К.:  Видавн. </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Жовтень</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1967. – С.110 - 121.: іл.</w:t>
      </w:r>
    </w:p>
    <w:p w14:paraId="20E7912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Врубель М. Переписка : Воспоминания о художнике  / Вступ. ст. Э.П.Гомберг- Вер</w:t>
      </w:r>
      <w:r w:rsidRPr="00AC34BB">
        <w:rPr>
          <w:rFonts w:ascii="Times New Roman" w:eastAsiaTheme="minorEastAsia" w:hAnsi="Times New Roman" w:cs="Times New Roman"/>
          <w:kern w:val="0"/>
          <w:sz w:val="28"/>
          <w:szCs w:val="28"/>
          <w:lang w:eastAsia="ru-RU"/>
        </w:rPr>
        <w:t>жбинской, Ю.Н.Подкопаевой.</w:t>
      </w:r>
      <w:r w:rsidRPr="00AC34BB">
        <w:rPr>
          <w:rFonts w:ascii="Times New Roman" w:eastAsiaTheme="minorEastAsia" w:hAnsi="Times New Roman" w:cs="Times New Roman"/>
          <w:kern w:val="0"/>
          <w:sz w:val="28"/>
          <w:szCs w:val="28"/>
          <w:lang w:val="uk-UA" w:eastAsia="ru-RU"/>
        </w:rPr>
        <w:t>– Л.: Искусство, 1976. – 383 с.: ил.</w:t>
      </w:r>
    </w:p>
    <w:p w14:paraId="6EB8E55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Всеобщая история искусства: В 6 т. – Т. 6.: Искусство конца ХІХ – начала ХХ века / Общ.ред. Б.Веймарна, И.Колпинского.–  М.: Искусство, 1965.– 480с.: ил.</w:t>
      </w:r>
    </w:p>
    <w:p w14:paraId="4643998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Гайдаров В. В театре и в кино. – Л.- М.: Искусство, 1996. – 239 с.: ил.</w:t>
      </w:r>
    </w:p>
    <w:p w14:paraId="2A65457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1913. – №  5. – С. 23-27.</w:t>
      </w:r>
    </w:p>
    <w:p w14:paraId="0A27421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1913. – №  7. – С. 23.</w:t>
      </w:r>
    </w:p>
    <w:p w14:paraId="1F1E83D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1913. – №  23. – С. 3.</w:t>
      </w:r>
    </w:p>
    <w:p w14:paraId="70B44D4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1913. – №  26. – С. 31.</w:t>
      </w:r>
    </w:p>
    <w:p w14:paraId="50069BC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1914. – №  6. – С.30.</w:t>
      </w:r>
    </w:p>
    <w:p w14:paraId="2891FCA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1914. – №  9. –  С. 2.</w:t>
      </w:r>
    </w:p>
    <w:p w14:paraId="0397503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1914. – №  10-36. – Обкладинка.</w:t>
      </w:r>
    </w:p>
    <w:p w14:paraId="5EED1FE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1914. – №  12. – С.1.</w:t>
      </w:r>
    </w:p>
    <w:p w14:paraId="49ECC2A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1914. – №  19. – С.13-16.</w:t>
      </w:r>
    </w:p>
    <w:p w14:paraId="1AF5025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1914. – №  23-24. – С.30.</w:t>
      </w:r>
    </w:p>
    <w:p w14:paraId="4467DD3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1915. – №  4. – Обкладинка.</w:t>
      </w:r>
    </w:p>
    <w:p w14:paraId="5F9E220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Геркулес. – 1915. –  №  12. – С.29.</w:t>
      </w:r>
    </w:p>
    <w:p w14:paraId="508C565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Герасимов А. Жизнь художника.– М.: Академ. художеств СССР, 1963.– 226 с. </w:t>
      </w:r>
    </w:p>
    <w:p w14:paraId="32D8FB6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Герчук Ю. Советская книжная графика. –  М.: Знание, 1986. – 128 с.: ил.</w:t>
      </w:r>
    </w:p>
    <w:p w14:paraId="4930A5C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Гиляровский В.  Москва и москвичи.– М.: Художест. литература, 1981.– 383 с.</w:t>
      </w:r>
    </w:p>
    <w:p w14:paraId="6A54D8E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Гильдебранд А. Проблема формы в изобразительном искусстве. Собрание статей. – М.: МПИ, 199</w:t>
      </w:r>
      <w:r w:rsidRPr="00AC34BB">
        <w:rPr>
          <w:rFonts w:ascii="Times New Roman" w:eastAsiaTheme="minorEastAsia" w:hAnsi="Times New Roman" w:cs="Times New Roman"/>
          <w:kern w:val="0"/>
          <w:sz w:val="28"/>
          <w:szCs w:val="28"/>
          <w:lang w:eastAsia="ru-RU"/>
        </w:rPr>
        <w:t>1</w:t>
      </w:r>
      <w:r w:rsidRPr="00AC34BB">
        <w:rPr>
          <w:rFonts w:ascii="Times New Roman" w:eastAsiaTheme="minorEastAsia" w:hAnsi="Times New Roman" w:cs="Times New Roman"/>
          <w:kern w:val="0"/>
          <w:sz w:val="28"/>
          <w:szCs w:val="28"/>
          <w:lang w:val="uk-UA" w:eastAsia="ru-RU"/>
        </w:rPr>
        <w:t>. – 137 с.</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ил.</w:t>
      </w:r>
    </w:p>
    <w:p w14:paraId="5412CBD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Глушак А. Повернення з чужинства  // Образотворче мистецтво. – 1992. – №5. – С. 7-8.</w:t>
      </w:r>
    </w:p>
    <w:p w14:paraId="70221B5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Говдя П., Лобановський Б. Українське мистецтво другої половини XIX – початку ХХ століття.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К.: Мистецтво, 1989. – 204 с.: іл.</w:t>
      </w:r>
    </w:p>
    <w:p w14:paraId="677EDF1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Головин В., Турчин В. Полузабытые страницы русского авангарда // Творчест-во. – 1991. – № 12. – С. 10-12.: ил.</w:t>
      </w:r>
    </w:p>
    <w:p w14:paraId="09409E1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Голос Москвы. – 1911. – № 244  (23 октября). – С. 2.</w:t>
      </w:r>
    </w:p>
    <w:p w14:paraId="0EFCB49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Голубенко П. Україна і Росія у світлі культурних взаємин. – К.: Дніпро, 1993. – 447 с.</w:t>
      </w:r>
    </w:p>
    <w:p w14:paraId="0FA7CF9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Горбачев Д., Мельник В. Український авангард  // Пам’ятки України. – 1991. – №  4. –  С. 22-29.: ил.</w:t>
      </w:r>
    </w:p>
    <w:p w14:paraId="33D4383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Горбачев Д. На карте украинского авангарда; Богомазов А. Живопись и элементы  /</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Наше наследие. – 1991. – №  2 (20). – С. 138-144.: ил.</w:t>
      </w:r>
    </w:p>
    <w:p w14:paraId="6F7E483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Горький М. Несвоевременные мысли: Заметки о революции и культуре. – М.: Советский писатель, 1990. – 400 с.</w:t>
      </w:r>
    </w:p>
    <w:p w14:paraId="5AA5277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Горький и художники: Воспоминания. Переписка. Статьи  / Сост. и вступ. ст. И.А.Бродский. – М.: Искусство, 1964. –  384 с.: ил.</w:t>
      </w:r>
    </w:p>
    <w:p w14:paraId="0CE7F72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Горюнов В., Тубли М. Архитектура эпохи модерна: Концепции. Направления. Мастера. – С.-Петербург: Стройиздат, 1994. – 360 с.: ил.</w:t>
      </w:r>
    </w:p>
    <w:p w14:paraId="3A01040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Государственный Русский музей: Живопись</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en-US" w:eastAsia="ru-RU"/>
        </w:rPr>
        <w:t>XVIII</w:t>
      </w:r>
      <w:r w:rsidRPr="00AC34BB">
        <w:rPr>
          <w:rFonts w:ascii="Times New Roman" w:eastAsiaTheme="minorEastAsia" w:hAnsi="Times New Roman" w:cs="Times New Roman"/>
          <w:kern w:val="0"/>
          <w:sz w:val="28"/>
          <w:szCs w:val="28"/>
          <w:lang w:val="uk-UA" w:eastAsia="ru-RU"/>
        </w:rPr>
        <w:t xml:space="preserve"> – начала ХХ века. Каталог. – Л.: Аврора; Искусство, 1980. – С. 212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 xml:space="preserve"> №№  3731-3734</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w:t>
      </w:r>
    </w:p>
    <w:p w14:paraId="54048C9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Граб В. Забута криниця: з архівів Комитету державної безпеки // Зоря Полтав-щини. – 1989. – №  210 ( 12 вересня). – С. 4.</w:t>
      </w:r>
    </w:p>
    <w:p w14:paraId="4D921CA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Грановский И. Сергей Васильевич Иванов: Жизнь и творчество. – М.: Искус-ство, 1962. –  491 с.: ил.</w:t>
      </w:r>
    </w:p>
    <w:p w14:paraId="7961008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Гурьянова Н. На пути к новому искусству: Ольга Розанова  // Искусство. –1989. – № 1. – С. 24-30.: ил.</w:t>
      </w:r>
    </w:p>
    <w:p w14:paraId="195F775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Гутина Р. Живописная пластика как выражение большой идеи  // Искусство. – 1987. – № 10. – С. 17-20.: ил.</w:t>
      </w:r>
    </w:p>
    <w:p w14:paraId="7E73301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Даниэль С. Искусство видеть: о творческих способностях восприятия…– Л.: Искусство, 1990. – 223 с.: ил.</w:t>
      </w:r>
    </w:p>
    <w:p w14:paraId="240874C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ДАПО  (Державний архів Полтавської області).–  Ф. Р-8811.– Оп. 1.– Спр. 60.– Од. зб. 1 (Програма вечора характерного танцю).</w:t>
      </w:r>
    </w:p>
    <w:p w14:paraId="7375373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ДАПО (Державний архів Полтавської області).– Ф. Р-8832.– Оп. 1. – Спр. 60.– Од. зб. 17-34.</w:t>
      </w:r>
    </w:p>
    <w:p w14:paraId="72D4C81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Диденко В. Искусство и философия. – М.: Изд-во “Знание”, 1986. – № 6.– 63 с.</w:t>
      </w:r>
    </w:p>
    <w:p w14:paraId="680C3B4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Діалог культур: Україна у світовому контексті. Мистецтво і освіта / Упорядн.              і відп. ред. С.Черепанова. – Львів: Каменяр, 1998. – Вип. 3. – 598 с.</w:t>
      </w:r>
    </w:p>
    <w:p w14:paraId="384AB31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Дмитриева М. Художник мироздания  // Наше наследие. – 1990. – № 3. – С. 120-133.: ил.</w:t>
      </w:r>
    </w:p>
    <w:p w14:paraId="24C537D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Дніпропетровський державний художній музей російського та українського мистецтва. Каталог художніх творів.</w:t>
      </w:r>
      <w:r w:rsidRPr="00AC34BB">
        <w:rPr>
          <w:rFonts w:ascii="Times New Roman" w:eastAsiaTheme="minorEastAsia" w:hAnsi="Times New Roman" w:cs="Times New Roman"/>
          <w:color w:val="000000"/>
          <w:kern w:val="0"/>
          <w:sz w:val="28"/>
          <w:szCs w:val="28"/>
          <w:lang w:val="uk-UA" w:eastAsia="ru-RU"/>
        </w:rPr>
        <w:t xml:space="preserve">– Дніпропетровськ, </w:t>
      </w:r>
      <w:r w:rsidRPr="00AC34BB">
        <w:rPr>
          <w:rFonts w:ascii="Times New Roman" w:eastAsiaTheme="minorEastAsia" w:hAnsi="Times New Roman" w:cs="Times New Roman"/>
          <w:kern w:val="0"/>
          <w:sz w:val="28"/>
          <w:szCs w:val="28"/>
          <w:lang w:val="uk-UA" w:eastAsia="ru-RU"/>
        </w:rPr>
        <w:t>1957.– С. 79.– № 746.</w:t>
      </w:r>
    </w:p>
    <w:p w14:paraId="3CFC460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Дуганов Р. Велимир Хлебников: Природа творчества. – М.: Советский писа-тель, 1990. – 350 с.: ил.</w:t>
      </w:r>
    </w:p>
    <w:p w14:paraId="3517CF0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Дудаков В. Борис Григорьев: Путь в Россию // Художник. – 1990. – № 10. – С. 48-56.: ил.</w:t>
      </w:r>
    </w:p>
    <w:p w14:paraId="6D6E919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Дудаков В. Дягилевская выставка в Париже и русское искусство “Серебря-ного века”  // Творчество. – 1992. – №1. – С. 57-59.: ил.</w:t>
      </w:r>
    </w:p>
    <w:p w14:paraId="45D346D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Дункан А. Моя жизнь; Шнейдер И. Встречи с Есениным: Воспоминания. – К.: Мистецтво, 1989. – 349 с.: ил.</w:t>
      </w:r>
    </w:p>
    <w:p w14:paraId="55514D9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Егорова Н. Игорь Эммануилович Грабарь. – М.: Изобразительное искусство, 1989. – 16 с.</w:t>
      </w:r>
    </w:p>
    <w:p w14:paraId="2B1A8F7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Ежегодник Общества  архитекторов-художников. – Спб., 1909. – Вып. 4. – С.152-153.: ил.</w:t>
      </w:r>
    </w:p>
    <w:p w14:paraId="34FFB55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Жбанкова О. Довга дорога до глядача  // Образотворче мистецтво. – 1992. – № 2. – С. 28-31.: іл.</w:t>
      </w:r>
    </w:p>
    <w:p w14:paraId="50DD431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0"/>
          <w:szCs w:val="20"/>
          <w:lang w:val="uk-UA" w:eastAsia="ru-RU"/>
        </w:rPr>
        <w:t xml:space="preserve">   </w:t>
      </w:r>
      <w:r w:rsidRPr="00AC34BB">
        <w:rPr>
          <w:rFonts w:ascii="Times New Roman" w:eastAsiaTheme="minorEastAsia" w:hAnsi="Times New Roman" w:cs="Times New Roman"/>
          <w:kern w:val="0"/>
          <w:sz w:val="28"/>
          <w:szCs w:val="28"/>
          <w:lang w:val="uk-UA" w:eastAsia="ru-RU"/>
        </w:rPr>
        <w:t xml:space="preserve">Ж. Базен. История  истории  искусства </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От Вазари до наших дней </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Перев.с франц и ред. Ц.Азарканяна. – М.: Прогресс</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 Культура, 1994. – 528 с.</w:t>
      </w:r>
    </w:p>
    <w:p w14:paraId="5362C94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Живі традиції: Українські радянські художники про себе і свою творчість / Автори-упорядн. Л.Владич, І.Блюміна. – К.: Мистецтво, 1985. – 173 с.: іл.</w:t>
      </w:r>
    </w:p>
    <w:p w14:paraId="0FD17EE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Журавлева Л. М.К.Тенишева и “Мир искусства”  // Искусство. 1990. – № 2. – С. 71-74.: ил.</w:t>
      </w:r>
    </w:p>
    <w:p w14:paraId="72FEBF1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Забужко О. Філософія Української ідеї та європейський контекст. – К.: Осно-ва, 1993. – 126 с.: іл.</w:t>
      </w:r>
    </w:p>
    <w:p w14:paraId="31F56DE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Заварова А. Символізм у російському мистецтві (до питання про спільність методу образотворчого мистецтва й літератури) //Українська академія мис-тецтва. Дослідницькі та науково-методичні праці. – К., 1995. – Вип. 2. – С. 130-136.</w:t>
      </w:r>
    </w:p>
    <w:p w14:paraId="2F87337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Зеньковский В. История русской философии. – М.: Иностранная литература, 1995. – 415 с.</w:t>
      </w:r>
    </w:p>
    <w:p w14:paraId="70CEBE5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Золотое руно. – 1909. – № 11-12. –  С. 99.</w:t>
      </w:r>
    </w:p>
    <w:p w14:paraId="4669D6F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Императорская Академия художеств. Музей: Русская живопись. Каталог / Сост. С.Исаков. – Пг., 1915. – С. 175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 xml:space="preserve"> №№ 1090, 1319</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w:t>
      </w:r>
    </w:p>
    <w:p w14:paraId="6568B23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Исаков С. М.И. Авилов. – Л.; М.: Искусство, 1941. – 94 с.: ил.</w:t>
      </w:r>
    </w:p>
    <w:p w14:paraId="7C891AA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Искусство. – 1979. – № 4. – С. 79.</w:t>
      </w:r>
    </w:p>
    <w:p w14:paraId="32D0677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Искусство. – 1981. – № 12. – С. 76-77.: ил.</w:t>
      </w:r>
    </w:p>
    <w:p w14:paraId="001EF2C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Искусствознание Запада об искусстве ХХ века / Отв. ред. А.Карягин. – М.: Наука, 1988. – 172 с.</w:t>
      </w:r>
    </w:p>
    <w:p w14:paraId="3E54003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История эстетической мысли: В 6 т. – Т. 4 : Вторая половина ХІХ века. – М.: Искусство, 1987. – 525 с.</w:t>
      </w:r>
    </w:p>
    <w:p w14:paraId="37988AC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Ільницький М. Західноукраїнська і емігрантська поезія 20 – 30 років. – К.: Вид-во “Знання”, 1992. – 48 с.</w:t>
      </w:r>
    </w:p>
    <w:p w14:paraId="7211E6B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Історія українського мистецтва: В 6 т. – Т. 4. – Кн. 2.– К.: Мистецтво, 1970. – 435 с.: іл.</w:t>
      </w:r>
    </w:p>
    <w:p w14:paraId="33CDBBB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Історія української культури / За загальн. ред. І.Крип’якевича. –  К.: Либідь, 1994. – 651 с.: іл.</w:t>
      </w:r>
    </w:p>
    <w:p w14:paraId="76A6902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Кавалеридзе И. Сборник статей и воспоминаний  / Сост. Е.С.Глущенко. –  К.: Мистецтво, 1988. – 180 с.: ил.</w:t>
      </w:r>
    </w:p>
    <w:p w14:paraId="6EF5F97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Каменский В. Танго с коровами: Железобетонные поэмы. –  М.: Книга, 1991. – 16 с. –  Факсим. воспроизведение. – М., 1914.</w:t>
      </w:r>
    </w:p>
    <w:p w14:paraId="6D714D6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Кантор А. Изобразительное искусство ХХ века. – М.: Искусство, 1973. – 49 с.</w:t>
      </w:r>
    </w:p>
    <w:p w14:paraId="2EB2971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Картинная галерея А.П.Руссова: Иллюстрированный каталог. – Одесса, 1905. – №224.</w:t>
      </w:r>
    </w:p>
    <w:p w14:paraId="145C571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Каталог картин учеников Московского Училища живописи, ваяния и зод-чества. – М., 1897. – Без вказ. стор.</w:t>
      </w:r>
    </w:p>
    <w:p w14:paraId="35866E4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Каталог 21-ой выставки картин Московского Училища живописи, ваяния и зодчества. – М., 1898. – Без вказ. стор.</w:t>
      </w:r>
    </w:p>
    <w:p w14:paraId="0141F1A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Каталог 22-ой выставки картин Московского Училища живописи, ваяния и зодчества. – М., 1899. – С. 3-9.</w:t>
      </w:r>
    </w:p>
    <w:p w14:paraId="59E0C5F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Каталог 23-ей выставки картин Московского Училища живописи, ваяния и зодчества. – М., 1900. – Без вказ. стор.</w:t>
      </w:r>
    </w:p>
    <w:p w14:paraId="1F18AD2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Кириченко Е.  Русская архитектура 1830-1910-х годов. –  М.: Искусство,1982.  – 399 с.</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ил.</w:t>
      </w:r>
    </w:p>
    <w:p w14:paraId="10B80E4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Киселев Н. Среди передвижников: Воспоминания сына художника. – Л.: Художник РСФСР, 1976. – 224 с.: ил.</w:t>
      </w:r>
    </w:p>
    <w:p w14:paraId="0008BAD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Ковалев А. “Летатлин”. Поиск нового мира  // Искусство. – 1990. – № 6. – С. 28-34.: ил.</w:t>
      </w:r>
    </w:p>
    <w:p w14:paraId="69F3DBE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Коваленко О., Говдя П. Передвижники і Україна. – К.: Мистецтво, 1979. – 118 с.: іл.</w:t>
      </w:r>
    </w:p>
    <w:p w14:paraId="4B4765E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Коваленко А. Не допустити забуття: Батько та син Мясоєдови і Полтава // Зоря Полтавщини. – 1990. – </w:t>
      </w:r>
      <w:r w:rsidRPr="00AC34BB">
        <w:rPr>
          <w:rFonts w:ascii="Times New Roman" w:eastAsiaTheme="minorEastAsia" w:hAnsi="Times New Roman" w:cs="Times New Roman"/>
          <w:color w:val="000000"/>
          <w:kern w:val="0"/>
          <w:sz w:val="28"/>
          <w:szCs w:val="28"/>
          <w:lang w:val="uk-UA" w:eastAsia="ru-RU"/>
        </w:rPr>
        <w:t>№ 131 (</w:t>
      </w:r>
      <w:r w:rsidRPr="00AC34BB">
        <w:rPr>
          <w:rFonts w:ascii="Times New Roman" w:eastAsiaTheme="minorEastAsia" w:hAnsi="Times New Roman" w:cs="Times New Roman"/>
          <w:kern w:val="0"/>
          <w:sz w:val="28"/>
          <w:szCs w:val="28"/>
          <w:lang w:val="uk-UA" w:eastAsia="ru-RU"/>
        </w:rPr>
        <w:t>10 червня). – С. 3.: іл.</w:t>
      </w:r>
    </w:p>
    <w:p w14:paraId="0D1C957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Коваленко А.  Художник-тореадор: Правда і легенди про Івана Мясоєдова     // Криниця. – 1991. – № 4(8). – С. 24-27.: іл.</w:t>
      </w:r>
    </w:p>
    <w:p w14:paraId="1C9E2A6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Коваленко А. А дихає все Батьківщиною  // Зоря Полтавщини. – 1992. – № 44 (7 квітня). – С. 4.</w:t>
      </w:r>
    </w:p>
    <w:p w14:paraId="7ACD922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Коваленко А. Ивана помнит Лихтенштейн  // Культура.– 1992, № 18 (4 июля). – С. 5.: ил.</w:t>
      </w:r>
    </w:p>
    <w:p w14:paraId="3B6CA8C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Коваленко А.  Жизнь - легенда  // Художник. – 1993. – № 1-2. – С. 23-26.: ил.</w:t>
      </w:r>
    </w:p>
    <w:p w14:paraId="5292ABC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Коваленко А.Фрагмент картини художньо-освітнього розвитку на Полтавщи-ні наприкінці  ХІХ –  початку ХХ століть   // Вісник львівської академії мис-тецтв. – Львів: Українські технології, 1999. – С. 149-155. </w:t>
      </w:r>
    </w:p>
    <w:p w14:paraId="5FD5164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Коваленко А. Иван Мясоедов – художник Серебряного века. – Севастополь: Мир, 1998. – 204 с.: ил.  (монография).</w:t>
      </w:r>
    </w:p>
    <w:p w14:paraId="0CC4C75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Коваленко А.  Українські фольклорні мотиви у творчості російського худож-ника Івана Мясоєдова // Діалог культур: Україна у світовому контексті. Мис-тецтво і освіта: Збірник наук.праць  / Упорядн. і відп. ред. С.О.Черепанова. –  Львів:</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Каменяр, 1998. – Вип. 3. – С. 514-521.</w:t>
      </w:r>
    </w:p>
    <w:p w14:paraId="741F04E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Коваленко А. Тема України у творчості Івана Мясоєдова  (1881-1953)  // Тра-диції та новації у вищій архітектурно-художній освіті: Збірка наукових праць вузів художньо-будівельного профілю України і Росії  / Під заг. ред. Н.Є.Тре-губ. – Харків: ХАХПІ, 1998. – Вип. 4-5. – С. 116-118.</w:t>
      </w:r>
    </w:p>
    <w:p w14:paraId="650BFEA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Коваленко А.  Стиль модерн в  творчестве Ивана Мясоедова: По следам одной выставки и всей жизни  // Культура народов Причерноморья: Научный журнал. – Симферополь: Межвузовский центр “Крым”; СГУ, 1998. – №5. – С. 233-238.</w:t>
      </w:r>
    </w:p>
    <w:p w14:paraId="1834A2A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Ковтун Е. Елена Гуро: Поэт и художник // Памятники культуры: Новые открытия 1976. – Л.: Наука, 1977. – 472 с.: ил.</w:t>
      </w:r>
    </w:p>
    <w:p w14:paraId="364FFE8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Ковтун Е. Малевич о теории прибавочного элемента в живописи // Декора-тивное искусство СССР. – 1986. – №11. – С. 33-41.: ил.</w:t>
      </w:r>
    </w:p>
    <w:p w14:paraId="35E3C36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Ковтун Е. Письма В.В.Кандинского к Н.И.Кульбину  // Памятники культуры: Новые открытия 1980. – Л</w:t>
      </w:r>
      <w:r w:rsidRPr="00AC34BB">
        <w:rPr>
          <w:rFonts w:ascii="Times New Roman" w:eastAsiaTheme="minorEastAsia" w:hAnsi="Times New Roman" w:cs="Times New Roman"/>
          <w:color w:val="FF0000"/>
          <w:kern w:val="0"/>
          <w:sz w:val="28"/>
          <w:szCs w:val="28"/>
          <w:lang w:val="uk-UA" w:eastAsia="ru-RU"/>
        </w:rPr>
        <w:t>.:</w:t>
      </w:r>
      <w:r w:rsidRPr="00AC34BB">
        <w:rPr>
          <w:rFonts w:ascii="Times New Roman" w:eastAsiaTheme="minorEastAsia" w:hAnsi="Times New Roman" w:cs="Times New Roman"/>
          <w:kern w:val="0"/>
          <w:sz w:val="28"/>
          <w:szCs w:val="28"/>
          <w:lang w:val="uk-UA" w:eastAsia="ru-RU"/>
        </w:rPr>
        <w:t xml:space="preserve"> Наука, 1981. – 563 с.: ил.</w:t>
      </w:r>
    </w:p>
    <w:p w14:paraId="7DCB274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Коган Д. Михаил Александрович Врубель. – М.: Искусство, 1979. – 352 с.</w:t>
      </w:r>
    </w:p>
    <w:p w14:paraId="75AE636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Коган Д. Сергей Юрьевич Судейкин. – М.: Искусство, 1974. – 215 с.: ил.</w:t>
      </w:r>
    </w:p>
    <w:p w14:paraId="3E28181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Кожин Н. Украинское искусство Х</w:t>
      </w:r>
      <w:r w:rsidRPr="00AC34BB">
        <w:rPr>
          <w:rFonts w:ascii="Times New Roman" w:eastAsiaTheme="minorEastAsia" w:hAnsi="Times New Roman" w:cs="Times New Roman"/>
          <w:kern w:val="0"/>
          <w:sz w:val="28"/>
          <w:szCs w:val="28"/>
          <w:lang w:val="en-US" w:eastAsia="ru-RU"/>
        </w:rPr>
        <w:t>IV</w:t>
      </w:r>
      <w:r w:rsidRPr="00AC34BB">
        <w:rPr>
          <w:rFonts w:ascii="Times New Roman" w:eastAsiaTheme="minorEastAsia" w:hAnsi="Times New Roman" w:cs="Times New Roman"/>
          <w:kern w:val="0"/>
          <w:sz w:val="28"/>
          <w:szCs w:val="28"/>
          <w:lang w:val="uk-UA" w:eastAsia="ru-RU"/>
        </w:rPr>
        <w:t xml:space="preserve"> – начала ХХ вв.: Очерки. – </w:t>
      </w:r>
      <w:r w:rsidRPr="00AC34BB">
        <w:rPr>
          <w:rFonts w:ascii="Times New Roman" w:eastAsiaTheme="minorEastAsia" w:hAnsi="Times New Roman" w:cs="Times New Roman"/>
          <w:color w:val="000000"/>
          <w:kern w:val="0"/>
          <w:sz w:val="28"/>
          <w:szCs w:val="28"/>
          <w:lang w:val="uk-UA" w:eastAsia="ru-RU"/>
        </w:rPr>
        <w:t>Львов</w:t>
      </w:r>
      <w:r w:rsidRPr="00AC34BB">
        <w:rPr>
          <w:rFonts w:ascii="Times New Roman" w:eastAsiaTheme="minorEastAsia" w:hAnsi="Times New Roman" w:cs="Times New Roman"/>
          <w:kern w:val="0"/>
          <w:sz w:val="28"/>
          <w:szCs w:val="28"/>
          <w:lang w:val="uk-UA" w:eastAsia="ru-RU"/>
        </w:rPr>
        <w:t>,  1958. - 158 с.: іл.</w:t>
      </w:r>
    </w:p>
    <w:p w14:paraId="23313B0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Козимирская Т. Т.С.Элиот: античность и христианство – две основы сохране-ния культуры // Культура народов Причерноморья: Научный журнал. – Сим-ферополь: Межвузовский центр “Крым”; СГУ, 1997. – № 2. – 375 с.</w:t>
      </w:r>
    </w:p>
    <w:p w14:paraId="32B2E52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Козирод І. Михаило Жук  // Образотворче мистецтво. –  К., 1983. –  № 6. –    С. 18-20.</w:t>
      </w:r>
    </w:p>
    <w:p w14:paraId="140E8A1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Колон Е. Художник-атлет из “Сада богов”  // Зеркало недели. – 1998. – № 20 (189). – С. 16.</w:t>
      </w:r>
    </w:p>
    <w:p w14:paraId="0CD4B50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Коляда Ю. Талант істинно національний  // Образотворче мистецтво.– 1991. – № 6. – С. 34-35.: іл.</w:t>
      </w:r>
    </w:p>
    <w:p w14:paraId="5730AB9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Корзухин А. Восхождение к реализму  // Художник. – 1988.– № 11.– С. 42-49.</w:t>
      </w:r>
    </w:p>
    <w:p w14:paraId="0134DED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Коровин Константин Алексеевич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 xml:space="preserve">  / Автор текста и сост. М.Киселев. – М.: Искусство, 1971. – 20 с.: ил.</w:t>
      </w:r>
    </w:p>
    <w:p w14:paraId="6454823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Короленко С. Книга об отце. – Ижевск: Изд-во “</w:t>
      </w:r>
      <w:r w:rsidRPr="00AC34BB">
        <w:rPr>
          <w:rFonts w:ascii="Times New Roman" w:eastAsiaTheme="minorEastAsia" w:hAnsi="Times New Roman" w:cs="Times New Roman"/>
          <w:color w:val="000000"/>
          <w:kern w:val="0"/>
          <w:sz w:val="28"/>
          <w:szCs w:val="28"/>
          <w:lang w:val="uk-UA" w:eastAsia="ru-RU"/>
        </w:rPr>
        <w:t>Удмуртия”</w:t>
      </w:r>
      <w:r w:rsidRPr="00AC34BB">
        <w:rPr>
          <w:rFonts w:ascii="Times New Roman" w:eastAsiaTheme="minorEastAsia" w:hAnsi="Times New Roman" w:cs="Times New Roman"/>
          <w:kern w:val="0"/>
          <w:sz w:val="28"/>
          <w:szCs w:val="28"/>
          <w:lang w:val="uk-UA" w:eastAsia="ru-RU"/>
        </w:rPr>
        <w:t>, 1968. - 381 с.: ил.</w:t>
      </w:r>
    </w:p>
    <w:p w14:paraId="1913673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Костиков В. Не будем проклинать изгнанье… Пути и судьбы русской эми-грации. – М.: Международные отношения, 1990. – 464 с.</w:t>
      </w:r>
    </w:p>
    <w:p w14:paraId="186BB75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Красная газета. – 1924. – № 231 (10 ноября). - С.2.</w:t>
      </w:r>
    </w:p>
    <w:p w14:paraId="7765894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Кричевський Федір: Спогади. Статті. Документи  /Упоряд. Б.Пианіда. – К.: Мистецтво, 1972. </w:t>
      </w:r>
      <w:r w:rsidRPr="00AC34BB">
        <w:rPr>
          <w:rFonts w:ascii="Times New Roman" w:eastAsiaTheme="minorEastAsia" w:hAnsi="Times New Roman" w:cs="Times New Roman"/>
          <w:kern w:val="0"/>
          <w:sz w:val="28"/>
          <w:szCs w:val="28"/>
          <w:lang w:val="uk-UA" w:eastAsia="ru-RU"/>
        </w:rPr>
        <w:sym w:font="Symbol" w:char="F02D"/>
      </w:r>
      <w:r w:rsidRPr="00AC34BB">
        <w:rPr>
          <w:rFonts w:ascii="Times New Roman" w:eastAsiaTheme="minorEastAsia" w:hAnsi="Times New Roman" w:cs="Times New Roman"/>
          <w:kern w:val="0"/>
          <w:sz w:val="28"/>
          <w:szCs w:val="28"/>
          <w:lang w:val="uk-UA" w:eastAsia="ru-RU"/>
        </w:rPr>
        <w:t xml:space="preserve"> С. 23, 48, 57, 110-112.</w:t>
      </w:r>
    </w:p>
    <w:p w14:paraId="0D51431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Кричевський Федір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 xml:space="preserve">  / Автор. вступ. ст. та упорядн. Л.Членова. – К.: Мистецтво, 1980. – 138 с.: іл.</w:t>
      </w:r>
    </w:p>
    <w:p w14:paraId="018877F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Крючкова В. Антиискусство: Теория и практика авангардистских движений. – М.: Изобразительное искусство, 1984. – 304 с.</w:t>
      </w:r>
    </w:p>
    <w:p w14:paraId="6B70178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Крючкова В. Символизм в изобразительном искусстве: Франция и Бельгия. 1870 – 1900. – М.: Изобразительное искусство, 1994. – 270 с.</w:t>
      </w:r>
    </w:p>
    <w:p w14:paraId="4644529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Кузнецова Э. М.М.Антокольский. Жизнь и творчество. –М.: Искусство, 1989. – 310 с.: ил.</w:t>
      </w:r>
    </w:p>
    <w:p w14:paraId="4622470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Куликова И. Философия и искусство модернизма. –  М.: Политиздат, 1980. – 272 с.</w:t>
      </w:r>
    </w:p>
    <w:p w14:paraId="2C0C746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Куликова И. Экспрессионизм в искусстве  / Отв. ред. М.Овсянников. – М.: Наука, 1978. – 184 с.: ил.</w:t>
      </w:r>
    </w:p>
    <w:p w14:paraId="74DB1DA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Культура і побут населення України / Під ред. В.Наулко, Л.Артюх, В.Горлен-ко та ін. –  К.: Либідь, 1993. – 288 с.: іл.</w:t>
      </w:r>
    </w:p>
    <w:p w14:paraId="150CDE3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Культура народов Причерноморья: Научный журнал. – Симферополь: Изд-во  межвузовского центра “Крым”; СГУ, 1997. – №2. – 375 с.</w:t>
      </w:r>
    </w:p>
    <w:p w14:paraId="29B5C25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Культурне відродження в Україні: Історія і сучасність. – Львів: Астеріск, 1993. – 220 с.: іл.</w:t>
      </w:r>
    </w:p>
    <w:p w14:paraId="3CEC6B3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Кун Н.  Легенды и мифы Древней Греции. – Челябинск: Южно-Урал. кн. изд-во, 1981. – 464 с.</w:t>
      </w:r>
    </w:p>
    <w:p w14:paraId="54D9723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Лазаревский И. Василий Васильевич Матэ. – Л.; М.: Искусство, 1948. – 36 с.</w:t>
      </w:r>
    </w:p>
    <w:p w14:paraId="34FECCD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Лало Ш. Введение в эстетику // Борев Ю. Эстетика. – М.: Политиздат.,1988. – С. 53.</w:t>
      </w:r>
    </w:p>
    <w:p w14:paraId="2E063F4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Лапунова Н. Митрофан Борисович Греков. – М.: Изобразительное искусство, 1982. – 248 с.</w:t>
      </w:r>
    </w:p>
    <w:p w14:paraId="40B696C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Лебедев А.   К спорам  об абстракционизме в искусстве. – М.: Изобразитель-ное искусство, 1970. – 96 с.</w:t>
      </w:r>
    </w:p>
    <w:p w14:paraId="37C43B0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Лебедев А., Солодовников А.  В.В.Верещагин: Человек. События. Время. – М.: Искусство, 1988. – 207 с: ил.</w:t>
      </w:r>
    </w:p>
    <w:p w14:paraId="7E19150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Лебедев Г. Русская книжная иллюстрация ХІХ века. – М.: Искусство, 1952. – 210 с.: ил.</w:t>
      </w:r>
    </w:p>
    <w:p w14:paraId="2348315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Лившиц Б. Полутораглазый стрелец. – Л.: Советский писатель, 1989. – 720 с.</w:t>
      </w:r>
    </w:p>
    <w:p w14:paraId="239AA0D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Логвин Г.   Фёдор Кричевский  // Творчество. – 1965. – № 12. – С. 8-10.: ил.</w:t>
      </w:r>
    </w:p>
    <w:p w14:paraId="7E18383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Лук’янець В., Соболь О. Філософський постмодернізм. – К.: Абрис, 1998. – 350 с.</w:t>
      </w:r>
    </w:p>
    <w:p w14:paraId="023131A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Львівська сецесія. Каталог виставки із збірок Львова /Автор вступ. ст. та упорядн. Ю.Бірюльов. </w:t>
      </w:r>
      <w:r w:rsidRPr="00AC34BB">
        <w:rPr>
          <w:rFonts w:ascii="Times New Roman" w:eastAsiaTheme="minorEastAsia" w:hAnsi="Times New Roman" w:cs="Times New Roman"/>
          <w:color w:val="000000"/>
          <w:kern w:val="0"/>
          <w:sz w:val="28"/>
          <w:szCs w:val="28"/>
          <w:lang w:val="uk-UA" w:eastAsia="ru-RU"/>
        </w:rPr>
        <w:t>– Львів</w:t>
      </w:r>
      <w:r w:rsidRPr="00AC34BB">
        <w:rPr>
          <w:rFonts w:ascii="Times New Roman" w:eastAsiaTheme="minorEastAsia" w:hAnsi="Times New Roman" w:cs="Times New Roman"/>
          <w:kern w:val="0"/>
          <w:sz w:val="28"/>
          <w:szCs w:val="28"/>
          <w:lang w:val="uk-UA" w:eastAsia="ru-RU"/>
        </w:rPr>
        <w:t>, 1986. – 96 с.</w:t>
      </w:r>
    </w:p>
    <w:p w14:paraId="3449C86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Маковский С.  С.Ю.Судейкин  // Аполлон. – 1911. – № 8. – С. 5-12.</w:t>
      </w:r>
    </w:p>
    <w:p w14:paraId="0D98F16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Маланюк Є. Нариси з історії нашої культури. – К.: АТ Обереги, 1992. – 80 с.</w:t>
      </w:r>
    </w:p>
    <w:p w14:paraId="3F70F34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Малахов Н. Модернизм: Критический очерк  / Под. ред. В.В.Ванслова. – М.: Изобразительное искусство, 1986. – 152 с.</w:t>
      </w:r>
    </w:p>
    <w:p w14:paraId="6B329B6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Марков А. “Басаркуньи сказки” А.М.Ремизова // Панорама искусств. – М.: Советский художник, 1988. – Вып. 11. – С. 381-392.: ил.</w:t>
      </w:r>
    </w:p>
    <w:p w14:paraId="0F7F99E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Мартынов В. Анализ произведений изобразительного искусства. – М.: </w:t>
      </w:r>
      <w:r w:rsidRPr="00AC34BB">
        <w:rPr>
          <w:rFonts w:ascii="Times New Roman" w:eastAsiaTheme="minorEastAsia" w:hAnsi="Times New Roman" w:cs="Times New Roman"/>
          <w:kern w:val="0"/>
          <w:sz w:val="28"/>
          <w:szCs w:val="28"/>
          <w:lang w:eastAsia="ru-RU"/>
        </w:rPr>
        <w:t>Изд-</w:t>
      </w:r>
      <w:r w:rsidRPr="00AC34BB">
        <w:rPr>
          <w:rFonts w:ascii="Times New Roman" w:eastAsiaTheme="minorEastAsia" w:hAnsi="Times New Roman" w:cs="Times New Roman"/>
          <w:kern w:val="0"/>
          <w:sz w:val="28"/>
          <w:szCs w:val="28"/>
          <w:lang w:val="uk-UA" w:eastAsia="ru-RU"/>
        </w:rPr>
        <w:t>во “Знание”, 1984. – 40 с.</w:t>
      </w:r>
    </w:p>
    <w:p w14:paraId="2D3F04B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Масленкова О</w:t>
      </w:r>
      <w:r w:rsidRPr="00AC34BB">
        <w:rPr>
          <w:rFonts w:ascii="Times New Roman" w:eastAsiaTheme="minorEastAsia" w:hAnsi="Times New Roman" w:cs="Times New Roman"/>
          <w:color w:val="000000"/>
          <w:kern w:val="0"/>
          <w:sz w:val="28"/>
          <w:szCs w:val="28"/>
          <w:lang w:val="uk-UA" w:eastAsia="ru-RU"/>
        </w:rPr>
        <w:t>.  Елементи народної творчості</w:t>
      </w:r>
      <w:r w:rsidRPr="00AC34BB">
        <w:rPr>
          <w:rFonts w:ascii="Times New Roman" w:eastAsiaTheme="minorEastAsia" w:hAnsi="Times New Roman" w:cs="Times New Roman"/>
          <w:kern w:val="0"/>
          <w:sz w:val="28"/>
          <w:szCs w:val="28"/>
          <w:lang w:val="uk-UA" w:eastAsia="ru-RU"/>
        </w:rPr>
        <w:t>… // Народна творчість та етно-графія. – 1975. – № 1. – С. 66-70.: іл.</w:t>
      </w:r>
    </w:p>
    <w:p w14:paraId="65A487E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Мастера искусства об искусстве: Избранные отрывки из писем, дневников, речей и трактатов: В 7 т.– Т. 7:  Искусство народов СССР ХІХ – ХХ веков / Под. ред. А.Федорова-Давыдова, Г.Недошивина. – М.: Наука, 1970. – 654 с.</w:t>
      </w:r>
    </w:p>
    <w:p w14:paraId="73FE247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Маца И. История эстетических учений. – М.: Изд-во МГУ, 1962. – 108 с.</w:t>
      </w:r>
    </w:p>
    <w:p w14:paraId="77CB00D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Маца И. Проблемы художественной культуры ХХ века. – М.: Искусство, 1969. – 208 с.</w:t>
      </w:r>
    </w:p>
    <w:p w14:paraId="41EC16B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Машковцев Н. Из истории русской художественной культуры: Исследования. Очерки. Статьи. – М.: Советский художник, 1982. – 382 с.: ил.</w:t>
      </w:r>
    </w:p>
    <w:p w14:paraId="19313A6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Мережковский Д. Больная Россия. – Л.: Изд-во  ЛГУ, 1991. – 272 с.</w:t>
      </w:r>
    </w:p>
    <w:p w14:paraId="1099A6C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Мигунов А., Перцева Т. На рубеже искусства и науки: К творческой биогра-фии В.Кандинского // Искусство. – 1989. – № 1. – С. 30-36.: ил.</w:t>
      </w:r>
    </w:p>
    <w:p w14:paraId="719F1C3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Милашевский В. Вчера и позавчера: Воспоминания художника. – М.: Книга, 1989. – 398 с.</w:t>
      </w:r>
    </w:p>
    <w:p w14:paraId="00097B1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Минченков Я. Воспоминания о передвижниках. – Л.: Художник РСФСР, 1959. – 357 с.: ил.</w:t>
      </w:r>
    </w:p>
    <w:p w14:paraId="06C3DB6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Мистецтво Львова першої половини ХХ століття. Каталог виставки. – Львів: Каменяр, 1996. – 102 с.: іл.</w:t>
      </w:r>
    </w:p>
    <w:p w14:paraId="22C5B5A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Мистецтво, народжене Жовтнем:  Українське радянське образотворче мис-тецтво та архітектура. 1917–1987 [Альбом</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/Автор-упорядн. Ю.Белічко, С.Кі-лессо. – К.: Мистецтво, 1987. – 344 с.: іл.</w:t>
      </w:r>
    </w:p>
    <w:p w14:paraId="15D75D2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Мифологический словарь  / Под. ред. Е.М.Мелетинского. – М.: Науч. Изд-во “Большая Российская энциклопедия”;  “Лада-МАКОМ”, 1992. – 736 с.</w:t>
      </w:r>
    </w:p>
    <w:p w14:paraId="021D3E0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Михайло Бойчук – Михайлу Грушевському  //Образотворче мистецтво. – 1991. – № 6. – С. 37-39.</w:t>
      </w:r>
    </w:p>
    <w:p w14:paraId="36E0F6A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Модернизм: Анализ и критика основных направлений / Под ред. В.Ванслова, М.Соколова. –  М.: Искусство, 1987. – 302 с.: ил.</w:t>
      </w:r>
    </w:p>
    <w:p w14:paraId="6F63E87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Молева Н., Белютин Э. Русская художественная школа второй половины ХІХ – начала ХХ века. –  М.: Искусство, 1967. – 390 с.: ил.</w:t>
      </w:r>
    </w:p>
    <w:p w14:paraId="66D9449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Музиченко С. Гість із Запоріжжя  // Соціалістична культура. – 1989. – № 8. – С. 1-2.: іл.</w:t>
      </w:r>
    </w:p>
    <w:p w14:paraId="3829335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Мурашко Н. Киевская рисовальная школа. 1875 – 1901: Воспоминания старого учителя. –  К.: Изд-во  С.Кульженко, 1907. – 140 с.: ил.</w:t>
      </w:r>
    </w:p>
    <w:p w14:paraId="1FA36C5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Мурашко Олександр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 xml:space="preserve"> /Автор-упорядн. Л.Членова. –  К.: Мистецтво, 1980. – 68 с.: iл.</w:t>
      </w:r>
    </w:p>
    <w:p w14:paraId="5B7F45D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Мусиенко П.  Творчество  Ф.Г.Кричевского  // Искусство. – 1965.  –  №2.  –    С. 38-43.</w:t>
      </w:r>
    </w:p>
    <w:p w14:paraId="3CA7A1A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Мусiєнко П. Повертаючись у далекі 20-30-і роки  // Образотворче мистецтво. – 1992. – № 6. –  С. 18-20.: іл.</w:t>
      </w:r>
    </w:p>
    <w:p w14:paraId="05F134E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Мусиенко П. Фёдор Григорьевич Кричевский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 –  К.: Мистецтво, 1966. – 47 с.: іл.</w:t>
      </w:r>
    </w:p>
    <w:p w14:paraId="11871BF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Мусiєнко П. Художники Межигір’я // Народна творчість та етнографія. – 1989. – № 6. – С. 47-53.: іл.</w:t>
      </w:r>
    </w:p>
    <w:p w14:paraId="0749C13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Мясоедов Г.Г. Письма, документы, воспоминания  / Сост. В.Оголевец. – М.: Изобразительное искусство, 1972. – 326 с.: ил.</w:t>
      </w:r>
    </w:p>
    <w:p w14:paraId="3385D13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Наливайко Д. Искусство: Направления. Течения. Стили. – К.: Мистецтво, 1981. – 286 с.</w:t>
      </w:r>
    </w:p>
    <w:p w14:paraId="2FB8F9D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Нановський Я.  Юліан Панкевич: Нарис про життя і творчість. – К.: Мистецт-во, 1986. – 80 с.</w:t>
      </w:r>
    </w:p>
    <w:p w14:paraId="6655571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Натаниэл Х.  Климт: Жизнь и творчество / Перевод с англ. Б.Соколова. – М.: СПИКА, 1995. – 79 с.: ил.</w:t>
      </w:r>
    </w:p>
    <w:p w14:paraId="72F9F63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Наш рідний край: З історії освіти на Полтавщині в дореволюційний період. –Полтава, 1991. – Вип. 12. –  88 с.</w:t>
      </w:r>
    </w:p>
    <w:p w14:paraId="7A67DAB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Неделя. – 1914. – № 4  (24 ноября). – С. 2,9,13.</w:t>
      </w:r>
    </w:p>
    <w:p w14:paraId="7D3FBCE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Недошивин Г. Из истории зарубежного и отечественного искусства: Избран-ные  работы. – М.: Советский художник, 1990. – 304 с.: ил.</w:t>
      </w:r>
    </w:p>
    <w:p w14:paraId="113F034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Недошивин Г. Теоретические проблемы современного изобразительного искусства. –  М.: Советский художник, 1972. – 343 с.</w:t>
      </w:r>
    </w:p>
    <w:p w14:paraId="396E4D8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Неизвестный русский авангард в музеях и частных собраниях / Авт.сост. А.Д.Сарабьянов. –  М.: Советский художник, 1992. – 352 с.: ил.</w:t>
      </w:r>
    </w:p>
    <w:p w14:paraId="57A21D5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Ненарокомова И. Солнечные полотна Абрама Архипова. –  М.: Советский художник, 1982. – 166 с.</w:t>
      </w:r>
    </w:p>
    <w:p w14:paraId="014CB43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Нива. – 1910. –  № 12. – С. 224-225.</w:t>
      </w:r>
    </w:p>
    <w:p w14:paraId="76AAE73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Никонова И.  Михаил Васильевич Нестеров. –  М.: Искусство, 1984. – 222 с.</w:t>
      </w:r>
    </w:p>
    <w:p w14:paraId="15741FA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Новое о Репине: Статьи и письма художника. Воспоминания учеников и дру-зей. Публикации  / Сост. И.Бродский, В.Москвинов. –  Л.: Художник РСФСР, 1969. –  436 с.: ил.</w:t>
      </w:r>
    </w:p>
    <w:p w14:paraId="22EE97B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Нога О. Давид Бурлюк і мистецтво всесвітнього авангарду. – Львів: Основа, 1993. – 112 с.: іл.</w:t>
      </w:r>
    </w:p>
    <w:p w14:paraId="363E353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Нога О. Проект пам’ятника Івану Левинському. – Львів: Українські техноло-гії, 1997. – 328 с.: іл.</w:t>
      </w:r>
    </w:p>
    <w:p w14:paraId="0B8C8FF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Овсійчук В.  Майстри українського барокко. –К.: Наукова думка, 1991. –400 с</w:t>
      </w:r>
    </w:p>
    <w:p w14:paraId="2A7BE2C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Овсянникова Е.  Книжная графика Натальи Гончаровой  // Искусство. – 1989. – № 8. – С. 68-72.: ил.</w:t>
      </w:r>
    </w:p>
    <w:p w14:paraId="6DB7C34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Огієвська І. Виставка робіт Миколи Пимоненка  // Народна творчість та етно-графія. – 1983. – № 2. – С. 93-94.</w:t>
      </w:r>
    </w:p>
    <w:p w14:paraId="3DCB9CF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Огієвська І. Виставка творів І.С.Їжакевича // Народна творчість та етногра-фія. – 1989. –  № 4. –  С. 84-86.: іл.</w:t>
      </w:r>
    </w:p>
    <w:p w14:paraId="47507FB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Огієвська І. Виставка творів К.Д.Трохименка // Народна творчість та етно-графія. – 1986. – № 4. – С. 86-88.: іл.</w:t>
      </w:r>
    </w:p>
    <w:p w14:paraId="7640C28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Огієвська І. Сергій Іванович Васильківський. –  К.: Наукова думка, 1980. – 167 с.: іл.</w:t>
      </w:r>
    </w:p>
    <w:p w14:paraId="2D74C66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Огієвська І. Фольклорні мотиви у творчості С.І.Васильківського //Народна творчість та етнографія. – 1979. – № 6. – С. 66-70.: іл.</w:t>
      </w:r>
    </w:p>
    <w:p w14:paraId="73ED6C1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Огієвська І. Сергій Васильківський і народне мистецтво та архітектура  // На-родна творчість та етнографія. – 1971. –  № 2. – С. 53-57.: іл.</w:t>
      </w:r>
    </w:p>
    <w:p w14:paraId="76595B9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Огієнко І. Українська культура. –  К.: Довіра, 1992. – 142 с.: іл.</w:t>
      </w:r>
    </w:p>
    <w:p w14:paraId="5D1AAB0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Оголевец В.  Воспоминания о Г.Г.Мясоедове.–   М.: Искусство, 1981. – 95 с.</w:t>
      </w:r>
    </w:p>
    <w:p w14:paraId="631F43C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Оголевец В. О скульпторе-передвижнике Л.В.Позене  // Искусство. – 1965. – № 2 – С. 64-65.</w:t>
      </w:r>
    </w:p>
    <w:p w14:paraId="4177A07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Огонек. – 1912. –  №5 (28 января). –  Без вказ. стор.</w:t>
      </w:r>
    </w:p>
    <w:p w14:paraId="25534B5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Огонек. – 1912. –  № 10 (3 марта). –  Без вказ. стор.</w:t>
      </w:r>
    </w:p>
    <w:p w14:paraId="077E5A9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Огонек. – 1912. –  № 52. –  Без вказ. стор.  </w:t>
      </w:r>
    </w:p>
    <w:p w14:paraId="1565403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Очерки по истории русского портрета конца ХІХ – начала ХХ века / Под ред. Н.Г.Машковцева, Н.И.Соколовой. – М.: Академия художеств СССР, 1964. – 472 с.: ил.</w:t>
      </w:r>
    </w:p>
    <w:p w14:paraId="685D927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Очерки о художниках Советской Украины / Сост. Л.Попова, В.Цельтнер. – М.: Советский художник, 1980. – 390 с.: ил.</w:t>
      </w:r>
    </w:p>
    <w:p w14:paraId="68C99FB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Островский Г. Львов: Архитектурно-художественные памятники ХІІІ – ХХ веков. –  Л.: Искусство, 1982. – 239 с.: ил.</w:t>
      </w:r>
    </w:p>
    <w:p w14:paraId="1A006B2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Павловський В. Василь Григорович Кричевський. Життя і творчість. – Нью-Йорк: Вид-во УВАН у США, 1974. – 222 с.</w:t>
      </w:r>
    </w:p>
    <w:p w14:paraId="1D1B517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Панорама искусств. –  М.: Советский художник, 1988. – № 11. – С.370-380.</w:t>
      </w:r>
    </w:p>
    <w:p w14:paraId="3C11391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Пастернак Б. Охранная грамота. Шопен. –  М.: Современник, 1989. –  96 с.</w:t>
      </w:r>
    </w:p>
    <w:p w14:paraId="7BC71E2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Первая выставка этюдов, рисунков, эскизов и прочее Товарищества Пере-движных художественных выставок. Каталог.– Спб.,1903.–С. 29</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 588, 589</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w:t>
      </w:r>
    </w:p>
    <w:p w14:paraId="20DCF4B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Петербургская газета. –  1912. –  № 21  (25 января).</w:t>
      </w:r>
    </w:p>
    <w:p w14:paraId="57A4166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val="uk-UA" w:eastAsia="ru-RU"/>
        </w:rPr>
        <w:t xml:space="preserve">  Петрицкий Анатоль</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en-US"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eastAsia="ru-RU"/>
        </w:rPr>
        <w:t xml:space="preserve"> /Авт.-упорядн. В.Рубан. – К.: Мистецтво, 1991. – 128 с.: іл.</w:t>
      </w:r>
    </w:p>
    <w:p w14:paraId="4CFD0B3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Петров-Водкин К. Хлыновск. Пространство Эвклида. Самаркандия / Вступ. ст. и прим. Ю.Русакова. –  Л.: Искусство, 1982. – 656 с.: ил.</w:t>
      </w:r>
    </w:p>
    <w:p w14:paraId="22A34E7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val="uk-UA" w:eastAsia="ru-RU"/>
        </w:rPr>
        <w:lastRenderedPageBreak/>
        <w:t xml:space="preserve">  Пианида</w:t>
      </w:r>
      <w:r w:rsidRPr="00AC34BB">
        <w:rPr>
          <w:rFonts w:ascii="Times New Roman" w:eastAsiaTheme="minorEastAsia" w:hAnsi="Times New Roman" w:cs="Times New Roman"/>
          <w:kern w:val="0"/>
          <w:sz w:val="28"/>
          <w:szCs w:val="28"/>
          <w:lang w:eastAsia="ru-RU"/>
        </w:rPr>
        <w:t xml:space="preserve"> Б. Передвижники на Украине  // Творчество.– 1971.</w:t>
      </w:r>
      <w:r w:rsidRPr="00AC34BB">
        <w:rPr>
          <w:rFonts w:ascii="Times New Roman" w:eastAsiaTheme="minorEastAsia" w:hAnsi="Times New Roman" w:cs="Times New Roman"/>
          <w:kern w:val="0"/>
          <w:sz w:val="28"/>
          <w:szCs w:val="28"/>
          <w:lang w:val="uk-UA" w:eastAsia="ru-RU"/>
        </w:rPr>
        <w:t>–</w:t>
      </w:r>
      <w:r w:rsidRPr="00AC34BB">
        <w:rPr>
          <w:rFonts w:ascii="Times New Roman" w:eastAsiaTheme="minorEastAsia" w:hAnsi="Times New Roman" w:cs="Times New Roman"/>
          <w:kern w:val="0"/>
          <w:sz w:val="28"/>
          <w:szCs w:val="28"/>
          <w:lang w:eastAsia="ru-RU"/>
        </w:rPr>
        <w:t xml:space="preserve"> № 12.– С. 8-11.</w:t>
      </w:r>
    </w:p>
    <w:p w14:paraId="6E05E1C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Пикуль В. Мясоедов – сын Мясоедова  // Аврора. – 1985. </w:t>
      </w:r>
      <w:r w:rsidRPr="00AC34BB">
        <w:rPr>
          <w:rFonts w:ascii="Times New Roman" w:eastAsiaTheme="minorEastAsia" w:hAnsi="Times New Roman" w:cs="Times New Roman"/>
          <w:kern w:val="0"/>
          <w:sz w:val="28"/>
          <w:szCs w:val="28"/>
          <w:lang w:val="uk-UA" w:eastAsia="ru-RU"/>
        </w:rPr>
        <w:t>–</w:t>
      </w:r>
      <w:r w:rsidRPr="00AC34BB">
        <w:rPr>
          <w:rFonts w:ascii="Times New Roman" w:eastAsiaTheme="minorEastAsia" w:hAnsi="Times New Roman" w:cs="Times New Roman"/>
          <w:kern w:val="0"/>
          <w:sz w:val="28"/>
          <w:szCs w:val="28"/>
          <w:lang w:eastAsia="ru-RU"/>
        </w:rPr>
        <w:t xml:space="preserve"> № 9. – С. 90-100.</w:t>
      </w:r>
    </w:p>
    <w:p w14:paraId="72B3721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val="uk-UA" w:eastAsia="ru-RU"/>
        </w:rPr>
        <w:t xml:space="preserve">  Пимоненко Микола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eastAsia="ru-RU"/>
        </w:rPr>
        <w:t xml:space="preserve"> / Автор-упорядн. І.Огієвська. –  К.: Мистецтво, 1983. – 107 с.: іл.</w:t>
      </w:r>
    </w:p>
    <w:p w14:paraId="692DFF9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Піаніда Б. Творчі обрії Федора Кричевського // </w:t>
      </w:r>
      <w:r w:rsidRPr="00AC34BB">
        <w:rPr>
          <w:rFonts w:ascii="Times New Roman" w:eastAsiaTheme="minorEastAsia" w:hAnsi="Times New Roman" w:cs="Times New Roman"/>
          <w:kern w:val="0"/>
          <w:sz w:val="28"/>
          <w:szCs w:val="28"/>
          <w:lang w:val="uk-UA" w:eastAsia="ru-RU"/>
        </w:rPr>
        <w:t>Народна творчість та етно-графія. – 1979. – № 4. – С. 52-56.: іл.</w:t>
      </w:r>
    </w:p>
    <w:p w14:paraId="24B2B56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Пожарская М. Русское  театрально-декорационное  искусство  конца  ХІХ – начала ХХ века. –  М.: Искусство, 1970. –  412 с.: ил.</w:t>
      </w:r>
    </w:p>
    <w:p w14:paraId="76E5BB5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Покотило Г. Проблема методу художньої творчості в естетичній думці Украї-ни 20-х років  // Вісник Львівської академії мистецтв. – </w:t>
      </w:r>
      <w:r w:rsidRPr="00AC34BB">
        <w:rPr>
          <w:rFonts w:ascii="Times New Roman" w:eastAsiaTheme="minorEastAsia" w:hAnsi="Times New Roman" w:cs="Times New Roman"/>
          <w:color w:val="000000"/>
          <w:kern w:val="0"/>
          <w:sz w:val="28"/>
          <w:szCs w:val="28"/>
          <w:lang w:val="uk-UA" w:eastAsia="ru-RU"/>
        </w:rPr>
        <w:t>Львів,</w:t>
      </w:r>
      <w:r w:rsidRPr="00AC34BB">
        <w:rPr>
          <w:rFonts w:ascii="Times New Roman" w:eastAsiaTheme="minorEastAsia" w:hAnsi="Times New Roman" w:cs="Times New Roman"/>
          <w:kern w:val="0"/>
          <w:sz w:val="28"/>
          <w:szCs w:val="28"/>
          <w:lang w:val="uk-UA" w:eastAsia="ru-RU"/>
        </w:rPr>
        <w:t xml:space="preserve"> 1995. – Вип. 6. – С. 90-95.</w:t>
      </w:r>
    </w:p>
    <w:p w14:paraId="66517FD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Полевой В. Двадцатый век: Изобразительное искусство и архитектура стран и народов мира. –  М.: Советский художник, 1989. –  454 с.: ил.</w:t>
      </w:r>
    </w:p>
    <w:p w14:paraId="5FA1C5E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Полонська-Василенко Н. Історія України. 1900-1923: Українське відроджен-ня. Історія і сучасність</w:t>
      </w:r>
      <w:r w:rsidRPr="00AC34BB">
        <w:rPr>
          <w:rFonts w:ascii="Times New Roman" w:eastAsiaTheme="minorEastAsia" w:hAnsi="Times New Roman" w:cs="Times New Roman"/>
          <w:color w:val="000000"/>
          <w:kern w:val="0"/>
          <w:sz w:val="28"/>
          <w:szCs w:val="28"/>
          <w:lang w:val="uk-UA" w:eastAsia="ru-RU"/>
        </w:rPr>
        <w:t>. – К., 1992. – 136 с.</w:t>
      </w:r>
    </w:p>
    <w:p w14:paraId="5C31F93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  Полтавський державний музей ім. В.Г.Короленка: Збірник. – Т. 2 / Упоряд. М.Філянський, Я.Риженко. –  Полтава, 1927. –  422 с.: іл.</w:t>
      </w:r>
    </w:p>
    <w:p w14:paraId="0433C6E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  Полтавський державний музей ім. В.Г.Короленка: Збірник. – Т. 1 / Під ред. В.Бендеровського, Я.Риженка, М.Гавриленка. –  Полтава, 1928</w:t>
      </w:r>
      <w:r w:rsidRPr="00AC34BB">
        <w:rPr>
          <w:rFonts w:ascii="Times New Roman" w:eastAsiaTheme="minorEastAsia" w:hAnsi="Times New Roman" w:cs="Times New Roman"/>
          <w:kern w:val="0"/>
          <w:sz w:val="28"/>
          <w:szCs w:val="28"/>
          <w:lang w:val="uk-UA" w:eastAsia="ru-RU"/>
        </w:rPr>
        <w:t xml:space="preserve">, – 296 с.: іл. </w:t>
      </w:r>
    </w:p>
    <w:p w14:paraId="516307D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Полтава: </w:t>
      </w:r>
      <w:r w:rsidRPr="00AC34BB">
        <w:rPr>
          <w:rFonts w:ascii="Times New Roman" w:eastAsiaTheme="minorEastAsia" w:hAnsi="Times New Roman" w:cs="Times New Roman"/>
          <w:kern w:val="0"/>
          <w:sz w:val="28"/>
          <w:szCs w:val="28"/>
          <w:lang w:eastAsia="ru-RU"/>
        </w:rPr>
        <w:t>Градостроительное значение здания бывшего губернского земства // 100-р</w:t>
      </w:r>
      <w:r w:rsidRPr="00AC34BB">
        <w:rPr>
          <w:rFonts w:ascii="Times New Roman" w:eastAsiaTheme="minorEastAsia" w:hAnsi="Times New Roman" w:cs="Times New Roman"/>
          <w:kern w:val="0"/>
          <w:sz w:val="28"/>
          <w:szCs w:val="28"/>
          <w:lang w:val="uk-UA" w:eastAsia="ru-RU"/>
        </w:rPr>
        <w:t>і</w:t>
      </w:r>
      <w:r w:rsidRPr="00AC34BB">
        <w:rPr>
          <w:rFonts w:ascii="Times New Roman" w:eastAsiaTheme="minorEastAsia" w:hAnsi="Times New Roman" w:cs="Times New Roman"/>
          <w:kern w:val="0"/>
          <w:sz w:val="28"/>
          <w:szCs w:val="28"/>
          <w:lang w:eastAsia="ru-RU"/>
        </w:rPr>
        <w:t>ччя Полтавського краєзнавчого музею: Матеріали ювілейної наукової конференції</w:t>
      </w:r>
      <w:r w:rsidRPr="00AC34BB">
        <w:rPr>
          <w:rFonts w:ascii="Times New Roman" w:eastAsiaTheme="minorEastAsia" w:hAnsi="Times New Roman" w:cs="Times New Roman"/>
          <w:kern w:val="0"/>
          <w:sz w:val="28"/>
          <w:szCs w:val="28"/>
          <w:lang w:val="uk-UA" w:eastAsia="ru-RU"/>
        </w:rPr>
        <w:t>. – Полтава, 1992. –  С. 14-15.</w:t>
      </w:r>
    </w:p>
    <w:p w14:paraId="5F301D6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Полтавская речь. – 1912. –  № 447  (4 декабря)  // Немо. К предстоящей пос-мертной выставке картин Гр.Гр.Мясоедова.</w:t>
      </w:r>
    </w:p>
    <w:p w14:paraId="53E55DB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Полтавская речь. – 1912. – № 452  (12 декабря) // Посмертная выставка кар-тин  Гр.Гр.Мясоедова.</w:t>
      </w:r>
    </w:p>
    <w:p w14:paraId="21486EF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Полтавская речь. – 1912. –  № 460  (20 декабря)  // Местная жизнь: выставка картин. </w:t>
      </w:r>
    </w:p>
    <w:p w14:paraId="72D6233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Полтавская речь. – 1913. –  № 173 (10 декабря) // Зеленский Д. Выставка кар-тин, организованная И.Г.Мясоедовым в Полтаве.</w:t>
      </w:r>
    </w:p>
    <w:p w14:paraId="1C11F03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Полтавская речь. – 1913. –  № 176 (13 декабря) // Немо. Несколько замечаний по поводу выставки, организованной Ив.Гр.Мясоедовым. </w:t>
      </w:r>
    </w:p>
    <w:p w14:paraId="773A265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Полтавская речь. – 1913. – № 181 (19 декабря) // Короленко В.Г. По поводу выставки картин.</w:t>
      </w:r>
    </w:p>
    <w:p w14:paraId="0CDE54D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Полтавський художній музей.1919–1994: Бібліографічний покажчик / Перед-мова й упорядкув. В.Ханка. </w:t>
      </w:r>
      <w:r w:rsidRPr="00AC34BB">
        <w:rPr>
          <w:rFonts w:ascii="Times New Roman" w:eastAsiaTheme="minorEastAsia" w:hAnsi="Times New Roman" w:cs="Times New Roman"/>
          <w:color w:val="000000"/>
          <w:kern w:val="0"/>
          <w:sz w:val="28"/>
          <w:szCs w:val="28"/>
          <w:lang w:val="uk-UA" w:eastAsia="ru-RU"/>
        </w:rPr>
        <w:t xml:space="preserve">– Полтава: Полтавський літератор, 1994. </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color w:val="000000"/>
          <w:kern w:val="0"/>
          <w:sz w:val="28"/>
          <w:szCs w:val="28"/>
          <w:lang w:val="uk-UA" w:eastAsia="ru-RU"/>
        </w:rPr>
        <w:t xml:space="preserve"> 204 с.</w:t>
      </w:r>
    </w:p>
    <w:p w14:paraId="486A7A0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color w:val="000000"/>
          <w:kern w:val="0"/>
          <w:sz w:val="28"/>
          <w:szCs w:val="28"/>
          <w:lang w:val="uk-UA" w:eastAsia="ru-RU"/>
        </w:rPr>
        <w:t xml:space="preserve">  Полтавський художній музей  </w:t>
      </w:r>
      <w:r w:rsidRPr="00AC34BB">
        <w:rPr>
          <w:rFonts w:ascii="Times New Roman" w:eastAsiaTheme="minorEastAsia" w:hAnsi="Times New Roman" w:cs="Times New Roman"/>
          <w:color w:val="000000"/>
          <w:kern w:val="0"/>
          <w:sz w:val="28"/>
          <w:szCs w:val="28"/>
          <w:lang w:val="uk-UA" w:eastAsia="ru-RU"/>
        </w:rPr>
        <w:sym w:font="Symbol" w:char="F05B"/>
      </w:r>
      <w:r w:rsidRPr="00AC34BB">
        <w:rPr>
          <w:rFonts w:ascii="Times New Roman" w:eastAsiaTheme="minorEastAsia" w:hAnsi="Times New Roman" w:cs="Times New Roman"/>
          <w:color w:val="000000"/>
          <w:kern w:val="0"/>
          <w:sz w:val="28"/>
          <w:szCs w:val="28"/>
          <w:lang w:val="uk-UA" w:eastAsia="ru-RU"/>
        </w:rPr>
        <w:t>Альбом</w:t>
      </w:r>
      <w:r w:rsidRPr="00AC34BB">
        <w:rPr>
          <w:rFonts w:ascii="Times New Roman" w:eastAsiaTheme="minorEastAsia" w:hAnsi="Times New Roman" w:cs="Times New Roman"/>
          <w:color w:val="000000"/>
          <w:kern w:val="0"/>
          <w:sz w:val="28"/>
          <w:szCs w:val="28"/>
          <w:lang w:val="uk-UA" w:eastAsia="ru-RU"/>
        </w:rPr>
        <w:sym w:font="Symbol" w:char="F05D"/>
      </w:r>
      <w:r w:rsidRPr="00AC34BB">
        <w:rPr>
          <w:rFonts w:ascii="Times New Roman" w:eastAsiaTheme="minorEastAsia" w:hAnsi="Times New Roman" w:cs="Times New Roman"/>
          <w:kern w:val="0"/>
          <w:sz w:val="28"/>
          <w:szCs w:val="28"/>
          <w:lang w:eastAsia="ru-RU"/>
        </w:rPr>
        <w:t xml:space="preserve"> / Упорядн. К.Скалацький. – К.: Мис-тецтво, 1982. – 151 с.: іл.</w:t>
      </w:r>
    </w:p>
    <w:p w14:paraId="37D82CE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Попович В. Митець та його світ  // Образотворче мистецтво. – 1991. – № 6. – С. 22-26.: іл.</w:t>
      </w:r>
    </w:p>
    <w:p w14:paraId="7B400D0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val="uk-UA" w:eastAsia="ru-RU"/>
        </w:rPr>
        <w:t xml:space="preserve">  Попович В. Софія Левицька//</w:t>
      </w:r>
      <w:r w:rsidRPr="00AC34BB">
        <w:rPr>
          <w:rFonts w:ascii="Times New Roman" w:eastAsiaTheme="minorEastAsia" w:hAnsi="Times New Roman" w:cs="Times New Roman"/>
          <w:kern w:val="0"/>
          <w:sz w:val="28"/>
          <w:szCs w:val="28"/>
          <w:lang w:eastAsia="ru-RU"/>
        </w:rPr>
        <w:t>Образотворче мистецтво.–1991.– № 2.– С.22-24.</w:t>
      </w:r>
    </w:p>
    <w:p w14:paraId="6341E28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Портрет у творчості українських живописців  </w:t>
      </w:r>
      <w:r w:rsidRPr="00AC34BB">
        <w:rPr>
          <w:rFonts w:ascii="Times New Roman" w:eastAsiaTheme="minorEastAsia" w:hAnsi="Times New Roman" w:cs="Times New Roman"/>
          <w:kern w:val="0"/>
          <w:sz w:val="28"/>
          <w:szCs w:val="28"/>
          <w:lang w:val="en-US"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eastAsia="ru-RU"/>
        </w:rPr>
        <w:t xml:space="preserve"> / Автор вступ. ст. та упорядн. В.Рубан. –  К.: Мистецтво, 1979. –  286 с.: іл.</w:t>
      </w:r>
    </w:p>
    <w:p w14:paraId="719CF67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Поспелов Г.  “Бубновый валет”: Примитив и городской фольклор в московс-кой живописи 1910-х годов. –  М.: Советский художник, 1990. –  272 с.: ил.</w:t>
      </w:r>
    </w:p>
    <w:p w14:paraId="2DA90D4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Поспелов Г. Новые течения в станковой живописи и рисунке // Русская худо-жественная культура </w:t>
      </w:r>
      <w:r w:rsidRPr="00AC34BB">
        <w:rPr>
          <w:rFonts w:ascii="Times New Roman" w:eastAsiaTheme="minorEastAsia" w:hAnsi="Times New Roman" w:cs="Times New Roman"/>
          <w:kern w:val="0"/>
          <w:sz w:val="28"/>
          <w:szCs w:val="28"/>
          <w:lang w:val="uk-UA" w:eastAsia="ru-RU"/>
        </w:rPr>
        <w:t>ХІХ – начала ХХ века. – Кн. 4.</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М.: Наука, 1980.</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496 с.</w:t>
      </w:r>
    </w:p>
    <w:p w14:paraId="496E233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Потебня А. Эстетика и поэтика: Сборник / Состав. и прим. И.В.Иваньо, А.И. Колодной. –  М.: Искусство, 1976. –  614 с.</w:t>
      </w:r>
    </w:p>
    <w:p w14:paraId="214911E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Пружан И.  Лев Самойлович Бакст. –  Л.: Искусство, 1975. –  232 с.: ил.</w:t>
      </w:r>
    </w:p>
    <w:p w14:paraId="0B4185F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lastRenderedPageBreak/>
        <w:t xml:space="preserve">  Пл</w:t>
      </w:r>
      <w:r w:rsidRPr="00AC34BB">
        <w:rPr>
          <w:rFonts w:ascii="Times New Roman" w:eastAsiaTheme="minorEastAsia" w:hAnsi="Times New Roman" w:cs="Times New Roman"/>
          <w:kern w:val="0"/>
          <w:sz w:val="28"/>
          <w:szCs w:val="28"/>
          <w:lang w:val="uk-UA" w:eastAsia="ru-RU"/>
        </w:rPr>
        <w:t>яшко Л. Реріх на Київщині  // Наука і культура. Україна. –  К., 1988. – Вип. 22. – С. 385 -386.: іл.</w:t>
      </w:r>
    </w:p>
    <w:p w14:paraId="6BBE336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Пунин Н.  Русское и советское искусство: Избранные труды о русском и со-ветском изобразительном искусстве. – М.: Советск. художник, 1976. – 262 с.</w:t>
      </w:r>
    </w:p>
    <w:p w14:paraId="7AC6868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Ракова М. Русская историческая живопись середины ХІХ века. –  М.: Искус-ство, 1979. –  244 с.: ил.</w:t>
      </w:r>
    </w:p>
    <w:p w14:paraId="2D23C4F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Раушенбах Б. Пространственные построения в живописи. Очерк основных методов  / Отв. ред. В.Прокофьев. –  М.: Наука, 1980. –  288 с.: ил.</w:t>
      </w:r>
    </w:p>
    <w:p w14:paraId="5048A63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Резницкая О. Генрих  Семирадский  // Художник. – 1991. – № 9. – С. 32-45.</w:t>
      </w:r>
    </w:p>
    <w:p w14:paraId="0E1DDF2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Репин И.  Далекое близкое.  –  Л.: Художник РСФСР, 1986. –  488 с.: ил.</w:t>
      </w:r>
    </w:p>
    <w:p w14:paraId="2B05C99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Речь. – 1909. – № 311  (12 (25) ноября). –  С. 2.</w:t>
      </w:r>
    </w:p>
    <w:p w14:paraId="181335B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Ротач П. Григорий Коваленко  // Народна творчість та етнографія. – 1968. – № 5. –  С. 61-64.: іл.</w:t>
      </w:r>
    </w:p>
    <w:p w14:paraId="340180F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Рубан В. Забытые имена: Рассказы об украинских художниках ХІХ – начала </w:t>
      </w:r>
      <w:r w:rsidRPr="00AC34BB">
        <w:rPr>
          <w:rFonts w:ascii="Times New Roman" w:eastAsiaTheme="minorEastAsia" w:hAnsi="Times New Roman" w:cs="Times New Roman"/>
          <w:kern w:val="0"/>
          <w:sz w:val="28"/>
          <w:szCs w:val="28"/>
          <w:lang w:val="en-US" w:eastAsia="ru-RU"/>
        </w:rPr>
        <w:t>XX</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века. –  К.: Наукова думка, 1990. –  287 с.: ил.</w:t>
      </w:r>
    </w:p>
    <w:p w14:paraId="38BDF78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Рубан В. Український радянський портретний живопис. – К.: Мистецтво, 1977. – 143 с.: іл.</w:t>
      </w:r>
    </w:p>
    <w:p w14:paraId="6ACE91F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Русакова А. Виктор Эльпидифорович Борисов-Мусатов. 1870-1905. – Л.; М.: Искусство, 1996. – 148 с.: ил.</w:t>
      </w:r>
    </w:p>
    <w:p w14:paraId="11C1D3D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Русакова А. Символизм в русской живописи. –  М.: Искусство, 1995. – 450 с.</w:t>
      </w:r>
    </w:p>
    <w:p w14:paraId="53E7F02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Русская и западно-европейская живопись ХІХ – ХХ веков: Аукционный ка-талог. –  М.: Альфа-Арт, 1994. – №22. – Без вказ. стор.</w:t>
      </w:r>
    </w:p>
    <w:p w14:paraId="03F4482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Русская литература ХХ века: дооктябрьский период /Сост. И.Крук. – Л.: Просвещение, 1991. – 511 с.</w:t>
      </w:r>
    </w:p>
    <w:p w14:paraId="4D81E1E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Русская  прогрессивная  художественная  критика  второй  половины ХІХ – начала ХХ века: Хрестоматия  / Под. ред. В.Ванслова. –  М.: Изобразительное искусство, 1977. –  864 с.: ил.</w:t>
      </w:r>
    </w:p>
    <w:p w14:paraId="0AC448E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Русская жанровая живопись ХІХ – начала ХХ века: Очерки  / Под. ред. Т.Го-риной. –  М.: Искусство, 1964. –  394 с.: ил.</w:t>
      </w:r>
    </w:p>
    <w:p w14:paraId="272E055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Русская художественная культура конца ХІХ – начала ХХ века. 1908-1917. – Кн. 4: Изобразительное искусство, архитектура, декоративно-прикладное искусство. –  М.: Наука, 1980. –  496 с.: ил.</w:t>
      </w:r>
    </w:p>
    <w:p w14:paraId="2B9077C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Русская художественная культура второй половины ХІХ века: Социально- эстетические проблемы. Духовная среда  / Отв. ред. Г.Стернин. –  М.: Наука, 1988. –  368 с.: ил.</w:t>
      </w:r>
    </w:p>
    <w:p w14:paraId="605019E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Русский Берлин: Литературно-иллюстрированное издание. –  </w:t>
      </w:r>
      <w:r w:rsidRPr="00AC34BB">
        <w:rPr>
          <w:rFonts w:ascii="Times New Roman" w:eastAsiaTheme="minorEastAsia" w:hAnsi="Times New Roman" w:cs="Times New Roman"/>
          <w:color w:val="000000"/>
          <w:kern w:val="0"/>
          <w:sz w:val="28"/>
          <w:szCs w:val="28"/>
          <w:lang w:val="uk-UA" w:eastAsia="ru-RU"/>
        </w:rPr>
        <w:t xml:space="preserve">Берлин, </w:t>
      </w:r>
      <w:r w:rsidRPr="00AC34BB">
        <w:rPr>
          <w:rFonts w:ascii="Times New Roman" w:eastAsiaTheme="minorEastAsia" w:hAnsi="Times New Roman" w:cs="Times New Roman"/>
          <w:kern w:val="0"/>
          <w:sz w:val="28"/>
          <w:szCs w:val="28"/>
          <w:lang w:val="uk-UA" w:eastAsia="ru-RU"/>
        </w:rPr>
        <w:t>1927. - № 2. – Обложка.</w:t>
      </w:r>
    </w:p>
    <w:p w14:paraId="7BFFBD5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Русское  искусство  ХІХ – начала ХХ века  / Под общ. ред. Ю.Колпинского. – М.: Искусство, 1972. –  100 с.: ил.</w:t>
      </w:r>
    </w:p>
    <w:p w14:paraId="1D0F927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val="uk-UA" w:eastAsia="ru-RU"/>
        </w:rPr>
        <w:t xml:space="preserve">  Рябушкин Андрей Петрович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eastAsia="ru-RU"/>
        </w:rPr>
        <w:t xml:space="preserve">  / Автор текста и сост. Е.Одинокова. – М.: Искусство, 1977. –  112 с.: ил.</w:t>
      </w:r>
    </w:p>
    <w:p w14:paraId="7971B8D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Савинов А.  Письма. Документы. Воспоминания   / Сост. Г.Савинов. – Л.: Ху-дожник РСФСР, 1983. –  332 с.: ил.</w:t>
      </w:r>
    </w:p>
    <w:p w14:paraId="1ACBF38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Самокиш Николай Семенович  </w:t>
      </w:r>
      <w:r w:rsidRPr="00AC34BB">
        <w:rPr>
          <w:rFonts w:ascii="Times New Roman" w:eastAsiaTheme="minorEastAsia" w:hAnsi="Times New Roman" w:cs="Times New Roman"/>
          <w:kern w:val="0"/>
          <w:sz w:val="28"/>
          <w:szCs w:val="28"/>
          <w:lang w:val="en-US"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eastAsia="ru-RU"/>
        </w:rPr>
        <w:t xml:space="preserve">  / Сост. Г.Портнов. –  М.: Советский художник, 1953. –  59 с.: ил.</w:t>
      </w:r>
    </w:p>
    <w:p w14:paraId="1D49841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Сапогов В. Борис Григорьев. Письма: Творю красоту  // Наше  наследие. – 1990. </w:t>
      </w:r>
      <w:r w:rsidRPr="00AC34BB">
        <w:rPr>
          <w:rFonts w:ascii="Times New Roman" w:eastAsiaTheme="minorEastAsia" w:hAnsi="Times New Roman" w:cs="Times New Roman"/>
          <w:kern w:val="0"/>
          <w:sz w:val="28"/>
          <w:szCs w:val="28"/>
          <w:lang w:val="uk-UA" w:eastAsia="ru-RU"/>
        </w:rPr>
        <w:t xml:space="preserve">– </w:t>
      </w:r>
      <w:r w:rsidRPr="00AC34BB">
        <w:rPr>
          <w:rFonts w:ascii="Times New Roman" w:eastAsiaTheme="minorEastAsia" w:hAnsi="Times New Roman" w:cs="Times New Roman"/>
          <w:kern w:val="0"/>
          <w:sz w:val="28"/>
          <w:szCs w:val="28"/>
          <w:lang w:eastAsia="ru-RU"/>
        </w:rPr>
        <w:t xml:space="preserve"> № 4. –  С. 44-60.: ил.</w:t>
      </w:r>
    </w:p>
    <w:p w14:paraId="285D333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Сарабьянов Д. Высокие взлеты Аристарха Лентулова  // Искусство. – 1988. </w:t>
      </w:r>
      <w:r w:rsidRPr="00AC34BB">
        <w:rPr>
          <w:rFonts w:ascii="Times New Roman" w:eastAsiaTheme="minorEastAsia" w:hAnsi="Times New Roman" w:cs="Times New Roman"/>
          <w:kern w:val="0"/>
          <w:sz w:val="28"/>
          <w:szCs w:val="28"/>
          <w:lang w:val="uk-UA" w:eastAsia="ru-RU"/>
        </w:rPr>
        <w:t>–</w:t>
      </w:r>
      <w:r w:rsidRPr="00AC34BB">
        <w:rPr>
          <w:rFonts w:ascii="Times New Roman" w:eastAsiaTheme="minorEastAsia" w:hAnsi="Times New Roman" w:cs="Times New Roman"/>
          <w:kern w:val="0"/>
          <w:sz w:val="28"/>
          <w:szCs w:val="28"/>
          <w:lang w:eastAsia="ru-RU"/>
        </w:rPr>
        <w:t xml:space="preserve"> №5. –  С. 26-35.: ил.</w:t>
      </w:r>
    </w:p>
    <w:p w14:paraId="1A83463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Сарабьянов Д. История русского искусства второй половины</w:t>
      </w:r>
      <w:r w:rsidRPr="00AC34BB">
        <w:rPr>
          <w:rFonts w:ascii="Times New Roman" w:eastAsiaTheme="minorEastAsia" w:hAnsi="Times New Roman" w:cs="Times New Roman"/>
          <w:kern w:val="0"/>
          <w:sz w:val="28"/>
          <w:szCs w:val="28"/>
          <w:lang w:val="uk-UA" w:eastAsia="ru-RU"/>
        </w:rPr>
        <w:t xml:space="preserve"> ХІХ века: Курс лекций. –  М.: Изд-во  МГУ, 1989. –  384 с.</w:t>
      </w:r>
    </w:p>
    <w:p w14:paraId="39294F0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Сарабьянов Д. Василий Васильевич Кандинский  // Огонек. – 1988. </w:t>
      </w:r>
      <w:r w:rsidRPr="00AC34BB">
        <w:rPr>
          <w:rFonts w:ascii="Times New Roman" w:eastAsiaTheme="minorEastAsia" w:hAnsi="Times New Roman" w:cs="Times New Roman"/>
          <w:kern w:val="0"/>
          <w:sz w:val="28"/>
          <w:szCs w:val="28"/>
          <w:lang w:val="uk-UA" w:eastAsia="ru-RU"/>
        </w:rPr>
        <w:t>–</w:t>
      </w:r>
      <w:r w:rsidRPr="00AC34BB">
        <w:rPr>
          <w:rFonts w:ascii="Times New Roman" w:eastAsiaTheme="minorEastAsia" w:hAnsi="Times New Roman" w:cs="Times New Roman"/>
          <w:kern w:val="0"/>
          <w:sz w:val="28"/>
          <w:szCs w:val="28"/>
          <w:lang w:eastAsia="ru-RU"/>
        </w:rPr>
        <w:t xml:space="preserve">  №49. </w:t>
      </w:r>
      <w:r w:rsidRPr="00AC34BB">
        <w:rPr>
          <w:rFonts w:ascii="Times New Roman" w:eastAsiaTheme="minorEastAsia" w:hAnsi="Times New Roman" w:cs="Times New Roman"/>
          <w:kern w:val="0"/>
          <w:sz w:val="28"/>
          <w:szCs w:val="28"/>
          <w:lang w:val="uk-UA" w:eastAsia="ru-RU"/>
        </w:rPr>
        <w:t>–</w:t>
      </w:r>
      <w:r w:rsidRPr="00AC34BB">
        <w:rPr>
          <w:rFonts w:ascii="Times New Roman" w:eastAsiaTheme="minorEastAsia" w:hAnsi="Times New Roman" w:cs="Times New Roman"/>
          <w:kern w:val="0"/>
          <w:sz w:val="28"/>
          <w:szCs w:val="28"/>
          <w:lang w:eastAsia="ru-RU"/>
        </w:rPr>
        <w:t xml:space="preserve"> С. 8-9, 24-25.: ил.</w:t>
      </w:r>
    </w:p>
    <w:p w14:paraId="00CA598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lastRenderedPageBreak/>
        <w:t xml:space="preserve">  Сарабьянов Д. Малевич и искусство первой трети ХХ века // Искусство. – 1988. </w:t>
      </w:r>
      <w:r w:rsidRPr="00AC34BB">
        <w:rPr>
          <w:rFonts w:ascii="Times New Roman" w:eastAsiaTheme="minorEastAsia" w:hAnsi="Times New Roman" w:cs="Times New Roman"/>
          <w:kern w:val="0"/>
          <w:sz w:val="28"/>
          <w:szCs w:val="28"/>
          <w:lang w:val="uk-UA" w:eastAsia="ru-RU"/>
        </w:rPr>
        <w:t>–</w:t>
      </w:r>
      <w:r w:rsidRPr="00AC34BB">
        <w:rPr>
          <w:rFonts w:ascii="Times New Roman" w:eastAsiaTheme="minorEastAsia" w:hAnsi="Times New Roman" w:cs="Times New Roman"/>
          <w:kern w:val="0"/>
          <w:sz w:val="28"/>
          <w:szCs w:val="28"/>
          <w:lang w:eastAsia="ru-RU"/>
        </w:rPr>
        <w:t xml:space="preserve"> №11. –  С. 34-43.: ил.</w:t>
      </w:r>
    </w:p>
    <w:p w14:paraId="6DD84AA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Сарабьянов Д.  Р.Р.Фальк: Поэтическая структура образа // Искусство. – 1986. </w:t>
      </w:r>
      <w:r w:rsidRPr="00AC34BB">
        <w:rPr>
          <w:rFonts w:ascii="Times New Roman" w:eastAsiaTheme="minorEastAsia" w:hAnsi="Times New Roman" w:cs="Times New Roman"/>
          <w:kern w:val="0"/>
          <w:sz w:val="28"/>
          <w:szCs w:val="28"/>
          <w:lang w:val="uk-UA" w:eastAsia="ru-RU"/>
        </w:rPr>
        <w:t>–</w:t>
      </w:r>
      <w:r w:rsidRPr="00AC34BB">
        <w:rPr>
          <w:rFonts w:ascii="Times New Roman" w:eastAsiaTheme="minorEastAsia" w:hAnsi="Times New Roman" w:cs="Times New Roman"/>
          <w:kern w:val="0"/>
          <w:sz w:val="28"/>
          <w:szCs w:val="28"/>
          <w:lang w:eastAsia="ru-RU"/>
        </w:rPr>
        <w:t xml:space="preserve"> №10, </w:t>
      </w:r>
      <w:r w:rsidRPr="00AC34BB">
        <w:rPr>
          <w:rFonts w:ascii="Times New Roman" w:eastAsiaTheme="minorEastAsia" w:hAnsi="Times New Roman" w:cs="Times New Roman"/>
          <w:kern w:val="0"/>
          <w:sz w:val="28"/>
          <w:szCs w:val="28"/>
          <w:lang w:val="uk-UA" w:eastAsia="ru-RU"/>
        </w:rPr>
        <w:t xml:space="preserve">– </w:t>
      </w:r>
      <w:r w:rsidRPr="00AC34BB">
        <w:rPr>
          <w:rFonts w:ascii="Times New Roman" w:eastAsiaTheme="minorEastAsia" w:hAnsi="Times New Roman" w:cs="Times New Roman"/>
          <w:kern w:val="0"/>
          <w:sz w:val="28"/>
          <w:szCs w:val="28"/>
          <w:lang w:eastAsia="ru-RU"/>
        </w:rPr>
        <w:t xml:space="preserve"> С.31-37.: ил.</w:t>
      </w:r>
    </w:p>
    <w:p w14:paraId="1DB5E47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Сарабьянов Д. Стиль модерн: Истоки. История. Проблемы. –  М.: </w:t>
      </w:r>
      <w:r w:rsidRPr="00AC34BB">
        <w:rPr>
          <w:rFonts w:ascii="Times New Roman" w:eastAsiaTheme="minorEastAsia" w:hAnsi="Times New Roman" w:cs="Times New Roman"/>
          <w:kern w:val="0"/>
          <w:sz w:val="28"/>
          <w:szCs w:val="28"/>
          <w:lang w:val="uk-UA" w:eastAsia="ru-RU"/>
        </w:rPr>
        <w:t>Искусство, 1989. –  294 с.: ил.</w:t>
      </w:r>
    </w:p>
    <w:p w14:paraId="660B1E0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Сарьян М. Из моей жизни. –  М.: Изобразительное искусство, 1985. –  304 с.</w:t>
      </w:r>
    </w:p>
    <w:p w14:paraId="538B8FC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val="uk-UA" w:eastAsia="ru-RU"/>
        </w:rPr>
        <w:t xml:space="preserve">  Свєтославський Сергій Іванович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 xml:space="preserve">  / Упорядн. Л.Попова. –  К.: Вид-во образотворчого мистецтва і музичної літератури, 1960. – 10 с.: іл.</w:t>
      </w:r>
    </w:p>
    <w:p w14:paraId="2C1725E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Северюхин Д., Лейкинд О. Художники русской эмиграции. 1917 – 1941: Био-графический словарь. –  С.-Петербург, 1994. –  589 с.</w:t>
      </w:r>
    </w:p>
    <w:p w14:paraId="0F15BE4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Семенченко А. Современный апокалипсис: Критика идеологии катастрофиз-ма. –  М.: Политич. литература, 1989. – 126 с.</w:t>
      </w:r>
    </w:p>
    <w:p w14:paraId="5031557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Семенов О. Иван Билибин: Рассказ о художнике-сказочнике. – М.: Детская литература, 1988. –  87.: ил.</w:t>
      </w:r>
    </w:p>
    <w:p w14:paraId="0FA8FF3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Семиотика и искусствометрия / Сост. Ю.М. Лотмана, В.М. Петрова. – М.: Мир, 1972. –  364 с.: ил.</w:t>
      </w:r>
    </w:p>
    <w:p w14:paraId="6152B46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Серебряный век: Мемуары  / Сост. Т.Дубинская-Джалилова. – М.: Известия, 1990. –  672 с.</w:t>
      </w:r>
    </w:p>
    <w:p w14:paraId="3CE060D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“Серебряный век” русской поэзии: Сборник / Сост. И.Панченко, В.Скуратов-ский. –  К.: Днипро, 1991. –  639 с.</w:t>
      </w:r>
    </w:p>
    <w:p w14:paraId="06F0B8A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Серов Валентин Александрович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 xml:space="preserve">  / Автор текста и сост. Д.Сарабья-нов, –  М.: Искусство, 1974. –  32 с.: ил.</w:t>
      </w:r>
    </w:p>
    <w:p w14:paraId="5BE8CB9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Сидор О. З надмірної любові Іван Труш: “Досить цікавий для мене час” // Україна. – 1989. –  №14. –  С. 11-13.: ил.</w:t>
      </w:r>
    </w:p>
    <w:p w14:paraId="0CD823E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Сидор О. Магічний світ Налепської-Бойчук  // Наука і культура. Україна. – К, 1989. – Вип. 23. –  С. 468-474.: іл.</w:t>
      </w:r>
    </w:p>
    <w:p w14:paraId="5AE6DF1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Сидоров А. Записки собирателя: Книга о рисунках старых и новых. –  Л.: Ху-дожник РСФСР, 1969. –  239 с.: ил.</w:t>
      </w:r>
    </w:p>
    <w:p w14:paraId="660849D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Сидоров А.  Русская графика начала ХХ века:  Очерки истории и теории. – М.: Искусство, 1969. –  251 с.: ил.</w:t>
      </w:r>
    </w:p>
    <w:p w14:paraId="6705C5E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Сковорода Г. Сочинения. В 2 т. – Т.1 / Сост. И.В. Иваньо, М.В. Кашуба. – М.: Мысль, 1973. –  511 с.</w:t>
      </w:r>
    </w:p>
    <w:p w14:paraId="6386E27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Скуратівський В. Русалії. –  К.: Довіра, 1996. –  734 с.</w:t>
      </w:r>
    </w:p>
    <w:p w14:paraId="48AC145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Современный мир. – 1909. – № 12. – С. 88-93 // Тугендхольд Я.  На петер-бургских   выставках.</w:t>
      </w:r>
    </w:p>
    <w:p w14:paraId="0C94AD7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Соколов А. Теория стиля . –  М.: Искусство, 1968. –  223 с.</w:t>
      </w:r>
    </w:p>
    <w:p w14:paraId="3ECF64A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Соловьев В. Русская идея. –  Л.: Наука, 1990. –  51 с.</w:t>
      </w:r>
    </w:p>
    <w:p w14:paraId="3554496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Сомов Константин Андреевич: Письма. Дневники. Суждения современников / Вступ. ст. и прим. Ю.Подкопаевой, А.Свешниковой. – М.: Искусство, 1979. – 624 с.: ил.</w:t>
      </w:r>
    </w:p>
    <w:p w14:paraId="7D9006B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Справочный Указатель художественных изданий… Петроградского попечи-тельного Комитета о сестрах Красного креста. – Пг., 1915. – Изд. 6. – С. 152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  36-06,  41-57</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w:t>
      </w:r>
    </w:p>
    <w:p w14:paraId="195EC40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Станкевич Н. Станислав Юлианович Жуковский. – Л.: Художник РСФСР, 1974. –  48 с.: ил.</w:t>
      </w:r>
    </w:p>
    <w:p w14:paraId="6393B5E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Стасов В. Избранные сочинения: Обзоры, выставки, полемика: В 2 т. – Т.2     / Статья и прим. С.Гольдштейна. – Л.; М.: Искусство, 1937. –  662 с.</w:t>
      </w:r>
    </w:p>
    <w:p w14:paraId="34B766C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Степовик Д. Федір Кричевський – митець епосу  // Наука і культура. Україна 1979. – К., 1980. – С. 521-526.: іл.</w:t>
      </w:r>
    </w:p>
    <w:p w14:paraId="7AEF52D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Стернин Г. Русская художественная культура второй половины ХІХ – начала ХХ века: Исследования. Очерки. –  М.: Советский художник, 1984. –  296 с.</w:t>
      </w:r>
    </w:p>
    <w:p w14:paraId="4A49B47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Стернин Г. Художественная жизнь России 1900-1910 годов  / ВНИИ Искус-ствознания. –  М.: Искусство, 1988. –  285 с.: ил.</w:t>
      </w:r>
    </w:p>
    <w:p w14:paraId="089CC8B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val="uk-UA" w:eastAsia="ru-RU"/>
        </w:rPr>
        <w:lastRenderedPageBreak/>
        <w:t xml:space="preserve">  Стецько В. “А душі вбити не можуть” // Образотворче мистецтво. – 1992. – № 6. –  С. 10-13.: іл.</w:t>
      </w:r>
    </w:p>
    <w:p w14:paraId="01CDEB8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Стриганов А. О поездке Татлина в Берлин и Париж  // Искусство. – 1989. –  № 3. –  С. 26-31.: ил.</w:t>
      </w:r>
    </w:p>
    <w:p w14:paraId="53D07C7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Субтельний О. Україна: Історія /Перекл. з англ. Ю.Шевчука, вступ. ст. С.Ку-льчицького. –  К.: Либідь, 1992. –  512 с.: іл.</w:t>
      </w:r>
    </w:p>
    <w:p w14:paraId="0043E1D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Суздалев П. Врубель. –  М.: Советский художник, 1991. –  368 с.: ил.</w:t>
      </w:r>
    </w:p>
    <w:p w14:paraId="473AA75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Тарасенко О. Проблема национального стиля в живописи модерна и аван-гарда  (творчество украинских и русских художников конца ХІХ – начала ХХ вв.)  /Дис. докт. искусствовед.: 17.00.05. – Захищена на вченій Раді </w:t>
      </w:r>
      <w:r w:rsidRPr="00AC34BB">
        <w:rPr>
          <w:rFonts w:ascii="Times New Roman" w:eastAsiaTheme="minorEastAsia" w:hAnsi="Times New Roman" w:cs="Times New Roman"/>
          <w:color w:val="000000"/>
          <w:kern w:val="0"/>
          <w:sz w:val="28"/>
          <w:szCs w:val="28"/>
          <w:lang w:val="uk-UA" w:eastAsia="ru-RU"/>
        </w:rPr>
        <w:t>Львівської академії мистецтв.</w:t>
      </w:r>
      <w:r w:rsidRPr="00AC34BB">
        <w:rPr>
          <w:rFonts w:ascii="Times New Roman" w:eastAsiaTheme="minorEastAsia" w:hAnsi="Times New Roman" w:cs="Times New Roman"/>
          <w:kern w:val="0"/>
          <w:sz w:val="28"/>
          <w:szCs w:val="28"/>
          <w:lang w:val="uk-UA" w:eastAsia="ru-RU"/>
        </w:rPr>
        <w:t xml:space="preserve"> – Львів, 1996. – 399 с.</w:t>
      </w:r>
    </w:p>
    <w:p w14:paraId="303309C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Телешов Н. Записки писателя. Рассказы  / Вступ. ст. К.Пантелеевой. –  М.: Правда, 1987. –  464 с.</w:t>
      </w:r>
    </w:p>
    <w:p w14:paraId="310AF69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Тенишева М. Впечатления моей жизни  / Вступ. ст. Н.Пономарева. –  Л.: Ис-кусство, 1991. –  288 с.</w:t>
      </w:r>
    </w:p>
    <w:p w14:paraId="0CA34D9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val="uk-UA" w:eastAsia="ru-RU"/>
        </w:rPr>
        <w:t xml:space="preserve">  Терновец Б.Н. Письма. Дневники. Статьи  / Сост. Л.С.Алешиной, Н.В.Яворс-кой.</w:t>
      </w:r>
      <w:r w:rsidRPr="00AC34BB">
        <w:rPr>
          <w:rFonts w:ascii="Times New Roman" w:eastAsiaTheme="minorEastAsia" w:hAnsi="Times New Roman" w:cs="Times New Roman"/>
          <w:kern w:val="0"/>
          <w:sz w:val="28"/>
          <w:szCs w:val="28"/>
          <w:lang w:val="uk-UA" w:eastAsia="ru-RU"/>
        </w:rPr>
        <w:t xml:space="preserve"> –</w:t>
      </w:r>
      <w:r w:rsidRPr="00AC34BB">
        <w:rPr>
          <w:rFonts w:ascii="Times New Roman" w:eastAsiaTheme="minorEastAsia" w:hAnsi="Times New Roman" w:cs="Times New Roman"/>
          <w:color w:val="000000"/>
          <w:kern w:val="0"/>
          <w:sz w:val="28"/>
          <w:szCs w:val="28"/>
          <w:lang w:val="uk-UA" w:eastAsia="ru-RU"/>
        </w:rPr>
        <w:t xml:space="preserve">  М.: Советский художник, 1977.</w:t>
      </w:r>
      <w:r w:rsidRPr="00AC34BB">
        <w:rPr>
          <w:rFonts w:ascii="Times New Roman" w:eastAsiaTheme="minorEastAsia" w:hAnsi="Times New Roman" w:cs="Times New Roman"/>
          <w:kern w:val="0"/>
          <w:sz w:val="28"/>
          <w:szCs w:val="28"/>
          <w:lang w:val="uk-UA" w:eastAsia="ru-RU"/>
        </w:rPr>
        <w:t xml:space="preserve"> – </w:t>
      </w:r>
      <w:r w:rsidRPr="00AC34BB">
        <w:rPr>
          <w:rFonts w:ascii="Times New Roman" w:eastAsiaTheme="minorEastAsia" w:hAnsi="Times New Roman" w:cs="Times New Roman"/>
          <w:color w:val="000000"/>
          <w:kern w:val="0"/>
          <w:sz w:val="28"/>
          <w:szCs w:val="28"/>
          <w:lang w:val="uk-UA" w:eastAsia="ru-RU"/>
        </w:rPr>
        <w:t xml:space="preserve"> 359 с.: ил.</w:t>
      </w:r>
    </w:p>
    <w:p w14:paraId="6FE42C9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Тимченко В.  Цегли не вистачає… Мозаїки М.К. Реріха на Київщині  // Лю-дина і світ. – 1989. – № 3. – С. 28-34.: іл.</w:t>
      </w:r>
    </w:p>
    <w:p w14:paraId="1F8F601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Толстой Л.Н. и художники: Письма. Дневники. Воспоминания  / Сост. и вступ. ст. И.Бродского. –  М.: Искусство, 1978. –  373 с.: ил.</w:t>
      </w:r>
    </w:p>
    <w:p w14:paraId="5A65437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Толстой Л. Полн. собр. сочинений: В ХХІІ т. – Т. ХІХ-ХХ  / Под общ. ред. П.Бирюкова. –  М.: Изд-во  И.Сытина, 1913. –  296 с.</w:t>
      </w:r>
    </w:p>
    <w:p w14:paraId="79DA1D85"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Традиції та новації у вищій архітектурно-художній освіті: Збірка наукових праць вузів художньо-будівельного профілю України і Росії. – Харків: ХХПІ, 1998. – Вип. 4-5. –  178 с.: іл.</w:t>
      </w:r>
    </w:p>
    <w:p w14:paraId="3FAB69B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Трубецкой Н. К Украинской проблеме  // Наш современник. – 1992. – № 3. – С. 164-173.</w:t>
      </w:r>
    </w:p>
    <w:p w14:paraId="2E0412D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lastRenderedPageBreak/>
        <w:t xml:space="preserve">  Тугендхольд Я. </w:t>
      </w:r>
      <w:r w:rsidRPr="00AC34BB">
        <w:rPr>
          <w:rFonts w:ascii="Times New Roman" w:eastAsiaTheme="minorEastAsia" w:hAnsi="Times New Roman" w:cs="Times New Roman"/>
          <w:kern w:val="0"/>
          <w:sz w:val="28"/>
          <w:szCs w:val="28"/>
          <w:lang w:eastAsia="ru-RU"/>
        </w:rPr>
        <w:t>Искусство октябрьской эпохи</w:t>
      </w:r>
      <w:r w:rsidRPr="00AC34BB">
        <w:rPr>
          <w:rFonts w:ascii="Times New Roman" w:eastAsiaTheme="minorEastAsia" w:hAnsi="Times New Roman" w:cs="Times New Roman"/>
          <w:kern w:val="0"/>
          <w:sz w:val="28"/>
          <w:szCs w:val="28"/>
          <w:lang w:val="uk-UA" w:eastAsia="ru-RU"/>
        </w:rPr>
        <w:t xml:space="preserve">.– Л.: </w:t>
      </w:r>
      <w:r w:rsidRPr="00AC34BB">
        <w:rPr>
          <w:rFonts w:ascii="Times New Roman" w:eastAsiaTheme="minorEastAsia" w:hAnsi="Times New Roman" w:cs="Times New Roman"/>
          <w:kern w:val="0"/>
          <w:sz w:val="28"/>
          <w:szCs w:val="28"/>
          <w:lang w:val="en-US" w:eastAsia="ru-RU"/>
        </w:rPr>
        <w:t>ACADEMIA</w:t>
      </w:r>
      <w:r w:rsidRPr="00AC34BB">
        <w:rPr>
          <w:rFonts w:ascii="Times New Roman" w:eastAsiaTheme="minorEastAsia" w:hAnsi="Times New Roman" w:cs="Times New Roman"/>
          <w:kern w:val="0"/>
          <w:sz w:val="28"/>
          <w:szCs w:val="28"/>
          <w:lang w:val="uk-UA" w:eastAsia="ru-RU"/>
        </w:rPr>
        <w:t>,19</w:t>
      </w:r>
      <w:r w:rsidRPr="00AC34BB">
        <w:rPr>
          <w:rFonts w:ascii="Times New Roman" w:eastAsiaTheme="minorEastAsia" w:hAnsi="Times New Roman" w:cs="Times New Roman"/>
          <w:kern w:val="0"/>
          <w:sz w:val="28"/>
          <w:szCs w:val="28"/>
          <w:lang w:val="en-US" w:eastAsia="ru-RU"/>
        </w:rPr>
        <w:t>30</w:t>
      </w:r>
      <w:r w:rsidRPr="00AC34BB">
        <w:rPr>
          <w:rFonts w:ascii="Times New Roman" w:eastAsiaTheme="minorEastAsia" w:hAnsi="Times New Roman" w:cs="Times New Roman"/>
          <w:kern w:val="0"/>
          <w:sz w:val="28"/>
          <w:szCs w:val="28"/>
          <w:lang w:val="uk-UA" w:eastAsia="ru-RU"/>
        </w:rPr>
        <w:t xml:space="preserve">.– </w:t>
      </w:r>
      <w:r w:rsidRPr="00AC34BB">
        <w:rPr>
          <w:rFonts w:ascii="Times New Roman" w:eastAsiaTheme="minorEastAsia" w:hAnsi="Times New Roman" w:cs="Times New Roman"/>
          <w:kern w:val="0"/>
          <w:sz w:val="28"/>
          <w:szCs w:val="28"/>
          <w:lang w:val="en-US" w:eastAsia="ru-RU"/>
        </w:rPr>
        <w:t>198</w:t>
      </w:r>
      <w:r w:rsidRPr="00AC34BB">
        <w:rPr>
          <w:rFonts w:ascii="Times New Roman" w:eastAsiaTheme="minorEastAsia" w:hAnsi="Times New Roman" w:cs="Times New Roman"/>
          <w:kern w:val="0"/>
          <w:sz w:val="28"/>
          <w:szCs w:val="28"/>
          <w:lang w:val="uk-UA" w:eastAsia="ru-RU"/>
        </w:rPr>
        <w:t>с.</w:t>
      </w:r>
    </w:p>
    <w:p w14:paraId="6D54594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Тугендхольд Я. Московские выставки </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Аполлон. –</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1910. – № 4. – С. 50-54.</w:t>
      </w:r>
    </w:p>
    <w:p w14:paraId="57F23DC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uk-UA" w:eastAsia="ru-RU"/>
        </w:rPr>
        <w:t xml:space="preserve">  Тугендхольд Я. Из истории западноевропейского, русского и советского ис-кусства: Избранные статьи и очерки. –М.: Советский художник, 1987.– 320 с.</w:t>
      </w:r>
    </w:p>
    <w:p w14:paraId="0338E9A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Український живопис: Сто вибраних творів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eastAsia="ru-RU"/>
        </w:rPr>
        <w:t xml:space="preserve"> / Автор-упорядн. Ю. Белічко. –  К.: Мистецтво, 1989. –  191 с.: іл.</w:t>
      </w:r>
    </w:p>
    <w:p w14:paraId="3968E79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Українська культура: Історія і сучасність / За ред. С.Черепанової. – Львів: Світ, 1994. –  456 с.: іл.</w:t>
      </w:r>
    </w:p>
    <w:p w14:paraId="0889549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Українське народне малярство ХІІІ</w:t>
      </w:r>
      <w:r w:rsidRPr="00AC34BB">
        <w:rPr>
          <w:rFonts w:ascii="Times New Roman" w:eastAsiaTheme="minorEastAsia" w:hAnsi="Times New Roman" w:cs="Times New Roman"/>
          <w:kern w:val="0"/>
          <w:sz w:val="28"/>
          <w:szCs w:val="28"/>
          <w:lang w:val="uk-UA" w:eastAsia="ru-RU"/>
        </w:rPr>
        <w:t xml:space="preserve">–ХХ століть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Альбом</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eastAsia="ru-RU"/>
        </w:rPr>
        <w:t xml:space="preserve">  / Автори-упорядн. В.І.Свєнціцька, В.П.Откович. –  К.: Мистецтво, 1991. – 304 с.: іл.</w:t>
      </w:r>
    </w:p>
    <w:p w14:paraId="177FE3D4"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Український радянський живопис  / Упорядн. А.Шилков, Б.Лобановський. – К.: Вид-во образотворчого мистецтва і музичної літератури, 1957. –  69 с.: іл.</w:t>
      </w:r>
    </w:p>
    <w:p w14:paraId="2053F8D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Фальк Р. Беседы об искусстве. Письма. Воспоминания о художнике  / Сост. и прим. А.Щекин-Кротовой. </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 М.: Советский художник, 1981. </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255 с.: ил.</w:t>
      </w:r>
    </w:p>
    <w:p w14:paraId="507ED64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Федоров-Давыдов А. Русский пейзаж конца ХІХ </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начала ХХ века: Очерки. – М.: Искусство, 1974. –  208 с.: ил.</w:t>
      </w:r>
    </w:p>
    <w:p w14:paraId="2CEF512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Федорова О. Франц Рубо. –  М.: Искусство, 1982. – 127 с.: ил.</w:t>
      </w:r>
    </w:p>
    <w:p w14:paraId="7408826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Филаретова Т. Обаяние забытого искусства  // Художник. – 1988. </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 5. </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С. 35-38.: ил.</w:t>
      </w:r>
    </w:p>
    <w:p w14:paraId="057FAFB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Филаретова Т. Тени минувшего  // Художник. – 1990. </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 9. –  С. 60-63:. ил.</w:t>
      </w:r>
    </w:p>
    <w:p w14:paraId="0E83DFF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Фомин А. Светопись Н.И.Свищова-Паола.–  М.: Искусство, 1964.– 128 с.: ил.</w:t>
      </w:r>
    </w:p>
    <w:p w14:paraId="74339ED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lastRenderedPageBreak/>
        <w:t xml:space="preserve">  </w:t>
      </w:r>
      <w:r w:rsidRPr="00AC34BB">
        <w:rPr>
          <w:rFonts w:ascii="Times New Roman" w:eastAsiaTheme="minorEastAsia" w:hAnsi="Times New Roman" w:cs="Times New Roman"/>
          <w:kern w:val="0"/>
          <w:sz w:val="28"/>
          <w:szCs w:val="28"/>
          <w:lang w:val="uk-UA" w:eastAsia="ru-RU"/>
        </w:rPr>
        <w:t>Ханко В. Графічна</w:t>
      </w:r>
      <w:r w:rsidRPr="00AC34BB">
        <w:rPr>
          <w:rFonts w:ascii="Times New Roman" w:eastAsiaTheme="minorEastAsia" w:hAnsi="Times New Roman" w:cs="Times New Roman"/>
          <w:kern w:val="0"/>
          <w:sz w:val="28"/>
          <w:szCs w:val="28"/>
          <w:lang w:eastAsia="ru-RU"/>
        </w:rPr>
        <w:t xml:space="preserve"> спадщина Опанаса Сластьона  // Образотворче мистецтво. – 1993. – № 1. –  С. 18-21.: іл.</w:t>
      </w:r>
    </w:p>
    <w:p w14:paraId="7B62242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Ханко В. Миргород як один із найвизначніших центрів українського народ-ного мистецтва // Народна творчість та етнографія. – 1997.– № 5-6. – С. 26-33.</w:t>
      </w:r>
    </w:p>
    <w:p w14:paraId="7F10E77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eastAsia="ru-RU"/>
        </w:rPr>
      </w:pPr>
      <w:r w:rsidRPr="00AC34BB">
        <w:rPr>
          <w:rFonts w:ascii="Times New Roman" w:eastAsiaTheme="minorEastAsia" w:hAnsi="Times New Roman" w:cs="Times New Roman"/>
          <w:kern w:val="0"/>
          <w:sz w:val="28"/>
          <w:szCs w:val="28"/>
          <w:lang w:eastAsia="ru-RU"/>
        </w:rPr>
        <w:t xml:space="preserve">  Холостенко Є. Василь Григорович Кричевський  // Архітектура Радянської України. – 1941. – № 2. – С. 13-20.: іл.</w:t>
      </w:r>
    </w:p>
    <w:p w14:paraId="468CCC9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Художники Москвы – жертвам войны. 1914-1915. Каталог. –  М., 1915. –       2-е изд. –  С. 26  </w:t>
      </w:r>
      <w:r w:rsidRPr="00AC34BB">
        <w:rPr>
          <w:rFonts w:ascii="Times New Roman" w:eastAsiaTheme="minorEastAsia" w:hAnsi="Times New Roman" w:cs="Times New Roman"/>
          <w:kern w:val="0"/>
          <w:sz w:val="28"/>
          <w:szCs w:val="28"/>
          <w:lang w:val="uk-UA" w:eastAsia="ru-RU"/>
        </w:rPr>
        <w:sym w:font="Symbol" w:char="F05B"/>
      </w:r>
      <w:r w:rsidRPr="00AC34BB">
        <w:rPr>
          <w:rFonts w:ascii="Times New Roman" w:eastAsiaTheme="minorEastAsia" w:hAnsi="Times New Roman" w:cs="Times New Roman"/>
          <w:kern w:val="0"/>
          <w:sz w:val="28"/>
          <w:szCs w:val="28"/>
          <w:lang w:val="uk-UA" w:eastAsia="ru-RU"/>
        </w:rPr>
        <w:t>№ 356</w:t>
      </w:r>
      <w:r w:rsidRPr="00AC34BB">
        <w:rPr>
          <w:rFonts w:ascii="Times New Roman" w:eastAsiaTheme="minorEastAsia" w:hAnsi="Times New Roman" w:cs="Times New Roman"/>
          <w:kern w:val="0"/>
          <w:sz w:val="28"/>
          <w:szCs w:val="28"/>
          <w:lang w:val="uk-UA" w:eastAsia="ru-RU"/>
        </w:rPr>
        <w:sym w:font="Symbol" w:char="F05D"/>
      </w:r>
      <w:r w:rsidRPr="00AC34BB">
        <w:rPr>
          <w:rFonts w:ascii="Times New Roman" w:eastAsiaTheme="minorEastAsia" w:hAnsi="Times New Roman" w:cs="Times New Roman"/>
          <w:kern w:val="0"/>
          <w:sz w:val="28"/>
          <w:szCs w:val="28"/>
          <w:lang w:val="uk-UA" w:eastAsia="ru-RU"/>
        </w:rPr>
        <w:t>.</w:t>
      </w:r>
    </w:p>
    <w:p w14:paraId="2290DF1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ЦДАЛМ Росії. – Ф. 146.</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  Оп. 1.</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  О</w:t>
      </w:r>
      <w:r w:rsidRPr="00AC34BB">
        <w:rPr>
          <w:rFonts w:ascii="Times New Roman" w:eastAsiaTheme="minorEastAsia" w:hAnsi="Times New Roman" w:cs="Times New Roman"/>
          <w:color w:val="000000"/>
          <w:kern w:val="0"/>
          <w:sz w:val="28"/>
          <w:szCs w:val="28"/>
          <w:lang w:val="uk-UA" w:eastAsia="ru-RU"/>
        </w:rPr>
        <w:t>д. зб. 62.</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С. 1-6 об.</w:t>
      </w:r>
    </w:p>
    <w:p w14:paraId="2ACC793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ЦДАЛМ Росії. – Ф. 680.</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Оп. 2.</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Од. зб. 1445.</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С. 1-30.</w:t>
      </w:r>
    </w:p>
    <w:p w14:paraId="0151E08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ЦДАЛМ Росії. – Ф. 864.</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Оп. 1.</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Од. зб. 149.</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С. 8.</w:t>
      </w:r>
    </w:p>
    <w:p w14:paraId="3D1EAC4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ЦДАЛМ Росії. – Ф. 2503.</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Оп. 2.</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Од. зб. 90.</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С. 5-39.</w:t>
      </w:r>
    </w:p>
    <w:p w14:paraId="5CC4CDF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ЦДІА Росії. – Ф. 789.</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Оп. 13-1907.</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Од. зб. 170.</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С. 1-46.</w:t>
      </w:r>
    </w:p>
    <w:p w14:paraId="051EEA7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color w:val="000000"/>
          <w:kern w:val="0"/>
          <w:sz w:val="28"/>
          <w:szCs w:val="28"/>
          <w:lang w:val="uk-UA" w:eastAsia="ru-RU"/>
        </w:rPr>
      </w:pPr>
      <w:r w:rsidRPr="00AC34BB">
        <w:rPr>
          <w:rFonts w:ascii="Times New Roman" w:eastAsiaTheme="minorEastAsia" w:hAnsi="Times New Roman" w:cs="Times New Roman"/>
          <w:color w:val="000000"/>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ЦДІА Росії. – Ф. 1343.</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Оп. 44.</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Од. зб. 2718.</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color w:val="000000"/>
          <w:kern w:val="0"/>
          <w:sz w:val="28"/>
          <w:szCs w:val="28"/>
          <w:lang w:val="uk-UA" w:eastAsia="ru-RU"/>
        </w:rPr>
        <w:t xml:space="preserve"> С. 1-3.</w:t>
      </w:r>
    </w:p>
    <w:p w14:paraId="0E16316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Чегодаева М. России черный год: Психологический портрет художественной интеллигенции в преддверии Октября. –  М.: Изд-во “Знание”, 1991. –  56 с.</w:t>
      </w:r>
    </w:p>
    <w:p w14:paraId="0472D3A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Чепелик В. Пошук народного стилю в архітектурній творчості О.Г.Сластіона // Народна творчість та етнографія. – 1979. </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 № 2 –  С. 55-61.: іл.</w:t>
      </w:r>
    </w:p>
    <w:p w14:paraId="442F6CB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Чернов Л. У майстерні Миколи Самокиша // Образотворче мистецтво. – 1991. </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 5. – С. 37-41.: іл.</w:t>
      </w:r>
    </w:p>
    <w:p w14:paraId="6A6A6C4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Членова Л. Українські художники-передвижники. –  К.: Радянська Україна, 1959. –  32 с.</w:t>
      </w:r>
    </w:p>
    <w:p w14:paraId="0FC93B7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Чугунов Г. Мстислав Валерианович Добужинский. – Л.: Художник РСФСР, 1988. –  111 с.: ил.</w:t>
      </w:r>
    </w:p>
    <w:p w14:paraId="35FBCD6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Шкаренков Л. Агония белой эмиграции. –  М.: Мысль, 1987. –  236 с.</w:t>
      </w:r>
    </w:p>
    <w:p w14:paraId="1803BB9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lastRenderedPageBreak/>
        <w:t xml:space="preserve">  </w:t>
      </w:r>
      <w:r w:rsidRPr="00AC34BB">
        <w:rPr>
          <w:rFonts w:ascii="Times New Roman" w:eastAsiaTheme="minorEastAsia" w:hAnsi="Times New Roman" w:cs="Times New Roman"/>
          <w:kern w:val="0"/>
          <w:sz w:val="28"/>
          <w:szCs w:val="28"/>
          <w:lang w:val="uk-UA" w:eastAsia="ru-RU"/>
        </w:rPr>
        <w:t xml:space="preserve">Шлеев В. Напівзабутий художник  // Образотворче мистецтво. – 1991. </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 3. – С. 38-41.: іл.</w:t>
      </w:r>
    </w:p>
    <w:p w14:paraId="62405B2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Шлеев В. Наш Иван Мясоедов в Лихтенштейне  // Филателия. – 1992. </w:t>
      </w:r>
      <w:r w:rsidRPr="00AC34BB">
        <w:rPr>
          <w:rFonts w:ascii="Times New Roman" w:eastAsiaTheme="minorEastAsia" w:hAnsi="Times New Roman" w:cs="Times New Roman"/>
          <w:kern w:val="0"/>
          <w:sz w:val="28"/>
          <w:szCs w:val="28"/>
          <w:lang w:eastAsia="ru-RU"/>
        </w:rPr>
        <w:t>–</w:t>
      </w:r>
      <w:r w:rsidRPr="00AC34BB">
        <w:rPr>
          <w:rFonts w:ascii="Times New Roman" w:eastAsiaTheme="minorEastAsia" w:hAnsi="Times New Roman" w:cs="Times New Roman"/>
          <w:kern w:val="0"/>
          <w:sz w:val="28"/>
          <w:szCs w:val="28"/>
          <w:lang w:val="uk-UA" w:eastAsia="ru-RU"/>
        </w:rPr>
        <w:t xml:space="preserve"> № 3. – С. 8-13.: ил.</w:t>
      </w:r>
    </w:p>
    <w:p w14:paraId="59F5FC6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Шмагало Р. Українська мистецька освіта першої половини ХХ ст. поза Бать-ківщиною: Франція, Немеччина  // Діалог культур: Україна у світовому кон-тексті. Мистецтво і освіта  / Упорядн. і відповід. ред. С.Черепанова. –  Львів: Каменяр, 1998. –  Вип. 3. </w:t>
      </w:r>
      <w:r w:rsidRPr="00AC34BB">
        <w:rPr>
          <w:rFonts w:ascii="Times New Roman" w:eastAsiaTheme="minorEastAsia" w:hAnsi="Times New Roman" w:cs="Times New Roman"/>
          <w:kern w:val="0"/>
          <w:sz w:val="28"/>
          <w:szCs w:val="28"/>
          <w:lang w:eastAsia="ru-RU"/>
        </w:rPr>
        <w:t>–  С. 1</w:t>
      </w:r>
      <w:r w:rsidRPr="00AC34BB">
        <w:rPr>
          <w:rFonts w:ascii="Times New Roman" w:eastAsiaTheme="minorEastAsia" w:hAnsi="Times New Roman" w:cs="Times New Roman"/>
          <w:kern w:val="0"/>
          <w:sz w:val="28"/>
          <w:szCs w:val="28"/>
          <w:lang w:val="uk-UA" w:eastAsia="ru-RU"/>
        </w:rPr>
        <w:t>35-146.</w:t>
      </w:r>
    </w:p>
    <w:p w14:paraId="4CE1B4D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Шмагало Р. Художньо-промисловий та образотворчий напрямки мистецької освіти Галичіни кінця ХІХ </w:t>
      </w:r>
      <w:r w:rsidRPr="00AC34BB">
        <w:rPr>
          <w:rFonts w:ascii="Times New Roman" w:eastAsiaTheme="minorEastAsia" w:hAnsi="Times New Roman" w:cs="Times New Roman"/>
          <w:kern w:val="0"/>
          <w:sz w:val="28"/>
          <w:szCs w:val="28"/>
          <w:lang w:eastAsia="ru-RU"/>
        </w:rPr>
        <w:t xml:space="preserve">– початку ХХ століття: Панорамний огляд явищ  // </w:t>
      </w:r>
      <w:r w:rsidRPr="00AC34BB">
        <w:rPr>
          <w:rFonts w:ascii="Times New Roman" w:eastAsiaTheme="minorEastAsia" w:hAnsi="Times New Roman" w:cs="Times New Roman"/>
          <w:kern w:val="0"/>
          <w:sz w:val="28"/>
          <w:szCs w:val="28"/>
          <w:lang w:val="uk-UA" w:eastAsia="ru-RU"/>
        </w:rPr>
        <w:t>Висник Львівської академії мистецтв.</w:t>
      </w:r>
      <w:r w:rsidRPr="00AC34BB">
        <w:rPr>
          <w:rFonts w:ascii="Times New Roman" w:eastAsiaTheme="minorEastAsia" w:hAnsi="Times New Roman" w:cs="Times New Roman"/>
          <w:kern w:val="0"/>
          <w:sz w:val="28"/>
          <w:szCs w:val="28"/>
          <w:lang w:eastAsia="ru-RU"/>
        </w:rPr>
        <w:t xml:space="preserve"> –  Львів: Українські технології, 1999</w:t>
      </w:r>
      <w:r w:rsidRPr="00AC34BB">
        <w:rPr>
          <w:rFonts w:ascii="Times New Roman" w:eastAsiaTheme="minorEastAsia" w:hAnsi="Times New Roman" w:cs="Times New Roman"/>
          <w:kern w:val="0"/>
          <w:sz w:val="28"/>
          <w:szCs w:val="28"/>
          <w:lang w:val="uk-UA" w:eastAsia="ru-RU"/>
        </w:rPr>
        <w:t>. –  С. 113-123.</w:t>
      </w:r>
    </w:p>
    <w:p w14:paraId="09E394B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Юткевич С. Из ненаписанных мемуаров: Архипенко и Шагал. К выставке в Берлине  //Панорама искусств. –  1988. </w:t>
      </w: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 xml:space="preserve"> № 11. –  С. 91.</w:t>
      </w:r>
    </w:p>
    <w:p w14:paraId="7ACE016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Яковлев Е. Искусство и мировые религии. –  М.: Высш. школа, 1977. –  224 с.</w:t>
      </w:r>
    </w:p>
    <w:p w14:paraId="4C19D2F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Ясиевич В. Архитектура Украины на рубеже ХІХ – ХХ вв. – К.: Будивельник, 1988. – 182 с.</w:t>
      </w:r>
    </w:p>
    <w:p w14:paraId="15BE5CA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eastAsia="ru-RU"/>
        </w:rPr>
        <w:t xml:space="preserve">  </w:t>
      </w:r>
      <w:r w:rsidRPr="00AC34BB">
        <w:rPr>
          <w:rFonts w:ascii="Times New Roman" w:eastAsiaTheme="minorEastAsia" w:hAnsi="Times New Roman" w:cs="Times New Roman"/>
          <w:kern w:val="0"/>
          <w:sz w:val="28"/>
          <w:szCs w:val="28"/>
          <w:lang w:val="uk-UA" w:eastAsia="ru-RU"/>
        </w:rPr>
        <w:t>Ясієвич В. Василь Кричевський – співець українського нородного стилю // Українське мистецтвознавство.– К.: Наукова думка,1993.– Вип.1.– С.117-126.</w:t>
      </w:r>
    </w:p>
    <w:p w14:paraId="42F5BBE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Archipenko O.  50 creative years 1908-1958. – New York, 1960. </w:t>
      </w:r>
    </w:p>
    <w:p w14:paraId="6837489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Auf den Spuren von Professor Eugen Zotow // Liechtensteiner Vaterland. – Samstag, 23. Februar, 1991. –  № 43.-  S. 2,7.</w:t>
      </w:r>
    </w:p>
    <w:p w14:paraId="2BE8AC5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Goop A. Das Lebensbild eines grossen Kunstlers  / Sonderdruk  aus  Band 58 des Jahrbuches  des  Historischen  Vereins  fur  das  Furstentum  Liechtenstein. –              S. 299 -312.</w:t>
      </w:r>
    </w:p>
    <w:p w14:paraId="182927A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Gedenk – Ausstellung Prof. Zotow  // Liechtensteiner Volksblatt. – 1959.–  Nr. 85. – S. 15.</w:t>
      </w:r>
    </w:p>
    <w:p w14:paraId="7DE3108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lastRenderedPageBreak/>
        <w:t xml:space="preserve">  Gedenkausstellung Prof. Zotow  // Liechtensteiner Vaterland. – 29 Juli 1959. –   Nr. 60. – S. 6.</w:t>
      </w:r>
    </w:p>
    <w:p w14:paraId="0AFDE33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Gemaldeausstellung Prof. Zotow // Vaterland. – 1959. –  Nr. 60. –  S. 9.</w:t>
      </w:r>
    </w:p>
    <w:p w14:paraId="490346B1"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Gibson M. Sumbolism. Koln, Lisboa, London, New York, Paris, Tokyo: “Tash-chen”, 1995. </w:t>
      </w:r>
    </w:p>
    <w:p w14:paraId="1DBBE29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Der Maler Eugen Zotow und die Ukraine // Liechtensteiner Vaterland. – Mittwoch, 10. August 1995. –  S. 8: Jl.</w:t>
      </w:r>
    </w:p>
    <w:p w14:paraId="4BF0C97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Der russische Professor  // Liechtensteiner Volksblatt. – 1981. –  № 183. – 29 Sep-tember. –  S. 1.</w:t>
      </w:r>
    </w:p>
    <w:p w14:paraId="6F6CE74A"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Die Liechtensteinischen Brifmarken und ihre Schopfer // Berner Brifmarken – Zeitung. – Journal Philateligue der Berne . – 1946. –  Nr. 7/8. –  S. 84.</w:t>
      </w:r>
    </w:p>
    <w:p w14:paraId="3FF1E9A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Die Wiederentdeckung einer bedeutenden Kunstlersonlichkeit. – Vaduz, Fursten-tum Liechtenstein, 1994. – 18 S.</w:t>
      </w:r>
    </w:p>
    <w:p w14:paraId="3E9DC1E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Dr. C. Riedel. Fur </w:t>
      </w:r>
      <w:r w:rsidRPr="00AC34BB">
        <w:rPr>
          <w:rFonts w:ascii="Times New Roman" w:eastAsiaTheme="minorEastAsia" w:hAnsi="Times New Roman" w:cs="Times New Roman"/>
          <w:kern w:val="0"/>
          <w:sz w:val="28"/>
          <w:szCs w:val="28"/>
          <w:lang w:val="uk-UA" w:eastAsia="ru-RU"/>
        </w:rPr>
        <w:t>“</w:t>
      </w:r>
      <w:r w:rsidRPr="00AC34BB">
        <w:rPr>
          <w:rFonts w:ascii="Times New Roman" w:eastAsiaTheme="minorEastAsia" w:hAnsi="Times New Roman" w:cs="Times New Roman"/>
          <w:kern w:val="0"/>
          <w:sz w:val="28"/>
          <w:szCs w:val="28"/>
          <w:lang w:val="en-US" w:eastAsia="ru-RU"/>
        </w:rPr>
        <w:t>Liechtensteiner</w:t>
      </w:r>
      <w:r w:rsidRPr="00AC34BB">
        <w:rPr>
          <w:rFonts w:ascii="Times New Roman" w:eastAsiaTheme="minorEastAsia" w:hAnsi="Times New Roman" w:cs="Times New Roman"/>
          <w:kern w:val="0"/>
          <w:sz w:val="28"/>
          <w:szCs w:val="28"/>
          <w:lang w:val="uk-UA" w:eastAsia="ru-RU"/>
        </w:rPr>
        <w:t xml:space="preserve">” </w:t>
      </w:r>
      <w:r w:rsidRPr="00AC34BB">
        <w:rPr>
          <w:rFonts w:ascii="Times New Roman" w:eastAsiaTheme="minorEastAsia" w:hAnsi="Times New Roman" w:cs="Times New Roman"/>
          <w:kern w:val="0"/>
          <w:sz w:val="28"/>
          <w:szCs w:val="28"/>
          <w:lang w:val="en-US" w:eastAsia="ru-RU"/>
        </w:rPr>
        <w:t>– der Ariadne – Faden ist gerissen – Zum Tode von Malvina Zotow  // Deutsche Zeitung fur Briefmarkenkunde. – 1972. – Nr. 19. –  S. 3158 -3160.</w:t>
      </w:r>
    </w:p>
    <w:p w14:paraId="452475A9"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Fur Liechtenstein – Freunde: Briefliche Begegnung mit Prof. Zotow  // Deutsche Zeitung fur Briefmarkenkunde. – 1960. –  Nr. 15. –  S. 1070-1071.</w:t>
      </w:r>
    </w:p>
    <w:p w14:paraId="22C2BDD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Ein russisch / ukrainischer Maller im Zuchthaus Luckau: Jvan Miassojedoff / Eugen Zotow (1881–1953) und seine “Luckau </w:t>
      </w:r>
      <w:r w:rsidRPr="00AC34BB">
        <w:rPr>
          <w:rFonts w:ascii="Times New Roman" w:eastAsiaTheme="minorEastAsia" w:hAnsi="Times New Roman" w:cs="Times New Roman"/>
          <w:kern w:val="0"/>
          <w:sz w:val="28"/>
          <w:szCs w:val="28"/>
          <w:lang w:val="en-US" w:eastAsia="ru-RU"/>
        </w:rPr>
        <w:sym w:font="Symbol" w:char="F02D"/>
      </w:r>
      <w:r w:rsidRPr="00AC34BB">
        <w:rPr>
          <w:rFonts w:ascii="Times New Roman" w:eastAsiaTheme="minorEastAsia" w:hAnsi="Times New Roman" w:cs="Times New Roman"/>
          <w:kern w:val="0"/>
          <w:sz w:val="28"/>
          <w:szCs w:val="28"/>
          <w:lang w:val="en-US" w:eastAsia="ru-RU"/>
        </w:rPr>
        <w:t xml:space="preserve"> Werkgruppe”// Luckauer Heimat- kalender, 1995. XXVII  Jahrgang. – 1994. –  S. 37-48.: Il.</w:t>
      </w:r>
    </w:p>
    <w:p w14:paraId="23F8EA9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Erbentraut R. Jvan Miassojedoff - Eugen Zotow: Eine vielseitige russische Kunst-lerpersonlichkeit  // Weltkunst. – 66. Jahrgang,  Nr.1. –  Januar 1996. –  S. 19-21.</w:t>
      </w:r>
    </w:p>
    <w:p w14:paraId="1F4BAF3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Eugen Zotow: Brifmarkenentwerfer und-stecher  // Postmuseum des Furstentums Liechtenstein. –  Vaduz, 1997. –  36 S.</w:t>
      </w:r>
    </w:p>
    <w:p w14:paraId="358EACF3"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en-US" w:eastAsia="ru-RU"/>
        </w:rPr>
        <w:t xml:space="preserve">  Eugen Zotow (1881-1953). Ein russischer Kunstler im Furstentum Liechtenstein  // Brifmarkern aus dem Furstentum Liechtenstein. – Postwertzeichenstelle der Regie-rung, Vaduz, 1994. – </w:t>
      </w:r>
      <w:r w:rsidRPr="00AC34BB">
        <w:rPr>
          <w:rFonts w:ascii="Times New Roman" w:eastAsiaTheme="minorEastAsia" w:hAnsi="Times New Roman" w:cs="Times New Roman"/>
          <w:kern w:val="0"/>
          <w:sz w:val="28"/>
          <w:szCs w:val="28"/>
          <w:lang w:val="uk-UA" w:eastAsia="ru-RU"/>
        </w:rPr>
        <w:t xml:space="preserve"> Без вказ. стор.</w:t>
      </w:r>
    </w:p>
    <w:p w14:paraId="3D8DAE6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lastRenderedPageBreak/>
        <w:t xml:space="preserve">  50 Jahre Liechtensteinische Postwertzeichen. 1912 – 1962. – Vaduz, 1962. –        S. 319-340.</w:t>
      </w:r>
    </w:p>
    <w:p w14:paraId="7F69AF16"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en-US" w:eastAsia="ru-RU"/>
        </w:rPr>
        <w:t xml:space="preserve">  Jvan Miassojedoff / Prof. Eugen Zotow. 1881 – 1953: Leben und Werk. – Kunst-agenda. –  Vaduz, Liechtenstein, 1997. – </w:t>
      </w:r>
      <w:r w:rsidRPr="00AC34BB">
        <w:rPr>
          <w:rFonts w:ascii="Times New Roman" w:eastAsiaTheme="minorEastAsia" w:hAnsi="Times New Roman" w:cs="Times New Roman"/>
          <w:kern w:val="0"/>
          <w:sz w:val="28"/>
          <w:szCs w:val="28"/>
          <w:lang w:val="uk-UA" w:eastAsia="ru-RU"/>
        </w:rPr>
        <w:t xml:space="preserve"> Без вказ. стор.</w:t>
      </w:r>
    </w:p>
    <w:p w14:paraId="146EEC3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Jvan Miassojedoff / Eugen Zotow. 1881–1953: Spuren eines Exils. – Benteli Ver-lag Bern, 1997. –  328 S.</w:t>
      </w:r>
    </w:p>
    <w:p w14:paraId="7E697C6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Jvan Miassojedoff - Eugen Zotow: Eine Wiederentdeckung.  // Liechtensteinische Kunstgeselschaft. – Jahresbericht. 1994. –  Vaduz, 1995. –  S. 15-24.</w:t>
      </w:r>
    </w:p>
    <w:p w14:paraId="2FD68DFB"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Kleiner Briefmarken - Roman des Furstentum Liechtenstein  // Schweizer Familien Wochenblatt. – Zurich, den 9. September 1944. –  Nr. 11. –  S. 330.: Jl.</w:t>
      </w:r>
    </w:p>
    <w:p w14:paraId="551194BF"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Russen in Berlin: Literatur. Malerei. Theater. Film. 1918-1933. – Reclam - Verlag Leipzig, 1991. – 615 S.</w:t>
      </w:r>
    </w:p>
    <w:p w14:paraId="1E8456E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Russiche Autoren und Verlage in Berlin nach dem Ersten Weltkrieg  / Thomas R.Beyer Jr., Gottfried Kratz, Xenia Werner. –  Berlin Verlag, 1987. –  246 s.</w:t>
      </w:r>
    </w:p>
    <w:p w14:paraId="56079F62"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Mein Privatleben ist mein Paradies  // Ballett-Journal: Das Tanzarchiv. – Koln. – Oktober. 1985. –  Nr. 4/1. –  S. 59-61.</w:t>
      </w:r>
    </w:p>
    <w:p w14:paraId="7D7A51E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Prof. Eugen Zotow // Liechtensteiner Volksblatt. – 28. August, 1986. – S. 9.</w:t>
      </w:r>
    </w:p>
    <w:p w14:paraId="58A53348"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Prof. Eugen Zotow (1881-1953) – Maler und Graphiker  // Liechtensteiner Volks-blatt. – 30. September, 1982. – S. 11.</w:t>
      </w:r>
    </w:p>
    <w:p w14:paraId="54AD30B0"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Zotow – Forscher aus der Ukraine in Vaduz  // Liechtensteiner Vaterland. – Dien-stag, 31. Dezember 1991. –  </w:t>
      </w:r>
      <w:r w:rsidRPr="00AC34BB">
        <w:rPr>
          <w:rFonts w:ascii="Times New Roman" w:eastAsiaTheme="minorEastAsia" w:hAnsi="Times New Roman" w:cs="Times New Roman"/>
          <w:kern w:val="0"/>
          <w:sz w:val="28"/>
          <w:szCs w:val="28"/>
          <w:lang w:val="uk-UA" w:eastAsia="ru-RU"/>
        </w:rPr>
        <w:t>№ 295.</w:t>
      </w:r>
      <w:r w:rsidRPr="00AC34BB">
        <w:rPr>
          <w:rFonts w:ascii="Times New Roman" w:eastAsiaTheme="minorEastAsia" w:hAnsi="Times New Roman" w:cs="Times New Roman"/>
          <w:kern w:val="0"/>
          <w:sz w:val="28"/>
          <w:szCs w:val="28"/>
          <w:lang w:val="en-US" w:eastAsia="ru-RU"/>
        </w:rPr>
        <w:t xml:space="preserve"> –  S. 6.</w:t>
      </w:r>
    </w:p>
    <w:p w14:paraId="1331C07C"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Zotow – Nachlass: jetzt wird verhandelt  // Liechtensteiner Vaterland. – 18 April, 1991. –  S. 2.</w:t>
      </w:r>
    </w:p>
    <w:p w14:paraId="76B201C7"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Ukrainer auf den Spuren von Zotow  // Liechtensteiner Volksblatt. – Montag, 30. Dezember 1991. – </w:t>
      </w:r>
      <w:r w:rsidRPr="00AC34BB">
        <w:rPr>
          <w:rFonts w:ascii="Times New Roman" w:eastAsiaTheme="minorEastAsia" w:hAnsi="Times New Roman" w:cs="Times New Roman"/>
          <w:kern w:val="0"/>
          <w:sz w:val="28"/>
          <w:szCs w:val="28"/>
          <w:lang w:val="uk-UA" w:eastAsia="ru-RU"/>
        </w:rPr>
        <w:t xml:space="preserve"> № 293.</w:t>
      </w:r>
      <w:r w:rsidRPr="00AC34BB">
        <w:rPr>
          <w:rFonts w:ascii="Times New Roman" w:eastAsiaTheme="minorEastAsia" w:hAnsi="Times New Roman" w:cs="Times New Roman"/>
          <w:kern w:val="0"/>
          <w:sz w:val="28"/>
          <w:szCs w:val="28"/>
          <w:lang w:val="en-US" w:eastAsia="ru-RU"/>
        </w:rPr>
        <w:t xml:space="preserve"> –  S. 2.</w:t>
      </w:r>
    </w:p>
    <w:p w14:paraId="25FB19FE"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en-US" w:eastAsia="ru-RU"/>
        </w:rPr>
      </w:pPr>
      <w:r w:rsidRPr="00AC34BB">
        <w:rPr>
          <w:rFonts w:ascii="Times New Roman" w:eastAsiaTheme="minorEastAsia" w:hAnsi="Times New Roman" w:cs="Times New Roman"/>
          <w:kern w:val="0"/>
          <w:sz w:val="28"/>
          <w:szCs w:val="28"/>
          <w:lang w:val="en-US" w:eastAsia="ru-RU"/>
        </w:rPr>
        <w:t xml:space="preserve">  Vor vierzig Jahren Stavb Eugen Zotow  // Liechtensteiner Vaterland. – Dienstag, 30 November 1993. –  S. 9.</w:t>
      </w:r>
    </w:p>
    <w:p w14:paraId="2D20F1ED" w14:textId="77777777" w:rsidR="00AC34BB" w:rsidRPr="00AC34BB" w:rsidRDefault="00AC34BB" w:rsidP="00AC34BB">
      <w:pPr>
        <w:widowControl/>
        <w:numPr>
          <w:ilvl w:val="0"/>
          <w:numId w:val="12"/>
        </w:numPr>
        <w:tabs>
          <w:tab w:val="clear" w:pos="709"/>
        </w:tabs>
        <w:suppressAutoHyphens w:val="0"/>
        <w:autoSpaceDE w:val="0"/>
        <w:autoSpaceDN w:val="0"/>
        <w:spacing w:after="0" w:line="360" w:lineRule="auto"/>
        <w:ind w:left="567" w:hanging="567"/>
        <w:jc w:val="left"/>
        <w:rPr>
          <w:rFonts w:ascii="Times New Roman" w:eastAsiaTheme="minorEastAsia" w:hAnsi="Times New Roman" w:cs="Times New Roman"/>
          <w:kern w:val="0"/>
          <w:sz w:val="28"/>
          <w:szCs w:val="28"/>
          <w:lang w:val="uk-UA" w:eastAsia="ru-RU"/>
        </w:rPr>
      </w:pPr>
      <w:r w:rsidRPr="00AC34BB">
        <w:rPr>
          <w:rFonts w:ascii="Times New Roman" w:eastAsiaTheme="minorEastAsia" w:hAnsi="Times New Roman" w:cs="Times New Roman"/>
          <w:kern w:val="0"/>
          <w:sz w:val="28"/>
          <w:szCs w:val="28"/>
          <w:lang w:val="en-US" w:eastAsia="ru-RU"/>
        </w:rPr>
        <w:lastRenderedPageBreak/>
        <w:t xml:space="preserve">  Werner X. Wassili Masjutin in Riga, Moskau und Berlin. – Berlin, 1989. – 108 S.</w:t>
      </w:r>
    </w:p>
    <w:p w14:paraId="778ED43F" w14:textId="77777777" w:rsidR="00AC34BB" w:rsidRPr="00AC34BB" w:rsidRDefault="00AC34BB" w:rsidP="00AC34BB">
      <w:pPr>
        <w:rPr>
          <w:lang w:val="uk-UA"/>
        </w:rPr>
      </w:pPr>
      <w:bookmarkStart w:id="0" w:name="_GoBack"/>
      <w:bookmarkEnd w:id="0"/>
    </w:p>
    <w:sectPr w:rsidR="00AC34BB" w:rsidRPr="00AC34B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321B5" w14:textId="77777777" w:rsidR="00A86B1F" w:rsidRDefault="00A86B1F">
      <w:pPr>
        <w:spacing w:after="0" w:line="240" w:lineRule="auto"/>
      </w:pPr>
      <w:r>
        <w:separator/>
      </w:r>
    </w:p>
  </w:endnote>
  <w:endnote w:type="continuationSeparator" w:id="0">
    <w:p w14:paraId="2ED9BDC4" w14:textId="77777777" w:rsidR="00A86B1F" w:rsidRDefault="00A8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2B51" w14:textId="77777777" w:rsidR="00A86B1F" w:rsidRDefault="00A86B1F">
      <w:pPr>
        <w:spacing w:after="0" w:line="240" w:lineRule="auto"/>
      </w:pPr>
      <w:r>
        <w:separator/>
      </w:r>
    </w:p>
  </w:footnote>
  <w:footnote w:type="continuationSeparator" w:id="0">
    <w:p w14:paraId="68968A29" w14:textId="77777777" w:rsidR="00A86B1F" w:rsidRDefault="00A86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4E87658"/>
    <w:multiLevelType w:val="multilevel"/>
    <w:tmpl w:val="C06C8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7CF3CBD"/>
    <w:multiLevelType w:val="multilevel"/>
    <w:tmpl w:val="E820BE58"/>
    <w:lvl w:ilvl="0">
      <w:start w:val="1"/>
      <w:numFmt w:val="decimal"/>
      <w:lvlText w:val="%1"/>
      <w:lvlJc w:val="left"/>
      <w:pPr>
        <w:tabs>
          <w:tab w:val="num" w:pos="435"/>
        </w:tabs>
        <w:ind w:left="435" w:hanging="360"/>
      </w:pPr>
      <w:rPr>
        <w:rFonts w:cs="Times New Roman" w:hint="default"/>
        <w:b/>
        <w:bCs/>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247841D5"/>
    <w:multiLevelType w:val="singleLevel"/>
    <w:tmpl w:val="BADC3C50"/>
    <w:lvl w:ilvl="0">
      <w:start w:val="1"/>
      <w:numFmt w:val="decimal"/>
      <w:lvlText w:val="%1."/>
      <w:lvlJc w:val="left"/>
      <w:pPr>
        <w:tabs>
          <w:tab w:val="num" w:pos="792"/>
        </w:tabs>
        <w:ind w:left="792" w:hanging="360"/>
      </w:pPr>
      <w:rPr>
        <w:rFonts w:hint="default"/>
      </w:rPr>
    </w:lvl>
  </w:abstractNum>
  <w:abstractNum w:abstractNumId="21">
    <w:nsid w:val="24B31ADF"/>
    <w:multiLevelType w:val="multilevel"/>
    <w:tmpl w:val="0E5A05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2">
    <w:nsid w:val="2B3660F9"/>
    <w:multiLevelType w:val="singleLevel"/>
    <w:tmpl w:val="F79479AC"/>
    <w:lvl w:ilvl="0">
      <w:start w:val="1"/>
      <w:numFmt w:val="bullet"/>
      <w:lvlText w:val=""/>
      <w:lvlJc w:val="left"/>
      <w:pPr>
        <w:tabs>
          <w:tab w:val="num" w:pos="360"/>
        </w:tabs>
        <w:ind w:left="360" w:hanging="360"/>
      </w:pPr>
      <w:rPr>
        <w:rFonts w:ascii="Symbol" w:hAnsi="Symbol" w:hint="default"/>
      </w:r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56E09FA"/>
    <w:multiLevelType w:val="multilevel"/>
    <w:tmpl w:val="5E8E0806"/>
    <w:lvl w:ilvl="0">
      <w:start w:val="19"/>
      <w:numFmt w:val="decimal"/>
      <w:lvlText w:val="%1"/>
      <w:lvlJc w:val="left"/>
      <w:pPr>
        <w:tabs>
          <w:tab w:val="num" w:pos="435"/>
        </w:tabs>
        <w:ind w:left="435" w:hanging="435"/>
      </w:pPr>
      <w:rPr>
        <w:rFonts w:cs="Times New Roman" w:hint="default"/>
        <w:b/>
        <w:bCs/>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6385208A"/>
    <w:multiLevelType w:val="singleLevel"/>
    <w:tmpl w:val="013CC1B2"/>
    <w:lvl w:ilvl="0">
      <w:start w:val="1"/>
      <w:numFmt w:val="decimal"/>
      <w:lvlText w:val="%1."/>
      <w:lvlJc w:val="left"/>
      <w:pPr>
        <w:tabs>
          <w:tab w:val="num" w:pos="585"/>
        </w:tabs>
        <w:ind w:left="585"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8"/>
  </w:num>
  <w:num w:numId="7">
    <w:abstractNumId w:val="20"/>
  </w:num>
  <w:num w:numId="8">
    <w:abstractNumId w:val="22"/>
  </w:num>
  <w:num w:numId="9">
    <w:abstractNumId w:val="17"/>
  </w:num>
  <w:num w:numId="10">
    <w:abstractNumId w:val="21"/>
  </w:num>
  <w:num w:numId="11">
    <w:abstractNumId w:val="19"/>
  </w:num>
  <w:num w:numId="1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A36"/>
    <w:rsid w:val="00013C25"/>
    <w:rsid w:val="00014C87"/>
    <w:rsid w:val="000169F6"/>
    <w:rsid w:val="00017420"/>
    <w:rsid w:val="00020B54"/>
    <w:rsid w:val="00021CD1"/>
    <w:rsid w:val="00022072"/>
    <w:rsid w:val="000223EA"/>
    <w:rsid w:val="000229D0"/>
    <w:rsid w:val="00024196"/>
    <w:rsid w:val="000247A1"/>
    <w:rsid w:val="00024BDC"/>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C06F5"/>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4F16"/>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57BD"/>
    <w:rsid w:val="00187A70"/>
    <w:rsid w:val="00191A94"/>
    <w:rsid w:val="00192089"/>
    <w:rsid w:val="001920E1"/>
    <w:rsid w:val="001923B1"/>
    <w:rsid w:val="00193A85"/>
    <w:rsid w:val="00193FB5"/>
    <w:rsid w:val="00194D41"/>
    <w:rsid w:val="00196C72"/>
    <w:rsid w:val="0019790A"/>
    <w:rsid w:val="001A00EF"/>
    <w:rsid w:val="001A0BD3"/>
    <w:rsid w:val="001A0C7C"/>
    <w:rsid w:val="001A3967"/>
    <w:rsid w:val="001A58AA"/>
    <w:rsid w:val="001A7214"/>
    <w:rsid w:val="001A7932"/>
    <w:rsid w:val="001B023D"/>
    <w:rsid w:val="001B128D"/>
    <w:rsid w:val="001B1D30"/>
    <w:rsid w:val="001B320C"/>
    <w:rsid w:val="001B3945"/>
    <w:rsid w:val="001B4892"/>
    <w:rsid w:val="001B7295"/>
    <w:rsid w:val="001B78DE"/>
    <w:rsid w:val="001C0184"/>
    <w:rsid w:val="001C0E8C"/>
    <w:rsid w:val="001C1462"/>
    <w:rsid w:val="001C1E62"/>
    <w:rsid w:val="001C567D"/>
    <w:rsid w:val="001C67EB"/>
    <w:rsid w:val="001C7091"/>
    <w:rsid w:val="001D0A63"/>
    <w:rsid w:val="001D0E20"/>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286E"/>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4FA8"/>
    <w:rsid w:val="0027557C"/>
    <w:rsid w:val="00275A2F"/>
    <w:rsid w:val="00277AC3"/>
    <w:rsid w:val="00280DA2"/>
    <w:rsid w:val="002826C8"/>
    <w:rsid w:val="0028644F"/>
    <w:rsid w:val="00287ADD"/>
    <w:rsid w:val="00287DEA"/>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5516"/>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3A48"/>
    <w:rsid w:val="00314307"/>
    <w:rsid w:val="00314A95"/>
    <w:rsid w:val="00315147"/>
    <w:rsid w:val="00315EA6"/>
    <w:rsid w:val="00316257"/>
    <w:rsid w:val="003169E4"/>
    <w:rsid w:val="0032013A"/>
    <w:rsid w:val="003245D1"/>
    <w:rsid w:val="00326B37"/>
    <w:rsid w:val="00330DFC"/>
    <w:rsid w:val="003317D3"/>
    <w:rsid w:val="003330FA"/>
    <w:rsid w:val="00333611"/>
    <w:rsid w:val="00333902"/>
    <w:rsid w:val="003339AD"/>
    <w:rsid w:val="00334B93"/>
    <w:rsid w:val="00335034"/>
    <w:rsid w:val="00335B44"/>
    <w:rsid w:val="00336037"/>
    <w:rsid w:val="003364CD"/>
    <w:rsid w:val="00337777"/>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3F88"/>
    <w:rsid w:val="00396EB5"/>
    <w:rsid w:val="003A06A7"/>
    <w:rsid w:val="003A0AC8"/>
    <w:rsid w:val="003A28D3"/>
    <w:rsid w:val="003A2CC5"/>
    <w:rsid w:val="003A3E0B"/>
    <w:rsid w:val="003A52BD"/>
    <w:rsid w:val="003A69E8"/>
    <w:rsid w:val="003A70EE"/>
    <w:rsid w:val="003A7DD6"/>
    <w:rsid w:val="003B09E9"/>
    <w:rsid w:val="003B0C04"/>
    <w:rsid w:val="003B0FF5"/>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302B"/>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301"/>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0D31"/>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0DBC"/>
    <w:rsid w:val="00564050"/>
    <w:rsid w:val="00566CF4"/>
    <w:rsid w:val="005676D0"/>
    <w:rsid w:val="00570651"/>
    <w:rsid w:val="00570CBE"/>
    <w:rsid w:val="00572B3E"/>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0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293"/>
    <w:rsid w:val="005C040A"/>
    <w:rsid w:val="005C2D32"/>
    <w:rsid w:val="005C2D6A"/>
    <w:rsid w:val="005C2DDD"/>
    <w:rsid w:val="005C37AE"/>
    <w:rsid w:val="005C406F"/>
    <w:rsid w:val="005C47B2"/>
    <w:rsid w:val="005C7B3A"/>
    <w:rsid w:val="005D0027"/>
    <w:rsid w:val="005D095C"/>
    <w:rsid w:val="005D1C73"/>
    <w:rsid w:val="005D1C9C"/>
    <w:rsid w:val="005D34D4"/>
    <w:rsid w:val="005D53AF"/>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1D5E"/>
    <w:rsid w:val="00645FC1"/>
    <w:rsid w:val="0064663A"/>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04414"/>
    <w:rsid w:val="007115B3"/>
    <w:rsid w:val="00711B67"/>
    <w:rsid w:val="00711FA1"/>
    <w:rsid w:val="007145B2"/>
    <w:rsid w:val="00714E89"/>
    <w:rsid w:val="007158FA"/>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A6726"/>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5808"/>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B2E"/>
    <w:rsid w:val="00946F41"/>
    <w:rsid w:val="009477B1"/>
    <w:rsid w:val="00947A47"/>
    <w:rsid w:val="00950E84"/>
    <w:rsid w:val="00952121"/>
    <w:rsid w:val="009524BA"/>
    <w:rsid w:val="00952BC2"/>
    <w:rsid w:val="00953029"/>
    <w:rsid w:val="0095588A"/>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7680C"/>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649"/>
    <w:rsid w:val="009C6B72"/>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29E6"/>
    <w:rsid w:val="009F2AFA"/>
    <w:rsid w:val="009F3417"/>
    <w:rsid w:val="009F3FA2"/>
    <w:rsid w:val="009F447D"/>
    <w:rsid w:val="009F4772"/>
    <w:rsid w:val="009F48C6"/>
    <w:rsid w:val="009F4B88"/>
    <w:rsid w:val="009F5AA2"/>
    <w:rsid w:val="00A00509"/>
    <w:rsid w:val="00A01D0D"/>
    <w:rsid w:val="00A034E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6B1F"/>
    <w:rsid w:val="00A8753F"/>
    <w:rsid w:val="00A93AB7"/>
    <w:rsid w:val="00A942FF"/>
    <w:rsid w:val="00A969F6"/>
    <w:rsid w:val="00A9776D"/>
    <w:rsid w:val="00AA1591"/>
    <w:rsid w:val="00AA356A"/>
    <w:rsid w:val="00AA3E69"/>
    <w:rsid w:val="00AA4CA3"/>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34BB"/>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8DF"/>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44EA"/>
    <w:rsid w:val="00BB54B3"/>
    <w:rsid w:val="00BB5709"/>
    <w:rsid w:val="00BB57A1"/>
    <w:rsid w:val="00BB62DB"/>
    <w:rsid w:val="00BC1B3A"/>
    <w:rsid w:val="00BC390A"/>
    <w:rsid w:val="00BD035C"/>
    <w:rsid w:val="00BD1145"/>
    <w:rsid w:val="00BD2429"/>
    <w:rsid w:val="00BD2786"/>
    <w:rsid w:val="00BD3928"/>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647A"/>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367D7"/>
    <w:rsid w:val="00C42A5A"/>
    <w:rsid w:val="00C4375F"/>
    <w:rsid w:val="00C442E3"/>
    <w:rsid w:val="00C44B90"/>
    <w:rsid w:val="00C44F7A"/>
    <w:rsid w:val="00C46185"/>
    <w:rsid w:val="00C46556"/>
    <w:rsid w:val="00C46E55"/>
    <w:rsid w:val="00C53624"/>
    <w:rsid w:val="00C53F87"/>
    <w:rsid w:val="00C54E04"/>
    <w:rsid w:val="00C57E41"/>
    <w:rsid w:val="00C57F33"/>
    <w:rsid w:val="00C60961"/>
    <w:rsid w:val="00C6261A"/>
    <w:rsid w:val="00C67541"/>
    <w:rsid w:val="00C71FBA"/>
    <w:rsid w:val="00C72E57"/>
    <w:rsid w:val="00C7688D"/>
    <w:rsid w:val="00C805A0"/>
    <w:rsid w:val="00C823EF"/>
    <w:rsid w:val="00C828F9"/>
    <w:rsid w:val="00C83186"/>
    <w:rsid w:val="00C842CE"/>
    <w:rsid w:val="00C848C5"/>
    <w:rsid w:val="00C84C50"/>
    <w:rsid w:val="00C855EB"/>
    <w:rsid w:val="00C85E3E"/>
    <w:rsid w:val="00C86FCB"/>
    <w:rsid w:val="00C870AA"/>
    <w:rsid w:val="00C9025D"/>
    <w:rsid w:val="00C92835"/>
    <w:rsid w:val="00C92D70"/>
    <w:rsid w:val="00C935D8"/>
    <w:rsid w:val="00C94A5F"/>
    <w:rsid w:val="00C952F3"/>
    <w:rsid w:val="00C9558F"/>
    <w:rsid w:val="00C957E5"/>
    <w:rsid w:val="00C973F5"/>
    <w:rsid w:val="00CA12B8"/>
    <w:rsid w:val="00CA1713"/>
    <w:rsid w:val="00CA2322"/>
    <w:rsid w:val="00CA62AF"/>
    <w:rsid w:val="00CA6E16"/>
    <w:rsid w:val="00CB07E5"/>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2CD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710"/>
    <w:rsid w:val="00DB2B76"/>
    <w:rsid w:val="00DB3918"/>
    <w:rsid w:val="00DB483F"/>
    <w:rsid w:val="00DB50F4"/>
    <w:rsid w:val="00DB6A21"/>
    <w:rsid w:val="00DB7A4E"/>
    <w:rsid w:val="00DC1720"/>
    <w:rsid w:val="00DC18DE"/>
    <w:rsid w:val="00DC2E04"/>
    <w:rsid w:val="00DC30F5"/>
    <w:rsid w:val="00DC3883"/>
    <w:rsid w:val="00DC5548"/>
    <w:rsid w:val="00DC6701"/>
    <w:rsid w:val="00DD0652"/>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2387"/>
    <w:rsid w:val="00E46130"/>
    <w:rsid w:val="00E46AC4"/>
    <w:rsid w:val="00E472CA"/>
    <w:rsid w:val="00E47563"/>
    <w:rsid w:val="00E4782F"/>
    <w:rsid w:val="00E512AB"/>
    <w:rsid w:val="00E52F16"/>
    <w:rsid w:val="00E53737"/>
    <w:rsid w:val="00E53978"/>
    <w:rsid w:val="00E53A04"/>
    <w:rsid w:val="00E56068"/>
    <w:rsid w:val="00E56DFB"/>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C2B"/>
    <w:rsid w:val="00E93FBB"/>
    <w:rsid w:val="00E941E5"/>
    <w:rsid w:val="00E958ED"/>
    <w:rsid w:val="00E96F13"/>
    <w:rsid w:val="00EA04CC"/>
    <w:rsid w:val="00EA2BF7"/>
    <w:rsid w:val="00EA3344"/>
    <w:rsid w:val="00EA3CD6"/>
    <w:rsid w:val="00EA46B5"/>
    <w:rsid w:val="00EB0D87"/>
    <w:rsid w:val="00EB1B88"/>
    <w:rsid w:val="00EB1D7E"/>
    <w:rsid w:val="00EB263E"/>
    <w:rsid w:val="00EB72FC"/>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3637"/>
    <w:rsid w:val="00F545E3"/>
    <w:rsid w:val="00F54984"/>
    <w:rsid w:val="00F55BD0"/>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7A0F3973-50E1-4184-BD20-BFC9183E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uiPriority w:val="99"/>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iPriority w:val="99"/>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3626</TotalTime>
  <Pages>47</Pages>
  <Words>10949</Words>
  <Characters>62410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73213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14</cp:revision>
  <cp:lastPrinted>2009-02-06T05:36:00Z</cp:lastPrinted>
  <dcterms:created xsi:type="dcterms:W3CDTF">2016-05-04T14:28:00Z</dcterms:created>
  <dcterms:modified xsi:type="dcterms:W3CDTF">2016-05-28T12:21:00Z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