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2077" w14:textId="14FC89E4" w:rsidR="00FC4A6A" w:rsidRPr="001C0194" w:rsidRDefault="001C0194" w:rsidP="001C0194">
      <w:r>
        <w:rPr>
          <w:rFonts w:ascii="Verdana" w:hAnsi="Verdana"/>
          <w:b/>
          <w:bCs/>
          <w:color w:val="000000"/>
          <w:shd w:val="clear" w:color="auto" w:fill="FFFFFF"/>
        </w:rPr>
        <w:t xml:space="preserve">Емельяненко Елена Владимировна. Управление стратегическим развитием интегрированных аграрно-промышленных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формирований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Кабинет Министров Украины. — К., 2004. — 252л.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202-214.</w:t>
      </w:r>
    </w:p>
    <w:sectPr w:rsidR="00FC4A6A" w:rsidRPr="001C01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B2C9" w14:textId="77777777" w:rsidR="001335C2" w:rsidRDefault="001335C2">
      <w:pPr>
        <w:spacing w:after="0" w:line="240" w:lineRule="auto"/>
      </w:pPr>
      <w:r>
        <w:separator/>
      </w:r>
    </w:p>
  </w:endnote>
  <w:endnote w:type="continuationSeparator" w:id="0">
    <w:p w14:paraId="57F5E6E6" w14:textId="77777777" w:rsidR="001335C2" w:rsidRDefault="0013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FA33" w14:textId="77777777" w:rsidR="001335C2" w:rsidRDefault="001335C2">
      <w:pPr>
        <w:spacing w:after="0" w:line="240" w:lineRule="auto"/>
      </w:pPr>
      <w:r>
        <w:separator/>
      </w:r>
    </w:p>
  </w:footnote>
  <w:footnote w:type="continuationSeparator" w:id="0">
    <w:p w14:paraId="685E82A0" w14:textId="77777777" w:rsidR="001335C2" w:rsidRDefault="0013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35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5C2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82461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2363</cp:revision>
  <dcterms:created xsi:type="dcterms:W3CDTF">2024-06-20T08:51:00Z</dcterms:created>
  <dcterms:modified xsi:type="dcterms:W3CDTF">2024-09-15T07:54:00Z</dcterms:modified>
  <cp:category/>
</cp:coreProperties>
</file>