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B56EA1" w:rsidP="00B56EA1">
      <w:pPr>
        <w:rPr>
          <w:lang w:val="uk-UA"/>
        </w:rPr>
      </w:pPr>
      <w:r w:rsidRPr="00B56EA1">
        <w:rPr>
          <w:rFonts w:ascii="Times New Roman" w:eastAsia="Arial Narrow" w:hAnsi="Times New Roman" w:cs="Times New Roman"/>
          <w:b/>
          <w:bCs/>
          <w:color w:val="000000"/>
          <w:kern w:val="0"/>
          <w:sz w:val="24"/>
          <w:lang w:eastAsia="ru-RU" w:bidi="ru-RU"/>
        </w:rPr>
        <w:t xml:space="preserve">Вартанян </w:t>
      </w:r>
      <w:r w:rsidRPr="00B56EA1">
        <w:rPr>
          <w:rFonts w:ascii="Times New Roman" w:eastAsia="Arial Narrow" w:hAnsi="Times New Roman" w:cs="Times New Roman"/>
          <w:b/>
          <w:bCs/>
          <w:color w:val="000000"/>
          <w:kern w:val="0"/>
          <w:sz w:val="24"/>
          <w:lang w:val="uk-UA" w:eastAsia="uk-UA" w:bidi="uk-UA"/>
        </w:rPr>
        <w:t>Ганна Валеріївна</w:t>
      </w:r>
      <w:r w:rsidRPr="00B56EA1">
        <w:rPr>
          <w:rFonts w:ascii="Times New Roman" w:eastAsia="Arial Narrow" w:hAnsi="Times New Roman" w:cs="Times New Roman"/>
          <w:color w:val="000000"/>
          <w:kern w:val="0"/>
          <w:sz w:val="24"/>
          <w:lang w:val="uk-UA" w:eastAsia="uk-UA" w:bidi="uk-UA"/>
        </w:rPr>
        <w:t xml:space="preserve">, старший викладач кафедри економіки природокористування Одеського </w:t>
      </w:r>
      <w:r w:rsidRPr="00B56EA1">
        <w:rPr>
          <w:rFonts w:ascii="Times New Roman" w:eastAsia="Arial Narrow" w:hAnsi="Times New Roman" w:cs="Times New Roman"/>
          <w:color w:val="000000"/>
          <w:kern w:val="0"/>
          <w:sz w:val="24"/>
          <w:lang w:eastAsia="ru-RU" w:bidi="ru-RU"/>
        </w:rPr>
        <w:t xml:space="preserve">державного </w:t>
      </w:r>
      <w:r w:rsidRPr="00B56EA1">
        <w:rPr>
          <w:rFonts w:ascii="Times New Roman" w:eastAsia="Arial Narrow" w:hAnsi="Times New Roman" w:cs="Times New Roman"/>
          <w:color w:val="000000"/>
          <w:kern w:val="0"/>
          <w:sz w:val="24"/>
          <w:lang w:val="uk-UA" w:eastAsia="uk-UA" w:bidi="uk-UA"/>
        </w:rPr>
        <w:t>еколо</w:t>
      </w:r>
      <w:r w:rsidRPr="00B56EA1">
        <w:rPr>
          <w:rFonts w:ascii="Times New Roman" w:eastAsia="Arial Narrow" w:hAnsi="Times New Roman" w:cs="Times New Roman"/>
          <w:color w:val="000000"/>
          <w:kern w:val="0"/>
          <w:sz w:val="24"/>
          <w:lang w:val="uk-UA" w:eastAsia="uk-UA" w:bidi="uk-UA"/>
        </w:rPr>
        <w:softHyphen/>
        <w:t>гічного університету: «Формування та реалізація туристичного потенціалу поліфункціональних територій» (08.00.06 - еконо</w:t>
      </w:r>
      <w:r w:rsidRPr="00B56EA1">
        <w:rPr>
          <w:rFonts w:ascii="Times New Roman" w:eastAsia="Arial Narrow" w:hAnsi="Times New Roman" w:cs="Times New Roman"/>
          <w:color w:val="000000"/>
          <w:kern w:val="0"/>
          <w:sz w:val="24"/>
          <w:lang w:val="uk-UA" w:eastAsia="uk-UA" w:bidi="uk-UA"/>
        </w:rPr>
        <w:softHyphen/>
        <w:t>міка природокористування та охорони навколишнього середо</w:t>
      </w:r>
      <w:r w:rsidRPr="00B56EA1">
        <w:rPr>
          <w:rFonts w:ascii="Times New Roman" w:eastAsia="Arial Narrow" w:hAnsi="Times New Roman" w:cs="Times New Roman"/>
          <w:color w:val="000000"/>
          <w:kern w:val="0"/>
          <w:sz w:val="24"/>
          <w:lang w:val="uk-UA" w:eastAsia="uk-UA" w:bidi="uk-UA"/>
        </w:rPr>
        <w:softHyphen/>
        <w:t>вища). Спецрада Д 41.177.01 в Інституті проблем ринку та еко- номіко-екологічних досліджень</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9D777-8BF9-4AD6-A29F-4DE94BE1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Pages>
  <Words>81</Words>
  <Characters>463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2020-05-07T08:13:00Z</dcterms:created>
  <dcterms:modified xsi:type="dcterms:W3CDTF">2020-05-11T08:57:00Z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