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4D3393" w:rsidRDefault="004D3393" w:rsidP="004D3393">
      <w:pPr>
        <w:pStyle w:val="afffffff8"/>
        <w:ind w:right="-365"/>
        <w:rPr>
          <w:b/>
          <w:bCs/>
          <w:szCs w:val="32"/>
        </w:rPr>
      </w:pPr>
      <w:bookmarkStart w:id="0" w:name="_GoBack"/>
      <w:bookmarkEnd w:id="0"/>
      <w:r>
        <w:rPr>
          <w:b/>
          <w:bCs/>
          <w:szCs w:val="32"/>
        </w:rPr>
        <w:t>СЛОВ’ЯНСЬКИЙ ДЕРЖАВНИЙ ПЕДАГОГІЧНИЙ УНІВЕРСИТЕТ</w:t>
      </w:r>
    </w:p>
    <w:p w:rsidR="004D3393" w:rsidRDefault="004D3393" w:rsidP="004D3393">
      <w:pPr>
        <w:pStyle w:val="afffffff8"/>
        <w:rPr>
          <w:szCs w:val="32"/>
        </w:rPr>
      </w:pPr>
    </w:p>
    <w:p w:rsidR="004D3393" w:rsidRDefault="004D3393" w:rsidP="004D3393">
      <w:pPr>
        <w:pStyle w:val="afffffff8"/>
        <w:rPr>
          <w:szCs w:val="32"/>
        </w:rPr>
      </w:pPr>
    </w:p>
    <w:p w:rsidR="004D3393" w:rsidRDefault="004D3393" w:rsidP="004D3393">
      <w:pPr>
        <w:pStyle w:val="afffffff8"/>
        <w:rPr>
          <w:szCs w:val="32"/>
        </w:rPr>
      </w:pPr>
    </w:p>
    <w:p w:rsidR="004D3393" w:rsidRDefault="004D3393" w:rsidP="004D3393">
      <w:pPr>
        <w:pStyle w:val="afffffff8"/>
        <w:rPr>
          <w:b/>
          <w:bCs/>
          <w:szCs w:val="32"/>
        </w:rPr>
      </w:pPr>
      <w:r>
        <w:rPr>
          <w:b/>
          <w:bCs/>
          <w:szCs w:val="32"/>
        </w:rPr>
        <w:t>На правах рукопису</w:t>
      </w:r>
    </w:p>
    <w:p w:rsidR="004D3393" w:rsidRDefault="004D3393" w:rsidP="004D3393">
      <w:pPr>
        <w:pStyle w:val="afffffff8"/>
        <w:tabs>
          <w:tab w:val="left" w:pos="5775"/>
        </w:tabs>
        <w:jc w:val="left"/>
        <w:rPr>
          <w:szCs w:val="32"/>
        </w:rPr>
      </w:pPr>
    </w:p>
    <w:p w:rsidR="004D3393" w:rsidRDefault="004D3393" w:rsidP="004D3393">
      <w:pPr>
        <w:pStyle w:val="afffffff8"/>
        <w:rPr>
          <w:b/>
          <w:bCs/>
          <w:szCs w:val="32"/>
        </w:rPr>
      </w:pPr>
      <w:r>
        <w:rPr>
          <w:b/>
          <w:bCs/>
          <w:szCs w:val="32"/>
        </w:rPr>
        <w:t>Холодов Олексій Вікторович</w:t>
      </w:r>
    </w:p>
    <w:p w:rsidR="004D3393" w:rsidRDefault="004D3393" w:rsidP="004D3393">
      <w:pPr>
        <w:pStyle w:val="afffffff8"/>
        <w:rPr>
          <w:szCs w:val="32"/>
        </w:rPr>
      </w:pPr>
    </w:p>
    <w:p w:rsidR="004D3393" w:rsidRDefault="004D3393" w:rsidP="004D3393">
      <w:pPr>
        <w:pStyle w:val="afffffff8"/>
        <w:ind w:left="4536" w:right="-6"/>
        <w:jc w:val="left"/>
        <w:rPr>
          <w:b/>
          <w:bCs/>
          <w:szCs w:val="32"/>
        </w:rPr>
      </w:pPr>
      <w:r>
        <w:rPr>
          <w:b/>
          <w:bCs/>
          <w:szCs w:val="32"/>
        </w:rPr>
        <w:t>УДК 81.1 – 81’286</w:t>
      </w:r>
    </w:p>
    <w:p w:rsidR="004D3393" w:rsidRDefault="004D3393" w:rsidP="004D3393">
      <w:pPr>
        <w:pStyle w:val="afffffff8"/>
        <w:rPr>
          <w:szCs w:val="32"/>
        </w:rPr>
      </w:pPr>
    </w:p>
    <w:p w:rsidR="004D3393" w:rsidRDefault="004D3393" w:rsidP="004D3393">
      <w:pPr>
        <w:pStyle w:val="afffffff8"/>
        <w:rPr>
          <w:b/>
          <w:bCs/>
          <w:sz w:val="36"/>
          <w:szCs w:val="36"/>
        </w:rPr>
      </w:pPr>
      <w:r>
        <w:rPr>
          <w:b/>
          <w:bCs/>
          <w:sz w:val="36"/>
          <w:szCs w:val="36"/>
        </w:rPr>
        <w:t>ТЕОРЕТИЧНІ ПРОБЛЕМИ ДОСЛІДЖЕННЯ СУБСТРАТУ В ЄВРОПЕЙСЬКОМУ МОВОЗНАВСТВІ ХІ</w:t>
      </w:r>
      <w:proofErr w:type="gramStart"/>
      <w:r>
        <w:rPr>
          <w:b/>
          <w:bCs/>
          <w:sz w:val="36"/>
          <w:szCs w:val="36"/>
        </w:rPr>
        <w:t>Х</w:t>
      </w:r>
      <w:proofErr w:type="gramEnd"/>
      <w:r>
        <w:rPr>
          <w:b/>
          <w:bCs/>
          <w:sz w:val="36"/>
          <w:szCs w:val="36"/>
        </w:rPr>
        <w:t xml:space="preserve"> – ХХ ст. </w:t>
      </w:r>
    </w:p>
    <w:p w:rsidR="004D3393" w:rsidRDefault="004D3393" w:rsidP="004D3393">
      <w:pPr>
        <w:pStyle w:val="afffffff8"/>
        <w:rPr>
          <w:b/>
          <w:bCs/>
          <w:szCs w:val="32"/>
        </w:rPr>
      </w:pPr>
    </w:p>
    <w:p w:rsidR="004D3393" w:rsidRDefault="004D3393" w:rsidP="004D3393">
      <w:pPr>
        <w:pStyle w:val="afffffff8"/>
        <w:rPr>
          <w:szCs w:val="32"/>
        </w:rPr>
      </w:pPr>
    </w:p>
    <w:p w:rsidR="004D3393" w:rsidRDefault="004D3393" w:rsidP="004D3393">
      <w:pPr>
        <w:pStyle w:val="afffffff8"/>
        <w:rPr>
          <w:b/>
          <w:bCs/>
          <w:szCs w:val="32"/>
        </w:rPr>
      </w:pPr>
      <w:proofErr w:type="gramStart"/>
      <w:r>
        <w:rPr>
          <w:b/>
          <w:bCs/>
          <w:szCs w:val="32"/>
        </w:rPr>
        <w:t>Спец</w:t>
      </w:r>
      <w:proofErr w:type="gramEnd"/>
      <w:r>
        <w:rPr>
          <w:b/>
          <w:bCs/>
          <w:szCs w:val="32"/>
        </w:rPr>
        <w:t>іальність 10.02.15 – загальне мовознавство</w:t>
      </w:r>
    </w:p>
    <w:p w:rsidR="004D3393" w:rsidRDefault="004D3393" w:rsidP="004D3393">
      <w:pPr>
        <w:pStyle w:val="afffffff8"/>
        <w:rPr>
          <w:b/>
          <w:bCs/>
          <w:szCs w:val="32"/>
        </w:rPr>
      </w:pPr>
    </w:p>
    <w:p w:rsidR="004D3393" w:rsidRDefault="004D3393" w:rsidP="004D3393">
      <w:pPr>
        <w:pStyle w:val="afffffff8"/>
        <w:ind w:left="4536"/>
        <w:jc w:val="left"/>
        <w:rPr>
          <w:b/>
          <w:bCs/>
          <w:szCs w:val="32"/>
        </w:rPr>
      </w:pPr>
      <w:r>
        <w:rPr>
          <w:b/>
          <w:bCs/>
          <w:szCs w:val="32"/>
        </w:rPr>
        <w:t>Дисертація</w:t>
      </w:r>
    </w:p>
    <w:p w:rsidR="004D3393" w:rsidRDefault="004D3393" w:rsidP="004D3393">
      <w:pPr>
        <w:pStyle w:val="afffffff8"/>
        <w:ind w:left="4536"/>
        <w:jc w:val="left"/>
        <w:rPr>
          <w:b/>
          <w:bCs/>
          <w:szCs w:val="32"/>
        </w:rPr>
      </w:pPr>
      <w:r>
        <w:rPr>
          <w:b/>
          <w:bCs/>
          <w:szCs w:val="32"/>
        </w:rPr>
        <w:t>на здобуття наукового ступеня</w:t>
      </w:r>
    </w:p>
    <w:p w:rsidR="004D3393" w:rsidRDefault="004D3393" w:rsidP="004D3393">
      <w:pPr>
        <w:pStyle w:val="afffffff8"/>
        <w:ind w:left="4536"/>
        <w:jc w:val="left"/>
        <w:rPr>
          <w:b/>
          <w:bCs/>
          <w:szCs w:val="32"/>
        </w:rPr>
      </w:pPr>
      <w:r>
        <w:rPr>
          <w:b/>
          <w:bCs/>
          <w:szCs w:val="32"/>
        </w:rPr>
        <w:t>кандидата філологічних наук</w:t>
      </w:r>
    </w:p>
    <w:p w:rsidR="004D3393" w:rsidRDefault="004D3393" w:rsidP="004D3393">
      <w:pPr>
        <w:pStyle w:val="afffffff8"/>
        <w:ind w:left="4536"/>
        <w:jc w:val="left"/>
        <w:rPr>
          <w:szCs w:val="32"/>
        </w:rPr>
      </w:pPr>
    </w:p>
    <w:p w:rsidR="004D3393" w:rsidRDefault="004D3393" w:rsidP="004D3393">
      <w:pPr>
        <w:pStyle w:val="afffffff8"/>
        <w:ind w:left="4536"/>
        <w:jc w:val="left"/>
        <w:rPr>
          <w:b/>
          <w:bCs/>
          <w:szCs w:val="32"/>
        </w:rPr>
      </w:pPr>
      <w:r>
        <w:rPr>
          <w:b/>
          <w:bCs/>
          <w:szCs w:val="32"/>
        </w:rPr>
        <w:t>Науковий керівник –</w:t>
      </w:r>
    </w:p>
    <w:p w:rsidR="004D3393" w:rsidRDefault="004D3393" w:rsidP="004D3393">
      <w:pPr>
        <w:pStyle w:val="afffffff8"/>
        <w:ind w:left="4536"/>
        <w:jc w:val="left"/>
        <w:rPr>
          <w:b/>
          <w:bCs/>
          <w:szCs w:val="32"/>
        </w:rPr>
      </w:pPr>
      <w:r>
        <w:rPr>
          <w:b/>
          <w:bCs/>
          <w:szCs w:val="32"/>
        </w:rPr>
        <w:lastRenderedPageBreak/>
        <w:t>Глущенко Володимир Андрійович,</w:t>
      </w:r>
    </w:p>
    <w:p w:rsidR="004D3393" w:rsidRDefault="004D3393" w:rsidP="004D3393">
      <w:pPr>
        <w:pStyle w:val="afffffff8"/>
        <w:ind w:left="4536"/>
        <w:jc w:val="left"/>
        <w:rPr>
          <w:b/>
          <w:bCs/>
          <w:szCs w:val="32"/>
        </w:rPr>
      </w:pPr>
      <w:r>
        <w:rPr>
          <w:b/>
          <w:bCs/>
          <w:szCs w:val="32"/>
        </w:rPr>
        <w:t>доктор філологічних наук, професор</w:t>
      </w:r>
    </w:p>
    <w:p w:rsidR="004D3393" w:rsidRDefault="004D3393" w:rsidP="004D3393">
      <w:pPr>
        <w:pStyle w:val="afffffff8"/>
        <w:ind w:left="4536"/>
        <w:jc w:val="both"/>
        <w:rPr>
          <w:b/>
          <w:bCs/>
          <w:szCs w:val="32"/>
        </w:rPr>
      </w:pPr>
    </w:p>
    <w:p w:rsidR="004D3393" w:rsidRDefault="004D3393" w:rsidP="004D3393">
      <w:pPr>
        <w:jc w:val="center"/>
        <w:rPr>
          <w:lang w:val="uk-UA"/>
        </w:rPr>
      </w:pPr>
      <w:r>
        <w:rPr>
          <w:lang w:val="uk-UA"/>
        </w:rPr>
        <w:t>Слов’янськ – 2007</w:t>
      </w:r>
    </w:p>
    <w:p w:rsidR="004D3393" w:rsidRDefault="004D3393" w:rsidP="004D3393">
      <w:pPr>
        <w:pStyle w:val="1"/>
        <w:jc w:val="center"/>
        <w:rPr>
          <w:rFonts w:ascii="Times New Roman" w:hAnsi="Times New Roman" w:cs="Times New Roman"/>
          <w:lang w:val="uk-UA"/>
        </w:rPr>
      </w:pPr>
      <w:r>
        <w:rPr>
          <w:lang w:val="uk-UA"/>
        </w:rPr>
        <w:br w:type="column"/>
      </w:r>
      <w:bookmarkStart w:id="1" w:name="_Toc181761583"/>
      <w:r>
        <w:rPr>
          <w:rFonts w:ascii="Times New Roman" w:hAnsi="Times New Roman" w:cs="Times New Roman"/>
          <w:lang w:val="uk-UA"/>
        </w:rPr>
        <w:lastRenderedPageBreak/>
        <w:t>ЗМІСТ</w:t>
      </w:r>
      <w:bookmarkEnd w:id="1"/>
    </w:p>
    <w:p w:rsidR="004D3393" w:rsidRDefault="004D3393" w:rsidP="004D3393">
      <w:pPr>
        <w:pStyle w:val="1ff2"/>
      </w:pPr>
      <w:r>
        <w:fldChar w:fldCharType="begin"/>
      </w:r>
      <w:r>
        <w:instrText xml:space="preserve"> TOC \o "1-3" \h \z \u </w:instrText>
      </w:r>
      <w:r>
        <w:fldChar w:fldCharType="separate"/>
      </w:r>
      <w:hyperlink w:anchor="_Toc181761583" w:history="1">
        <w:r>
          <w:rPr>
            <w:rStyle w:val="af0"/>
          </w:rPr>
          <w:t>ЗМІСТ</w:t>
        </w:r>
        <w:r>
          <w:rPr>
            <w:webHidden/>
          </w:rPr>
          <w:tab/>
        </w:r>
        <w:r>
          <w:rPr>
            <w:webHidden/>
          </w:rPr>
          <w:fldChar w:fldCharType="begin"/>
        </w:r>
        <w:r>
          <w:rPr>
            <w:webHidden/>
          </w:rPr>
          <w:instrText xml:space="preserve"> PAGEREF _Toc181761583 \h </w:instrText>
        </w:r>
        <w:r>
          <w:rPr>
            <w:webHidden/>
          </w:rPr>
          <w:fldChar w:fldCharType="separate"/>
        </w:r>
        <w:r>
          <w:rPr>
            <w:webHidden/>
          </w:rPr>
          <w:t>2</w:t>
        </w:r>
        <w:r>
          <w:rPr>
            <w:webHidden/>
          </w:rPr>
          <w:fldChar w:fldCharType="end"/>
        </w:r>
      </w:hyperlink>
    </w:p>
    <w:p w:rsidR="004D3393" w:rsidRDefault="004D3393" w:rsidP="004D3393">
      <w:pPr>
        <w:pStyle w:val="1ff2"/>
      </w:pPr>
      <w:hyperlink w:anchor="_Toc181761584" w:history="1">
        <w:r>
          <w:rPr>
            <w:rStyle w:val="af0"/>
          </w:rPr>
          <w:t>ПЕРЕЛІК УМОВНИХ СКОРОЧЕНЬ</w:t>
        </w:r>
        <w:r>
          <w:rPr>
            <w:webHidden/>
          </w:rPr>
          <w:tab/>
        </w:r>
        <w:r>
          <w:rPr>
            <w:webHidden/>
          </w:rPr>
          <w:fldChar w:fldCharType="begin"/>
        </w:r>
        <w:r>
          <w:rPr>
            <w:webHidden/>
          </w:rPr>
          <w:instrText xml:space="preserve"> PAGEREF _Toc181761584 \h </w:instrText>
        </w:r>
        <w:r>
          <w:rPr>
            <w:webHidden/>
          </w:rPr>
          <w:fldChar w:fldCharType="separate"/>
        </w:r>
        <w:r>
          <w:rPr>
            <w:webHidden/>
          </w:rPr>
          <w:t>4</w:t>
        </w:r>
        <w:r>
          <w:rPr>
            <w:webHidden/>
          </w:rPr>
          <w:fldChar w:fldCharType="end"/>
        </w:r>
      </w:hyperlink>
    </w:p>
    <w:p w:rsidR="004D3393" w:rsidRDefault="004D3393" w:rsidP="004D3393">
      <w:pPr>
        <w:pStyle w:val="1ff2"/>
      </w:pPr>
      <w:hyperlink w:anchor="_Toc181761585" w:history="1">
        <w:r>
          <w:rPr>
            <w:rStyle w:val="af0"/>
          </w:rPr>
          <w:t>ВCТУП</w:t>
        </w:r>
        <w:r>
          <w:rPr>
            <w:webHidden/>
          </w:rPr>
          <w:tab/>
        </w:r>
        <w:r>
          <w:rPr>
            <w:webHidden/>
          </w:rPr>
          <w:fldChar w:fldCharType="begin"/>
        </w:r>
        <w:r>
          <w:rPr>
            <w:webHidden/>
          </w:rPr>
          <w:instrText xml:space="preserve"> PAGEREF _Toc181761585 \h </w:instrText>
        </w:r>
        <w:r>
          <w:rPr>
            <w:webHidden/>
          </w:rPr>
          <w:fldChar w:fldCharType="separate"/>
        </w:r>
        <w:r>
          <w:rPr>
            <w:webHidden/>
          </w:rPr>
          <w:t>5</w:t>
        </w:r>
        <w:r>
          <w:rPr>
            <w:webHidden/>
          </w:rPr>
          <w:fldChar w:fldCharType="end"/>
        </w:r>
      </w:hyperlink>
    </w:p>
    <w:p w:rsidR="004D3393" w:rsidRDefault="004D3393" w:rsidP="004D3393">
      <w:pPr>
        <w:pStyle w:val="1ff2"/>
      </w:pPr>
      <w:hyperlink w:anchor="_Toc181761586" w:history="1">
        <w:r>
          <w:rPr>
            <w:rStyle w:val="af0"/>
          </w:rPr>
          <w:t>РОЗДІЛ 1</w:t>
        </w:r>
      </w:hyperlink>
    </w:p>
    <w:p w:rsidR="004D3393" w:rsidRDefault="004D3393" w:rsidP="004D3393">
      <w:pPr>
        <w:pStyle w:val="1ff2"/>
      </w:pPr>
      <w:hyperlink w:anchor="_Toc181761587" w:history="1">
        <w:r>
          <w:rPr>
            <w:rStyle w:val="af0"/>
          </w:rPr>
          <w:t>ЛІНГВІСТИЧНА ІСТОРІОГРАФІЯ ПРО ТЕОРІЮ СУБСТРАТУ.</w:t>
        </w:r>
        <w:r>
          <w:rPr>
            <w:rStyle w:val="af0"/>
          </w:rPr>
          <w:br/>
          <w:t>МЕТОД І НАПРЯМИ ДОСЛІДЖЕННЯ</w:t>
        </w:r>
        <w:r>
          <w:rPr>
            <w:webHidden/>
          </w:rPr>
          <w:tab/>
        </w:r>
        <w:r>
          <w:rPr>
            <w:webHidden/>
          </w:rPr>
          <w:fldChar w:fldCharType="begin"/>
        </w:r>
        <w:r>
          <w:rPr>
            <w:webHidden/>
          </w:rPr>
          <w:instrText xml:space="preserve"> PAGEREF _Toc181761587 \h </w:instrText>
        </w:r>
        <w:r>
          <w:rPr>
            <w:webHidden/>
          </w:rPr>
          <w:fldChar w:fldCharType="separate"/>
        </w:r>
        <w:r>
          <w:rPr>
            <w:webHidden/>
          </w:rPr>
          <w:t>12</w:t>
        </w:r>
        <w:r>
          <w:rPr>
            <w:webHidden/>
          </w:rPr>
          <w:fldChar w:fldCharType="end"/>
        </w:r>
      </w:hyperlink>
    </w:p>
    <w:p w:rsidR="004D3393" w:rsidRDefault="004D3393" w:rsidP="004D3393">
      <w:pPr>
        <w:pStyle w:val="1ff2"/>
        <w:ind w:firstLine="1080"/>
      </w:pPr>
      <w:hyperlink w:anchor="_Toc181761588" w:history="1">
        <w:r>
          <w:rPr>
            <w:rStyle w:val="af0"/>
          </w:rPr>
          <w:t>1.1. Огляд лінгвоісторіографічних досліджень з теорії субстрату</w:t>
        </w:r>
        <w:r>
          <w:rPr>
            <w:webHidden/>
          </w:rPr>
          <w:tab/>
        </w:r>
        <w:r>
          <w:rPr>
            <w:webHidden/>
          </w:rPr>
          <w:fldChar w:fldCharType="begin"/>
        </w:r>
        <w:r>
          <w:rPr>
            <w:webHidden/>
          </w:rPr>
          <w:instrText xml:space="preserve"> PAGEREF _Toc181761588 \h </w:instrText>
        </w:r>
        <w:r>
          <w:rPr>
            <w:webHidden/>
          </w:rPr>
          <w:fldChar w:fldCharType="separate"/>
        </w:r>
        <w:r>
          <w:rPr>
            <w:webHidden/>
          </w:rPr>
          <w:t>12</w:t>
        </w:r>
        <w:r>
          <w:rPr>
            <w:webHidden/>
          </w:rPr>
          <w:fldChar w:fldCharType="end"/>
        </w:r>
      </w:hyperlink>
    </w:p>
    <w:p w:rsidR="004D3393" w:rsidRDefault="004D3393" w:rsidP="004D3393">
      <w:pPr>
        <w:pStyle w:val="2ff0"/>
        <w:rPr>
          <w:b/>
          <w:bCs/>
          <w:szCs w:val="28"/>
        </w:rPr>
      </w:pPr>
      <w:hyperlink w:anchor="_Toc181761589" w:history="1">
        <w:r>
          <w:rPr>
            <w:rStyle w:val="af0"/>
            <w:b/>
            <w:bCs/>
            <w:szCs w:val="28"/>
          </w:rPr>
          <w:t>1.2. Теорія субстрату та порівняльно-історичний метод</w:t>
        </w:r>
        <w:r>
          <w:rPr>
            <w:b/>
            <w:bCs/>
            <w:webHidden/>
            <w:szCs w:val="28"/>
          </w:rPr>
          <w:tab/>
        </w:r>
        <w:r>
          <w:rPr>
            <w:b/>
            <w:bCs/>
            <w:webHidden/>
            <w:szCs w:val="28"/>
          </w:rPr>
          <w:fldChar w:fldCharType="begin"/>
        </w:r>
        <w:r>
          <w:rPr>
            <w:b/>
            <w:bCs/>
            <w:webHidden/>
            <w:szCs w:val="28"/>
          </w:rPr>
          <w:instrText xml:space="preserve"> PAGEREF _Toc181761589 \h </w:instrText>
        </w:r>
        <w:r>
          <w:rPr>
            <w:b/>
            <w:bCs/>
            <w:szCs w:val="28"/>
          </w:rPr>
        </w:r>
        <w:r>
          <w:rPr>
            <w:b/>
            <w:bCs/>
            <w:webHidden/>
            <w:szCs w:val="28"/>
          </w:rPr>
          <w:fldChar w:fldCharType="separate"/>
        </w:r>
        <w:r>
          <w:rPr>
            <w:b/>
            <w:bCs/>
            <w:webHidden/>
            <w:szCs w:val="28"/>
          </w:rPr>
          <w:t>31</w:t>
        </w:r>
        <w:r>
          <w:rPr>
            <w:b/>
            <w:bCs/>
            <w:webHidden/>
            <w:szCs w:val="28"/>
          </w:rPr>
          <w:fldChar w:fldCharType="end"/>
        </w:r>
      </w:hyperlink>
    </w:p>
    <w:p w:rsidR="004D3393" w:rsidRDefault="004D3393" w:rsidP="004D3393">
      <w:pPr>
        <w:pStyle w:val="2ff0"/>
        <w:rPr>
          <w:b/>
          <w:bCs/>
          <w:szCs w:val="28"/>
        </w:rPr>
      </w:pPr>
      <w:hyperlink w:anchor="_Toc181761590" w:history="1">
        <w:r>
          <w:rPr>
            <w:rStyle w:val="af0"/>
            <w:b/>
            <w:bCs/>
            <w:szCs w:val="28"/>
          </w:rPr>
          <w:t>1.3. Метод і напрями дослідження</w:t>
        </w:r>
        <w:r>
          <w:rPr>
            <w:b/>
            <w:bCs/>
            <w:webHidden/>
            <w:szCs w:val="28"/>
          </w:rPr>
          <w:tab/>
        </w:r>
        <w:r>
          <w:rPr>
            <w:b/>
            <w:bCs/>
            <w:webHidden/>
            <w:szCs w:val="28"/>
          </w:rPr>
          <w:fldChar w:fldCharType="begin"/>
        </w:r>
        <w:r>
          <w:rPr>
            <w:b/>
            <w:bCs/>
            <w:webHidden/>
            <w:szCs w:val="28"/>
          </w:rPr>
          <w:instrText xml:space="preserve"> PAGEREF _Toc181761590 \h </w:instrText>
        </w:r>
        <w:r>
          <w:rPr>
            <w:b/>
            <w:bCs/>
            <w:szCs w:val="28"/>
          </w:rPr>
        </w:r>
        <w:r>
          <w:rPr>
            <w:b/>
            <w:bCs/>
            <w:webHidden/>
            <w:szCs w:val="28"/>
          </w:rPr>
          <w:fldChar w:fldCharType="separate"/>
        </w:r>
        <w:r>
          <w:rPr>
            <w:b/>
            <w:bCs/>
            <w:webHidden/>
            <w:szCs w:val="28"/>
          </w:rPr>
          <w:t>39</w:t>
        </w:r>
        <w:r>
          <w:rPr>
            <w:b/>
            <w:bCs/>
            <w:webHidden/>
            <w:szCs w:val="28"/>
          </w:rPr>
          <w:fldChar w:fldCharType="end"/>
        </w:r>
      </w:hyperlink>
    </w:p>
    <w:p w:rsidR="004D3393" w:rsidRDefault="004D3393" w:rsidP="004D3393">
      <w:pPr>
        <w:pStyle w:val="2ff0"/>
        <w:rPr>
          <w:b/>
          <w:bCs/>
          <w:szCs w:val="28"/>
        </w:rPr>
      </w:pPr>
      <w:hyperlink w:anchor="_Toc181761591" w:history="1">
        <w:r>
          <w:rPr>
            <w:rStyle w:val="af0"/>
            <w:b/>
            <w:bCs/>
            <w:szCs w:val="28"/>
          </w:rPr>
          <w:t>1.4. Висновки</w:t>
        </w:r>
        <w:r>
          <w:rPr>
            <w:b/>
            <w:bCs/>
            <w:webHidden/>
            <w:szCs w:val="28"/>
          </w:rPr>
          <w:tab/>
        </w:r>
        <w:r>
          <w:rPr>
            <w:b/>
            <w:bCs/>
            <w:webHidden/>
            <w:szCs w:val="28"/>
          </w:rPr>
          <w:fldChar w:fldCharType="begin"/>
        </w:r>
        <w:r>
          <w:rPr>
            <w:b/>
            <w:bCs/>
            <w:webHidden/>
            <w:szCs w:val="28"/>
          </w:rPr>
          <w:instrText xml:space="preserve"> PAGEREF _Toc181761591 \h </w:instrText>
        </w:r>
        <w:r>
          <w:rPr>
            <w:b/>
            <w:bCs/>
            <w:szCs w:val="28"/>
          </w:rPr>
        </w:r>
        <w:r>
          <w:rPr>
            <w:b/>
            <w:bCs/>
            <w:webHidden/>
            <w:szCs w:val="28"/>
          </w:rPr>
          <w:fldChar w:fldCharType="separate"/>
        </w:r>
        <w:r>
          <w:rPr>
            <w:b/>
            <w:bCs/>
            <w:webHidden/>
            <w:szCs w:val="28"/>
          </w:rPr>
          <w:t>44</w:t>
        </w:r>
        <w:r>
          <w:rPr>
            <w:b/>
            <w:bCs/>
            <w:webHidden/>
            <w:szCs w:val="28"/>
          </w:rPr>
          <w:fldChar w:fldCharType="end"/>
        </w:r>
      </w:hyperlink>
    </w:p>
    <w:p w:rsidR="004D3393" w:rsidRDefault="004D3393" w:rsidP="004D3393">
      <w:pPr>
        <w:pStyle w:val="1ff2"/>
      </w:pPr>
      <w:hyperlink w:anchor="_Toc181761592" w:history="1">
        <w:r>
          <w:rPr>
            <w:rStyle w:val="af0"/>
          </w:rPr>
          <w:t>РОЗДІЛ 2</w:t>
        </w:r>
      </w:hyperlink>
    </w:p>
    <w:p w:rsidR="004D3393" w:rsidRDefault="004D3393" w:rsidP="004D3393">
      <w:pPr>
        <w:pStyle w:val="1ff2"/>
      </w:pPr>
      <w:hyperlink w:anchor="_Toc181761593" w:history="1">
        <w:r>
          <w:rPr>
            <w:rStyle w:val="af0"/>
          </w:rPr>
          <w:t>ТЕОРІЯ ЕТНОМОВНОГО СУБСТРАТУ В ЄВРОПЕЙСЬКІЙ</w:t>
        </w:r>
        <w:r>
          <w:rPr>
            <w:rStyle w:val="af0"/>
          </w:rPr>
          <w:br/>
          <w:t>ЛІНГВІСТИЦІ ХІХ ст.</w:t>
        </w:r>
        <w:r>
          <w:rPr>
            <w:rStyle w:val="af0"/>
            <w:lang w:val="en-US"/>
          </w:rPr>
          <w:t xml:space="preserve"> </w:t>
        </w:r>
        <w:r>
          <w:rPr>
            <w:webHidden/>
          </w:rPr>
          <w:tab/>
        </w:r>
        <w:r>
          <w:rPr>
            <w:webHidden/>
          </w:rPr>
          <w:fldChar w:fldCharType="begin"/>
        </w:r>
        <w:r>
          <w:rPr>
            <w:webHidden/>
          </w:rPr>
          <w:instrText xml:space="preserve"> PAGEREF _Toc181761593 \h </w:instrText>
        </w:r>
        <w:r>
          <w:rPr>
            <w:webHidden/>
          </w:rPr>
          <w:fldChar w:fldCharType="separate"/>
        </w:r>
        <w:r>
          <w:rPr>
            <w:webHidden/>
          </w:rPr>
          <w:t>46</w:t>
        </w:r>
        <w:r>
          <w:rPr>
            <w:webHidden/>
          </w:rPr>
          <w:fldChar w:fldCharType="end"/>
        </w:r>
      </w:hyperlink>
    </w:p>
    <w:p w:rsidR="004D3393" w:rsidRDefault="004D3393" w:rsidP="004D3393">
      <w:pPr>
        <w:pStyle w:val="2ff0"/>
        <w:rPr>
          <w:b/>
          <w:bCs/>
          <w:szCs w:val="28"/>
        </w:rPr>
      </w:pPr>
      <w:hyperlink w:anchor="_Toc181761594" w:history="1">
        <w:r>
          <w:rPr>
            <w:rStyle w:val="af0"/>
            <w:b/>
            <w:bCs/>
            <w:szCs w:val="28"/>
          </w:rPr>
          <w:t>2.1. Теорія мовних контактів та етнічних впливів</w:t>
        </w:r>
        <w:r>
          <w:rPr>
            <w:rStyle w:val="af0"/>
            <w:b/>
            <w:bCs/>
            <w:szCs w:val="28"/>
            <w:lang w:val="uk-UA"/>
          </w:rPr>
          <w:br/>
        </w:r>
        <w:r>
          <w:rPr>
            <w:rStyle w:val="af0"/>
            <w:b/>
            <w:bCs/>
            <w:szCs w:val="28"/>
          </w:rPr>
          <w:t>у студіях компаративістів 20-х – 60-х рр. ХІХ ст.</w:t>
        </w:r>
        <w:r>
          <w:rPr>
            <w:b/>
            <w:bCs/>
            <w:webHidden/>
            <w:szCs w:val="28"/>
          </w:rPr>
          <w:tab/>
        </w:r>
        <w:r>
          <w:rPr>
            <w:b/>
            <w:bCs/>
            <w:webHidden/>
            <w:szCs w:val="28"/>
          </w:rPr>
          <w:fldChar w:fldCharType="begin"/>
        </w:r>
        <w:r>
          <w:rPr>
            <w:b/>
            <w:bCs/>
            <w:webHidden/>
            <w:szCs w:val="28"/>
          </w:rPr>
          <w:instrText xml:space="preserve"> PAGEREF _Toc181761594 \h </w:instrText>
        </w:r>
        <w:r>
          <w:rPr>
            <w:b/>
            <w:bCs/>
            <w:szCs w:val="28"/>
          </w:rPr>
        </w:r>
        <w:r>
          <w:rPr>
            <w:b/>
            <w:bCs/>
            <w:webHidden/>
            <w:szCs w:val="28"/>
          </w:rPr>
          <w:fldChar w:fldCharType="separate"/>
        </w:r>
        <w:r>
          <w:rPr>
            <w:b/>
            <w:bCs/>
            <w:webHidden/>
            <w:szCs w:val="28"/>
          </w:rPr>
          <w:t>46</w:t>
        </w:r>
        <w:r>
          <w:rPr>
            <w:b/>
            <w:bCs/>
            <w:webHidden/>
            <w:szCs w:val="28"/>
          </w:rPr>
          <w:fldChar w:fldCharType="end"/>
        </w:r>
      </w:hyperlink>
    </w:p>
    <w:p w:rsidR="004D3393" w:rsidRDefault="004D3393" w:rsidP="004D3393">
      <w:pPr>
        <w:pStyle w:val="2ff0"/>
        <w:rPr>
          <w:b/>
          <w:bCs/>
          <w:szCs w:val="28"/>
        </w:rPr>
      </w:pPr>
      <w:hyperlink w:anchor="_Toc181761595" w:history="1">
        <w:r>
          <w:rPr>
            <w:rStyle w:val="af0"/>
            <w:b/>
            <w:bCs/>
            <w:szCs w:val="28"/>
          </w:rPr>
          <w:t>2.2. Теоретичні твердження Г. І. Асколі про субстрат</w:t>
        </w:r>
        <w:r>
          <w:rPr>
            <w:b/>
            <w:bCs/>
            <w:webHidden/>
            <w:szCs w:val="28"/>
          </w:rPr>
          <w:tab/>
        </w:r>
        <w:r>
          <w:rPr>
            <w:b/>
            <w:bCs/>
            <w:webHidden/>
            <w:szCs w:val="28"/>
          </w:rPr>
          <w:fldChar w:fldCharType="begin"/>
        </w:r>
        <w:r>
          <w:rPr>
            <w:b/>
            <w:bCs/>
            <w:webHidden/>
            <w:szCs w:val="28"/>
          </w:rPr>
          <w:instrText xml:space="preserve"> PAGEREF _Toc181761595 \h </w:instrText>
        </w:r>
        <w:r>
          <w:rPr>
            <w:b/>
            <w:bCs/>
            <w:szCs w:val="28"/>
          </w:rPr>
        </w:r>
        <w:r>
          <w:rPr>
            <w:b/>
            <w:bCs/>
            <w:webHidden/>
            <w:szCs w:val="28"/>
          </w:rPr>
          <w:fldChar w:fldCharType="separate"/>
        </w:r>
        <w:r>
          <w:rPr>
            <w:b/>
            <w:bCs/>
            <w:webHidden/>
            <w:szCs w:val="28"/>
          </w:rPr>
          <w:t>54</w:t>
        </w:r>
        <w:r>
          <w:rPr>
            <w:b/>
            <w:bCs/>
            <w:webHidden/>
            <w:szCs w:val="28"/>
          </w:rPr>
          <w:fldChar w:fldCharType="end"/>
        </w:r>
      </w:hyperlink>
    </w:p>
    <w:p w:rsidR="004D3393" w:rsidRDefault="004D3393" w:rsidP="004D3393">
      <w:pPr>
        <w:pStyle w:val="2ff0"/>
        <w:rPr>
          <w:b/>
          <w:bCs/>
          <w:szCs w:val="28"/>
        </w:rPr>
      </w:pPr>
      <w:hyperlink w:anchor="_Toc181761596" w:history="1">
        <w:r>
          <w:rPr>
            <w:rStyle w:val="af0"/>
            <w:b/>
            <w:bCs/>
            <w:szCs w:val="28"/>
          </w:rPr>
          <w:t>2.3. Теорія субстрату в європейському мовознавстві</w:t>
        </w:r>
        <w:r>
          <w:rPr>
            <w:rStyle w:val="af0"/>
            <w:b/>
            <w:bCs/>
            <w:szCs w:val="28"/>
            <w:lang w:val="uk-UA"/>
          </w:rPr>
          <w:br/>
        </w:r>
        <w:r>
          <w:rPr>
            <w:rStyle w:val="af0"/>
            <w:b/>
            <w:bCs/>
            <w:szCs w:val="28"/>
          </w:rPr>
          <w:t>кінця</w:t>
        </w:r>
        <w:r>
          <w:rPr>
            <w:rStyle w:val="af0"/>
            <w:b/>
            <w:bCs/>
            <w:szCs w:val="28"/>
            <w:lang w:val="en-US"/>
          </w:rPr>
          <w:t xml:space="preserve"> </w:t>
        </w:r>
        <w:r>
          <w:rPr>
            <w:rStyle w:val="af0"/>
            <w:b/>
            <w:bCs/>
            <w:szCs w:val="28"/>
          </w:rPr>
          <w:t>ХІХ</w:t>
        </w:r>
        <w:r>
          <w:rPr>
            <w:rStyle w:val="af0"/>
            <w:b/>
            <w:bCs/>
            <w:szCs w:val="28"/>
            <w:lang w:val="en-US"/>
          </w:rPr>
          <w:t> </w:t>
        </w:r>
        <w:r>
          <w:rPr>
            <w:rStyle w:val="af0"/>
            <w:b/>
            <w:bCs/>
            <w:szCs w:val="28"/>
          </w:rPr>
          <w:t>ст.</w:t>
        </w:r>
        <w:r>
          <w:rPr>
            <w:rStyle w:val="af0"/>
            <w:b/>
            <w:bCs/>
            <w:szCs w:val="28"/>
            <w:lang w:val="en-US"/>
          </w:rPr>
          <w:t xml:space="preserve"> </w:t>
        </w:r>
        <w:r>
          <w:rPr>
            <w:b/>
            <w:bCs/>
            <w:webHidden/>
            <w:szCs w:val="28"/>
          </w:rPr>
          <w:tab/>
        </w:r>
        <w:r>
          <w:rPr>
            <w:b/>
            <w:bCs/>
            <w:webHidden/>
            <w:szCs w:val="28"/>
          </w:rPr>
          <w:fldChar w:fldCharType="begin"/>
        </w:r>
        <w:r>
          <w:rPr>
            <w:b/>
            <w:bCs/>
            <w:webHidden/>
            <w:szCs w:val="28"/>
          </w:rPr>
          <w:instrText xml:space="preserve"> PAGEREF _Toc181761596 \h </w:instrText>
        </w:r>
        <w:r>
          <w:rPr>
            <w:b/>
            <w:bCs/>
            <w:szCs w:val="28"/>
          </w:rPr>
        </w:r>
        <w:r>
          <w:rPr>
            <w:b/>
            <w:bCs/>
            <w:webHidden/>
            <w:szCs w:val="28"/>
          </w:rPr>
          <w:fldChar w:fldCharType="separate"/>
        </w:r>
        <w:r>
          <w:rPr>
            <w:b/>
            <w:bCs/>
            <w:webHidden/>
            <w:szCs w:val="28"/>
          </w:rPr>
          <w:t>62</w:t>
        </w:r>
        <w:r>
          <w:rPr>
            <w:b/>
            <w:bCs/>
            <w:webHidden/>
            <w:szCs w:val="28"/>
          </w:rPr>
          <w:fldChar w:fldCharType="end"/>
        </w:r>
      </w:hyperlink>
    </w:p>
    <w:p w:rsidR="004D3393" w:rsidRDefault="004D3393" w:rsidP="004D3393">
      <w:pPr>
        <w:pStyle w:val="2ff0"/>
        <w:rPr>
          <w:b/>
          <w:bCs/>
          <w:szCs w:val="28"/>
        </w:rPr>
      </w:pPr>
      <w:hyperlink w:anchor="_Toc181761597" w:history="1">
        <w:r>
          <w:rPr>
            <w:rStyle w:val="af0"/>
            <w:b/>
            <w:bCs/>
            <w:szCs w:val="28"/>
          </w:rPr>
          <w:t>2.4. Висновки</w:t>
        </w:r>
        <w:r>
          <w:rPr>
            <w:b/>
            <w:bCs/>
            <w:webHidden/>
            <w:szCs w:val="28"/>
          </w:rPr>
          <w:tab/>
        </w:r>
        <w:r>
          <w:rPr>
            <w:b/>
            <w:bCs/>
            <w:webHidden/>
            <w:szCs w:val="28"/>
          </w:rPr>
          <w:fldChar w:fldCharType="begin"/>
        </w:r>
        <w:r>
          <w:rPr>
            <w:b/>
            <w:bCs/>
            <w:webHidden/>
            <w:szCs w:val="28"/>
          </w:rPr>
          <w:instrText xml:space="preserve"> PAGEREF _Toc181761597 \h </w:instrText>
        </w:r>
        <w:r>
          <w:rPr>
            <w:b/>
            <w:bCs/>
            <w:szCs w:val="28"/>
          </w:rPr>
        </w:r>
        <w:r>
          <w:rPr>
            <w:b/>
            <w:bCs/>
            <w:webHidden/>
            <w:szCs w:val="28"/>
          </w:rPr>
          <w:fldChar w:fldCharType="separate"/>
        </w:r>
        <w:r>
          <w:rPr>
            <w:b/>
            <w:bCs/>
            <w:webHidden/>
            <w:szCs w:val="28"/>
          </w:rPr>
          <w:t>68</w:t>
        </w:r>
        <w:r>
          <w:rPr>
            <w:b/>
            <w:bCs/>
            <w:webHidden/>
            <w:szCs w:val="28"/>
          </w:rPr>
          <w:fldChar w:fldCharType="end"/>
        </w:r>
      </w:hyperlink>
    </w:p>
    <w:p w:rsidR="004D3393" w:rsidRDefault="004D3393" w:rsidP="004D3393">
      <w:pPr>
        <w:pStyle w:val="1ff2"/>
      </w:pPr>
      <w:hyperlink w:anchor="_Toc181761598" w:history="1">
        <w:r>
          <w:rPr>
            <w:rStyle w:val="af0"/>
          </w:rPr>
          <w:t>РОЗДІЛ 3</w:t>
        </w:r>
      </w:hyperlink>
    </w:p>
    <w:p w:rsidR="004D3393" w:rsidRDefault="004D3393" w:rsidP="004D3393">
      <w:pPr>
        <w:pStyle w:val="1ff2"/>
      </w:pPr>
      <w:hyperlink w:anchor="_Toc181761599" w:history="1">
        <w:r>
          <w:rPr>
            <w:rStyle w:val="af0"/>
          </w:rPr>
          <w:t>РОЗВИТОК ТЕОРІЇ СУБСТРАТУ В ЄВРОПЕЙСЬКОМУ</w:t>
        </w:r>
        <w:r>
          <w:rPr>
            <w:rStyle w:val="af0"/>
          </w:rPr>
          <w:br/>
          <w:t>МОВОЗНАВСТВІ ПЕРШОЇ ПОЛОВИНИ ХХ ст</w:t>
        </w:r>
        <w:r>
          <w:rPr>
            <w:rStyle w:val="af0"/>
            <w:lang w:val="en-US"/>
          </w:rPr>
          <w:t xml:space="preserve">. </w:t>
        </w:r>
        <w:r>
          <w:rPr>
            <w:webHidden/>
          </w:rPr>
          <w:tab/>
        </w:r>
        <w:r>
          <w:rPr>
            <w:webHidden/>
          </w:rPr>
          <w:fldChar w:fldCharType="begin"/>
        </w:r>
        <w:r>
          <w:rPr>
            <w:webHidden/>
          </w:rPr>
          <w:instrText xml:space="preserve"> PAGEREF _Toc181761599 \h </w:instrText>
        </w:r>
        <w:r>
          <w:rPr>
            <w:webHidden/>
          </w:rPr>
          <w:fldChar w:fldCharType="separate"/>
        </w:r>
        <w:r>
          <w:rPr>
            <w:webHidden/>
          </w:rPr>
          <w:t>72</w:t>
        </w:r>
        <w:r>
          <w:rPr>
            <w:webHidden/>
          </w:rPr>
          <w:fldChar w:fldCharType="end"/>
        </w:r>
      </w:hyperlink>
    </w:p>
    <w:p w:rsidR="004D3393" w:rsidRDefault="004D3393" w:rsidP="004D3393">
      <w:pPr>
        <w:pStyle w:val="2ff0"/>
        <w:rPr>
          <w:b/>
          <w:bCs/>
          <w:szCs w:val="28"/>
        </w:rPr>
      </w:pPr>
      <w:hyperlink w:anchor="_Toc181761600" w:history="1">
        <w:r>
          <w:rPr>
            <w:rStyle w:val="af0"/>
            <w:b/>
            <w:bCs/>
            <w:szCs w:val="28"/>
          </w:rPr>
          <w:t>3.1. Методологічна цінність теорії субстрату в індоєвропеїстиці</w:t>
        </w:r>
        <w:r>
          <w:rPr>
            <w:rStyle w:val="af0"/>
            <w:b/>
            <w:bCs/>
            <w:szCs w:val="28"/>
            <w:lang w:val="uk-UA"/>
          </w:rPr>
          <w:br/>
        </w:r>
        <w:r>
          <w:rPr>
            <w:rStyle w:val="af0"/>
            <w:b/>
            <w:bCs/>
            <w:szCs w:val="28"/>
          </w:rPr>
          <w:t>на початку ХХ ст.</w:t>
        </w:r>
        <w:r>
          <w:rPr>
            <w:b/>
            <w:bCs/>
            <w:webHidden/>
            <w:szCs w:val="28"/>
          </w:rPr>
          <w:tab/>
        </w:r>
        <w:r>
          <w:rPr>
            <w:b/>
            <w:bCs/>
            <w:webHidden/>
            <w:szCs w:val="28"/>
          </w:rPr>
          <w:fldChar w:fldCharType="begin"/>
        </w:r>
        <w:r>
          <w:rPr>
            <w:b/>
            <w:bCs/>
            <w:webHidden/>
            <w:szCs w:val="28"/>
          </w:rPr>
          <w:instrText xml:space="preserve"> PAGEREF _Toc181761600 \h </w:instrText>
        </w:r>
        <w:r>
          <w:rPr>
            <w:b/>
            <w:bCs/>
            <w:szCs w:val="28"/>
          </w:rPr>
        </w:r>
        <w:r>
          <w:rPr>
            <w:b/>
            <w:bCs/>
            <w:webHidden/>
            <w:szCs w:val="28"/>
          </w:rPr>
          <w:fldChar w:fldCharType="separate"/>
        </w:r>
        <w:r>
          <w:rPr>
            <w:b/>
            <w:bCs/>
            <w:webHidden/>
            <w:szCs w:val="28"/>
          </w:rPr>
          <w:t>72</w:t>
        </w:r>
        <w:r>
          <w:rPr>
            <w:b/>
            <w:bCs/>
            <w:webHidden/>
            <w:szCs w:val="28"/>
          </w:rPr>
          <w:fldChar w:fldCharType="end"/>
        </w:r>
      </w:hyperlink>
    </w:p>
    <w:p w:rsidR="004D3393" w:rsidRDefault="004D3393" w:rsidP="004D3393">
      <w:pPr>
        <w:pStyle w:val="2ff0"/>
        <w:rPr>
          <w:b/>
          <w:bCs/>
          <w:szCs w:val="28"/>
        </w:rPr>
      </w:pPr>
      <w:hyperlink w:anchor="_Toc181761601" w:history="1">
        <w:r>
          <w:rPr>
            <w:rStyle w:val="af0"/>
            <w:b/>
            <w:bCs/>
            <w:szCs w:val="28"/>
          </w:rPr>
          <w:t>3.2. Методика субстратних досліджень у західноєвропейському мовознавстві першої половини ХХ ст.</w:t>
        </w:r>
        <w:r>
          <w:rPr>
            <w:b/>
            <w:bCs/>
            <w:webHidden/>
            <w:szCs w:val="28"/>
          </w:rPr>
          <w:tab/>
        </w:r>
        <w:r>
          <w:rPr>
            <w:b/>
            <w:bCs/>
            <w:webHidden/>
            <w:szCs w:val="28"/>
          </w:rPr>
          <w:fldChar w:fldCharType="begin"/>
        </w:r>
        <w:r>
          <w:rPr>
            <w:b/>
            <w:bCs/>
            <w:webHidden/>
            <w:szCs w:val="28"/>
          </w:rPr>
          <w:instrText xml:space="preserve"> PAGEREF _Toc181761601 \h </w:instrText>
        </w:r>
        <w:r>
          <w:rPr>
            <w:b/>
            <w:bCs/>
            <w:szCs w:val="28"/>
          </w:rPr>
        </w:r>
        <w:r>
          <w:rPr>
            <w:b/>
            <w:bCs/>
            <w:webHidden/>
            <w:szCs w:val="28"/>
          </w:rPr>
          <w:fldChar w:fldCharType="separate"/>
        </w:r>
        <w:r>
          <w:rPr>
            <w:b/>
            <w:bCs/>
            <w:webHidden/>
            <w:szCs w:val="28"/>
          </w:rPr>
          <w:t>80</w:t>
        </w:r>
        <w:r>
          <w:rPr>
            <w:b/>
            <w:bCs/>
            <w:webHidden/>
            <w:szCs w:val="28"/>
          </w:rPr>
          <w:fldChar w:fldCharType="end"/>
        </w:r>
      </w:hyperlink>
    </w:p>
    <w:p w:rsidR="004D3393" w:rsidRDefault="004D3393" w:rsidP="004D3393">
      <w:pPr>
        <w:pStyle w:val="2ff0"/>
        <w:rPr>
          <w:b/>
          <w:bCs/>
          <w:szCs w:val="28"/>
        </w:rPr>
      </w:pPr>
      <w:hyperlink w:anchor="_Toc181761602" w:history="1">
        <w:r>
          <w:rPr>
            <w:rStyle w:val="af0"/>
            <w:b/>
            <w:bCs/>
            <w:szCs w:val="28"/>
          </w:rPr>
          <w:t>3.3. Аналіз ареально-хронологічних змішувань у студіях західноєвропейських лінгвістів першої половини ХХ</w:t>
        </w:r>
        <w:r>
          <w:rPr>
            <w:rStyle w:val="af0"/>
            <w:b/>
            <w:bCs/>
            <w:szCs w:val="28"/>
            <w:lang w:val="en-US"/>
          </w:rPr>
          <w:t> </w:t>
        </w:r>
        <w:r>
          <w:rPr>
            <w:rStyle w:val="af0"/>
            <w:b/>
            <w:bCs/>
            <w:szCs w:val="28"/>
          </w:rPr>
          <w:t>ст.</w:t>
        </w:r>
        <w:r>
          <w:rPr>
            <w:b/>
            <w:bCs/>
            <w:webHidden/>
            <w:szCs w:val="28"/>
          </w:rPr>
          <w:tab/>
        </w:r>
        <w:r>
          <w:rPr>
            <w:b/>
            <w:bCs/>
            <w:webHidden/>
            <w:szCs w:val="28"/>
          </w:rPr>
          <w:fldChar w:fldCharType="begin"/>
        </w:r>
        <w:r>
          <w:rPr>
            <w:b/>
            <w:bCs/>
            <w:webHidden/>
            <w:szCs w:val="28"/>
          </w:rPr>
          <w:instrText xml:space="preserve"> PAGEREF _Toc181761602 \h </w:instrText>
        </w:r>
        <w:r>
          <w:rPr>
            <w:b/>
            <w:bCs/>
            <w:szCs w:val="28"/>
          </w:rPr>
        </w:r>
        <w:r>
          <w:rPr>
            <w:b/>
            <w:bCs/>
            <w:webHidden/>
            <w:szCs w:val="28"/>
          </w:rPr>
          <w:fldChar w:fldCharType="separate"/>
        </w:r>
        <w:r>
          <w:rPr>
            <w:b/>
            <w:bCs/>
            <w:webHidden/>
            <w:szCs w:val="28"/>
          </w:rPr>
          <w:t>92</w:t>
        </w:r>
        <w:r>
          <w:rPr>
            <w:b/>
            <w:bCs/>
            <w:webHidden/>
            <w:szCs w:val="28"/>
          </w:rPr>
          <w:fldChar w:fldCharType="end"/>
        </w:r>
      </w:hyperlink>
    </w:p>
    <w:p w:rsidR="004D3393" w:rsidRDefault="004D3393" w:rsidP="004D3393">
      <w:pPr>
        <w:pStyle w:val="2ff0"/>
        <w:rPr>
          <w:b/>
          <w:bCs/>
          <w:szCs w:val="28"/>
        </w:rPr>
      </w:pPr>
      <w:hyperlink w:anchor="_Toc181761603" w:history="1">
        <w:r>
          <w:rPr>
            <w:rStyle w:val="af0"/>
            <w:b/>
            <w:bCs/>
            <w:szCs w:val="28"/>
          </w:rPr>
          <w:t>3.4. Критика теорії субстрату в європейському мовознавстві</w:t>
        </w:r>
        <w:r>
          <w:rPr>
            <w:rStyle w:val="af0"/>
            <w:b/>
            <w:bCs/>
            <w:szCs w:val="28"/>
            <w:lang w:val="uk-UA"/>
          </w:rPr>
          <w:br/>
        </w:r>
        <w:r>
          <w:rPr>
            <w:rStyle w:val="af0"/>
            <w:b/>
            <w:bCs/>
            <w:szCs w:val="28"/>
          </w:rPr>
          <w:t>20-х – 50-х</w:t>
        </w:r>
        <w:r>
          <w:rPr>
            <w:rStyle w:val="af0"/>
            <w:b/>
            <w:bCs/>
            <w:szCs w:val="28"/>
            <w:lang w:val="it-IT"/>
          </w:rPr>
          <w:t> </w:t>
        </w:r>
        <w:r>
          <w:rPr>
            <w:rStyle w:val="af0"/>
            <w:b/>
            <w:bCs/>
            <w:szCs w:val="28"/>
          </w:rPr>
          <w:t>рр. ХХ</w:t>
        </w:r>
        <w:r>
          <w:rPr>
            <w:rStyle w:val="af0"/>
            <w:b/>
            <w:bCs/>
            <w:szCs w:val="28"/>
            <w:lang w:val="it-IT"/>
          </w:rPr>
          <w:t> </w:t>
        </w:r>
        <w:r>
          <w:rPr>
            <w:rStyle w:val="af0"/>
            <w:b/>
            <w:bCs/>
            <w:szCs w:val="28"/>
          </w:rPr>
          <w:t>ст.</w:t>
        </w:r>
        <w:r>
          <w:rPr>
            <w:rStyle w:val="af0"/>
            <w:b/>
            <w:bCs/>
            <w:szCs w:val="28"/>
            <w:lang w:val="en-US"/>
          </w:rPr>
          <w:t xml:space="preserve"> </w:t>
        </w:r>
        <w:r>
          <w:rPr>
            <w:b/>
            <w:bCs/>
            <w:webHidden/>
            <w:szCs w:val="28"/>
          </w:rPr>
          <w:tab/>
        </w:r>
        <w:r>
          <w:rPr>
            <w:b/>
            <w:bCs/>
            <w:webHidden/>
            <w:szCs w:val="28"/>
          </w:rPr>
          <w:fldChar w:fldCharType="begin"/>
        </w:r>
        <w:r>
          <w:rPr>
            <w:b/>
            <w:bCs/>
            <w:webHidden/>
            <w:szCs w:val="28"/>
          </w:rPr>
          <w:instrText xml:space="preserve"> PAGEREF _Toc181761603 \h </w:instrText>
        </w:r>
        <w:r>
          <w:rPr>
            <w:b/>
            <w:bCs/>
            <w:szCs w:val="28"/>
          </w:rPr>
        </w:r>
        <w:r>
          <w:rPr>
            <w:b/>
            <w:bCs/>
            <w:webHidden/>
            <w:szCs w:val="28"/>
          </w:rPr>
          <w:fldChar w:fldCharType="separate"/>
        </w:r>
        <w:r>
          <w:rPr>
            <w:b/>
            <w:bCs/>
            <w:webHidden/>
            <w:szCs w:val="28"/>
          </w:rPr>
          <w:t>98</w:t>
        </w:r>
        <w:r>
          <w:rPr>
            <w:b/>
            <w:bCs/>
            <w:webHidden/>
            <w:szCs w:val="28"/>
          </w:rPr>
          <w:fldChar w:fldCharType="end"/>
        </w:r>
      </w:hyperlink>
    </w:p>
    <w:p w:rsidR="004D3393" w:rsidRDefault="004D3393" w:rsidP="004D3393">
      <w:pPr>
        <w:pStyle w:val="2ff0"/>
        <w:rPr>
          <w:b/>
          <w:bCs/>
          <w:szCs w:val="28"/>
        </w:rPr>
      </w:pPr>
      <w:hyperlink w:anchor="_Toc181761604" w:history="1">
        <w:r>
          <w:rPr>
            <w:rStyle w:val="af0"/>
            <w:b/>
            <w:bCs/>
            <w:szCs w:val="28"/>
          </w:rPr>
          <w:t>3.5. Теоретичне осмислення проблеми субстрату в російському мовознавстві першої половини ХХ</w:t>
        </w:r>
        <w:r>
          <w:rPr>
            <w:rStyle w:val="af0"/>
            <w:b/>
            <w:bCs/>
            <w:szCs w:val="28"/>
            <w:lang w:val="it-IT"/>
          </w:rPr>
          <w:t> </w:t>
        </w:r>
        <w:r>
          <w:rPr>
            <w:rStyle w:val="af0"/>
            <w:b/>
            <w:bCs/>
            <w:szCs w:val="28"/>
          </w:rPr>
          <w:t>ст.</w:t>
        </w:r>
        <w:r>
          <w:rPr>
            <w:b/>
            <w:bCs/>
            <w:webHidden/>
            <w:szCs w:val="28"/>
          </w:rPr>
          <w:tab/>
        </w:r>
        <w:r>
          <w:rPr>
            <w:b/>
            <w:bCs/>
            <w:webHidden/>
            <w:szCs w:val="28"/>
          </w:rPr>
          <w:fldChar w:fldCharType="begin"/>
        </w:r>
        <w:r>
          <w:rPr>
            <w:b/>
            <w:bCs/>
            <w:webHidden/>
            <w:szCs w:val="28"/>
          </w:rPr>
          <w:instrText xml:space="preserve"> PAGEREF _Toc181761604 \h </w:instrText>
        </w:r>
        <w:r>
          <w:rPr>
            <w:b/>
            <w:bCs/>
            <w:szCs w:val="28"/>
          </w:rPr>
        </w:r>
        <w:r>
          <w:rPr>
            <w:b/>
            <w:bCs/>
            <w:webHidden/>
            <w:szCs w:val="28"/>
          </w:rPr>
          <w:fldChar w:fldCharType="separate"/>
        </w:r>
        <w:r>
          <w:rPr>
            <w:b/>
            <w:bCs/>
            <w:webHidden/>
            <w:szCs w:val="28"/>
          </w:rPr>
          <w:t>104</w:t>
        </w:r>
        <w:r>
          <w:rPr>
            <w:b/>
            <w:bCs/>
            <w:webHidden/>
            <w:szCs w:val="28"/>
          </w:rPr>
          <w:fldChar w:fldCharType="end"/>
        </w:r>
      </w:hyperlink>
    </w:p>
    <w:p w:rsidR="004D3393" w:rsidRDefault="004D3393" w:rsidP="004D3393">
      <w:pPr>
        <w:pStyle w:val="2ff0"/>
        <w:rPr>
          <w:b/>
          <w:bCs/>
          <w:szCs w:val="28"/>
        </w:rPr>
      </w:pPr>
      <w:hyperlink w:anchor="_Toc181761605" w:history="1">
        <w:r>
          <w:rPr>
            <w:rStyle w:val="af0"/>
            <w:b/>
            <w:bCs/>
            <w:szCs w:val="28"/>
          </w:rPr>
          <w:t>3.6. Висновки</w:t>
        </w:r>
        <w:r>
          <w:rPr>
            <w:b/>
            <w:bCs/>
            <w:webHidden/>
            <w:szCs w:val="28"/>
          </w:rPr>
          <w:tab/>
        </w:r>
        <w:r>
          <w:rPr>
            <w:b/>
            <w:bCs/>
            <w:webHidden/>
            <w:szCs w:val="28"/>
          </w:rPr>
          <w:fldChar w:fldCharType="begin"/>
        </w:r>
        <w:r>
          <w:rPr>
            <w:b/>
            <w:bCs/>
            <w:webHidden/>
            <w:szCs w:val="28"/>
          </w:rPr>
          <w:instrText xml:space="preserve"> PAGEREF _Toc181761605 \h </w:instrText>
        </w:r>
        <w:r>
          <w:rPr>
            <w:b/>
            <w:bCs/>
            <w:szCs w:val="28"/>
          </w:rPr>
        </w:r>
        <w:r>
          <w:rPr>
            <w:b/>
            <w:bCs/>
            <w:webHidden/>
            <w:szCs w:val="28"/>
          </w:rPr>
          <w:fldChar w:fldCharType="separate"/>
        </w:r>
        <w:r>
          <w:rPr>
            <w:b/>
            <w:bCs/>
            <w:webHidden/>
            <w:szCs w:val="28"/>
          </w:rPr>
          <w:t>116</w:t>
        </w:r>
        <w:r>
          <w:rPr>
            <w:b/>
            <w:bCs/>
            <w:webHidden/>
            <w:szCs w:val="28"/>
          </w:rPr>
          <w:fldChar w:fldCharType="end"/>
        </w:r>
      </w:hyperlink>
    </w:p>
    <w:p w:rsidR="004D3393" w:rsidRDefault="004D3393" w:rsidP="004D3393">
      <w:pPr>
        <w:pStyle w:val="1ff2"/>
      </w:pPr>
      <w:hyperlink w:anchor="_Toc181761606" w:history="1">
        <w:r>
          <w:rPr>
            <w:rStyle w:val="af0"/>
          </w:rPr>
          <w:t>РОЗДІЛ 4</w:t>
        </w:r>
      </w:hyperlink>
    </w:p>
    <w:p w:rsidR="004D3393" w:rsidRDefault="004D3393" w:rsidP="004D3393">
      <w:pPr>
        <w:pStyle w:val="1ff2"/>
      </w:pPr>
      <w:hyperlink w:anchor="_Toc181761607" w:history="1">
        <w:r>
          <w:rPr>
            <w:rStyle w:val="af0"/>
          </w:rPr>
          <w:t>ТЕОРІЯ СУБСТРАТУ В ЄВРОПЕЙСЬКОМУ МОВОЗНАВСТВІ</w:t>
        </w:r>
        <w:r>
          <w:rPr>
            <w:rStyle w:val="af0"/>
          </w:rPr>
          <w:br/>
          <w:t>ДРУГОЇ ПОЛОВИНИ ХХ</w:t>
        </w:r>
        <w:r>
          <w:rPr>
            <w:rStyle w:val="af0"/>
            <w:lang w:val="en-US"/>
          </w:rPr>
          <w:t> </w:t>
        </w:r>
        <w:r>
          <w:rPr>
            <w:rStyle w:val="af0"/>
          </w:rPr>
          <w:t>ст.</w:t>
        </w:r>
        <w:r>
          <w:rPr>
            <w:rStyle w:val="af0"/>
            <w:lang w:val="en-US"/>
          </w:rPr>
          <w:t xml:space="preserve"> </w:t>
        </w:r>
        <w:r>
          <w:rPr>
            <w:webHidden/>
          </w:rPr>
          <w:tab/>
        </w:r>
        <w:r>
          <w:rPr>
            <w:webHidden/>
          </w:rPr>
          <w:fldChar w:fldCharType="begin"/>
        </w:r>
        <w:r>
          <w:rPr>
            <w:webHidden/>
          </w:rPr>
          <w:instrText xml:space="preserve"> PAGEREF _Toc181761607 \h </w:instrText>
        </w:r>
        <w:r>
          <w:rPr>
            <w:webHidden/>
          </w:rPr>
          <w:fldChar w:fldCharType="separate"/>
        </w:r>
        <w:r>
          <w:rPr>
            <w:webHidden/>
          </w:rPr>
          <w:t>120</w:t>
        </w:r>
        <w:r>
          <w:rPr>
            <w:webHidden/>
          </w:rPr>
          <w:fldChar w:fldCharType="end"/>
        </w:r>
      </w:hyperlink>
    </w:p>
    <w:p w:rsidR="004D3393" w:rsidRDefault="004D3393" w:rsidP="004D3393">
      <w:pPr>
        <w:pStyle w:val="2ff0"/>
        <w:rPr>
          <w:b/>
          <w:bCs/>
          <w:szCs w:val="28"/>
        </w:rPr>
      </w:pPr>
      <w:hyperlink w:anchor="_Toc181761608" w:history="1">
        <w:r>
          <w:rPr>
            <w:rStyle w:val="af0"/>
            <w:b/>
            <w:bCs/>
            <w:szCs w:val="28"/>
          </w:rPr>
          <w:t>4.1</w:t>
        </w:r>
        <w:r>
          <w:rPr>
            <w:rStyle w:val="af0"/>
            <w:b/>
            <w:bCs/>
            <w:szCs w:val="28"/>
            <w:lang w:val="en-US"/>
          </w:rPr>
          <w:t>.</w:t>
        </w:r>
        <w:r>
          <w:rPr>
            <w:rStyle w:val="af0"/>
            <w:b/>
            <w:bCs/>
            <w:szCs w:val="28"/>
          </w:rPr>
          <w:t xml:space="preserve"> Дискусія про проблеми субстрату в Інституті</w:t>
        </w:r>
        <w:r>
          <w:rPr>
            <w:rStyle w:val="af0"/>
            <w:b/>
            <w:bCs/>
            <w:szCs w:val="28"/>
            <w:lang w:val="uk-UA"/>
          </w:rPr>
          <w:t xml:space="preserve"> </w:t>
        </w:r>
        <w:r>
          <w:rPr>
            <w:rStyle w:val="af0"/>
            <w:b/>
            <w:bCs/>
            <w:szCs w:val="28"/>
          </w:rPr>
          <w:t>мовознавства</w:t>
        </w:r>
        <w:r>
          <w:rPr>
            <w:rStyle w:val="af0"/>
            <w:b/>
            <w:bCs/>
            <w:szCs w:val="28"/>
            <w:lang w:val="uk-UA"/>
          </w:rPr>
          <w:br/>
        </w:r>
        <w:r>
          <w:rPr>
            <w:rStyle w:val="af0"/>
            <w:b/>
            <w:bCs/>
            <w:szCs w:val="28"/>
          </w:rPr>
          <w:t>АН СРСР (1955</w:t>
        </w:r>
        <w:r>
          <w:rPr>
            <w:rStyle w:val="af0"/>
            <w:b/>
            <w:bCs/>
            <w:szCs w:val="28"/>
            <w:lang w:val="en-US"/>
          </w:rPr>
          <w:t> </w:t>
        </w:r>
        <w:r>
          <w:rPr>
            <w:rStyle w:val="af0"/>
            <w:b/>
            <w:bCs/>
            <w:szCs w:val="28"/>
          </w:rPr>
          <w:t>р.).</w:t>
        </w:r>
        <w:r>
          <w:rPr>
            <w:b/>
            <w:bCs/>
            <w:webHidden/>
            <w:szCs w:val="28"/>
          </w:rPr>
          <w:tab/>
        </w:r>
        <w:r>
          <w:rPr>
            <w:b/>
            <w:bCs/>
            <w:webHidden/>
            <w:szCs w:val="28"/>
          </w:rPr>
          <w:fldChar w:fldCharType="begin"/>
        </w:r>
        <w:r>
          <w:rPr>
            <w:b/>
            <w:bCs/>
            <w:webHidden/>
            <w:szCs w:val="28"/>
          </w:rPr>
          <w:instrText xml:space="preserve"> PAGEREF _Toc181761608 \h </w:instrText>
        </w:r>
        <w:r>
          <w:rPr>
            <w:b/>
            <w:bCs/>
            <w:szCs w:val="28"/>
          </w:rPr>
        </w:r>
        <w:r>
          <w:rPr>
            <w:b/>
            <w:bCs/>
            <w:webHidden/>
            <w:szCs w:val="28"/>
          </w:rPr>
          <w:fldChar w:fldCharType="separate"/>
        </w:r>
        <w:r>
          <w:rPr>
            <w:b/>
            <w:bCs/>
            <w:webHidden/>
            <w:szCs w:val="28"/>
          </w:rPr>
          <w:t>121</w:t>
        </w:r>
        <w:r>
          <w:rPr>
            <w:b/>
            <w:bCs/>
            <w:webHidden/>
            <w:szCs w:val="28"/>
          </w:rPr>
          <w:fldChar w:fldCharType="end"/>
        </w:r>
      </w:hyperlink>
    </w:p>
    <w:p w:rsidR="004D3393" w:rsidRDefault="004D3393" w:rsidP="004D3393">
      <w:pPr>
        <w:pStyle w:val="2ff0"/>
        <w:rPr>
          <w:b/>
          <w:bCs/>
          <w:szCs w:val="28"/>
        </w:rPr>
      </w:pPr>
      <w:hyperlink w:anchor="_Toc181761609" w:history="1">
        <w:r>
          <w:rPr>
            <w:rStyle w:val="af0"/>
            <w:b/>
            <w:bCs/>
            <w:szCs w:val="28"/>
          </w:rPr>
          <w:t>4.2. Визначення лінгвістичної та позалінгвістичної специфіки «стратів» у європейському мовознавстві 60-х – 80-х</w:t>
        </w:r>
        <w:r>
          <w:rPr>
            <w:rStyle w:val="af0"/>
            <w:b/>
            <w:bCs/>
            <w:szCs w:val="28"/>
            <w:lang w:val="en-US"/>
          </w:rPr>
          <w:t> </w:t>
        </w:r>
        <w:r>
          <w:rPr>
            <w:rStyle w:val="af0"/>
            <w:b/>
            <w:bCs/>
            <w:szCs w:val="28"/>
          </w:rPr>
          <w:t>рр. ХХ</w:t>
        </w:r>
        <w:r>
          <w:rPr>
            <w:rStyle w:val="af0"/>
            <w:b/>
            <w:bCs/>
            <w:szCs w:val="28"/>
            <w:lang w:val="en-US"/>
          </w:rPr>
          <w:t> </w:t>
        </w:r>
        <w:r>
          <w:rPr>
            <w:rStyle w:val="af0"/>
            <w:b/>
            <w:bCs/>
            <w:szCs w:val="28"/>
          </w:rPr>
          <w:t>ст.</w:t>
        </w:r>
        <w:r>
          <w:rPr>
            <w:rStyle w:val="af0"/>
            <w:b/>
            <w:bCs/>
            <w:szCs w:val="28"/>
            <w:lang w:val="en-US"/>
          </w:rPr>
          <w:t xml:space="preserve"> </w:t>
        </w:r>
        <w:r>
          <w:rPr>
            <w:b/>
            <w:bCs/>
            <w:webHidden/>
            <w:szCs w:val="28"/>
          </w:rPr>
          <w:tab/>
        </w:r>
        <w:r>
          <w:rPr>
            <w:b/>
            <w:bCs/>
            <w:webHidden/>
            <w:szCs w:val="28"/>
          </w:rPr>
          <w:fldChar w:fldCharType="begin"/>
        </w:r>
        <w:r>
          <w:rPr>
            <w:b/>
            <w:bCs/>
            <w:webHidden/>
            <w:szCs w:val="28"/>
          </w:rPr>
          <w:instrText xml:space="preserve"> PAGEREF _Toc181761609 \h </w:instrText>
        </w:r>
        <w:r>
          <w:rPr>
            <w:b/>
            <w:bCs/>
            <w:szCs w:val="28"/>
          </w:rPr>
        </w:r>
        <w:r>
          <w:rPr>
            <w:b/>
            <w:bCs/>
            <w:webHidden/>
            <w:szCs w:val="28"/>
          </w:rPr>
          <w:fldChar w:fldCharType="separate"/>
        </w:r>
        <w:r>
          <w:rPr>
            <w:b/>
            <w:bCs/>
            <w:webHidden/>
            <w:szCs w:val="28"/>
          </w:rPr>
          <w:t>132</w:t>
        </w:r>
        <w:r>
          <w:rPr>
            <w:b/>
            <w:bCs/>
            <w:webHidden/>
            <w:szCs w:val="28"/>
          </w:rPr>
          <w:fldChar w:fldCharType="end"/>
        </w:r>
      </w:hyperlink>
    </w:p>
    <w:p w:rsidR="004D3393" w:rsidRDefault="004D3393" w:rsidP="004D3393">
      <w:pPr>
        <w:pStyle w:val="2ff0"/>
        <w:rPr>
          <w:b/>
          <w:bCs/>
          <w:szCs w:val="28"/>
        </w:rPr>
      </w:pPr>
      <w:hyperlink w:anchor="_Toc181761610" w:history="1">
        <w:r>
          <w:rPr>
            <w:rStyle w:val="af0"/>
            <w:b/>
            <w:bCs/>
            <w:szCs w:val="28"/>
          </w:rPr>
          <w:t>4.3. Дослідження впливу субстрату на структуру мови</w:t>
        </w:r>
        <w:r>
          <w:rPr>
            <w:rStyle w:val="af0"/>
            <w:b/>
            <w:bCs/>
            <w:szCs w:val="28"/>
            <w:lang w:val="uk-UA"/>
          </w:rPr>
          <w:br/>
        </w:r>
        <w:r>
          <w:rPr>
            <w:rStyle w:val="af0"/>
            <w:b/>
            <w:bCs/>
            <w:szCs w:val="28"/>
          </w:rPr>
          <w:t>в студіях європейських лінгвістів другої половини ХХ ст.</w:t>
        </w:r>
        <w:r>
          <w:rPr>
            <w:rStyle w:val="af0"/>
            <w:b/>
            <w:bCs/>
            <w:szCs w:val="28"/>
            <w:lang w:val="en-US"/>
          </w:rPr>
          <w:t xml:space="preserve"> </w:t>
        </w:r>
        <w:r>
          <w:rPr>
            <w:b/>
            <w:bCs/>
            <w:webHidden/>
            <w:szCs w:val="28"/>
          </w:rPr>
          <w:tab/>
        </w:r>
        <w:r>
          <w:rPr>
            <w:b/>
            <w:bCs/>
            <w:webHidden/>
            <w:szCs w:val="28"/>
          </w:rPr>
          <w:fldChar w:fldCharType="begin"/>
        </w:r>
        <w:r>
          <w:rPr>
            <w:b/>
            <w:bCs/>
            <w:webHidden/>
            <w:szCs w:val="28"/>
          </w:rPr>
          <w:instrText xml:space="preserve"> PAGEREF _Toc181761610 \h </w:instrText>
        </w:r>
        <w:r>
          <w:rPr>
            <w:b/>
            <w:bCs/>
            <w:szCs w:val="28"/>
          </w:rPr>
        </w:r>
        <w:r>
          <w:rPr>
            <w:b/>
            <w:bCs/>
            <w:webHidden/>
            <w:szCs w:val="28"/>
          </w:rPr>
          <w:fldChar w:fldCharType="separate"/>
        </w:r>
        <w:r>
          <w:rPr>
            <w:b/>
            <w:bCs/>
            <w:webHidden/>
            <w:szCs w:val="28"/>
          </w:rPr>
          <w:t>144</w:t>
        </w:r>
        <w:r>
          <w:rPr>
            <w:b/>
            <w:bCs/>
            <w:webHidden/>
            <w:szCs w:val="28"/>
          </w:rPr>
          <w:fldChar w:fldCharType="end"/>
        </w:r>
      </w:hyperlink>
    </w:p>
    <w:p w:rsidR="004D3393" w:rsidRDefault="004D3393" w:rsidP="004D3393">
      <w:pPr>
        <w:pStyle w:val="2ff0"/>
        <w:rPr>
          <w:b/>
          <w:bCs/>
          <w:szCs w:val="28"/>
        </w:rPr>
      </w:pPr>
      <w:hyperlink w:anchor="_Toc181761611" w:history="1">
        <w:r>
          <w:rPr>
            <w:rStyle w:val="af0"/>
            <w:b/>
            <w:bCs/>
            <w:szCs w:val="28"/>
          </w:rPr>
          <w:t>4.4. Мовознавці другої половини ХХ ст. про роль субстрату</w:t>
        </w:r>
        <w:r>
          <w:rPr>
            <w:rStyle w:val="af0"/>
            <w:b/>
            <w:bCs/>
            <w:szCs w:val="28"/>
            <w:lang w:val="uk-UA"/>
          </w:rPr>
          <w:br/>
        </w:r>
        <w:r>
          <w:rPr>
            <w:rStyle w:val="af0"/>
            <w:b/>
            <w:bCs/>
            <w:szCs w:val="28"/>
          </w:rPr>
          <w:t>в східнослов’янському глотогенезі</w:t>
        </w:r>
        <w:r>
          <w:rPr>
            <w:b/>
            <w:bCs/>
            <w:webHidden/>
            <w:szCs w:val="28"/>
          </w:rPr>
          <w:tab/>
        </w:r>
        <w:r>
          <w:rPr>
            <w:b/>
            <w:bCs/>
            <w:webHidden/>
            <w:szCs w:val="28"/>
          </w:rPr>
          <w:fldChar w:fldCharType="begin"/>
        </w:r>
        <w:r>
          <w:rPr>
            <w:b/>
            <w:bCs/>
            <w:webHidden/>
            <w:szCs w:val="28"/>
          </w:rPr>
          <w:instrText xml:space="preserve"> PAGEREF _Toc181761611 \h </w:instrText>
        </w:r>
        <w:r>
          <w:rPr>
            <w:b/>
            <w:bCs/>
            <w:szCs w:val="28"/>
          </w:rPr>
        </w:r>
        <w:r>
          <w:rPr>
            <w:b/>
            <w:bCs/>
            <w:webHidden/>
            <w:szCs w:val="28"/>
          </w:rPr>
          <w:fldChar w:fldCharType="separate"/>
        </w:r>
        <w:r>
          <w:rPr>
            <w:b/>
            <w:bCs/>
            <w:webHidden/>
            <w:szCs w:val="28"/>
          </w:rPr>
          <w:t>165</w:t>
        </w:r>
        <w:r>
          <w:rPr>
            <w:b/>
            <w:bCs/>
            <w:webHidden/>
            <w:szCs w:val="28"/>
          </w:rPr>
          <w:fldChar w:fldCharType="end"/>
        </w:r>
      </w:hyperlink>
    </w:p>
    <w:p w:rsidR="004D3393" w:rsidRDefault="004D3393" w:rsidP="004D3393">
      <w:pPr>
        <w:pStyle w:val="2ff0"/>
        <w:rPr>
          <w:b/>
          <w:bCs/>
        </w:rPr>
      </w:pPr>
      <w:hyperlink w:anchor="_Toc181761612" w:history="1">
        <w:r>
          <w:rPr>
            <w:rStyle w:val="af0"/>
            <w:b/>
            <w:bCs/>
            <w:szCs w:val="28"/>
          </w:rPr>
          <w:t>4.5. Висновки</w:t>
        </w:r>
        <w:r>
          <w:rPr>
            <w:b/>
            <w:bCs/>
            <w:webHidden/>
            <w:szCs w:val="28"/>
          </w:rPr>
          <w:tab/>
        </w:r>
        <w:r>
          <w:rPr>
            <w:b/>
            <w:bCs/>
            <w:webHidden/>
            <w:szCs w:val="28"/>
          </w:rPr>
          <w:fldChar w:fldCharType="begin"/>
        </w:r>
        <w:r>
          <w:rPr>
            <w:b/>
            <w:bCs/>
            <w:webHidden/>
            <w:szCs w:val="28"/>
          </w:rPr>
          <w:instrText xml:space="preserve"> PAGEREF _Toc181761612 \h </w:instrText>
        </w:r>
        <w:r>
          <w:rPr>
            <w:b/>
            <w:bCs/>
            <w:szCs w:val="28"/>
          </w:rPr>
        </w:r>
        <w:r>
          <w:rPr>
            <w:b/>
            <w:bCs/>
            <w:webHidden/>
            <w:szCs w:val="28"/>
          </w:rPr>
          <w:fldChar w:fldCharType="separate"/>
        </w:r>
        <w:r>
          <w:rPr>
            <w:b/>
            <w:bCs/>
            <w:webHidden/>
            <w:szCs w:val="28"/>
          </w:rPr>
          <w:t>176</w:t>
        </w:r>
        <w:r>
          <w:rPr>
            <w:b/>
            <w:bCs/>
            <w:webHidden/>
            <w:szCs w:val="28"/>
          </w:rPr>
          <w:fldChar w:fldCharType="end"/>
        </w:r>
      </w:hyperlink>
    </w:p>
    <w:p w:rsidR="004D3393" w:rsidRDefault="004D3393" w:rsidP="004D3393">
      <w:pPr>
        <w:pStyle w:val="1ff2"/>
        <w:rPr>
          <w:szCs w:val="24"/>
        </w:rPr>
      </w:pPr>
      <w:hyperlink w:anchor="_Toc181761613" w:history="1">
        <w:r>
          <w:rPr>
            <w:rStyle w:val="af0"/>
          </w:rPr>
          <w:t>ВИСНОВКИ</w:t>
        </w:r>
        <w:r>
          <w:rPr>
            <w:webHidden/>
          </w:rPr>
          <w:tab/>
        </w:r>
        <w:r>
          <w:rPr>
            <w:webHidden/>
          </w:rPr>
          <w:fldChar w:fldCharType="begin"/>
        </w:r>
        <w:r>
          <w:rPr>
            <w:webHidden/>
          </w:rPr>
          <w:instrText xml:space="preserve"> PAGEREF _Toc181761613 \h </w:instrText>
        </w:r>
        <w:r>
          <w:rPr>
            <w:webHidden/>
          </w:rPr>
          <w:fldChar w:fldCharType="separate"/>
        </w:r>
        <w:r>
          <w:rPr>
            <w:webHidden/>
          </w:rPr>
          <w:t>180</w:t>
        </w:r>
        <w:r>
          <w:rPr>
            <w:webHidden/>
          </w:rPr>
          <w:fldChar w:fldCharType="end"/>
        </w:r>
      </w:hyperlink>
    </w:p>
    <w:p w:rsidR="004D3393" w:rsidRDefault="004D3393" w:rsidP="004D3393">
      <w:pPr>
        <w:pStyle w:val="1ff2"/>
        <w:rPr>
          <w:szCs w:val="24"/>
        </w:rPr>
      </w:pPr>
      <w:hyperlink w:anchor="_Toc181761614" w:history="1">
        <w:r>
          <w:rPr>
            <w:rStyle w:val="af0"/>
          </w:rPr>
          <w:t>СПИСОК ВИКОРИСТАНИХ ДЖЕРЕЛ</w:t>
        </w:r>
        <w:r>
          <w:rPr>
            <w:webHidden/>
          </w:rPr>
          <w:tab/>
        </w:r>
        <w:r>
          <w:rPr>
            <w:webHidden/>
          </w:rPr>
          <w:fldChar w:fldCharType="begin"/>
        </w:r>
        <w:r>
          <w:rPr>
            <w:webHidden/>
          </w:rPr>
          <w:instrText xml:space="preserve"> PAGEREF _Toc181761614 \h </w:instrText>
        </w:r>
        <w:r>
          <w:rPr>
            <w:webHidden/>
          </w:rPr>
          <w:fldChar w:fldCharType="separate"/>
        </w:r>
        <w:r>
          <w:rPr>
            <w:webHidden/>
          </w:rPr>
          <w:t>186</w:t>
        </w:r>
        <w:r>
          <w:rPr>
            <w:webHidden/>
          </w:rPr>
          <w:fldChar w:fldCharType="end"/>
        </w:r>
      </w:hyperlink>
    </w:p>
    <w:p w:rsidR="004D3393" w:rsidRDefault="004D3393" w:rsidP="004D3393">
      <w:pPr>
        <w:spacing w:line="360" w:lineRule="auto"/>
        <w:jc w:val="right"/>
        <w:rPr>
          <w:sz w:val="28"/>
          <w:szCs w:val="28"/>
          <w:lang w:val="uk-UA"/>
        </w:rPr>
      </w:pPr>
      <w:r>
        <w:fldChar w:fldCharType="end"/>
      </w:r>
    </w:p>
    <w:p w:rsidR="004D3393" w:rsidRDefault="004D3393" w:rsidP="004D3393">
      <w:pPr>
        <w:pStyle w:val="1"/>
        <w:spacing w:line="360" w:lineRule="auto"/>
        <w:jc w:val="center"/>
        <w:rPr>
          <w:rFonts w:ascii="Times New Roman" w:hAnsi="Times New Roman" w:cs="Times New Roman"/>
          <w:lang w:val="uk-UA"/>
        </w:rPr>
      </w:pPr>
      <w:r>
        <w:rPr>
          <w:lang w:val="uk-UA"/>
        </w:rPr>
        <w:br w:type="column"/>
      </w:r>
      <w:bookmarkStart w:id="2" w:name="_Toc181761584"/>
      <w:r>
        <w:rPr>
          <w:rFonts w:ascii="Times New Roman" w:hAnsi="Times New Roman" w:cs="Times New Roman"/>
          <w:lang w:val="uk-UA"/>
        </w:rPr>
        <w:lastRenderedPageBreak/>
        <w:t>ПЕРЕЛІК У</w:t>
      </w:r>
      <w:r>
        <w:rPr>
          <w:rFonts w:ascii="Times New Roman" w:hAnsi="Times New Roman" w:cs="Times New Roman"/>
        </w:rPr>
        <w:t>МОВН</w:t>
      </w:r>
      <w:r>
        <w:rPr>
          <w:rFonts w:ascii="Times New Roman" w:hAnsi="Times New Roman" w:cs="Times New Roman"/>
          <w:lang w:val="uk-UA"/>
        </w:rPr>
        <w:t>ИХ</w:t>
      </w:r>
      <w:r>
        <w:rPr>
          <w:rFonts w:ascii="Times New Roman" w:hAnsi="Times New Roman" w:cs="Times New Roman"/>
        </w:rPr>
        <w:t xml:space="preserve"> СКОРОЧЕН</w:t>
      </w:r>
      <w:r>
        <w:rPr>
          <w:rFonts w:ascii="Times New Roman" w:hAnsi="Times New Roman" w:cs="Times New Roman"/>
          <w:lang w:val="uk-UA"/>
        </w:rPr>
        <w:t>Ь</w:t>
      </w:r>
      <w:bookmarkEnd w:id="2"/>
    </w:p>
    <w:p w:rsidR="004D3393" w:rsidRDefault="004D3393" w:rsidP="004D3393">
      <w:pPr>
        <w:ind w:firstLine="900"/>
        <w:jc w:val="center"/>
        <w:rPr>
          <w:b/>
          <w:bCs/>
          <w:lang w:val="en-US"/>
        </w:rPr>
      </w:pPr>
    </w:p>
    <w:tbl>
      <w:tblPr>
        <w:tblW w:w="0" w:type="auto"/>
        <w:tblLook w:val="0000" w:firstRow="0" w:lastRow="0" w:firstColumn="0" w:lastColumn="0" w:noHBand="0" w:noVBand="0"/>
      </w:tblPr>
      <w:tblGrid>
        <w:gridCol w:w="1339"/>
        <w:gridCol w:w="3449"/>
      </w:tblGrid>
      <w:tr w:rsidR="004D3393" w:rsidTr="004A2AC9">
        <w:tc>
          <w:tcPr>
            <w:tcW w:w="1339" w:type="dxa"/>
            <w:tcBorders>
              <w:top w:val="nil"/>
              <w:left w:val="nil"/>
              <w:bottom w:val="nil"/>
              <w:right w:val="nil"/>
            </w:tcBorders>
          </w:tcPr>
          <w:p w:rsidR="004D3393" w:rsidRDefault="004D3393" w:rsidP="004A2AC9">
            <w:pPr>
              <w:rPr>
                <w:b/>
                <w:bCs/>
              </w:rPr>
            </w:pPr>
            <w:r>
              <w:rPr>
                <w:b/>
                <w:bCs/>
              </w:rPr>
              <w:t>алб.</w:t>
            </w:r>
          </w:p>
        </w:tc>
        <w:tc>
          <w:tcPr>
            <w:tcW w:w="3449" w:type="dxa"/>
            <w:tcBorders>
              <w:top w:val="nil"/>
              <w:left w:val="nil"/>
              <w:bottom w:val="nil"/>
              <w:right w:val="nil"/>
            </w:tcBorders>
          </w:tcPr>
          <w:p w:rsidR="004D3393" w:rsidRDefault="004D3393" w:rsidP="004A2AC9">
            <w:r>
              <w:t>албанська мова</w:t>
            </w:r>
          </w:p>
        </w:tc>
      </w:tr>
      <w:tr w:rsidR="004D3393" w:rsidTr="004A2AC9">
        <w:tc>
          <w:tcPr>
            <w:tcW w:w="1339" w:type="dxa"/>
            <w:tcBorders>
              <w:top w:val="nil"/>
              <w:left w:val="nil"/>
              <w:bottom w:val="nil"/>
              <w:right w:val="nil"/>
            </w:tcBorders>
          </w:tcPr>
          <w:p w:rsidR="004D3393" w:rsidRDefault="004D3393" w:rsidP="004A2AC9">
            <w:pPr>
              <w:rPr>
                <w:b/>
                <w:bCs/>
                <w:lang w:val="uk-UA"/>
              </w:rPr>
            </w:pPr>
            <w:r>
              <w:rPr>
                <w:b/>
                <w:bCs/>
                <w:lang w:val="uk-UA"/>
              </w:rPr>
              <w:t>англ.</w:t>
            </w:r>
          </w:p>
        </w:tc>
        <w:tc>
          <w:tcPr>
            <w:tcW w:w="3449" w:type="dxa"/>
            <w:tcBorders>
              <w:top w:val="nil"/>
              <w:left w:val="nil"/>
              <w:bottom w:val="nil"/>
              <w:right w:val="nil"/>
            </w:tcBorders>
          </w:tcPr>
          <w:p w:rsidR="004D3393" w:rsidRDefault="004D3393" w:rsidP="004A2AC9">
            <w:pPr>
              <w:rPr>
                <w:lang w:val="uk-UA"/>
              </w:rPr>
            </w:pPr>
            <w:r>
              <w:rPr>
                <w:lang w:val="uk-UA"/>
              </w:rPr>
              <w:t>англійська мова</w:t>
            </w:r>
          </w:p>
        </w:tc>
      </w:tr>
      <w:tr w:rsidR="004D3393" w:rsidTr="004A2AC9">
        <w:tc>
          <w:tcPr>
            <w:tcW w:w="1339" w:type="dxa"/>
            <w:tcBorders>
              <w:top w:val="nil"/>
              <w:left w:val="nil"/>
              <w:bottom w:val="nil"/>
              <w:right w:val="nil"/>
            </w:tcBorders>
          </w:tcPr>
          <w:p w:rsidR="004D3393" w:rsidRDefault="004D3393" w:rsidP="004A2AC9">
            <w:pPr>
              <w:rPr>
                <w:b/>
                <w:bCs/>
              </w:rPr>
            </w:pPr>
            <w:r>
              <w:rPr>
                <w:b/>
                <w:bCs/>
              </w:rPr>
              <w:t>блк.</w:t>
            </w:r>
          </w:p>
        </w:tc>
        <w:tc>
          <w:tcPr>
            <w:tcW w:w="3449" w:type="dxa"/>
            <w:tcBorders>
              <w:top w:val="nil"/>
              <w:left w:val="nil"/>
              <w:bottom w:val="nil"/>
              <w:right w:val="nil"/>
            </w:tcBorders>
          </w:tcPr>
          <w:p w:rsidR="004D3393" w:rsidRDefault="004D3393" w:rsidP="004A2AC9">
            <w:r>
              <w:t>балканські мови</w:t>
            </w:r>
          </w:p>
        </w:tc>
      </w:tr>
      <w:tr w:rsidR="004D3393" w:rsidTr="004A2AC9">
        <w:tc>
          <w:tcPr>
            <w:tcW w:w="1339" w:type="dxa"/>
            <w:tcBorders>
              <w:top w:val="nil"/>
              <w:left w:val="nil"/>
              <w:bottom w:val="nil"/>
              <w:right w:val="nil"/>
            </w:tcBorders>
          </w:tcPr>
          <w:p w:rsidR="004D3393" w:rsidRDefault="004D3393" w:rsidP="004A2AC9">
            <w:pPr>
              <w:rPr>
                <w:b/>
                <w:bCs/>
              </w:rPr>
            </w:pPr>
            <w:r>
              <w:rPr>
                <w:b/>
                <w:bCs/>
              </w:rPr>
              <w:t>блг.</w:t>
            </w:r>
          </w:p>
        </w:tc>
        <w:tc>
          <w:tcPr>
            <w:tcW w:w="3449" w:type="dxa"/>
            <w:tcBorders>
              <w:top w:val="nil"/>
              <w:left w:val="nil"/>
              <w:bottom w:val="nil"/>
              <w:right w:val="nil"/>
            </w:tcBorders>
          </w:tcPr>
          <w:p w:rsidR="004D3393" w:rsidRDefault="004D3393" w:rsidP="004A2AC9">
            <w:r>
              <w:t>болгарська мова</w:t>
            </w:r>
          </w:p>
        </w:tc>
      </w:tr>
      <w:tr w:rsidR="004D3393" w:rsidTr="004A2AC9">
        <w:tc>
          <w:tcPr>
            <w:tcW w:w="1339" w:type="dxa"/>
            <w:tcBorders>
              <w:top w:val="nil"/>
              <w:left w:val="nil"/>
              <w:bottom w:val="nil"/>
              <w:right w:val="nil"/>
            </w:tcBorders>
          </w:tcPr>
          <w:p w:rsidR="004D3393" w:rsidRDefault="004D3393" w:rsidP="004A2AC9">
            <w:pPr>
              <w:rPr>
                <w:b/>
                <w:bCs/>
                <w:lang w:val="uk-UA"/>
              </w:rPr>
            </w:pPr>
            <w:r>
              <w:rPr>
                <w:b/>
                <w:bCs/>
                <w:lang w:val="uk-UA"/>
              </w:rPr>
              <w:t>брит.</w:t>
            </w:r>
          </w:p>
        </w:tc>
        <w:tc>
          <w:tcPr>
            <w:tcW w:w="3449" w:type="dxa"/>
            <w:tcBorders>
              <w:top w:val="nil"/>
              <w:left w:val="nil"/>
              <w:bottom w:val="nil"/>
              <w:right w:val="nil"/>
            </w:tcBorders>
          </w:tcPr>
          <w:p w:rsidR="004D3393" w:rsidRDefault="004D3393" w:rsidP="004A2AC9">
            <w:pPr>
              <w:rPr>
                <w:lang w:val="uk-UA"/>
              </w:rPr>
            </w:pPr>
            <w:r>
              <w:rPr>
                <w:lang w:val="uk-UA"/>
              </w:rPr>
              <w:t>бриттська мова</w:t>
            </w:r>
          </w:p>
        </w:tc>
      </w:tr>
      <w:tr w:rsidR="004D3393" w:rsidTr="004A2AC9">
        <w:tc>
          <w:tcPr>
            <w:tcW w:w="1339" w:type="dxa"/>
            <w:tcBorders>
              <w:top w:val="nil"/>
              <w:left w:val="nil"/>
              <w:bottom w:val="nil"/>
              <w:right w:val="nil"/>
            </w:tcBorders>
          </w:tcPr>
          <w:p w:rsidR="004D3393" w:rsidRDefault="004D3393" w:rsidP="004A2AC9">
            <w:pPr>
              <w:rPr>
                <w:b/>
                <w:bCs/>
                <w:lang w:val="uk-UA"/>
              </w:rPr>
            </w:pPr>
            <w:r>
              <w:rPr>
                <w:b/>
                <w:bCs/>
                <w:lang w:val="uk-UA"/>
              </w:rPr>
              <w:t>веп.</w:t>
            </w:r>
          </w:p>
        </w:tc>
        <w:tc>
          <w:tcPr>
            <w:tcW w:w="3449" w:type="dxa"/>
            <w:tcBorders>
              <w:top w:val="nil"/>
              <w:left w:val="nil"/>
              <w:bottom w:val="nil"/>
              <w:right w:val="nil"/>
            </w:tcBorders>
          </w:tcPr>
          <w:p w:rsidR="004D3393" w:rsidRDefault="004D3393" w:rsidP="004A2AC9">
            <w:pPr>
              <w:rPr>
                <w:lang w:val="uk-UA"/>
              </w:rPr>
            </w:pPr>
            <w:r>
              <w:rPr>
                <w:lang w:val="uk-UA"/>
              </w:rPr>
              <w:t>вепська мова</w:t>
            </w:r>
          </w:p>
        </w:tc>
      </w:tr>
      <w:tr w:rsidR="004D3393" w:rsidTr="004A2AC9">
        <w:tc>
          <w:tcPr>
            <w:tcW w:w="1339" w:type="dxa"/>
            <w:tcBorders>
              <w:top w:val="nil"/>
              <w:left w:val="nil"/>
              <w:bottom w:val="nil"/>
              <w:right w:val="nil"/>
            </w:tcBorders>
          </w:tcPr>
          <w:p w:rsidR="004D3393" w:rsidRDefault="004D3393" w:rsidP="004A2AC9">
            <w:pPr>
              <w:rPr>
                <w:b/>
                <w:bCs/>
              </w:rPr>
            </w:pPr>
            <w:r>
              <w:rPr>
                <w:b/>
                <w:bCs/>
              </w:rPr>
              <w:t>вірм.</w:t>
            </w:r>
          </w:p>
        </w:tc>
        <w:tc>
          <w:tcPr>
            <w:tcW w:w="3449" w:type="dxa"/>
            <w:tcBorders>
              <w:top w:val="nil"/>
              <w:left w:val="nil"/>
              <w:bottom w:val="nil"/>
              <w:right w:val="nil"/>
            </w:tcBorders>
          </w:tcPr>
          <w:p w:rsidR="004D3393" w:rsidRDefault="004D3393" w:rsidP="004A2AC9">
            <w:r>
              <w:rPr>
                <w:lang w:val="uk-UA"/>
              </w:rPr>
              <w:t>в</w:t>
            </w:r>
            <w:r>
              <w:t>ірменська мова</w:t>
            </w:r>
          </w:p>
        </w:tc>
      </w:tr>
      <w:tr w:rsidR="004D3393" w:rsidTr="004A2AC9">
        <w:tc>
          <w:tcPr>
            <w:tcW w:w="1339" w:type="dxa"/>
            <w:tcBorders>
              <w:top w:val="nil"/>
              <w:left w:val="nil"/>
              <w:bottom w:val="nil"/>
              <w:right w:val="nil"/>
            </w:tcBorders>
          </w:tcPr>
          <w:p w:rsidR="004D3393" w:rsidRDefault="004D3393" w:rsidP="004A2AC9">
            <w:pPr>
              <w:rPr>
                <w:b/>
                <w:bCs/>
                <w:lang w:val="uk-UA"/>
              </w:rPr>
            </w:pPr>
            <w:r>
              <w:rPr>
                <w:b/>
                <w:bCs/>
                <w:lang w:val="uk-UA"/>
              </w:rPr>
              <w:t>гр.</w:t>
            </w:r>
          </w:p>
        </w:tc>
        <w:tc>
          <w:tcPr>
            <w:tcW w:w="3449" w:type="dxa"/>
            <w:tcBorders>
              <w:top w:val="nil"/>
              <w:left w:val="nil"/>
              <w:bottom w:val="nil"/>
              <w:right w:val="nil"/>
            </w:tcBorders>
          </w:tcPr>
          <w:p w:rsidR="004D3393" w:rsidRDefault="004D3393" w:rsidP="004A2AC9">
            <w:pPr>
              <w:rPr>
                <w:lang w:val="uk-UA"/>
              </w:rPr>
            </w:pPr>
            <w:r>
              <w:rPr>
                <w:lang w:val="uk-UA"/>
              </w:rPr>
              <w:t>грецька</w:t>
            </w:r>
            <w:r>
              <w:t xml:space="preserve"> мов</w:t>
            </w:r>
            <w:r>
              <w:rPr>
                <w:lang w:val="uk-UA"/>
              </w:rPr>
              <w:t>а</w:t>
            </w:r>
          </w:p>
        </w:tc>
      </w:tr>
      <w:tr w:rsidR="004D3393" w:rsidTr="004A2AC9">
        <w:tc>
          <w:tcPr>
            <w:tcW w:w="1339" w:type="dxa"/>
            <w:tcBorders>
              <w:top w:val="nil"/>
              <w:left w:val="nil"/>
              <w:bottom w:val="nil"/>
              <w:right w:val="nil"/>
            </w:tcBorders>
          </w:tcPr>
          <w:p w:rsidR="004D3393" w:rsidRDefault="004D3393" w:rsidP="004A2AC9">
            <w:pPr>
              <w:rPr>
                <w:b/>
                <w:bCs/>
                <w:lang w:val="uk-UA"/>
              </w:rPr>
            </w:pPr>
            <w:r>
              <w:rPr>
                <w:b/>
                <w:bCs/>
                <w:lang w:val="uk-UA"/>
              </w:rPr>
              <w:t>груз.</w:t>
            </w:r>
          </w:p>
        </w:tc>
        <w:tc>
          <w:tcPr>
            <w:tcW w:w="3449" w:type="dxa"/>
            <w:tcBorders>
              <w:top w:val="nil"/>
              <w:left w:val="nil"/>
              <w:bottom w:val="nil"/>
              <w:right w:val="nil"/>
            </w:tcBorders>
          </w:tcPr>
          <w:p w:rsidR="004D3393" w:rsidRDefault="004D3393" w:rsidP="004A2AC9">
            <w:pPr>
              <w:rPr>
                <w:lang w:val="uk-UA"/>
              </w:rPr>
            </w:pPr>
            <w:r>
              <w:rPr>
                <w:lang w:val="uk-UA"/>
              </w:rPr>
              <w:t>грузинська мова</w:t>
            </w:r>
          </w:p>
        </w:tc>
      </w:tr>
      <w:tr w:rsidR="004D3393" w:rsidTr="004A2AC9">
        <w:tc>
          <w:tcPr>
            <w:tcW w:w="1339" w:type="dxa"/>
            <w:tcBorders>
              <w:top w:val="nil"/>
              <w:left w:val="nil"/>
              <w:bottom w:val="nil"/>
              <w:right w:val="nil"/>
            </w:tcBorders>
          </w:tcPr>
          <w:p w:rsidR="004D3393" w:rsidRDefault="004D3393" w:rsidP="004A2AC9">
            <w:pPr>
              <w:rPr>
                <w:b/>
                <w:bCs/>
              </w:rPr>
            </w:pPr>
            <w:r>
              <w:rPr>
                <w:b/>
                <w:bCs/>
              </w:rPr>
              <w:t>ірл.</w:t>
            </w:r>
          </w:p>
        </w:tc>
        <w:tc>
          <w:tcPr>
            <w:tcW w:w="3449" w:type="dxa"/>
            <w:tcBorders>
              <w:top w:val="nil"/>
              <w:left w:val="nil"/>
              <w:bottom w:val="nil"/>
              <w:right w:val="nil"/>
            </w:tcBorders>
          </w:tcPr>
          <w:p w:rsidR="004D3393" w:rsidRDefault="004D3393" w:rsidP="004A2AC9">
            <w:r>
              <w:rPr>
                <w:lang w:val="uk-UA"/>
              </w:rPr>
              <w:t>і</w:t>
            </w:r>
            <w:r>
              <w:t>рландська мова</w:t>
            </w:r>
          </w:p>
        </w:tc>
      </w:tr>
      <w:tr w:rsidR="004D3393" w:rsidTr="004A2AC9">
        <w:tc>
          <w:tcPr>
            <w:tcW w:w="1339" w:type="dxa"/>
            <w:tcBorders>
              <w:top w:val="nil"/>
              <w:left w:val="nil"/>
              <w:bottom w:val="nil"/>
              <w:right w:val="nil"/>
            </w:tcBorders>
          </w:tcPr>
          <w:p w:rsidR="004D3393" w:rsidRDefault="004D3393" w:rsidP="004A2AC9">
            <w:pPr>
              <w:rPr>
                <w:b/>
                <w:bCs/>
              </w:rPr>
            </w:pPr>
            <w:r>
              <w:rPr>
                <w:b/>
                <w:bCs/>
              </w:rPr>
              <w:t>ісп.</w:t>
            </w:r>
          </w:p>
        </w:tc>
        <w:tc>
          <w:tcPr>
            <w:tcW w:w="3449" w:type="dxa"/>
            <w:tcBorders>
              <w:top w:val="nil"/>
              <w:left w:val="nil"/>
              <w:bottom w:val="nil"/>
              <w:right w:val="nil"/>
            </w:tcBorders>
          </w:tcPr>
          <w:p w:rsidR="004D3393" w:rsidRDefault="004D3393" w:rsidP="004A2AC9">
            <w:r>
              <w:rPr>
                <w:lang w:val="uk-UA"/>
              </w:rPr>
              <w:t>і</w:t>
            </w:r>
            <w:r>
              <w:t>спанська мова</w:t>
            </w:r>
          </w:p>
        </w:tc>
      </w:tr>
      <w:tr w:rsidR="004D3393" w:rsidTr="004A2AC9">
        <w:tc>
          <w:tcPr>
            <w:tcW w:w="1339" w:type="dxa"/>
            <w:tcBorders>
              <w:top w:val="nil"/>
              <w:left w:val="nil"/>
              <w:bottom w:val="nil"/>
              <w:right w:val="nil"/>
            </w:tcBorders>
          </w:tcPr>
          <w:p w:rsidR="004D3393" w:rsidRDefault="004D3393" w:rsidP="004A2AC9">
            <w:pPr>
              <w:rPr>
                <w:b/>
                <w:bCs/>
              </w:rPr>
            </w:pPr>
            <w:r>
              <w:rPr>
                <w:b/>
                <w:bCs/>
              </w:rPr>
              <w:t>іт.</w:t>
            </w:r>
          </w:p>
        </w:tc>
        <w:tc>
          <w:tcPr>
            <w:tcW w:w="3449" w:type="dxa"/>
            <w:tcBorders>
              <w:top w:val="nil"/>
              <w:left w:val="nil"/>
              <w:bottom w:val="nil"/>
              <w:right w:val="nil"/>
            </w:tcBorders>
          </w:tcPr>
          <w:p w:rsidR="004D3393" w:rsidRDefault="004D3393" w:rsidP="004A2AC9">
            <w:r>
              <w:rPr>
                <w:lang w:val="uk-UA"/>
              </w:rPr>
              <w:t>і</w:t>
            </w:r>
            <w:r>
              <w:t>талійська мова</w:t>
            </w:r>
          </w:p>
        </w:tc>
      </w:tr>
      <w:tr w:rsidR="004D3393" w:rsidTr="004A2AC9">
        <w:tc>
          <w:tcPr>
            <w:tcW w:w="1339" w:type="dxa"/>
            <w:tcBorders>
              <w:top w:val="nil"/>
              <w:left w:val="nil"/>
              <w:bottom w:val="nil"/>
              <w:right w:val="nil"/>
            </w:tcBorders>
          </w:tcPr>
          <w:p w:rsidR="004D3393" w:rsidRDefault="004D3393" w:rsidP="004A2AC9">
            <w:pPr>
              <w:rPr>
                <w:b/>
                <w:bCs/>
                <w:lang w:val="uk-UA"/>
              </w:rPr>
            </w:pPr>
            <w:r>
              <w:rPr>
                <w:b/>
                <w:bCs/>
                <w:lang w:val="uk-UA"/>
              </w:rPr>
              <w:t>кімр.</w:t>
            </w:r>
          </w:p>
        </w:tc>
        <w:tc>
          <w:tcPr>
            <w:tcW w:w="3449" w:type="dxa"/>
            <w:tcBorders>
              <w:top w:val="nil"/>
              <w:left w:val="nil"/>
              <w:bottom w:val="nil"/>
              <w:right w:val="nil"/>
            </w:tcBorders>
          </w:tcPr>
          <w:p w:rsidR="004D3393" w:rsidRDefault="004D3393" w:rsidP="004A2AC9">
            <w:pPr>
              <w:rPr>
                <w:lang w:val="uk-UA"/>
              </w:rPr>
            </w:pPr>
            <w:r>
              <w:rPr>
                <w:lang w:val="uk-UA"/>
              </w:rPr>
              <w:t>кімрська мова</w:t>
            </w:r>
          </w:p>
        </w:tc>
      </w:tr>
      <w:tr w:rsidR="004D3393" w:rsidTr="004A2AC9">
        <w:tc>
          <w:tcPr>
            <w:tcW w:w="1339" w:type="dxa"/>
            <w:tcBorders>
              <w:top w:val="nil"/>
              <w:left w:val="nil"/>
              <w:bottom w:val="nil"/>
              <w:right w:val="nil"/>
            </w:tcBorders>
          </w:tcPr>
          <w:p w:rsidR="004D3393" w:rsidRDefault="004D3393" w:rsidP="004A2AC9">
            <w:pPr>
              <w:rPr>
                <w:b/>
                <w:bCs/>
              </w:rPr>
            </w:pPr>
            <w:r>
              <w:rPr>
                <w:b/>
                <w:bCs/>
              </w:rPr>
              <w:t>лат.</w:t>
            </w:r>
          </w:p>
        </w:tc>
        <w:tc>
          <w:tcPr>
            <w:tcW w:w="3449" w:type="dxa"/>
            <w:tcBorders>
              <w:top w:val="nil"/>
              <w:left w:val="nil"/>
              <w:bottom w:val="nil"/>
              <w:right w:val="nil"/>
            </w:tcBorders>
          </w:tcPr>
          <w:p w:rsidR="004D3393" w:rsidRDefault="004D3393" w:rsidP="004A2AC9">
            <w:r>
              <w:rPr>
                <w:lang w:val="uk-UA"/>
              </w:rPr>
              <w:t>л</w:t>
            </w:r>
            <w:r>
              <w:t>атинська мова</w:t>
            </w:r>
          </w:p>
        </w:tc>
      </w:tr>
      <w:tr w:rsidR="004D3393" w:rsidTr="004A2AC9">
        <w:tc>
          <w:tcPr>
            <w:tcW w:w="1339" w:type="dxa"/>
            <w:tcBorders>
              <w:top w:val="nil"/>
              <w:left w:val="nil"/>
              <w:bottom w:val="nil"/>
              <w:right w:val="nil"/>
            </w:tcBorders>
          </w:tcPr>
          <w:p w:rsidR="004D3393" w:rsidRDefault="004D3393" w:rsidP="004A2AC9">
            <w:pPr>
              <w:rPr>
                <w:b/>
                <w:bCs/>
                <w:lang w:val="uk-UA"/>
              </w:rPr>
            </w:pPr>
            <w:r>
              <w:rPr>
                <w:b/>
                <w:bCs/>
                <w:lang w:val="uk-UA"/>
              </w:rPr>
              <w:t>мар.</w:t>
            </w:r>
          </w:p>
        </w:tc>
        <w:tc>
          <w:tcPr>
            <w:tcW w:w="3449" w:type="dxa"/>
            <w:tcBorders>
              <w:top w:val="nil"/>
              <w:left w:val="nil"/>
              <w:bottom w:val="nil"/>
              <w:right w:val="nil"/>
            </w:tcBorders>
          </w:tcPr>
          <w:p w:rsidR="004D3393" w:rsidRDefault="004D3393" w:rsidP="004A2AC9">
            <w:pPr>
              <w:rPr>
                <w:lang w:val="uk-UA"/>
              </w:rPr>
            </w:pPr>
            <w:r>
              <w:rPr>
                <w:lang w:val="uk-UA"/>
              </w:rPr>
              <w:t>марійська мова</w:t>
            </w:r>
          </w:p>
        </w:tc>
      </w:tr>
      <w:tr w:rsidR="004D3393" w:rsidTr="004A2AC9">
        <w:tc>
          <w:tcPr>
            <w:tcW w:w="1339" w:type="dxa"/>
            <w:tcBorders>
              <w:top w:val="nil"/>
              <w:left w:val="nil"/>
              <w:bottom w:val="nil"/>
              <w:right w:val="nil"/>
            </w:tcBorders>
          </w:tcPr>
          <w:p w:rsidR="004D3393" w:rsidRDefault="004D3393" w:rsidP="004A2AC9">
            <w:pPr>
              <w:rPr>
                <w:b/>
                <w:bCs/>
              </w:rPr>
            </w:pPr>
            <w:r>
              <w:rPr>
                <w:b/>
                <w:bCs/>
              </w:rPr>
              <w:t>мер.</w:t>
            </w:r>
          </w:p>
        </w:tc>
        <w:tc>
          <w:tcPr>
            <w:tcW w:w="3449" w:type="dxa"/>
            <w:tcBorders>
              <w:top w:val="nil"/>
              <w:left w:val="nil"/>
              <w:bottom w:val="nil"/>
              <w:right w:val="nil"/>
            </w:tcBorders>
          </w:tcPr>
          <w:p w:rsidR="004D3393" w:rsidRDefault="004D3393" w:rsidP="004A2AC9">
            <w:r>
              <w:rPr>
                <w:lang w:val="uk-UA"/>
              </w:rPr>
              <w:t>м</w:t>
            </w:r>
            <w:r>
              <w:t>ерянська мова</w:t>
            </w:r>
          </w:p>
        </w:tc>
      </w:tr>
      <w:tr w:rsidR="004D3393" w:rsidTr="004A2AC9">
        <w:tc>
          <w:tcPr>
            <w:tcW w:w="1339" w:type="dxa"/>
            <w:tcBorders>
              <w:top w:val="nil"/>
              <w:left w:val="nil"/>
              <w:bottom w:val="nil"/>
              <w:right w:val="nil"/>
            </w:tcBorders>
          </w:tcPr>
          <w:p w:rsidR="004D3393" w:rsidRDefault="004D3393" w:rsidP="004A2AC9">
            <w:pPr>
              <w:rPr>
                <w:b/>
                <w:bCs/>
              </w:rPr>
            </w:pPr>
            <w:r>
              <w:rPr>
                <w:b/>
                <w:bCs/>
              </w:rPr>
              <w:t>неолат.</w:t>
            </w:r>
          </w:p>
        </w:tc>
        <w:tc>
          <w:tcPr>
            <w:tcW w:w="3449" w:type="dxa"/>
            <w:tcBorders>
              <w:top w:val="nil"/>
              <w:left w:val="nil"/>
              <w:bottom w:val="nil"/>
              <w:right w:val="nil"/>
            </w:tcBorders>
          </w:tcPr>
          <w:p w:rsidR="004D3393" w:rsidRDefault="004D3393" w:rsidP="004A2AC9">
            <w:r>
              <w:rPr>
                <w:lang w:val="uk-UA"/>
              </w:rPr>
              <w:t>н</w:t>
            </w:r>
            <w:r>
              <w:t>еолатинські мови</w:t>
            </w:r>
          </w:p>
        </w:tc>
      </w:tr>
      <w:tr w:rsidR="004D3393" w:rsidTr="004A2AC9">
        <w:tc>
          <w:tcPr>
            <w:tcW w:w="1339" w:type="dxa"/>
            <w:tcBorders>
              <w:top w:val="nil"/>
              <w:left w:val="nil"/>
              <w:bottom w:val="nil"/>
              <w:right w:val="nil"/>
            </w:tcBorders>
          </w:tcPr>
          <w:p w:rsidR="004D3393" w:rsidRDefault="004D3393" w:rsidP="004A2AC9">
            <w:pPr>
              <w:rPr>
                <w:b/>
                <w:bCs/>
              </w:rPr>
            </w:pPr>
            <w:r>
              <w:rPr>
                <w:b/>
                <w:bCs/>
              </w:rPr>
              <w:t>ні</w:t>
            </w:r>
            <w:proofErr w:type="gramStart"/>
            <w:r>
              <w:rPr>
                <w:b/>
                <w:bCs/>
              </w:rPr>
              <w:t>м</w:t>
            </w:r>
            <w:proofErr w:type="gramEnd"/>
            <w:r>
              <w:rPr>
                <w:b/>
                <w:bCs/>
              </w:rPr>
              <w:t>.</w:t>
            </w:r>
          </w:p>
        </w:tc>
        <w:tc>
          <w:tcPr>
            <w:tcW w:w="3449" w:type="dxa"/>
            <w:tcBorders>
              <w:top w:val="nil"/>
              <w:left w:val="nil"/>
              <w:bottom w:val="nil"/>
              <w:right w:val="nil"/>
            </w:tcBorders>
          </w:tcPr>
          <w:p w:rsidR="004D3393" w:rsidRDefault="004D3393" w:rsidP="004A2AC9">
            <w:r>
              <w:rPr>
                <w:lang w:val="uk-UA"/>
              </w:rPr>
              <w:t>н</w:t>
            </w:r>
            <w:r>
              <w:t>імецька мова</w:t>
            </w:r>
          </w:p>
        </w:tc>
      </w:tr>
      <w:tr w:rsidR="004D3393" w:rsidTr="004A2AC9">
        <w:tc>
          <w:tcPr>
            <w:tcW w:w="1339" w:type="dxa"/>
            <w:tcBorders>
              <w:top w:val="nil"/>
              <w:left w:val="nil"/>
              <w:bottom w:val="nil"/>
              <w:right w:val="nil"/>
            </w:tcBorders>
          </w:tcPr>
          <w:p w:rsidR="004D3393" w:rsidRDefault="004D3393" w:rsidP="004A2AC9">
            <w:pPr>
              <w:rPr>
                <w:b/>
                <w:bCs/>
                <w:lang w:val="uk-UA"/>
              </w:rPr>
            </w:pPr>
            <w:r>
              <w:rPr>
                <w:b/>
                <w:bCs/>
                <w:lang w:val="uk-UA"/>
              </w:rPr>
              <w:t>нід.</w:t>
            </w:r>
          </w:p>
        </w:tc>
        <w:tc>
          <w:tcPr>
            <w:tcW w:w="3449" w:type="dxa"/>
            <w:tcBorders>
              <w:top w:val="nil"/>
              <w:left w:val="nil"/>
              <w:bottom w:val="nil"/>
              <w:right w:val="nil"/>
            </w:tcBorders>
          </w:tcPr>
          <w:p w:rsidR="004D3393" w:rsidRDefault="004D3393" w:rsidP="004A2AC9">
            <w:pPr>
              <w:rPr>
                <w:lang w:val="uk-UA"/>
              </w:rPr>
            </w:pPr>
            <w:r>
              <w:rPr>
                <w:lang w:val="uk-UA"/>
              </w:rPr>
              <w:t>нідерландська мова</w:t>
            </w:r>
          </w:p>
        </w:tc>
      </w:tr>
      <w:tr w:rsidR="004D3393" w:rsidTr="004A2AC9">
        <w:tc>
          <w:tcPr>
            <w:tcW w:w="1339" w:type="dxa"/>
            <w:tcBorders>
              <w:top w:val="nil"/>
              <w:left w:val="nil"/>
              <w:bottom w:val="nil"/>
              <w:right w:val="nil"/>
            </w:tcBorders>
          </w:tcPr>
          <w:p w:rsidR="004D3393" w:rsidRDefault="004D3393" w:rsidP="004A2AC9">
            <w:pPr>
              <w:rPr>
                <w:b/>
                <w:bCs/>
              </w:rPr>
            </w:pPr>
            <w:r>
              <w:rPr>
                <w:b/>
                <w:bCs/>
              </w:rPr>
              <w:t>осет.</w:t>
            </w:r>
          </w:p>
        </w:tc>
        <w:tc>
          <w:tcPr>
            <w:tcW w:w="3449" w:type="dxa"/>
            <w:tcBorders>
              <w:top w:val="nil"/>
              <w:left w:val="nil"/>
              <w:bottom w:val="nil"/>
              <w:right w:val="nil"/>
            </w:tcBorders>
          </w:tcPr>
          <w:p w:rsidR="004D3393" w:rsidRDefault="004D3393" w:rsidP="004A2AC9">
            <w:r>
              <w:rPr>
                <w:lang w:val="uk-UA"/>
              </w:rPr>
              <w:t>о</w:t>
            </w:r>
            <w:r>
              <w:t>сетинська мова</w:t>
            </w:r>
          </w:p>
        </w:tc>
      </w:tr>
      <w:tr w:rsidR="004D3393" w:rsidTr="004A2AC9">
        <w:tc>
          <w:tcPr>
            <w:tcW w:w="1339" w:type="dxa"/>
            <w:tcBorders>
              <w:top w:val="nil"/>
              <w:left w:val="nil"/>
              <w:bottom w:val="nil"/>
              <w:right w:val="nil"/>
            </w:tcBorders>
          </w:tcPr>
          <w:p w:rsidR="004D3393" w:rsidRDefault="004D3393" w:rsidP="004A2AC9">
            <w:pPr>
              <w:rPr>
                <w:b/>
                <w:bCs/>
              </w:rPr>
            </w:pPr>
            <w:r>
              <w:rPr>
                <w:b/>
                <w:bCs/>
              </w:rPr>
              <w:t>перс.</w:t>
            </w:r>
          </w:p>
        </w:tc>
        <w:tc>
          <w:tcPr>
            <w:tcW w:w="3449" w:type="dxa"/>
            <w:tcBorders>
              <w:top w:val="nil"/>
              <w:left w:val="nil"/>
              <w:bottom w:val="nil"/>
              <w:right w:val="nil"/>
            </w:tcBorders>
          </w:tcPr>
          <w:p w:rsidR="004D3393" w:rsidRDefault="004D3393" w:rsidP="004A2AC9">
            <w:r>
              <w:rPr>
                <w:lang w:val="uk-UA"/>
              </w:rPr>
              <w:t>п</w:t>
            </w:r>
            <w:r>
              <w:t>ерсидська мова</w:t>
            </w:r>
          </w:p>
        </w:tc>
      </w:tr>
      <w:tr w:rsidR="004D3393" w:rsidTr="004A2AC9">
        <w:tc>
          <w:tcPr>
            <w:tcW w:w="1339" w:type="dxa"/>
            <w:tcBorders>
              <w:top w:val="nil"/>
              <w:left w:val="nil"/>
              <w:bottom w:val="nil"/>
              <w:right w:val="nil"/>
            </w:tcBorders>
          </w:tcPr>
          <w:p w:rsidR="004D3393" w:rsidRDefault="004D3393" w:rsidP="004A2AC9">
            <w:pPr>
              <w:rPr>
                <w:b/>
                <w:bCs/>
              </w:rPr>
            </w:pPr>
            <w:r>
              <w:rPr>
                <w:b/>
                <w:bCs/>
              </w:rPr>
              <w:t>прованс.</w:t>
            </w:r>
          </w:p>
        </w:tc>
        <w:tc>
          <w:tcPr>
            <w:tcW w:w="3449" w:type="dxa"/>
            <w:tcBorders>
              <w:top w:val="nil"/>
              <w:left w:val="nil"/>
              <w:bottom w:val="nil"/>
              <w:right w:val="nil"/>
            </w:tcBorders>
          </w:tcPr>
          <w:p w:rsidR="004D3393" w:rsidRDefault="004D3393" w:rsidP="004A2AC9">
            <w:r>
              <w:rPr>
                <w:lang w:val="uk-UA"/>
              </w:rPr>
              <w:t>п</w:t>
            </w:r>
            <w:r>
              <w:t>ровансальська мова</w:t>
            </w:r>
          </w:p>
        </w:tc>
      </w:tr>
      <w:tr w:rsidR="004D3393" w:rsidTr="004A2AC9">
        <w:tc>
          <w:tcPr>
            <w:tcW w:w="1339" w:type="dxa"/>
            <w:tcBorders>
              <w:top w:val="nil"/>
              <w:left w:val="nil"/>
              <w:bottom w:val="nil"/>
              <w:right w:val="nil"/>
            </w:tcBorders>
          </w:tcPr>
          <w:p w:rsidR="004D3393" w:rsidRDefault="004D3393" w:rsidP="004A2AC9">
            <w:pPr>
              <w:rPr>
                <w:b/>
                <w:bCs/>
              </w:rPr>
            </w:pPr>
            <w:r>
              <w:rPr>
                <w:b/>
                <w:bCs/>
              </w:rPr>
              <w:t>рос.</w:t>
            </w:r>
          </w:p>
        </w:tc>
        <w:tc>
          <w:tcPr>
            <w:tcW w:w="3449" w:type="dxa"/>
            <w:tcBorders>
              <w:top w:val="nil"/>
              <w:left w:val="nil"/>
              <w:bottom w:val="nil"/>
              <w:right w:val="nil"/>
            </w:tcBorders>
          </w:tcPr>
          <w:p w:rsidR="004D3393" w:rsidRDefault="004D3393" w:rsidP="004A2AC9">
            <w:r>
              <w:rPr>
                <w:lang w:val="uk-UA"/>
              </w:rPr>
              <w:t>р</w:t>
            </w:r>
            <w:r>
              <w:t>осійська мова</w:t>
            </w:r>
          </w:p>
        </w:tc>
      </w:tr>
      <w:tr w:rsidR="004D3393" w:rsidTr="004A2AC9">
        <w:tc>
          <w:tcPr>
            <w:tcW w:w="1339" w:type="dxa"/>
            <w:tcBorders>
              <w:top w:val="nil"/>
              <w:left w:val="nil"/>
              <w:bottom w:val="nil"/>
              <w:right w:val="nil"/>
            </w:tcBorders>
          </w:tcPr>
          <w:p w:rsidR="004D3393" w:rsidRDefault="004D3393" w:rsidP="004A2AC9">
            <w:pPr>
              <w:rPr>
                <w:b/>
                <w:bCs/>
              </w:rPr>
            </w:pPr>
            <w:r>
              <w:rPr>
                <w:b/>
                <w:bCs/>
              </w:rPr>
              <w:t>рос.-діал.</w:t>
            </w:r>
          </w:p>
        </w:tc>
        <w:tc>
          <w:tcPr>
            <w:tcW w:w="3449" w:type="dxa"/>
            <w:tcBorders>
              <w:top w:val="nil"/>
              <w:left w:val="nil"/>
              <w:bottom w:val="nil"/>
              <w:right w:val="nil"/>
            </w:tcBorders>
          </w:tcPr>
          <w:p w:rsidR="004D3393" w:rsidRDefault="004D3393" w:rsidP="004A2AC9">
            <w:r>
              <w:rPr>
                <w:lang w:val="uk-UA"/>
              </w:rPr>
              <w:t>р</w:t>
            </w:r>
            <w:r>
              <w:t>осійська діалектна форма</w:t>
            </w:r>
          </w:p>
        </w:tc>
      </w:tr>
      <w:tr w:rsidR="004D3393" w:rsidTr="004A2AC9">
        <w:tc>
          <w:tcPr>
            <w:tcW w:w="1339" w:type="dxa"/>
            <w:tcBorders>
              <w:top w:val="nil"/>
              <w:left w:val="nil"/>
              <w:bottom w:val="nil"/>
              <w:right w:val="nil"/>
            </w:tcBorders>
          </w:tcPr>
          <w:p w:rsidR="004D3393" w:rsidRDefault="004D3393" w:rsidP="004A2AC9">
            <w:pPr>
              <w:rPr>
                <w:b/>
                <w:bCs/>
              </w:rPr>
            </w:pPr>
            <w:r>
              <w:rPr>
                <w:b/>
                <w:bCs/>
              </w:rPr>
              <w:t>рум.</w:t>
            </w:r>
          </w:p>
        </w:tc>
        <w:tc>
          <w:tcPr>
            <w:tcW w:w="3449" w:type="dxa"/>
            <w:tcBorders>
              <w:top w:val="nil"/>
              <w:left w:val="nil"/>
              <w:bottom w:val="nil"/>
              <w:right w:val="nil"/>
            </w:tcBorders>
          </w:tcPr>
          <w:p w:rsidR="004D3393" w:rsidRDefault="004D3393" w:rsidP="004A2AC9">
            <w:r>
              <w:rPr>
                <w:lang w:val="uk-UA"/>
              </w:rPr>
              <w:t>р</w:t>
            </w:r>
            <w:r>
              <w:t>умунська мова</w:t>
            </w:r>
          </w:p>
        </w:tc>
      </w:tr>
      <w:tr w:rsidR="004D3393" w:rsidTr="004A2AC9">
        <w:tc>
          <w:tcPr>
            <w:tcW w:w="1339" w:type="dxa"/>
            <w:tcBorders>
              <w:top w:val="nil"/>
              <w:left w:val="nil"/>
              <w:bottom w:val="nil"/>
              <w:right w:val="nil"/>
            </w:tcBorders>
          </w:tcPr>
          <w:p w:rsidR="004D3393" w:rsidRDefault="004D3393" w:rsidP="004A2AC9">
            <w:pPr>
              <w:rPr>
                <w:b/>
                <w:bCs/>
                <w:lang w:val="uk-UA"/>
              </w:rPr>
            </w:pPr>
            <w:r>
              <w:rPr>
                <w:b/>
                <w:bCs/>
                <w:lang w:val="uk-UA"/>
              </w:rPr>
              <w:t>суч.</w:t>
            </w:r>
          </w:p>
        </w:tc>
        <w:tc>
          <w:tcPr>
            <w:tcW w:w="3449" w:type="dxa"/>
            <w:tcBorders>
              <w:top w:val="nil"/>
              <w:left w:val="nil"/>
              <w:bottom w:val="nil"/>
              <w:right w:val="nil"/>
            </w:tcBorders>
          </w:tcPr>
          <w:p w:rsidR="004D3393" w:rsidRDefault="004D3393" w:rsidP="004A2AC9">
            <w:pPr>
              <w:rPr>
                <w:lang w:val="uk-UA"/>
              </w:rPr>
            </w:pPr>
            <w:r>
              <w:rPr>
                <w:lang w:val="uk-UA"/>
              </w:rPr>
              <w:t>сучасна мова</w:t>
            </w:r>
          </w:p>
        </w:tc>
      </w:tr>
      <w:tr w:rsidR="004D3393" w:rsidTr="004A2AC9">
        <w:tc>
          <w:tcPr>
            <w:tcW w:w="1339" w:type="dxa"/>
            <w:tcBorders>
              <w:top w:val="nil"/>
              <w:left w:val="nil"/>
              <w:bottom w:val="nil"/>
              <w:right w:val="nil"/>
            </w:tcBorders>
          </w:tcPr>
          <w:p w:rsidR="004D3393" w:rsidRDefault="004D3393" w:rsidP="004A2AC9">
            <w:pPr>
              <w:rPr>
                <w:b/>
                <w:bCs/>
                <w:lang w:val="uk-UA"/>
              </w:rPr>
            </w:pPr>
            <w:r>
              <w:rPr>
                <w:b/>
                <w:bCs/>
                <w:lang w:val="uk-UA"/>
              </w:rPr>
              <w:t>тоск.</w:t>
            </w:r>
          </w:p>
        </w:tc>
        <w:tc>
          <w:tcPr>
            <w:tcW w:w="3449" w:type="dxa"/>
            <w:tcBorders>
              <w:top w:val="nil"/>
              <w:left w:val="nil"/>
              <w:bottom w:val="nil"/>
              <w:right w:val="nil"/>
            </w:tcBorders>
          </w:tcPr>
          <w:p w:rsidR="004D3393" w:rsidRDefault="004D3393" w:rsidP="004A2AC9">
            <w:pPr>
              <w:rPr>
                <w:lang w:val="uk-UA"/>
              </w:rPr>
            </w:pPr>
            <w:r>
              <w:rPr>
                <w:lang w:val="uk-UA"/>
              </w:rPr>
              <w:t>тосканський діалект</w:t>
            </w:r>
          </w:p>
        </w:tc>
      </w:tr>
      <w:tr w:rsidR="004D3393" w:rsidTr="004A2AC9">
        <w:tc>
          <w:tcPr>
            <w:tcW w:w="1339" w:type="dxa"/>
            <w:tcBorders>
              <w:top w:val="nil"/>
              <w:left w:val="nil"/>
              <w:bottom w:val="nil"/>
              <w:right w:val="nil"/>
            </w:tcBorders>
          </w:tcPr>
          <w:p w:rsidR="004D3393" w:rsidRDefault="004D3393" w:rsidP="004A2AC9">
            <w:pPr>
              <w:rPr>
                <w:b/>
                <w:bCs/>
                <w:lang w:val="uk-UA"/>
              </w:rPr>
            </w:pPr>
            <w:r>
              <w:rPr>
                <w:b/>
                <w:bCs/>
                <w:lang w:val="uk-UA"/>
              </w:rPr>
              <w:t>тур.</w:t>
            </w:r>
          </w:p>
        </w:tc>
        <w:tc>
          <w:tcPr>
            <w:tcW w:w="3449" w:type="dxa"/>
            <w:tcBorders>
              <w:top w:val="nil"/>
              <w:left w:val="nil"/>
              <w:bottom w:val="nil"/>
              <w:right w:val="nil"/>
            </w:tcBorders>
          </w:tcPr>
          <w:p w:rsidR="004D3393" w:rsidRDefault="004D3393" w:rsidP="004A2AC9">
            <w:pPr>
              <w:rPr>
                <w:lang w:val="uk-UA"/>
              </w:rPr>
            </w:pPr>
            <w:r>
              <w:rPr>
                <w:lang w:val="uk-UA"/>
              </w:rPr>
              <w:t>турецька мова</w:t>
            </w:r>
          </w:p>
        </w:tc>
      </w:tr>
      <w:tr w:rsidR="004D3393" w:rsidTr="004A2AC9">
        <w:tc>
          <w:tcPr>
            <w:tcW w:w="1339" w:type="dxa"/>
            <w:tcBorders>
              <w:top w:val="nil"/>
              <w:left w:val="nil"/>
              <w:bottom w:val="nil"/>
              <w:right w:val="nil"/>
            </w:tcBorders>
          </w:tcPr>
          <w:p w:rsidR="004D3393" w:rsidRDefault="004D3393" w:rsidP="004A2AC9">
            <w:pPr>
              <w:rPr>
                <w:b/>
                <w:bCs/>
              </w:rPr>
            </w:pPr>
            <w:r>
              <w:rPr>
                <w:b/>
                <w:bCs/>
              </w:rPr>
              <w:t>тюр.</w:t>
            </w:r>
          </w:p>
        </w:tc>
        <w:tc>
          <w:tcPr>
            <w:tcW w:w="3449" w:type="dxa"/>
            <w:tcBorders>
              <w:top w:val="nil"/>
              <w:left w:val="nil"/>
              <w:bottom w:val="nil"/>
              <w:right w:val="nil"/>
            </w:tcBorders>
          </w:tcPr>
          <w:p w:rsidR="004D3393" w:rsidRDefault="004D3393" w:rsidP="004A2AC9">
            <w:pPr>
              <w:rPr>
                <w:lang w:val="uk-UA"/>
              </w:rPr>
            </w:pPr>
            <w:r>
              <w:t>тюркськ</w:t>
            </w:r>
            <w:r>
              <w:rPr>
                <w:lang w:val="uk-UA"/>
              </w:rPr>
              <w:t>і</w:t>
            </w:r>
            <w:r>
              <w:t xml:space="preserve"> мов</w:t>
            </w:r>
            <w:r>
              <w:rPr>
                <w:lang w:val="uk-UA"/>
              </w:rPr>
              <w:t>і</w:t>
            </w:r>
          </w:p>
        </w:tc>
      </w:tr>
      <w:tr w:rsidR="004D3393" w:rsidTr="004A2AC9">
        <w:tc>
          <w:tcPr>
            <w:tcW w:w="1339" w:type="dxa"/>
            <w:tcBorders>
              <w:top w:val="nil"/>
              <w:left w:val="nil"/>
              <w:bottom w:val="nil"/>
              <w:right w:val="nil"/>
            </w:tcBorders>
          </w:tcPr>
          <w:p w:rsidR="004D3393" w:rsidRDefault="004D3393" w:rsidP="004A2AC9">
            <w:pPr>
              <w:rPr>
                <w:b/>
                <w:bCs/>
              </w:rPr>
            </w:pPr>
            <w:r>
              <w:rPr>
                <w:b/>
                <w:bCs/>
              </w:rPr>
              <w:t>укр.</w:t>
            </w:r>
          </w:p>
        </w:tc>
        <w:tc>
          <w:tcPr>
            <w:tcW w:w="3449" w:type="dxa"/>
            <w:tcBorders>
              <w:top w:val="nil"/>
              <w:left w:val="nil"/>
              <w:bottom w:val="nil"/>
              <w:right w:val="nil"/>
            </w:tcBorders>
          </w:tcPr>
          <w:p w:rsidR="004D3393" w:rsidRDefault="004D3393" w:rsidP="004A2AC9">
            <w:r>
              <w:t>українська мова</w:t>
            </w:r>
          </w:p>
        </w:tc>
      </w:tr>
      <w:tr w:rsidR="004D3393" w:rsidTr="004A2AC9">
        <w:tc>
          <w:tcPr>
            <w:tcW w:w="1339" w:type="dxa"/>
            <w:tcBorders>
              <w:top w:val="nil"/>
              <w:left w:val="nil"/>
              <w:bottom w:val="nil"/>
              <w:right w:val="nil"/>
            </w:tcBorders>
          </w:tcPr>
          <w:p w:rsidR="004D3393" w:rsidRDefault="004D3393" w:rsidP="004A2AC9">
            <w:pPr>
              <w:rPr>
                <w:b/>
                <w:bCs/>
                <w:lang w:val="uk-UA"/>
              </w:rPr>
            </w:pPr>
            <w:r>
              <w:rPr>
                <w:b/>
                <w:bCs/>
                <w:lang w:val="uk-UA"/>
              </w:rPr>
              <w:t>фін.</w:t>
            </w:r>
          </w:p>
        </w:tc>
        <w:tc>
          <w:tcPr>
            <w:tcW w:w="3449" w:type="dxa"/>
            <w:tcBorders>
              <w:top w:val="nil"/>
              <w:left w:val="nil"/>
              <w:bottom w:val="nil"/>
              <w:right w:val="nil"/>
            </w:tcBorders>
          </w:tcPr>
          <w:p w:rsidR="004D3393" w:rsidRDefault="004D3393" w:rsidP="004A2AC9">
            <w:pPr>
              <w:rPr>
                <w:lang w:val="uk-UA"/>
              </w:rPr>
            </w:pPr>
            <w:r>
              <w:rPr>
                <w:lang w:val="uk-UA"/>
              </w:rPr>
              <w:t>фінська мова</w:t>
            </w:r>
          </w:p>
        </w:tc>
      </w:tr>
      <w:tr w:rsidR="004D3393" w:rsidTr="004A2AC9">
        <w:tc>
          <w:tcPr>
            <w:tcW w:w="1339" w:type="dxa"/>
            <w:tcBorders>
              <w:top w:val="nil"/>
              <w:left w:val="nil"/>
              <w:bottom w:val="nil"/>
              <w:right w:val="nil"/>
            </w:tcBorders>
          </w:tcPr>
          <w:p w:rsidR="004D3393" w:rsidRDefault="004D3393" w:rsidP="004A2AC9">
            <w:pPr>
              <w:rPr>
                <w:b/>
                <w:bCs/>
              </w:rPr>
            </w:pPr>
            <w:r>
              <w:rPr>
                <w:b/>
                <w:bCs/>
              </w:rPr>
              <w:t>фр.</w:t>
            </w:r>
          </w:p>
        </w:tc>
        <w:tc>
          <w:tcPr>
            <w:tcW w:w="3449" w:type="dxa"/>
            <w:tcBorders>
              <w:top w:val="nil"/>
              <w:left w:val="nil"/>
              <w:bottom w:val="nil"/>
              <w:right w:val="nil"/>
            </w:tcBorders>
          </w:tcPr>
          <w:p w:rsidR="004D3393" w:rsidRDefault="004D3393" w:rsidP="004A2AC9">
            <w:r>
              <w:t>французька мова</w:t>
            </w:r>
          </w:p>
        </w:tc>
      </w:tr>
      <w:tr w:rsidR="004D3393" w:rsidTr="004A2AC9">
        <w:tc>
          <w:tcPr>
            <w:tcW w:w="1339" w:type="dxa"/>
            <w:tcBorders>
              <w:top w:val="nil"/>
              <w:left w:val="nil"/>
              <w:bottom w:val="nil"/>
              <w:right w:val="nil"/>
            </w:tcBorders>
          </w:tcPr>
          <w:p w:rsidR="004D3393" w:rsidRDefault="004D3393" w:rsidP="004A2AC9">
            <w:pPr>
              <w:rPr>
                <w:b/>
                <w:bCs/>
              </w:rPr>
            </w:pPr>
            <w:r>
              <w:rPr>
                <w:b/>
                <w:bCs/>
              </w:rPr>
              <w:t>чув.</w:t>
            </w:r>
          </w:p>
        </w:tc>
        <w:tc>
          <w:tcPr>
            <w:tcW w:w="3449" w:type="dxa"/>
            <w:tcBorders>
              <w:top w:val="nil"/>
              <w:left w:val="nil"/>
              <w:bottom w:val="nil"/>
              <w:right w:val="nil"/>
            </w:tcBorders>
          </w:tcPr>
          <w:p w:rsidR="004D3393" w:rsidRDefault="004D3393" w:rsidP="004A2AC9">
            <w:r>
              <w:t>чуваська мова</w:t>
            </w:r>
          </w:p>
        </w:tc>
      </w:tr>
    </w:tbl>
    <w:p w:rsidR="004D3393" w:rsidRDefault="004D3393" w:rsidP="004D3393">
      <w:pPr>
        <w:jc w:val="center"/>
        <w:rPr>
          <w:b/>
          <w:bCs/>
          <w:lang w:val="en-US"/>
        </w:rPr>
      </w:pPr>
    </w:p>
    <w:p w:rsidR="004D3393" w:rsidRDefault="004D3393" w:rsidP="004D3393">
      <w:pPr>
        <w:pStyle w:val="1"/>
        <w:jc w:val="center"/>
        <w:rPr>
          <w:rFonts w:ascii="Times New Roman" w:hAnsi="Times New Roman" w:cs="Times New Roman"/>
          <w:lang w:val="uk-UA"/>
        </w:rPr>
      </w:pPr>
      <w:r>
        <w:rPr>
          <w:lang w:val="en-US"/>
        </w:rPr>
        <w:br w:type="column"/>
      </w:r>
      <w:bookmarkStart w:id="3" w:name="_Toc181761585"/>
      <w:r>
        <w:rPr>
          <w:rFonts w:ascii="Times New Roman" w:hAnsi="Times New Roman" w:cs="Times New Roman"/>
          <w:lang w:val="uk-UA"/>
        </w:rPr>
        <w:lastRenderedPageBreak/>
        <w:t>ВCТУП</w:t>
      </w:r>
      <w:bookmarkEnd w:id="3"/>
    </w:p>
    <w:p w:rsidR="004D3393" w:rsidRDefault="004D3393" w:rsidP="004D3393">
      <w:pPr>
        <w:spacing w:line="360" w:lineRule="auto"/>
        <w:rPr>
          <w:sz w:val="20"/>
          <w:szCs w:val="20"/>
          <w:lang w:val="uk-UA"/>
        </w:rPr>
      </w:pPr>
    </w:p>
    <w:p w:rsidR="004D3393" w:rsidRDefault="004D3393" w:rsidP="004D3393">
      <w:pPr>
        <w:pStyle w:val="My0"/>
        <w:ind w:firstLine="709"/>
      </w:pPr>
      <w:r>
        <w:t>Методологічні проблеми мають принципове значення в теорії та практиці будь-якої науки, зокрема мовознавства. Глибоко актуальним є лінгвоісторіографічний аспект цих проблем. Однією з важливих і цікавих проблем лінгвістичної історіографії є характерні особливості мовного субстрату та інших споріднених з ним явищ – суперстрату, адстрату, інтерстрату, інстрату (інтрострату) та перстрату (метастрату). Актуальність теорії субстрату була засвідчена доповідями, представленими на ІІ Римському конгресі лінгвістів 1932 р. та на ІІІ Міжнародному конгресі лінгвістів 1933 р., а також на ХІІІ зустрічі культурного центральноєвропейського Інституту в 1979 р., присвяченій 150-річчю від дня народження Г. І. Асколі. Проте бракує студій, які б комплексно висвітлювали історію субстратних досліджень з урахуванням усіх методологічних проблем.</w:t>
      </w:r>
    </w:p>
    <w:p w:rsidR="004D3393" w:rsidRDefault="004D3393" w:rsidP="004D3393">
      <w:pPr>
        <w:pStyle w:val="My0"/>
        <w:ind w:firstLine="709"/>
      </w:pPr>
      <w:proofErr w:type="gramStart"/>
      <w:r>
        <w:rPr>
          <w:lang w:val="en-US"/>
        </w:rPr>
        <w:t>C</w:t>
      </w:r>
      <w:r>
        <w:t>ьогодні лінгвістичною наукою накопичено значний субстратознавчий матеріал як емпіричного, так і теоретичного характеру.</w:t>
      </w:r>
      <w:proofErr w:type="gramEnd"/>
      <w:r>
        <w:t xml:space="preserve"> Це зумовлює необхідність наукового осмислення сучасних відомостей про мовний субстрат у цілому та його роль у формуванні мов-реципієнтів. Узагальнення та синтез теоретичних висновків про феномен субстрату, його суто лінгвістичну та позалінгвістичну природу, методологічну цінність у мовознавстві видається доцільним та можливим на підставі визначення внеску в розробку питання про мовний субстрат представників різних лінгвістичних шкіл, серед яких багато українських та російських мовознавців.</w:t>
      </w:r>
    </w:p>
    <w:p w:rsidR="004D3393" w:rsidRDefault="004D3393" w:rsidP="004D3393">
      <w:pPr>
        <w:pStyle w:val="My0"/>
        <w:ind w:firstLine="709"/>
      </w:pPr>
      <w:r>
        <w:t xml:space="preserve">Проблема теоретичного обґрунтування субстратних впливів була й залишається надзвичайно складною та цікавою. Ця проблематика широко представлена в студіях багатьох західноєвропейських мовознавців ХІХ – ХХ ст. Це, зокрема, студії Г. І. Асколі, А. Мейє, В. Брьондаля, Б. Террачині, К. Мерло, В. Пізані, Е. Косеріу, Д. Сантамарія, Д. Сільвестрі та ін. Надзвичайно важливим є й той факт, що в лінгвоісторіографічній літературі </w:t>
      </w:r>
      <w:r>
        <w:lastRenderedPageBreak/>
        <w:t>майже не експліковано здобутки українських та російських мовознавців у галузі теорії мовного субстрату. Подекуди їхні дослідження носять цілком незалежний характер, а практична значущість отриманих ними результатів є переважно оригінальною. У ХХ ст. теоретичні питання мовного субстрату досліджували І. О. Бодуен де Куртене, Б. О. Серебренников, В. І. Абаєв, В. М. Ярцева, О.</w:t>
      </w:r>
      <w:r>
        <w:rPr>
          <w:lang w:val="en-US"/>
        </w:rPr>
        <w:t> </w:t>
      </w:r>
      <w:r>
        <w:t>В.</w:t>
      </w:r>
      <w:r>
        <w:rPr>
          <w:lang w:val="en-US"/>
        </w:rPr>
        <w:t> </w:t>
      </w:r>
      <w:r>
        <w:t xml:space="preserve">Востріков, О. Б. Ткаченко та ін. На практиці для пояснення мовних розбіжностей та інновацій, а подекуди й для розв’язання питання про генезис мов субстратний чинник використовували О. О. Шахматов, П. М. Селіщев, О. К. Матвєєв, Г. П. Півторак, Ю. В. Откупщиков та ін. Питання історіографії теорії субстрату в українському та російському мовознавстві розробляли В. М. Ярцева, Т. О. Амірова, В. К. Журавльов, О. Б. Ткаченко. Але через те, що концепціям кожного мовознавця притаманні свої індивідуальні особливості, першочергове наголошення на тих чи інших проблемах та, відповідно до цього, вибір способів їхнього розв’язання, повного висвітлення всіх теоретичних та методологічних проблем у цих працях немає. </w:t>
      </w:r>
    </w:p>
    <w:p w:rsidR="004D3393" w:rsidRDefault="004D3393" w:rsidP="004D3393">
      <w:pPr>
        <w:pStyle w:val="My0"/>
        <w:ind w:firstLine="709"/>
      </w:pPr>
      <w:r>
        <w:t xml:space="preserve">Глибоко актуальною є проблема субстратної термінології та її авторства. У лінгвістичній літературі знаходимо приклади недиференційованого вживання різних термінів загальної групи «стратів». Так, А. Доза називав германські елементи у французькій мові субстратними </w:t>
      </w:r>
      <w:r>
        <w:rPr>
          <w:lang w:val="ru-RU"/>
        </w:rPr>
        <w:t>(</w:t>
      </w:r>
      <w:r>
        <w:t>а не суперстратними</w:t>
      </w:r>
      <w:r>
        <w:rPr>
          <w:lang w:val="ru-RU"/>
        </w:rPr>
        <w:t>)</w:t>
      </w:r>
      <w:r>
        <w:t>. Пізніше О. І. Іліаді так само назвав субстратними (а не суперстратними) слов’янські лексеми в румунській мові. Деякі лінгвісти прямо вважали мову-переможницю відносно мови субстратної, що в ній розчинилася, суперстратною. Отже, факт схрещування мов нібито мав обов’язково спричинитися до виникнення як субстрату, так і суперстрату, що повністю суперечить тим ознакам, якими наділили ці поняття їхні автори – Г. І. Асколі та В.</w:t>
      </w:r>
      <w:r>
        <w:rPr>
          <w:lang w:val="en-US"/>
        </w:rPr>
        <w:t> </w:t>
      </w:r>
      <w:r>
        <w:t xml:space="preserve">фон Вартбург відповідно. Таке змішування термінів було можливим лише за умови розгляду цих явищ як мовних одиниць (знаків), що нібито аж ніяк не пов’язані з позалінгвістичними чинниками. </w:t>
      </w:r>
    </w:p>
    <w:p w:rsidR="004D3393" w:rsidRDefault="004D3393" w:rsidP="004D3393">
      <w:pPr>
        <w:pStyle w:val="My0"/>
        <w:ind w:firstLine="709"/>
      </w:pPr>
      <w:r>
        <w:lastRenderedPageBreak/>
        <w:t xml:space="preserve">У лінгвістичній літературі також склалося широке та вузьке трактування терміна </w:t>
      </w:r>
      <w:r>
        <w:rPr>
          <w:i/>
          <w:iCs/>
        </w:rPr>
        <w:t>субстрат</w:t>
      </w:r>
      <w:r>
        <w:t>. У широкому значенні субстрат інтерпретують як сукупність рис мовної системи, що неможливо вивести з внутрішніх законів розвитку цієї мови: ці риси пов’язані з мовою, що була поширена на цій лінгвогеографічній території. У вузькому значенні субстрат використовують для характеристики особливостей варіанта літературної мови, або ідіолекту, тобто діалектного субстрату в мовленні носія літературної мови.</w:t>
      </w:r>
    </w:p>
    <w:p w:rsidR="004D3393" w:rsidRDefault="004D3393" w:rsidP="004D3393">
      <w:pPr>
        <w:pStyle w:val="My0"/>
        <w:ind w:firstLine="709"/>
      </w:pPr>
      <w:proofErr w:type="gramStart"/>
      <w:r>
        <w:rPr>
          <w:lang w:val="en-US"/>
        </w:rPr>
        <w:t>C</w:t>
      </w:r>
      <w:r>
        <w:t xml:space="preserve">ьогодні дедалі вживанішим є термін </w:t>
      </w:r>
      <w:r>
        <w:rPr>
          <w:i/>
          <w:iCs/>
        </w:rPr>
        <w:t xml:space="preserve">теорія стратів </w:t>
      </w:r>
      <w:r>
        <w:t xml:space="preserve">(М. О. Бородіна, О. В. Востріков, М. Л. Сухачов) замість більш звичного </w:t>
      </w:r>
      <w:r>
        <w:rPr>
          <w:i/>
          <w:iCs/>
        </w:rPr>
        <w:t>теорія субстрату</w:t>
      </w:r>
      <w:r>
        <w:t>.</w:t>
      </w:r>
      <w:proofErr w:type="gramEnd"/>
      <w:r>
        <w:t xml:space="preserve"> Такий підхід, безумовно, засвідчив досягнення значних успіхів у дослідженні лінгвістичної та позалінгвістичної природи інших «стратів», що мають розглядатися в одному напрямі з субстратними дослідженнями (М. Дж. Бартолі, Б. Террачині, В. Пізані, Т. О. Амірова, О. Б. Ткаченко, В. К. Журавльов). Але попри термінологічну вагу самих явищ та їхню сутність, першочерговість субстратного феномена для історії мовознавства є, поза всяким сумнівом, беззаперечною. Загальна теорія етнічних впливів була побудована саме на моделі взаємовідносин автохтонів та прибульців, де останні виявлялися переможцями, а їхня мова носила на собі відбиток мови корінного населення. За таким принципом відбувалося дослідження «передісторії» багатьох мов світу. З часом ця модель була використана для позначення інших форм мовних контактів, проте принцип залишався однаковим – одна мова перемагала іншу на певній території, але не завжди обов’язково через пряму асиміляцію народу, що цією мовою розмовляв. В історико-лінгвістичному аспекті кожний новий елемент у загальній «теорії стратів» так чи інакше протиставлявся саме субстрату. Цей погляд у пропонованій дисертаційній роботі докладно аргументовано. Через це вважаємо цілком виправданим уживання терміна </w:t>
      </w:r>
      <w:r>
        <w:rPr>
          <w:i/>
          <w:iCs/>
        </w:rPr>
        <w:t>теорія субстрату</w:t>
      </w:r>
      <w:r>
        <w:t xml:space="preserve"> в широкому смислі нарівні з терміном </w:t>
      </w:r>
      <w:r>
        <w:rPr>
          <w:i/>
          <w:iCs/>
        </w:rPr>
        <w:t>теорія стратів</w:t>
      </w:r>
      <w:r>
        <w:t>.</w:t>
      </w:r>
    </w:p>
    <w:p w:rsidR="004D3393" w:rsidRDefault="004D3393" w:rsidP="004D3393">
      <w:pPr>
        <w:pStyle w:val="My0"/>
        <w:ind w:firstLine="709"/>
      </w:pPr>
      <w:r>
        <w:lastRenderedPageBreak/>
        <w:t xml:space="preserve">У вузькому смислі термін </w:t>
      </w:r>
      <w:r>
        <w:rPr>
          <w:i/>
          <w:iCs/>
        </w:rPr>
        <w:t>теорія субстрату</w:t>
      </w:r>
      <w:r>
        <w:t xml:space="preserve"> охоплює емпіричні дослідження, пов’язані з вивченням наслідків та особливостей взаємодії субстратної мови з мовою-реципієнтом. </w:t>
      </w:r>
    </w:p>
    <w:p w:rsidR="004D3393" w:rsidRDefault="004D3393" w:rsidP="004D3393">
      <w:pPr>
        <w:pStyle w:val="My0"/>
        <w:ind w:firstLine="709"/>
      </w:pPr>
      <w:r>
        <w:t>Близькоспоріднені із субстратом явища мають увійти в дослідження не повною мірою (через їхній незначний ступінь дослідженості), а лише як певний фон для висвітлення субстрату, як похідні компоненти в загальній теорії стратів.</w:t>
      </w:r>
    </w:p>
    <w:p w:rsidR="004D3393" w:rsidRDefault="004D3393" w:rsidP="004D3393">
      <w:pPr>
        <w:pStyle w:val="My0"/>
        <w:ind w:firstLine="709"/>
      </w:pPr>
      <w:r>
        <w:t xml:space="preserve">Метод лінгвістичної географії (ареальний метод) має безпосереднє відношення до теорії субстрату. Питання про його зв’язок з лінгвогенетичними методами в сучасному мовознавстві також є малодослідженим. З цього погляду важливо визначити, чи входить теорія субстрату до складу порівняльно-історичного методу. Якщо так, то які завдання порівняльно-історичного методу розв’язуються за її допомогою. </w:t>
      </w:r>
    </w:p>
    <w:p w:rsidR="004D3393" w:rsidRDefault="004D3393" w:rsidP="004D3393">
      <w:pPr>
        <w:pStyle w:val="My0"/>
        <w:ind w:firstLine="709"/>
      </w:pPr>
      <w:r>
        <w:t>Прихильники субстратного підходу в європейському мовознавстві, насамперед неолінгвісти (М. Дж. Бартолі, Б. Террачині, Дж. Бонфанте, Дж. Девото та ін.), зазначали, що зв’язок методу лінгвістичної географії з лінгвогенетичними (порівняльно-історичним та історичним) методами полягає в тому, що останні мають на меті відтворити картину діалектного членування прамовних спільнот і виявити ареальні зв’язки між діалектами, що становили ці спільноти. Адже, як відомо, реконструкцію фактів мовного минулого здійснюють з урахуванням територіального чинника. А все, що пов’язане з реконструкцією, становить мету лінгвогенетичних методів. Але сьогодні немає жодної лінгвоісторіографічної роботи, яка безпосередньо була б пов’язана з цією проблематикою в цілому.</w:t>
      </w:r>
    </w:p>
    <w:p w:rsidR="004D3393" w:rsidRDefault="004D3393" w:rsidP="004D3393">
      <w:pPr>
        <w:pStyle w:val="My0"/>
        <w:ind w:firstLine="709"/>
      </w:pPr>
      <w:r>
        <w:t xml:space="preserve">Отже, </w:t>
      </w:r>
      <w:r>
        <w:rPr>
          <w:b/>
          <w:bCs/>
        </w:rPr>
        <w:t>актуальність теми</w:t>
      </w:r>
      <w:r>
        <w:t xml:space="preserve"> дослідження зумовлена необхідністю висвітлення недостатньо розроблених питань мовного субстрату в лінгвоісторіографічному аспекті, значущістю внеску європейських мовознавців ХІХ – ХХ ст. в дослідження теоретичних проблем субстрату, зокрема вивчення цих проблем українськими та російськими мовознавцями дало значні наукові результати. На сьогодні вже накопичено значний </w:t>
      </w:r>
      <w:r>
        <w:lastRenderedPageBreak/>
        <w:t>матеріал, який свідчить про вагомість субстратних досліджень. Цей матеріал потребує теоретичного осмислення та лінгвоісторіографічного висвітлення для подальшого його застосування у вивченні конкретних субстратних мов. Таке дослідження видається надзвичайно важливим та перспективним.</w:t>
      </w:r>
    </w:p>
    <w:p w:rsidR="004D3393" w:rsidRDefault="004D3393" w:rsidP="004D3393">
      <w:pPr>
        <w:pStyle w:val="My0"/>
        <w:ind w:firstLine="709"/>
        <w:rPr>
          <w:lang w:val="ru-RU"/>
        </w:rPr>
      </w:pPr>
      <w:r>
        <w:rPr>
          <w:b/>
          <w:bCs/>
        </w:rPr>
        <w:t>Зв’язок роботи з науковими програмами, планами, темами.</w:t>
      </w:r>
      <w:r>
        <w:t xml:space="preserve"> Напрям дослідження пов’язаний з фундаментальною науковою роботою кафедри загального та російського мовознавства і теорії та історії літератури Слов’янського державного педагогічного університету «Методологічні аспекти історіографії українського і російського порівняльно-історичного мовознавства», затвердженою Міністерством освіти і науки України і зареєстрованою в Українському інституті науково-технічної і економічної інформації за номером 0106U001359. Науковий керівник теми – доктор філологічних наук, професор В. А. Глущенко, професор кафедри загального та російського мовознавства і теорії та історії літератури Слов’янського державного педагогічного університету. Тема дисертаційного дослідження затверджена на засіданні бюро Наукової ради </w:t>
      </w:r>
      <w:r>
        <w:rPr>
          <w:lang w:val="ru-RU"/>
        </w:rPr>
        <w:t>«</w:t>
      </w:r>
      <w:r>
        <w:t>Закономірності розвитку мов і практика мовної діяльності</w:t>
      </w:r>
      <w:r>
        <w:rPr>
          <w:lang w:val="ru-RU"/>
        </w:rPr>
        <w:t>» Інституту мовознавства ім. О. О. Потебні Національної Академії наук України (протокол № 4 від 30 жовтня 2003 р.).</w:t>
      </w:r>
    </w:p>
    <w:p w:rsidR="004D3393" w:rsidRDefault="004D3393" w:rsidP="004D3393">
      <w:pPr>
        <w:pStyle w:val="My0"/>
        <w:ind w:firstLine="709"/>
      </w:pPr>
      <w:r>
        <w:rPr>
          <w:b/>
          <w:bCs/>
        </w:rPr>
        <w:t xml:space="preserve">Мета дослідження </w:t>
      </w:r>
      <w:r>
        <w:t xml:space="preserve">полягає в усебічному розкритті поглядів європейських мовознавців ХІХ – ХХ ст. на питання теорії мовного субстрату, у виявленні внеску лінгвістів у розробку субстратної моделі генезису й еволюції мов. </w:t>
      </w:r>
    </w:p>
    <w:p w:rsidR="004D3393" w:rsidRDefault="004D3393" w:rsidP="004D3393">
      <w:pPr>
        <w:pStyle w:val="My0"/>
        <w:ind w:firstLine="709"/>
      </w:pPr>
      <w:r>
        <w:t xml:space="preserve">Мета роботи зумовила необхідність розв’язання таких </w:t>
      </w:r>
      <w:r>
        <w:rPr>
          <w:b/>
          <w:bCs/>
        </w:rPr>
        <w:t>завдань</w:t>
      </w:r>
      <w:r>
        <w:t>:</w:t>
      </w:r>
      <w:r>
        <w:br/>
        <w:t>1) установити зв’язок теорії субстрату з порівняльно-історичним методом;</w:t>
      </w:r>
      <w:r>
        <w:br/>
        <w:t xml:space="preserve">2) розкрити основні етапи розвитку теорії субстрату в європейському мовознавстві, враховуючи еволюцію поглядів того чи іншого вченого на різні аспекти проблеми; 3) виявити методологічну основу та цінність субстратних досліджень ХІХ – ХХ ст. на матеріалі конкретних мов; 4) визначити особливості інтерпретації відповідного кола питань українськими та російськими мовознавцями на тлі досягнень європейської лінгвістики ХІХ – </w:t>
      </w:r>
      <w:r>
        <w:lastRenderedPageBreak/>
        <w:t>ХХ ст.; 5) з’ясувати, які положення теорії субстрату виявилися перспективними для мовознавства кінця ХХ ст. – початку ХХІ ст.</w:t>
      </w:r>
    </w:p>
    <w:p w:rsidR="004D3393" w:rsidRDefault="004D3393" w:rsidP="004D3393">
      <w:pPr>
        <w:pStyle w:val="My0"/>
        <w:ind w:firstLine="709"/>
      </w:pPr>
      <w:r>
        <w:rPr>
          <w:b/>
          <w:bCs/>
        </w:rPr>
        <w:t xml:space="preserve">Об’єктом </w:t>
      </w:r>
      <w:r>
        <w:t>наукового дослідження є розглянута в лінгвоісторіографічному аспекті сукупність наукових текстів. Це студії, безпосередньо присвячені розробці теоретичних питань мовного субстрату, праці з типології мов та проблем розвитку мовних сімей (насамперед індоєвропейської): монографії, навчальні посібники, лекційні університетські курси, статті, авторами яких є європейські мовознавці ХІХ – ХХ ст.</w:t>
      </w:r>
    </w:p>
    <w:p w:rsidR="004D3393" w:rsidRDefault="004D3393" w:rsidP="004D3393">
      <w:pPr>
        <w:pStyle w:val="My0"/>
        <w:ind w:firstLine="709"/>
      </w:pPr>
      <w:r>
        <w:rPr>
          <w:b/>
          <w:bCs/>
        </w:rPr>
        <w:t xml:space="preserve">Предметом </w:t>
      </w:r>
      <w:r>
        <w:t>дослідження є твердження європейських лінгвістів ХІХ – ХХ ст. щодо теоретичних проблем дослідження субстрату.</w:t>
      </w:r>
    </w:p>
    <w:p w:rsidR="004D3393" w:rsidRDefault="004D3393" w:rsidP="004D3393">
      <w:pPr>
        <w:pStyle w:val="My0"/>
        <w:ind w:firstLine="709"/>
      </w:pPr>
      <w:r>
        <w:rPr>
          <w:b/>
          <w:bCs/>
        </w:rPr>
        <w:t>Методи дослідження.</w:t>
      </w:r>
      <w:r>
        <w:t xml:space="preserve"> Методологію дослідження побудовано на принципі історизму. Загальну оцінку того чи іншого твердження подано залежно від внеску вчених у лінгвістику та значення їхніх праць для свого часу. Отже, поставлені в дослідженні завдання виконано за допомогою загальнонаукового актуалістичного методу, який знайшов застосування в історіографії будь-якої сучасної науки, зокрема в лінгвістичній історіографії.</w:t>
      </w:r>
    </w:p>
    <w:p w:rsidR="004D3393" w:rsidRDefault="004D3393" w:rsidP="004D3393">
      <w:pPr>
        <w:pStyle w:val="My0"/>
        <w:ind w:firstLine="709"/>
      </w:pPr>
      <w:r>
        <w:rPr>
          <w:b/>
          <w:bCs/>
        </w:rPr>
        <w:t xml:space="preserve">Наукова новизна одержаних результатів </w:t>
      </w:r>
      <w:r>
        <w:t>полягає в тому, що вперше на широкому фактичному матеріалі зроблено спробу комплексного спеціального історико-лінгвістичного дослідження питань теорії субстрату в європейському мовознавстві ХІХ – ХХ ст. Це зумовило необхідність теоретичного обґрунтування порушеної проблеми. У дисертації розглянуто значну кількість наукових праць (загальною кількістю 221 одиниця), зокрема маловідомих (українською, російською, англійською, італійською, німецькою, французькою мовами), з урахуванням еволюції поглядів мовознавців на різні аспекти теорії субстрату. Досліджено розбіжності в поглядах та полеміку лінгвістів зазначеного періоду.</w:t>
      </w:r>
    </w:p>
    <w:p w:rsidR="004D3393" w:rsidRDefault="004D3393" w:rsidP="004D3393">
      <w:pPr>
        <w:pStyle w:val="My0"/>
        <w:ind w:firstLine="709"/>
      </w:pPr>
      <w:r>
        <w:rPr>
          <w:b/>
          <w:bCs/>
        </w:rPr>
        <w:t>Практичне значення одержаних результатів.</w:t>
      </w:r>
      <w:r>
        <w:t xml:space="preserve"> Результати дослідження сприятимуть розв’язанню актуальних проблем лігвістичної історіографії і можуть бути застосовані в подальших дослідженнях теорії субстрату. Здобуті результати можуть бути використані на філологічних </w:t>
      </w:r>
      <w:r>
        <w:lastRenderedPageBreak/>
        <w:t xml:space="preserve">факультетах вищих навчальних закладів під час викладання курсів з історії лінгвістичних учень, загального мовознавства та вступу до мовознавства, історичної граматики української та російської мов, у культурно-просвітній роботі. </w:t>
      </w:r>
    </w:p>
    <w:p w:rsidR="004D3393" w:rsidRDefault="004D3393" w:rsidP="004D3393">
      <w:pPr>
        <w:pStyle w:val="My0"/>
        <w:ind w:firstLine="709"/>
      </w:pPr>
      <w:r>
        <w:rPr>
          <w:b/>
          <w:bCs/>
        </w:rPr>
        <w:t xml:space="preserve">Особистий внесок здобувача. </w:t>
      </w:r>
      <w:r>
        <w:t>Усі результати дослідження одержані дисертантом самостійно. Наукових праць, написаних у співавторстві, немає.</w:t>
      </w:r>
    </w:p>
    <w:p w:rsidR="004D3393" w:rsidRDefault="004D3393" w:rsidP="004D3393">
      <w:pPr>
        <w:pStyle w:val="My0"/>
        <w:ind w:firstLine="709"/>
      </w:pPr>
      <w:r>
        <w:rPr>
          <w:b/>
          <w:bCs/>
        </w:rPr>
        <w:t xml:space="preserve">Апробація результатів дисертації. </w:t>
      </w:r>
      <w:r>
        <w:t xml:space="preserve">Розділи дисертаційного дослідження та робота в цілому обговорювалися на засіданнях кафедри загального та російського мовознавства і теорії та історії літератури Слов’янського державного педагогічного університету (2004 – 2007). Основні положення дисертації були висвітлені в доповідях на ІІІ Міжвузівській конференції молодих учених «Сучасні проблеми та перспективи дослідження романських і германських мов і літератур» (Донецьк, 2005), на ІІ Міжнародній науковій конференції «Лексико-грамматические инновации в современных славянских языках» (Дніпропетровськ, 2005), на Міжнародній науковій конференції «Східнослов’янська філологія: від Нестора до сьогодення» (Горлівка, 2006), на </w:t>
      </w:r>
      <w:r>
        <w:rPr>
          <w:lang w:val="en-US"/>
        </w:rPr>
        <w:t>VII</w:t>
      </w:r>
      <w:r>
        <w:t xml:space="preserve"> Міжнародній конференції «Беларуска-руска-польськае супастаўляльнае мовазнаўства, літаратуразнаўства, культуралогія» (Вітебськ, 2006), на щорічних наукових конференціях Слов’янскього державного педагогічного університету (2003 – 2007), зокрема на ІІ загальноуніверситетській науковій конференції молодих учених (2005). </w:t>
      </w:r>
    </w:p>
    <w:p w:rsidR="004D3393" w:rsidRDefault="004D3393" w:rsidP="004D3393">
      <w:pPr>
        <w:pStyle w:val="My0"/>
        <w:ind w:firstLine="709"/>
        <w:rPr>
          <w:b/>
          <w:bCs/>
        </w:rPr>
      </w:pPr>
      <w:r>
        <w:rPr>
          <w:b/>
          <w:bCs/>
        </w:rPr>
        <w:t>Публікації.</w:t>
      </w:r>
      <w:r>
        <w:rPr>
          <w:b/>
          <w:bCs/>
          <w:lang w:val="ru-RU"/>
        </w:rPr>
        <w:t xml:space="preserve"> </w:t>
      </w:r>
      <w:r>
        <w:t xml:space="preserve">Основні результати дисертаційного дослідження відбито в </w:t>
      </w:r>
      <w:r>
        <w:rPr>
          <w:lang w:val="ru-RU"/>
        </w:rPr>
        <w:t>дев’</w:t>
      </w:r>
      <w:r>
        <w:t xml:space="preserve">яти публікаціях, зокрема в </w:t>
      </w:r>
      <w:r>
        <w:rPr>
          <w:lang w:val="ru-RU"/>
        </w:rPr>
        <w:t>п’</w:t>
      </w:r>
      <w:r>
        <w:t>ятох статтях, уміщених у фахових виданнях України, а також у навчальному посібнику.</w:t>
      </w:r>
    </w:p>
    <w:p w:rsidR="004D3393" w:rsidRDefault="004D3393" w:rsidP="004D3393">
      <w:pPr>
        <w:pStyle w:val="My0"/>
        <w:ind w:firstLine="709"/>
      </w:pPr>
    </w:p>
    <w:p w:rsidR="004D3393" w:rsidRDefault="004D3393" w:rsidP="004D3393">
      <w:pPr>
        <w:pStyle w:val="1"/>
        <w:jc w:val="center"/>
        <w:rPr>
          <w:rFonts w:ascii="Times New Roman" w:hAnsi="Times New Roman" w:cs="Times New Roman"/>
          <w:lang w:val="uk-UA"/>
        </w:rPr>
      </w:pPr>
      <w:r>
        <w:rPr>
          <w:lang w:val="uk-UA"/>
        </w:rPr>
        <w:br w:type="column"/>
      </w:r>
      <w:bookmarkStart w:id="4" w:name="_Toc181761613"/>
      <w:r>
        <w:rPr>
          <w:rFonts w:ascii="Times New Roman" w:hAnsi="Times New Roman" w:cs="Times New Roman"/>
          <w:lang w:val="uk-UA"/>
        </w:rPr>
        <w:lastRenderedPageBreak/>
        <w:t>ВИСНОВКИ</w:t>
      </w:r>
      <w:bookmarkEnd w:id="4"/>
    </w:p>
    <w:p w:rsidR="004D3393" w:rsidRDefault="004D3393" w:rsidP="004D3393">
      <w:pPr>
        <w:spacing w:line="360" w:lineRule="auto"/>
        <w:jc w:val="center"/>
        <w:rPr>
          <w:b/>
          <w:bCs/>
          <w:sz w:val="28"/>
          <w:szCs w:val="28"/>
          <w:lang w:val="uk-UA"/>
        </w:rPr>
      </w:pPr>
    </w:p>
    <w:p w:rsidR="004D3393" w:rsidRDefault="004D3393" w:rsidP="004D3393">
      <w:pPr>
        <w:pStyle w:val="My0"/>
        <w:ind w:firstLine="709"/>
      </w:pPr>
      <w:r>
        <w:t>1. Зв’язок теорії субстрату та порівняльно-історичного методу полягає в тому, що 1) принципи субстратних досліджень ґрунтуються на засадах порівняльно-історичного методу (його онтологічного компонента), а отримані результати доводять чи спростовують правомірність припущень у галузі досліджень споріднених мов; 2) завдання, що розв’язуються за допомогою теорії субстрату, відповідають завданням порівняльно-історичного методу і, отже, лежать у межах його телеологічного компонента; 3) субстратні дослідження ґрунтуються на використанні прийомів та процедур операціонального компонента порівняльно-історичного методу (генетичного ототожнення фактів, лінгвістичної реконструкції, хронологізації й локалізації мовних явищ).</w:t>
      </w:r>
    </w:p>
    <w:p w:rsidR="004D3393" w:rsidRDefault="004D3393" w:rsidP="004D3393">
      <w:pPr>
        <w:pStyle w:val="My0"/>
        <w:ind w:firstLine="709"/>
      </w:pPr>
      <w:r>
        <w:t>2. У мовознавстві є декілька варіантів лінгвістичного тлумачення мовного субстрату. У трактуванні Г. І. Асколі субстрат є найголовнішим чинником лінгвістичних змін у разі інтерференції між мовами, що виявляється в стійкості елементів переможеної мови (фонологічних, граматичних та лексичних) та в їхній адаптації до структури мови-реципієнта. Найбільш узвичаєним у мовознавстві ХХ</w:t>
      </w:r>
      <w:r>
        <w:rPr>
          <w:lang w:val="en-US"/>
        </w:rPr>
        <w:t> </w:t>
      </w:r>
      <w:r>
        <w:t>ст. є тлумачення субстрату як залишків (сукупності рис мовної системи) однієї з мов у структурі мови-переможниці внаслідок процесу інтенсивної мовної взаємодії (білінгвізму), так і самої переможеної мови (С. В. Семчинський, О. Б. Ткаченко, О. В. Востріков та ін.). Цілком слушною є думка В. І. Абаєва про те, що субстрат не є суто лінгвістичним поняттям. О. О. Селіванова бачить у субстраті наслідок етнічної асиміляції та змішування мов прибульців і корінного населення через стадію двомовності.</w:t>
      </w:r>
    </w:p>
    <w:p w:rsidR="004D3393" w:rsidRDefault="004D3393" w:rsidP="004D3393">
      <w:pPr>
        <w:pStyle w:val="My0"/>
        <w:ind w:firstLine="709"/>
      </w:pPr>
      <w:r>
        <w:t>3. Питання субстратної термінології посідало важливе місце в студіях багатьох лінгвістів ХІХ – ХХ</w:t>
      </w:r>
      <w:r>
        <w:rPr>
          <w:lang w:val="en-US"/>
        </w:rPr>
        <w:t> </w:t>
      </w:r>
      <w:r>
        <w:t>ст. Так, Г. Шухардт розрізняв підґрунтні (</w:t>
      </w:r>
      <w:r>
        <w:rPr>
          <w:i/>
          <w:iCs/>
          <w:lang w:val="en-US"/>
        </w:rPr>
        <w:t>Unters</w:t>
      </w:r>
      <w:r>
        <w:rPr>
          <w:i/>
          <w:iCs/>
        </w:rPr>
        <w:t>с</w:t>
      </w:r>
      <w:r>
        <w:rPr>
          <w:i/>
          <w:iCs/>
          <w:lang w:val="en-US"/>
        </w:rPr>
        <w:t>hicht</w:t>
      </w:r>
      <w:r>
        <w:t>) та поверхові (</w:t>
      </w:r>
      <w:r>
        <w:rPr>
          <w:i/>
          <w:iCs/>
        </w:rPr>
        <w:t>Ь</w:t>
      </w:r>
      <w:r>
        <w:rPr>
          <w:i/>
          <w:iCs/>
          <w:lang w:val="en-US"/>
        </w:rPr>
        <w:t>berschicht</w:t>
      </w:r>
      <w:r>
        <w:t xml:space="preserve">) нашарування. Сам термін </w:t>
      </w:r>
      <w:r>
        <w:rPr>
          <w:i/>
          <w:iCs/>
        </w:rPr>
        <w:t>субстрат</w:t>
      </w:r>
      <w:r>
        <w:t xml:space="preserve"> увів Г. І. Асколі. Найбільш послідовним прихильником його теорії на </w:t>
      </w:r>
      <w:r>
        <w:lastRenderedPageBreak/>
        <w:t>початку ХХ</w:t>
      </w:r>
      <w:r>
        <w:rPr>
          <w:lang w:val="en-US"/>
        </w:rPr>
        <w:t> </w:t>
      </w:r>
      <w:r>
        <w:t xml:space="preserve">ст. був П. Г. Гойданич, якому належить розробка критерію </w:t>
      </w:r>
      <w:r>
        <w:rPr>
          <w:lang w:val="ru-RU"/>
        </w:rPr>
        <w:t>«</w:t>
      </w:r>
      <w:r>
        <w:t>фонетичного синтезу</w:t>
      </w:r>
      <w:r>
        <w:rPr>
          <w:lang w:val="ru-RU"/>
        </w:rPr>
        <w:t>»</w:t>
      </w:r>
      <w:r>
        <w:t>, що передбачає дію фонетичних законів під час сприйняття та переходу на чужинну мову. Фонетичний синтез є частиною лінгвістичного синтезу, метою якого є складання уявлення про характер мови та визначення в ній гомогенних та гетерогенних явищ. У 30-і рр. ХХ</w:t>
      </w:r>
      <w:r>
        <w:rPr>
          <w:lang w:val="en-US"/>
        </w:rPr>
        <w:t> </w:t>
      </w:r>
      <w:r>
        <w:t xml:space="preserve">ст. на противагу </w:t>
      </w:r>
      <w:r>
        <w:rPr>
          <w:i/>
          <w:iCs/>
        </w:rPr>
        <w:t>субстрату</w:t>
      </w:r>
      <w:r>
        <w:t xml:space="preserve"> було запропоновано нові терміни – </w:t>
      </w:r>
      <w:r>
        <w:rPr>
          <w:i/>
          <w:iCs/>
        </w:rPr>
        <w:t xml:space="preserve">суперстрат </w:t>
      </w:r>
      <w:r>
        <w:t xml:space="preserve">(В. фон Вартбург) та </w:t>
      </w:r>
      <w:r>
        <w:rPr>
          <w:i/>
          <w:iCs/>
        </w:rPr>
        <w:t>адстрат</w:t>
      </w:r>
      <w:r>
        <w:t xml:space="preserve"> (М. Фалькхоф). При визначенні різних за часом мовних нашарувань слушним є розрізнення </w:t>
      </w:r>
      <w:r>
        <w:rPr>
          <w:i/>
          <w:iCs/>
        </w:rPr>
        <w:t>субстрату</w:t>
      </w:r>
      <w:r>
        <w:t xml:space="preserve"> та </w:t>
      </w:r>
      <w:r>
        <w:rPr>
          <w:i/>
          <w:iCs/>
        </w:rPr>
        <w:t>субсубстрату</w:t>
      </w:r>
      <w:r>
        <w:t xml:space="preserve"> (К. Мерло). У 60-і рр. ХХ</w:t>
      </w:r>
      <w:r>
        <w:rPr>
          <w:lang w:val="en-US"/>
        </w:rPr>
        <w:t> </w:t>
      </w:r>
      <w:r>
        <w:t xml:space="preserve">ст. в експлікації наслідків мовних контактів дослідники виділили ще три можливі типи мовних нашарувань: </w:t>
      </w:r>
      <w:r>
        <w:rPr>
          <w:i/>
          <w:iCs/>
        </w:rPr>
        <w:t>інтерстрат</w:t>
      </w:r>
      <w:r>
        <w:t xml:space="preserve"> (М. І. Занд), </w:t>
      </w:r>
      <w:r>
        <w:rPr>
          <w:i/>
          <w:iCs/>
        </w:rPr>
        <w:t>інстрат</w:t>
      </w:r>
      <w:r>
        <w:t xml:space="preserve">, або </w:t>
      </w:r>
      <w:r>
        <w:rPr>
          <w:i/>
          <w:iCs/>
        </w:rPr>
        <w:t>інтрострат</w:t>
      </w:r>
      <w:r>
        <w:t xml:space="preserve"> (М. О. Бородіна) та </w:t>
      </w:r>
      <w:r>
        <w:rPr>
          <w:i/>
          <w:iCs/>
        </w:rPr>
        <w:t>метастрат</w:t>
      </w:r>
      <w:r>
        <w:t xml:space="preserve"> (А. Ронкалья, Д. Сільвестрі), або </w:t>
      </w:r>
      <w:r>
        <w:rPr>
          <w:i/>
          <w:iCs/>
        </w:rPr>
        <w:t xml:space="preserve">перстрат </w:t>
      </w:r>
      <w:r>
        <w:t xml:space="preserve">(В. Фенкер). Ці поняття виявляють безперечну типологічну близькість і можуть бути розглянуті як варіанти одного й того самого лінгвістичного феномена, що фіксує перехід від однієї мови до іншої за певних історичних обставин. В. О. Виноградов визначив типологію субстрату за спорідненістю: </w:t>
      </w:r>
      <w:r>
        <w:rPr>
          <w:i/>
          <w:iCs/>
        </w:rPr>
        <w:t>таутогенний, ізогенний, аліагенний</w:t>
      </w:r>
      <w:r>
        <w:t xml:space="preserve">. О. К. Матвєєв виділив </w:t>
      </w:r>
      <w:r>
        <w:rPr>
          <w:i/>
          <w:iCs/>
        </w:rPr>
        <w:t>квазісубстратні</w:t>
      </w:r>
      <w:r>
        <w:t xml:space="preserve"> явища.</w:t>
      </w:r>
    </w:p>
    <w:p w:rsidR="004D3393" w:rsidRDefault="004D3393" w:rsidP="004D3393">
      <w:pPr>
        <w:pStyle w:val="My0"/>
        <w:ind w:firstLine="709"/>
      </w:pPr>
      <w:r>
        <w:t>4. Численні спроби експлікувати певні мовні інновації за теорією етнічних впливів були притаманні європейським лінгвістам 20-х – 60-х</w:t>
      </w:r>
      <w:r>
        <w:rPr>
          <w:lang w:val="en-US"/>
        </w:rPr>
        <w:t> </w:t>
      </w:r>
      <w:r>
        <w:t>рр. ХІХ</w:t>
      </w:r>
      <w:r>
        <w:rPr>
          <w:lang w:val="en-US"/>
        </w:rPr>
        <w:t> </w:t>
      </w:r>
      <w:r>
        <w:t>ст. (Я. Г. Бредсдорф, М. І. Надєждін, К. Каттанео, Б. Бьонделлі, К. Нігра та ін.). Наприкінці ХІХ</w:t>
      </w:r>
      <w:r>
        <w:rPr>
          <w:lang w:val="en-US"/>
        </w:rPr>
        <w:t> </w:t>
      </w:r>
      <w:r>
        <w:t xml:space="preserve">ст. – на початку ХХ ст. теорія субстрату стала важливим методологічним інструментом під час з’ясування двох провідних питань: 1) генезису мов, та 2) причин розбіжностей між собою споріднених мов. У цей час теорії субстрату відповідала певна модель, згідно з якою усвідомлювалося виникнення індоєвропейських мов на неіндоєвропейському мовному матеріалі (Г. Гірт). Для доказів субстрату залучалися дані різних мовних рівнів: синтаксису (Г. І. Асколі, Ю. Покорний), лексики (П. Кречмер, В. Бертольді), фонетики (Г. Гірт, А. Мейє). Романісти найбільш докладно досліджували кельтський (Ж. Вандрієс, А. Доза), італійський (Б. Террачині, </w:t>
      </w:r>
      <w:r>
        <w:lastRenderedPageBreak/>
        <w:t>К. Мерло, М. Л. Вагнер), етруський (К. Мерло) субстрати. В українському та російському мовознавстві 70-х</w:t>
      </w:r>
      <w:r>
        <w:rPr>
          <w:lang w:val="ru-RU"/>
        </w:rPr>
        <w:t> </w:t>
      </w:r>
      <w:r>
        <w:t>рр. ХІХ</w:t>
      </w:r>
      <w:r>
        <w:rPr>
          <w:lang w:val="en-US"/>
        </w:rPr>
        <w:t> </w:t>
      </w:r>
      <w:r>
        <w:t>ст. –</w:t>
      </w:r>
      <w:r>
        <w:rPr>
          <w:lang w:val="ru-RU"/>
        </w:rPr>
        <w:t xml:space="preserve"> </w:t>
      </w:r>
      <w:r>
        <w:t>30-х рр. ХХ</w:t>
      </w:r>
      <w:r>
        <w:rPr>
          <w:lang w:val="en-US"/>
        </w:rPr>
        <w:t> </w:t>
      </w:r>
      <w:r>
        <w:t>ст. теорією субстратних впливів було з’ясовано такі історико-фонетичні процеси, як виникнення цокання в російській мові та польського мазурення (О. О. Шахматов, В.</w:t>
      </w:r>
      <w:r>
        <w:rPr>
          <w:lang w:val="ru-RU"/>
        </w:rPr>
        <w:t> </w:t>
      </w:r>
      <w:r>
        <w:t>І.</w:t>
      </w:r>
      <w:r>
        <w:rPr>
          <w:lang w:val="ru-RU"/>
        </w:rPr>
        <w:t> </w:t>
      </w:r>
      <w:r>
        <w:t xml:space="preserve">Чернишов, І. О. Бодуен де Куртене, П. М. Селіщев), а також низку інших явищ у говорах російської мови. У білоруській мові О. О. Шахматов пояснив зовнішнім впливом такі явища, як дзекання-цекання, ствердіння </w:t>
      </w:r>
      <w:r>
        <w:rPr>
          <w:b/>
          <w:bCs/>
          <w:i/>
          <w:iCs/>
        </w:rPr>
        <w:t>р</w:t>
      </w:r>
      <w:r>
        <w:t xml:space="preserve">, шепеляву вимову м’яких свистячих. Крім емпіричних спостережень (змішування </w:t>
      </w:r>
      <w:r>
        <w:rPr>
          <w:b/>
          <w:bCs/>
          <w:i/>
          <w:iCs/>
          <w:lang w:val="en-US"/>
        </w:rPr>
        <w:t>b</w:t>
      </w:r>
      <w:r>
        <w:t xml:space="preserve"> та </w:t>
      </w:r>
      <w:r>
        <w:rPr>
          <w:b/>
          <w:bCs/>
          <w:i/>
          <w:iCs/>
          <w:lang w:val="en-US"/>
        </w:rPr>
        <w:t>v</w:t>
      </w:r>
      <w:r>
        <w:t xml:space="preserve">, </w:t>
      </w:r>
      <w:r>
        <w:rPr>
          <w:b/>
          <w:bCs/>
          <w:i/>
          <w:iCs/>
          <w:lang w:val="en-US"/>
        </w:rPr>
        <w:t>f</w:t>
      </w:r>
      <w:r>
        <w:t xml:space="preserve"> та </w:t>
      </w:r>
      <w:r>
        <w:rPr>
          <w:b/>
          <w:bCs/>
          <w:i/>
          <w:iCs/>
          <w:lang w:val="en-US"/>
        </w:rPr>
        <w:t>h</w:t>
      </w:r>
      <w:r>
        <w:t>, зумовлені іберійським субстратом в іспанській мові), І. О. Бодуен де Куртене розв’язував і теоретичні проблеми субстрату (класифікація типів субстрату: історичний, географічний, фізіолого-психологічний; характер процесу змішування та зовнішніх впливів на мовну структуру). П. М. Селіщев відзначав факти субстратного впливу не лише у фонетиці, а й у граматиці, особливо слов’янських та германських мов. Загальні новоутворення в балканських мовах П. М. Селіщев також був схильний пояснювати етнічними впливами.</w:t>
      </w:r>
    </w:p>
    <w:p w:rsidR="004D3393" w:rsidRDefault="004D3393" w:rsidP="004D3393">
      <w:pPr>
        <w:pStyle w:val="My0"/>
        <w:ind w:firstLine="709"/>
      </w:pPr>
      <w:r>
        <w:t xml:space="preserve">5. У теорії Г. І. Асколі визначальним доказом наявності субстрату є критерій хорографічної конгруенції, якому підпорядковуються критерії внутрішньої та зовнішньої конгруенції. Останні два слугують перевіркою надійності субстратної гіпотези в кожному конкретному випадку. За такою схемою було експліковано перехід лат. </w:t>
      </w:r>
      <w:r>
        <w:rPr>
          <w:b/>
          <w:bCs/>
          <w:i/>
          <w:iCs/>
        </w:rPr>
        <w:t>ū</w:t>
      </w:r>
      <w:r>
        <w:t xml:space="preserve"> &gt; фр. </w:t>
      </w:r>
      <w:r>
        <w:rPr>
          <w:b/>
          <w:bCs/>
          <w:i/>
          <w:iCs/>
        </w:rPr>
        <w:t>ь</w:t>
      </w:r>
      <w:r>
        <w:t xml:space="preserve">. Для Г. І. Асколі критерій хорографічної конгруенції є найважливішим: він може й не знаходити підтвердження у внутрішніх законах мови, але при цьому він залишається надійним доказом, адже у разі субстрату йдеться не так про географічну, як про етнографічну одиницю, що характеризується певним культурним та мовним фоном: географічні межі розселення етносу мають збігатися з його лінгвістичними межами. Спираючись на цю позицію, Г. І. Асколі вбачав субстратний вплив у переході лат. </w:t>
      </w:r>
      <w:proofErr w:type="gramStart"/>
      <w:r>
        <w:rPr>
          <w:b/>
          <w:bCs/>
          <w:i/>
          <w:iCs/>
          <w:lang w:val="en-US"/>
        </w:rPr>
        <w:t>f</w:t>
      </w:r>
      <w:r>
        <w:rPr>
          <w:b/>
          <w:bCs/>
          <w:i/>
          <w:iCs/>
        </w:rPr>
        <w:t xml:space="preserve"> </w:t>
      </w:r>
      <w:r>
        <w:t>&gt; ісп.</w:t>
      </w:r>
      <w:proofErr w:type="gramEnd"/>
      <w:r>
        <w:t xml:space="preserve"> </w:t>
      </w:r>
      <w:proofErr w:type="gramStart"/>
      <w:r>
        <w:rPr>
          <w:b/>
          <w:bCs/>
          <w:i/>
          <w:iCs/>
          <w:lang w:val="en-US"/>
        </w:rPr>
        <w:t>h</w:t>
      </w:r>
      <w:proofErr w:type="gramEnd"/>
      <w:r>
        <w:rPr>
          <w:b/>
          <w:bCs/>
          <w:i/>
          <w:iCs/>
        </w:rPr>
        <w:t xml:space="preserve"> </w:t>
      </w:r>
      <w:r>
        <w:t>та</w:t>
      </w:r>
      <w:r>
        <w:rPr>
          <w:b/>
          <w:bCs/>
          <w:i/>
          <w:iCs/>
        </w:rPr>
        <w:t xml:space="preserve"> </w:t>
      </w:r>
      <w:r>
        <w:t>лат.</w:t>
      </w:r>
      <w:r>
        <w:rPr>
          <w:b/>
          <w:bCs/>
          <w:i/>
          <w:iCs/>
        </w:rPr>
        <w:t xml:space="preserve"> б &gt; </w:t>
      </w:r>
      <w:r>
        <w:t>неолат.</w:t>
      </w:r>
      <w:r>
        <w:rPr>
          <w:b/>
          <w:bCs/>
          <w:i/>
          <w:iCs/>
        </w:rPr>
        <w:t xml:space="preserve"> е</w:t>
      </w:r>
      <w:r>
        <w:t>.</w:t>
      </w:r>
    </w:p>
    <w:p w:rsidR="004D3393" w:rsidRDefault="004D3393" w:rsidP="004D3393">
      <w:pPr>
        <w:pStyle w:val="My0"/>
        <w:ind w:firstLine="709"/>
      </w:pPr>
      <w:r>
        <w:t xml:space="preserve">Західноєвропейські лінгвісти неоднозначно ставилися до субстратних методик Г. І. Асколі. Так, для Г. Гірта першочерговим є критерій зовнішньої </w:t>
      </w:r>
      <w:r>
        <w:lastRenderedPageBreak/>
        <w:t>конгруенції: наявність однакових фонетичних переходів у французькій та нідерландській мовах, спричинених кельтським впливом:</w:t>
      </w:r>
      <w:r>
        <w:rPr>
          <w:b/>
          <w:bCs/>
          <w:i/>
          <w:iCs/>
        </w:rPr>
        <w:t xml:space="preserve"> ū &gt; ü</w:t>
      </w:r>
      <w:r>
        <w:t xml:space="preserve">, </w:t>
      </w:r>
      <w:r>
        <w:rPr>
          <w:b/>
          <w:bCs/>
          <w:i/>
          <w:iCs/>
          <w:lang w:val="en-US"/>
        </w:rPr>
        <w:t>l</w:t>
      </w:r>
      <w:r>
        <w:rPr>
          <w:b/>
          <w:bCs/>
          <w:i/>
          <w:iCs/>
        </w:rPr>
        <w:t xml:space="preserve"> &gt; </w:t>
      </w:r>
      <w:r>
        <w:rPr>
          <w:b/>
          <w:bCs/>
          <w:i/>
          <w:iCs/>
          <w:lang w:val="en-US"/>
        </w:rPr>
        <w:t>u</w:t>
      </w:r>
      <w:r>
        <w:t xml:space="preserve">. В А. Мейє критерій хорографічної конгруенції долається, адже для доказу субстрату не потрібен докладний аналіз; достатньо дослідити загальні лінії. Його теорія спрямованості мовних змін (на матеріалі французької мови) була поширена в ученні В. Брьондаля про </w:t>
      </w:r>
      <w:r>
        <w:rPr>
          <w:lang w:val="ru-RU"/>
        </w:rPr>
        <w:t>«</w:t>
      </w:r>
      <w:r>
        <w:t>ідіому</w:t>
      </w:r>
      <w:r>
        <w:rPr>
          <w:lang w:val="ru-RU"/>
        </w:rPr>
        <w:t>»</w:t>
      </w:r>
      <w:r>
        <w:t>.</w:t>
      </w:r>
      <w:r>
        <w:rPr>
          <w:lang w:val="ru-RU"/>
        </w:rPr>
        <w:t xml:space="preserve"> </w:t>
      </w:r>
      <w:r>
        <w:t>Згідно з теорією спрямованості мовних змін, мовний субстрат діє в мові, що на нього напластувалася, у формі тенденцій незалежно від часу та простору. Ці тенденції виявляються на більш пізних етапах розвитку мови. Після В. Брьондаля до цієї теорії звернувся Ю. Покорний (кельтський субстрат у синтаксисі ірландської мови). У 20-і – 40-і</w:t>
      </w:r>
      <w:r>
        <w:rPr>
          <w:lang w:val="ru-RU"/>
        </w:rPr>
        <w:t> </w:t>
      </w:r>
      <w:r>
        <w:t>рр. ХХ</w:t>
      </w:r>
      <w:r>
        <w:rPr>
          <w:lang w:val="en-US"/>
        </w:rPr>
        <w:t> </w:t>
      </w:r>
      <w:r>
        <w:t xml:space="preserve">ст. новим кроком у розвитку теорії субстрату стали дослідження неолінгвістів, які піддали різкий критиці теорію В. Брьондаля. Неолінгвісти запропонували більш гнучку теорію осередку інновації, що мав знаходитися в межах початкової іншомовної території: хорографічний критерій Г. І. Асколі було перетворено із статичного в динамічний (М. Дж. Бартолі, Б. Террачині та ін.). </w:t>
      </w:r>
    </w:p>
    <w:p w:rsidR="004D3393" w:rsidRDefault="004D3393" w:rsidP="004D3393">
      <w:pPr>
        <w:pStyle w:val="My0"/>
        <w:ind w:firstLine="709"/>
      </w:pPr>
      <w:r>
        <w:t>6. Поняття субстрату є тісно пов’язаним з явищем контамінації, що супроводжує мовний контакт (Г. Шухардт, Г. І. Асколі, І. О. Бодуен де Куртене та ін.). У визначенні причин виникнення субстрату серед лінгвістів різних шкіл та напрямів існувала певна розбіжність. Так, у неолінгвістів субстрат інтерпретувався як наслідок не лише етнічної, а й соціальної та індивідуальної реакції (М. Дж. Бартолі), У Б. Террачині він тісно пов’язаний з культурним аспектом. Були також спроби пояснити виникнення фонетичного субстрату біологічними чинниками та теорією спадкоємності звуків (Е. Гаммільшег, Й. ван</w:t>
      </w:r>
      <w:r>
        <w:rPr>
          <w:lang w:val="ru-RU"/>
        </w:rPr>
        <w:t> </w:t>
      </w:r>
      <w:r>
        <w:t xml:space="preserve">Гіннекен, А. Доза). В. Пізані намагався об’єднати теорію біологічної спадкоємності з мовними особливостями. У студіях представників неолінгвістичної школи проблема мовного субстрату також лежить в одній площині з питанням про змішування мов (М. Дж. Бартолі, Б. Террачині, Дж. Бонфанте та ін.), хоча подекуди </w:t>
      </w:r>
      <w:r>
        <w:lastRenderedPageBreak/>
        <w:t>спостерігалися спроби спростувати їх</w:t>
      </w:r>
      <w:r>
        <w:rPr>
          <w:lang w:val="ru-RU"/>
        </w:rPr>
        <w:t>ню</w:t>
      </w:r>
      <w:r>
        <w:t xml:space="preserve"> єдність (К. Мерло). Значна увага приділялася вивченню індивідуального аспекту двомовності (В. Пізані).</w:t>
      </w:r>
    </w:p>
    <w:p w:rsidR="004D3393" w:rsidRDefault="004D3393" w:rsidP="004D3393">
      <w:pPr>
        <w:pStyle w:val="My0"/>
        <w:ind w:firstLine="709"/>
      </w:pPr>
      <w:r>
        <w:t>7. У дослідженні питань впливу субстрату на мовну структуру в студіях багатьох західноєвропейських дослідників другої половини ХІХ</w:t>
      </w:r>
      <w:r>
        <w:rPr>
          <w:lang w:val="en-US"/>
        </w:rPr>
        <w:t> </w:t>
      </w:r>
      <w:r>
        <w:t>ст. – першої половини ХХ</w:t>
      </w:r>
      <w:r>
        <w:rPr>
          <w:lang w:val="en-US"/>
        </w:rPr>
        <w:t> </w:t>
      </w:r>
      <w:r>
        <w:t>ст. помітна певна непослідовність та суперечливість. Проблема міжмовних контактів звужувалася до проблеми запозичень без аналізу їхньої подальшої долі та семантичного й функціонального розмежування «чужих» та «своїх» елементів у мові, які нібито утворюють певне механічне об’єднання на лексичному (Е. Віндіш, М. Грюнбаум) та граматичному (Г. Циммер, Ю. Покорний) рівнях. Під час з</w:t>
      </w:r>
      <w:r>
        <w:rPr>
          <w:lang w:val="it-IT"/>
        </w:rPr>
        <w:t>’</w:t>
      </w:r>
      <w:r>
        <w:t xml:space="preserve">ясування питання про внесок переможеної мови в мову-переможницю лінгвісти виходили з різних міркувань. Ф. Ж. Моль вважав, що вплив неспоріднених мов є значно меншим порівняно з впливом із боку мов тієї ж сім’ї (групи, підгрупи) і може відбитися лише на лексичному рівні. Г. Грьобер взагалі відкидав імовірність субстратних слідів у граматичній будові романських мов, а А. Сейс підкреслював, що граматичні форми, якщо запозичуються, мають бути запозичені лише повністю. К. Мерло та А. Мейє, навпаки, наголошували на ймовірністі субстратного впливу на всі рівні мови, особливо на фонетичний. Серед структуралістів спостерігався різний підхід до трактування субстратних впливів. Їхню імовірність визнавали А. Соммерфельд, А. Мартіне, К. Тогебю. </w:t>
      </w:r>
    </w:p>
    <w:p w:rsidR="004D3393" w:rsidRDefault="004D3393" w:rsidP="004D3393">
      <w:pPr>
        <w:pStyle w:val="My0"/>
        <w:ind w:firstLine="709"/>
      </w:pPr>
      <w:r>
        <w:t>8. У другій половині ХХ</w:t>
      </w:r>
      <w:r>
        <w:rPr>
          <w:lang w:val="en-US"/>
        </w:rPr>
        <w:t> </w:t>
      </w:r>
      <w:r>
        <w:t xml:space="preserve">ст. загальнопоширеною стала теорія, згідно з якою вплив субстрату на мову-реципієнт може відбуватися на всіх рівнях та у двох формах – матеріальній та семантичній (модельно-функціональній). Перша форма найбільш типова для виявлення субстрату на рівні фонетичному та лексичному, друга – на граматичному та фразеологічному. Дані різних рівнів мають доповнювати один одного. У цьому разі можна говорити про очевидність субстратного впливу. Найбільш вагомі здобутки в цій галузі належать таким лінгвістам, як Б. О. Серебренников, В. І. Абаєв, О. О. Реформатський, В. Маньчак, О. Б. Ткаченко, О. С. Кубрякова, </w:t>
      </w:r>
      <w:r>
        <w:lastRenderedPageBreak/>
        <w:t>О. В. Востріков та ін. Системна організація та внутрішня семантика граматичної будови роблять морфологічний і синтаксичний рівні менш вразливими для субстрату (Н. Б. Мечковська), але не повністю закритими для проникнень (Б. О. Серебренников, О. О. Реформатський, О. Б. Ткаченко). Свідченням цього можуть бути вігезимальні числівники французької та давньофранцузької мов. У граматиці, так само як у фонетиці, субстратний вплив може відбитися в матеріальній (запозичення окремих афіксів) та в семантичній (відношення між елементами) формах. Субстратні фразеологізми здебільшого калькуються мовою-реципієнтом.</w:t>
      </w:r>
    </w:p>
    <w:p w:rsidR="004D3393" w:rsidRDefault="004D3393" w:rsidP="004D3393">
      <w:pPr>
        <w:spacing w:line="360" w:lineRule="auto"/>
        <w:ind w:firstLine="709"/>
        <w:rPr>
          <w:b/>
          <w:bCs/>
          <w:sz w:val="28"/>
          <w:szCs w:val="28"/>
        </w:rPr>
      </w:pPr>
      <w:r>
        <w:rPr>
          <w:sz w:val="28"/>
          <w:szCs w:val="28"/>
          <w:lang w:val="uk-UA"/>
        </w:rPr>
        <w:t>9. Дослідники другої половини ХХ ст. розглядали східнослов’янські мови як наслідок інтеграції праслов’янської групи діалектів з трьома макросубстратами: іранським для протоукраїнських, балтійським для протобілоруських та фінно-угорським для проторосійських (В.</w:t>
      </w:r>
      <w:r>
        <w:rPr>
          <w:sz w:val="28"/>
          <w:szCs w:val="28"/>
        </w:rPr>
        <w:t> </w:t>
      </w:r>
      <w:r>
        <w:rPr>
          <w:sz w:val="28"/>
          <w:szCs w:val="28"/>
          <w:lang w:val="uk-UA"/>
        </w:rPr>
        <w:t>В.</w:t>
      </w:r>
      <w:r>
        <w:rPr>
          <w:sz w:val="28"/>
          <w:szCs w:val="28"/>
        </w:rPr>
        <w:t> </w:t>
      </w:r>
      <w:r>
        <w:rPr>
          <w:sz w:val="28"/>
          <w:szCs w:val="28"/>
          <w:lang w:val="uk-UA"/>
        </w:rPr>
        <w:t>Сєдов, О.</w:t>
      </w:r>
      <w:r>
        <w:rPr>
          <w:sz w:val="28"/>
          <w:szCs w:val="28"/>
        </w:rPr>
        <w:t> </w:t>
      </w:r>
      <w:r>
        <w:rPr>
          <w:sz w:val="28"/>
          <w:szCs w:val="28"/>
          <w:lang w:val="uk-UA"/>
        </w:rPr>
        <w:t>Б.</w:t>
      </w:r>
      <w:r>
        <w:rPr>
          <w:sz w:val="28"/>
          <w:szCs w:val="28"/>
        </w:rPr>
        <w:t> </w:t>
      </w:r>
      <w:r>
        <w:rPr>
          <w:sz w:val="28"/>
          <w:szCs w:val="28"/>
          <w:lang w:val="uk-UA"/>
        </w:rPr>
        <w:t>Ткаченко, Г.</w:t>
      </w:r>
      <w:r>
        <w:rPr>
          <w:sz w:val="28"/>
          <w:szCs w:val="28"/>
        </w:rPr>
        <w:t> </w:t>
      </w:r>
      <w:r>
        <w:rPr>
          <w:sz w:val="28"/>
          <w:szCs w:val="28"/>
          <w:lang w:val="uk-UA"/>
        </w:rPr>
        <w:t>П.</w:t>
      </w:r>
      <w:r>
        <w:rPr>
          <w:sz w:val="28"/>
          <w:szCs w:val="28"/>
        </w:rPr>
        <w:t> </w:t>
      </w:r>
      <w:r>
        <w:rPr>
          <w:sz w:val="28"/>
          <w:szCs w:val="28"/>
          <w:lang w:val="uk-UA"/>
        </w:rPr>
        <w:t xml:space="preserve">Півторак) діалектів. </w:t>
      </w:r>
      <w:proofErr w:type="gramStart"/>
      <w:r>
        <w:rPr>
          <w:sz w:val="28"/>
          <w:szCs w:val="28"/>
        </w:rPr>
        <w:t>Субстратний вплив на структуру східнослов’янських мов відбився в стимулюванні певних процесів усередині мови, а не в привнесенні іншомовних елементів у систему мови-реципієнта (Т. П. Ломтєв, О. В. Востріков).</w:t>
      </w:r>
      <w:proofErr w:type="gramEnd"/>
      <w:r>
        <w:rPr>
          <w:sz w:val="28"/>
          <w:szCs w:val="28"/>
        </w:rPr>
        <w:t xml:space="preserve"> Згідно з таким визначенням було інтерпретовано перехід </w:t>
      </w:r>
      <w:r>
        <w:rPr>
          <w:b/>
          <w:bCs/>
          <w:i/>
          <w:iCs/>
          <w:sz w:val="28"/>
          <w:szCs w:val="28"/>
        </w:rPr>
        <w:t xml:space="preserve">g &gt; г &gt; h, </w:t>
      </w:r>
      <w:r>
        <w:rPr>
          <w:sz w:val="28"/>
          <w:szCs w:val="28"/>
        </w:rPr>
        <w:t>що відбувся в українській мові (В. І. Абаєв, О. Б. Ткаченко, Г. П. </w:t>
      </w:r>
      <w:proofErr w:type="gramStart"/>
      <w:r>
        <w:rPr>
          <w:sz w:val="28"/>
          <w:szCs w:val="28"/>
        </w:rPr>
        <w:t>П</w:t>
      </w:r>
      <w:proofErr w:type="gramEnd"/>
      <w:r>
        <w:rPr>
          <w:sz w:val="28"/>
          <w:szCs w:val="28"/>
        </w:rPr>
        <w:t xml:space="preserve">івторак), виникнення акання в білоруській мові </w:t>
      </w:r>
      <w:r>
        <w:rPr>
          <w:sz w:val="28"/>
          <w:szCs w:val="28"/>
          <w:lang w:val="uk-UA"/>
        </w:rPr>
        <w:t>та</w:t>
      </w:r>
      <w:r>
        <w:rPr>
          <w:sz w:val="28"/>
          <w:szCs w:val="28"/>
        </w:rPr>
        <w:t xml:space="preserve"> в низці російських говорів </w:t>
      </w:r>
      <w:r>
        <w:rPr>
          <w:sz w:val="28"/>
          <w:szCs w:val="28"/>
          <w:lang w:val="uk-UA"/>
        </w:rPr>
        <w:t>і</w:t>
      </w:r>
      <w:r>
        <w:rPr>
          <w:sz w:val="28"/>
          <w:szCs w:val="28"/>
        </w:rPr>
        <w:t xml:space="preserve"> деякі види цокання </w:t>
      </w:r>
      <w:r>
        <w:rPr>
          <w:sz w:val="28"/>
          <w:szCs w:val="28"/>
          <w:lang w:val="uk-UA"/>
        </w:rPr>
        <w:t xml:space="preserve">в </w:t>
      </w:r>
      <w:r>
        <w:rPr>
          <w:sz w:val="28"/>
          <w:szCs w:val="28"/>
        </w:rPr>
        <w:t>російськ</w:t>
      </w:r>
      <w:r>
        <w:rPr>
          <w:sz w:val="28"/>
          <w:szCs w:val="28"/>
          <w:lang w:val="uk-UA"/>
        </w:rPr>
        <w:t>ій</w:t>
      </w:r>
      <w:r>
        <w:rPr>
          <w:sz w:val="28"/>
          <w:szCs w:val="28"/>
        </w:rPr>
        <w:t xml:space="preserve"> мов</w:t>
      </w:r>
      <w:r>
        <w:rPr>
          <w:sz w:val="28"/>
          <w:szCs w:val="28"/>
          <w:lang w:val="uk-UA"/>
        </w:rPr>
        <w:t>і</w:t>
      </w:r>
      <w:r>
        <w:rPr>
          <w:sz w:val="28"/>
          <w:szCs w:val="28"/>
        </w:rPr>
        <w:t xml:space="preserve"> (Р. І. Аванесов, В. І. Литкін, О. М. Трубачов, </w:t>
      </w:r>
      <w:proofErr w:type="gramStart"/>
      <w:r>
        <w:rPr>
          <w:sz w:val="28"/>
          <w:szCs w:val="28"/>
        </w:rPr>
        <w:t>О. В. Востріков та ін.).</w:t>
      </w:r>
      <w:proofErr w:type="gramEnd"/>
      <w:r>
        <w:rPr>
          <w:sz w:val="28"/>
          <w:szCs w:val="28"/>
        </w:rPr>
        <w:t xml:space="preserve"> За О. Б. Ткаченком, фонетична відмінність української мови від білоруської та російської цілком імовірно була зумовлена впливом з боку </w:t>
      </w:r>
      <w:proofErr w:type="gramStart"/>
      <w:r>
        <w:rPr>
          <w:sz w:val="28"/>
          <w:szCs w:val="28"/>
        </w:rPr>
        <w:t>п</w:t>
      </w:r>
      <w:proofErr w:type="gramEnd"/>
      <w:r>
        <w:rPr>
          <w:sz w:val="28"/>
          <w:szCs w:val="28"/>
        </w:rPr>
        <w:t xml:space="preserve">івнічно-східних іранських мов, який спричинився до появи широко розвиненого ікавізму, звука </w:t>
      </w:r>
      <w:r>
        <w:rPr>
          <w:b/>
          <w:bCs/>
          <w:i/>
          <w:iCs/>
          <w:sz w:val="28"/>
          <w:szCs w:val="28"/>
        </w:rPr>
        <w:t>ъ (э)</w:t>
      </w:r>
      <w:r>
        <w:rPr>
          <w:sz w:val="28"/>
          <w:szCs w:val="28"/>
        </w:rPr>
        <w:t xml:space="preserve">, до збереження м’якого, зокрема й кінцевого </w:t>
      </w:r>
      <w:r>
        <w:rPr>
          <w:b/>
          <w:bCs/>
          <w:i/>
          <w:iCs/>
          <w:sz w:val="28"/>
          <w:szCs w:val="28"/>
        </w:rPr>
        <w:t>ц’ (</w:t>
      </w:r>
      <w:r>
        <w:rPr>
          <w:b/>
          <w:bCs/>
          <w:i/>
          <w:iCs/>
          <w:sz w:val="28"/>
          <w:szCs w:val="28"/>
          <w:lang w:val="en-US"/>
        </w:rPr>
        <w:t>c</w:t>
      </w:r>
      <w:r>
        <w:rPr>
          <w:b/>
          <w:bCs/>
          <w:i/>
          <w:iCs/>
          <w:sz w:val="28"/>
          <w:szCs w:val="28"/>
        </w:rPr>
        <w:t>’),</w:t>
      </w:r>
      <w:r>
        <w:rPr>
          <w:sz w:val="28"/>
          <w:szCs w:val="28"/>
        </w:rPr>
        <w:t xml:space="preserve"> до виникнення твердості приголосного перед </w:t>
      </w:r>
      <w:r>
        <w:rPr>
          <w:b/>
          <w:bCs/>
          <w:i/>
          <w:iCs/>
          <w:sz w:val="28"/>
          <w:szCs w:val="28"/>
        </w:rPr>
        <w:t>е</w:t>
      </w:r>
      <w:r>
        <w:rPr>
          <w:sz w:val="28"/>
          <w:szCs w:val="28"/>
        </w:rPr>
        <w:t xml:space="preserve"> із сильного </w:t>
      </w:r>
      <w:r>
        <w:rPr>
          <w:b/>
          <w:bCs/>
          <w:i/>
          <w:iCs/>
          <w:sz w:val="28"/>
          <w:szCs w:val="28"/>
        </w:rPr>
        <w:t>ь.</w:t>
      </w:r>
    </w:p>
    <w:p w:rsidR="004D3393" w:rsidRDefault="004D3393" w:rsidP="004D3393">
      <w:pPr>
        <w:pStyle w:val="My0"/>
      </w:pPr>
    </w:p>
    <w:p w:rsidR="004D3393" w:rsidRDefault="004D3393" w:rsidP="004D3393">
      <w:pPr>
        <w:pStyle w:val="1"/>
        <w:jc w:val="center"/>
        <w:rPr>
          <w:rFonts w:ascii="Times New Roman" w:hAnsi="Times New Roman" w:cs="Times New Roman"/>
          <w:lang w:val="uk-UA"/>
        </w:rPr>
      </w:pPr>
      <w:r>
        <w:rPr>
          <w:lang w:val="uk-UA"/>
        </w:rPr>
        <w:br w:type="column"/>
      </w:r>
      <w:bookmarkStart w:id="5" w:name="_Toc181761614"/>
      <w:r>
        <w:rPr>
          <w:rFonts w:ascii="Times New Roman" w:hAnsi="Times New Roman" w:cs="Times New Roman"/>
          <w:lang w:val="uk-UA"/>
        </w:rPr>
        <w:lastRenderedPageBreak/>
        <w:t>СПИСОК ВИКОРИСТАНИХ ДЖЕРЕЛ</w:t>
      </w:r>
      <w:bookmarkEnd w:id="5"/>
    </w:p>
    <w:p w:rsidR="004D3393" w:rsidRDefault="004D3393" w:rsidP="004D3393">
      <w:pPr>
        <w:spacing w:line="360" w:lineRule="auto"/>
        <w:jc w:val="center"/>
        <w:rPr>
          <w:lang w:val="uk-UA"/>
        </w:rPr>
      </w:pPr>
    </w:p>
    <w:p w:rsidR="004D3393" w:rsidRDefault="004D3393" w:rsidP="004D3393">
      <w:pPr>
        <w:spacing w:line="360" w:lineRule="auto"/>
        <w:rPr>
          <w:sz w:val="28"/>
          <w:szCs w:val="28"/>
          <w:lang w:val="uk-UA"/>
        </w:rPr>
      </w:pPr>
      <w:r>
        <w:rPr>
          <w:sz w:val="28"/>
          <w:szCs w:val="28"/>
          <w:lang w:val="uk-UA"/>
        </w:rPr>
        <w:t>1.</w:t>
      </w:r>
      <w:r>
        <w:rPr>
          <w:sz w:val="28"/>
          <w:szCs w:val="28"/>
        </w:rPr>
        <w:t xml:space="preserve"> </w:t>
      </w:r>
      <w:r>
        <w:rPr>
          <w:sz w:val="28"/>
          <w:szCs w:val="28"/>
          <w:lang w:val="uk-UA"/>
        </w:rPr>
        <w:t>Абаев В. И. О происхождении фонемы г(h) в славянском языке // Проблемы индоевропейского языкознания. – М., 1964. – С. 115</w:t>
      </w:r>
      <w:r>
        <w:rPr>
          <w:sz w:val="28"/>
          <w:szCs w:val="28"/>
        </w:rPr>
        <w:t xml:space="preserve"> </w:t>
      </w:r>
      <w:r>
        <w:rPr>
          <w:sz w:val="28"/>
          <w:szCs w:val="28"/>
          <w:lang w:val="uk-UA"/>
        </w:rPr>
        <w:t>–</w:t>
      </w:r>
      <w:r>
        <w:rPr>
          <w:sz w:val="28"/>
          <w:szCs w:val="28"/>
        </w:rPr>
        <w:t xml:space="preserve"> </w:t>
      </w:r>
      <w:r>
        <w:rPr>
          <w:sz w:val="28"/>
          <w:szCs w:val="28"/>
          <w:lang w:val="uk-UA"/>
        </w:rPr>
        <w:t>121.</w:t>
      </w:r>
    </w:p>
    <w:p w:rsidR="004D3393" w:rsidRDefault="004D3393" w:rsidP="004D3393">
      <w:pPr>
        <w:spacing w:line="360" w:lineRule="auto"/>
        <w:rPr>
          <w:sz w:val="28"/>
          <w:szCs w:val="28"/>
        </w:rPr>
      </w:pPr>
      <w:r>
        <w:rPr>
          <w:sz w:val="28"/>
          <w:szCs w:val="28"/>
          <w:lang w:val="uk-UA"/>
        </w:rPr>
        <w:t>2. Аб</w:t>
      </w:r>
      <w:r>
        <w:rPr>
          <w:sz w:val="28"/>
          <w:szCs w:val="28"/>
        </w:rPr>
        <w:t>аев В.</w:t>
      </w:r>
      <w:r>
        <w:rPr>
          <w:sz w:val="28"/>
          <w:szCs w:val="28"/>
          <w:lang w:val="uk-UA"/>
        </w:rPr>
        <w:t> </w:t>
      </w:r>
      <w:r>
        <w:rPr>
          <w:sz w:val="28"/>
          <w:szCs w:val="28"/>
        </w:rPr>
        <w:t>И. О языковом субстрате // Доклады и сообщения Института языкознания АН СССР.</w:t>
      </w:r>
      <w:r>
        <w:rPr>
          <w:sz w:val="28"/>
          <w:szCs w:val="28"/>
          <w:lang w:val="uk-UA"/>
        </w:rPr>
        <w:t xml:space="preserve"> – </w:t>
      </w:r>
      <w:r>
        <w:rPr>
          <w:sz w:val="28"/>
          <w:szCs w:val="28"/>
        </w:rPr>
        <w:t>1956.</w:t>
      </w:r>
      <w:r>
        <w:rPr>
          <w:sz w:val="28"/>
          <w:szCs w:val="28"/>
          <w:lang w:val="uk-UA"/>
        </w:rPr>
        <w:t xml:space="preserve"> –</w:t>
      </w:r>
      <w:r>
        <w:rPr>
          <w:sz w:val="28"/>
          <w:szCs w:val="28"/>
        </w:rPr>
        <w:t xml:space="preserve"> Т.</w:t>
      </w:r>
      <w:r>
        <w:rPr>
          <w:sz w:val="28"/>
          <w:szCs w:val="28"/>
          <w:lang w:val="uk-UA"/>
        </w:rPr>
        <w:t> </w:t>
      </w:r>
      <w:r>
        <w:rPr>
          <w:sz w:val="28"/>
          <w:szCs w:val="28"/>
        </w:rPr>
        <w:t>9.</w:t>
      </w:r>
      <w:r>
        <w:rPr>
          <w:sz w:val="28"/>
          <w:szCs w:val="28"/>
          <w:lang w:val="uk-UA"/>
        </w:rPr>
        <w:t xml:space="preserve"> –</w:t>
      </w:r>
      <w:r>
        <w:rPr>
          <w:sz w:val="28"/>
          <w:szCs w:val="28"/>
        </w:rPr>
        <w:t xml:space="preserve"> С.</w:t>
      </w:r>
      <w:r>
        <w:rPr>
          <w:sz w:val="28"/>
          <w:szCs w:val="28"/>
          <w:lang w:val="uk-UA"/>
        </w:rPr>
        <w:t> </w:t>
      </w:r>
      <w:r>
        <w:rPr>
          <w:sz w:val="28"/>
          <w:szCs w:val="28"/>
        </w:rPr>
        <w:t>57 – 69.</w:t>
      </w:r>
    </w:p>
    <w:p w:rsidR="004D3393" w:rsidRDefault="004D3393" w:rsidP="004D3393">
      <w:pPr>
        <w:spacing w:line="360" w:lineRule="auto"/>
        <w:rPr>
          <w:sz w:val="28"/>
          <w:szCs w:val="28"/>
          <w:lang w:val="uk-UA"/>
        </w:rPr>
      </w:pPr>
      <w:r>
        <w:rPr>
          <w:sz w:val="28"/>
          <w:szCs w:val="28"/>
          <w:lang w:val="uk-UA"/>
        </w:rPr>
        <w:t>3.</w:t>
      </w:r>
      <w:r>
        <w:rPr>
          <w:sz w:val="28"/>
          <w:szCs w:val="28"/>
        </w:rPr>
        <w:t xml:space="preserve"> </w:t>
      </w:r>
      <w:r>
        <w:rPr>
          <w:sz w:val="28"/>
          <w:szCs w:val="28"/>
          <w:lang w:val="uk-UA"/>
        </w:rPr>
        <w:t>Абаев В. И. Превербы и перфективность. Об одной скифо-славянской изоглоссе // Проблемы индоевропейского языкознания. – М., 1964. –</w:t>
      </w:r>
      <w:r>
        <w:rPr>
          <w:sz w:val="28"/>
          <w:szCs w:val="28"/>
          <w:lang w:val="uk-UA"/>
        </w:rPr>
        <w:br/>
        <w:t>С. 90</w:t>
      </w:r>
      <w:r>
        <w:rPr>
          <w:sz w:val="28"/>
          <w:szCs w:val="28"/>
        </w:rPr>
        <w:t xml:space="preserve"> </w:t>
      </w:r>
      <w:r>
        <w:rPr>
          <w:sz w:val="28"/>
          <w:szCs w:val="28"/>
          <w:lang w:val="uk-UA"/>
        </w:rPr>
        <w:t>–</w:t>
      </w:r>
      <w:r>
        <w:rPr>
          <w:sz w:val="28"/>
          <w:szCs w:val="28"/>
        </w:rPr>
        <w:t xml:space="preserve"> </w:t>
      </w:r>
      <w:r>
        <w:rPr>
          <w:sz w:val="28"/>
          <w:szCs w:val="28"/>
          <w:lang w:val="uk-UA"/>
        </w:rPr>
        <w:t xml:space="preserve">99. </w:t>
      </w:r>
    </w:p>
    <w:p w:rsidR="004D3393" w:rsidRDefault="004D3393" w:rsidP="004D3393">
      <w:pPr>
        <w:spacing w:line="360" w:lineRule="auto"/>
        <w:rPr>
          <w:sz w:val="28"/>
          <w:szCs w:val="28"/>
          <w:lang w:val="uk-UA"/>
        </w:rPr>
      </w:pPr>
      <w:r>
        <w:rPr>
          <w:sz w:val="28"/>
          <w:szCs w:val="28"/>
        </w:rPr>
        <w:t>4</w:t>
      </w:r>
      <w:r>
        <w:rPr>
          <w:sz w:val="28"/>
          <w:szCs w:val="28"/>
          <w:lang w:val="uk-UA"/>
        </w:rPr>
        <w:t>. Абаев В. И. Скифо-европейские изоглоссы на стыке Востока и Запада. – М.: Наука, 1965. – 168 с.</w:t>
      </w:r>
    </w:p>
    <w:p w:rsidR="004D3393" w:rsidRDefault="004D3393" w:rsidP="004D3393">
      <w:pPr>
        <w:spacing w:line="360" w:lineRule="auto"/>
        <w:rPr>
          <w:sz w:val="28"/>
          <w:szCs w:val="28"/>
          <w:lang w:val="uk-UA"/>
        </w:rPr>
      </w:pPr>
      <w:r>
        <w:rPr>
          <w:sz w:val="28"/>
          <w:szCs w:val="28"/>
          <w:lang w:val="uk-UA"/>
        </w:rPr>
        <w:t>5. Абрамічева О. М. Теорія та практика молодограматизму в українському і російському мовознавстві: Автореферат дис. ... канд. філол. наук: 10.02.15 / Слов’янський державний педагогічний університет. – Донецьк, 2005. – 20 с.</w:t>
      </w:r>
    </w:p>
    <w:p w:rsidR="004D3393" w:rsidRDefault="004D3393" w:rsidP="004D3393">
      <w:pPr>
        <w:spacing w:line="360" w:lineRule="auto"/>
        <w:rPr>
          <w:sz w:val="28"/>
          <w:szCs w:val="28"/>
          <w:lang w:val="uk-UA"/>
        </w:rPr>
      </w:pPr>
      <w:r>
        <w:rPr>
          <w:sz w:val="28"/>
          <w:szCs w:val="28"/>
          <w:lang w:val="uk-UA"/>
        </w:rPr>
        <w:t>6. Аванесов</w:t>
      </w:r>
      <w:r>
        <w:rPr>
          <w:sz w:val="28"/>
          <w:szCs w:val="28"/>
        </w:rPr>
        <w:t xml:space="preserve"> Р.</w:t>
      </w:r>
      <w:r>
        <w:rPr>
          <w:sz w:val="28"/>
          <w:szCs w:val="28"/>
          <w:lang w:val="uk-UA"/>
        </w:rPr>
        <w:t> </w:t>
      </w:r>
      <w:r>
        <w:rPr>
          <w:sz w:val="28"/>
          <w:szCs w:val="28"/>
        </w:rPr>
        <w:t>И. Вопросы образования русского языка в его говорах // Вестник МГУ.</w:t>
      </w:r>
      <w:r>
        <w:rPr>
          <w:sz w:val="28"/>
          <w:szCs w:val="28"/>
          <w:lang w:val="uk-UA"/>
        </w:rPr>
        <w:t xml:space="preserve"> –</w:t>
      </w:r>
      <w:r>
        <w:rPr>
          <w:sz w:val="28"/>
          <w:szCs w:val="28"/>
        </w:rPr>
        <w:t xml:space="preserve"> 1947.</w:t>
      </w:r>
      <w:r>
        <w:rPr>
          <w:sz w:val="28"/>
          <w:szCs w:val="28"/>
          <w:lang w:val="uk-UA"/>
        </w:rPr>
        <w:t xml:space="preserve"> – </w:t>
      </w:r>
      <w:r>
        <w:rPr>
          <w:sz w:val="28"/>
          <w:szCs w:val="28"/>
        </w:rPr>
        <w:t>№ 9.</w:t>
      </w:r>
      <w:r>
        <w:rPr>
          <w:sz w:val="28"/>
          <w:szCs w:val="28"/>
          <w:lang w:val="uk-UA"/>
        </w:rPr>
        <w:t xml:space="preserve"> –</w:t>
      </w:r>
      <w:r>
        <w:rPr>
          <w:sz w:val="28"/>
          <w:szCs w:val="28"/>
        </w:rPr>
        <w:t xml:space="preserve"> С.</w:t>
      </w:r>
      <w:r>
        <w:rPr>
          <w:sz w:val="28"/>
          <w:szCs w:val="28"/>
          <w:lang w:val="uk-UA"/>
        </w:rPr>
        <w:t> </w:t>
      </w:r>
      <w:r>
        <w:rPr>
          <w:sz w:val="28"/>
          <w:szCs w:val="28"/>
        </w:rPr>
        <w:t xml:space="preserve">108 </w:t>
      </w:r>
      <w:r>
        <w:rPr>
          <w:sz w:val="28"/>
          <w:szCs w:val="28"/>
          <w:lang w:val="uk-UA"/>
        </w:rPr>
        <w:t>–</w:t>
      </w:r>
      <w:r>
        <w:rPr>
          <w:sz w:val="28"/>
          <w:szCs w:val="28"/>
        </w:rPr>
        <w:t xml:space="preserve"> 159</w:t>
      </w:r>
      <w:r>
        <w:rPr>
          <w:sz w:val="28"/>
          <w:szCs w:val="28"/>
          <w:lang w:val="uk-UA"/>
        </w:rPr>
        <w:t>.</w:t>
      </w:r>
    </w:p>
    <w:p w:rsidR="004D3393" w:rsidRDefault="004D3393" w:rsidP="004D3393">
      <w:pPr>
        <w:spacing w:line="360" w:lineRule="auto"/>
        <w:rPr>
          <w:sz w:val="28"/>
          <w:szCs w:val="28"/>
          <w:lang w:val="uk-UA"/>
        </w:rPr>
      </w:pPr>
      <w:r>
        <w:rPr>
          <w:sz w:val="28"/>
          <w:szCs w:val="28"/>
          <w:lang w:val="uk-UA"/>
        </w:rPr>
        <w:t>7</w:t>
      </w:r>
      <w:r>
        <w:rPr>
          <w:sz w:val="28"/>
          <w:szCs w:val="28"/>
        </w:rPr>
        <w:t>. Алисова Т.</w:t>
      </w:r>
      <w:r>
        <w:rPr>
          <w:sz w:val="28"/>
          <w:szCs w:val="28"/>
          <w:lang w:val="uk-UA"/>
        </w:rPr>
        <w:t> </w:t>
      </w:r>
      <w:r>
        <w:rPr>
          <w:sz w:val="28"/>
          <w:szCs w:val="28"/>
        </w:rPr>
        <w:t>Б., Репина Т.</w:t>
      </w:r>
      <w:r>
        <w:rPr>
          <w:sz w:val="28"/>
          <w:szCs w:val="28"/>
          <w:lang w:val="uk-UA"/>
        </w:rPr>
        <w:t> </w:t>
      </w:r>
      <w:r>
        <w:rPr>
          <w:sz w:val="28"/>
          <w:szCs w:val="28"/>
        </w:rPr>
        <w:t>А., Таривердиева М.</w:t>
      </w:r>
      <w:r>
        <w:rPr>
          <w:sz w:val="28"/>
          <w:szCs w:val="28"/>
          <w:lang w:val="uk-UA"/>
        </w:rPr>
        <w:t> </w:t>
      </w:r>
      <w:r>
        <w:rPr>
          <w:sz w:val="28"/>
          <w:szCs w:val="28"/>
        </w:rPr>
        <w:t>А. Введение в романскую филологию</w:t>
      </w:r>
      <w:r>
        <w:rPr>
          <w:sz w:val="28"/>
          <w:szCs w:val="28"/>
          <w:lang w:val="uk-UA"/>
        </w:rPr>
        <w:t xml:space="preserve">: </w:t>
      </w:r>
      <w:r>
        <w:rPr>
          <w:sz w:val="28"/>
          <w:szCs w:val="28"/>
        </w:rPr>
        <w:t>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для студентов</w:t>
      </w:r>
      <w:r>
        <w:rPr>
          <w:sz w:val="28"/>
          <w:szCs w:val="28"/>
          <w:lang w:val="uk-UA"/>
        </w:rPr>
        <w:t xml:space="preserve">-романистов </w:t>
      </w:r>
      <w:r>
        <w:rPr>
          <w:sz w:val="28"/>
          <w:szCs w:val="28"/>
        </w:rPr>
        <w:t>филол. ф-тов</w:t>
      </w:r>
      <w:r>
        <w:rPr>
          <w:sz w:val="28"/>
          <w:szCs w:val="28"/>
          <w:lang w:val="uk-UA"/>
        </w:rPr>
        <w:br/>
      </w:r>
      <w:r>
        <w:rPr>
          <w:sz w:val="28"/>
          <w:szCs w:val="28"/>
        </w:rPr>
        <w:t>ун-тов.</w:t>
      </w:r>
      <w:r>
        <w:rPr>
          <w:sz w:val="28"/>
          <w:szCs w:val="28"/>
          <w:lang w:val="uk-UA"/>
        </w:rPr>
        <w:t xml:space="preserve"> –</w:t>
      </w:r>
      <w:r>
        <w:rPr>
          <w:sz w:val="28"/>
          <w:szCs w:val="28"/>
        </w:rPr>
        <w:t xml:space="preserve"> М.: Высшая школа, 1982.</w:t>
      </w:r>
      <w:r>
        <w:rPr>
          <w:sz w:val="28"/>
          <w:szCs w:val="28"/>
          <w:lang w:val="uk-UA"/>
        </w:rPr>
        <w:t xml:space="preserve"> –</w:t>
      </w:r>
      <w:r>
        <w:rPr>
          <w:sz w:val="28"/>
          <w:szCs w:val="28"/>
        </w:rPr>
        <w:t xml:space="preserve"> 343</w:t>
      </w:r>
      <w:r>
        <w:rPr>
          <w:sz w:val="28"/>
          <w:szCs w:val="28"/>
          <w:lang w:val="uk-UA"/>
        </w:rPr>
        <w:t> </w:t>
      </w:r>
      <w:r>
        <w:rPr>
          <w:sz w:val="28"/>
          <w:szCs w:val="28"/>
        </w:rPr>
        <w:t xml:space="preserve">с. – </w:t>
      </w:r>
      <w:r>
        <w:rPr>
          <w:sz w:val="28"/>
          <w:szCs w:val="28"/>
          <w:lang w:val="uk-UA"/>
        </w:rPr>
        <w:t>Библиогр.: с. 337 – 339.</w:t>
      </w:r>
    </w:p>
    <w:p w:rsidR="004D3393" w:rsidRDefault="004D3393" w:rsidP="004D3393">
      <w:pPr>
        <w:spacing w:line="360" w:lineRule="auto"/>
        <w:rPr>
          <w:sz w:val="28"/>
          <w:szCs w:val="28"/>
        </w:rPr>
      </w:pPr>
      <w:r>
        <w:rPr>
          <w:sz w:val="28"/>
          <w:szCs w:val="28"/>
          <w:lang w:val="uk-UA"/>
        </w:rPr>
        <w:t>8</w:t>
      </w:r>
      <w:r>
        <w:rPr>
          <w:sz w:val="28"/>
          <w:szCs w:val="28"/>
        </w:rPr>
        <w:t>. Амирова Т.</w:t>
      </w:r>
      <w:r>
        <w:rPr>
          <w:sz w:val="28"/>
          <w:szCs w:val="28"/>
          <w:lang w:val="uk-UA"/>
        </w:rPr>
        <w:t> </w:t>
      </w:r>
      <w:r>
        <w:rPr>
          <w:sz w:val="28"/>
          <w:szCs w:val="28"/>
        </w:rPr>
        <w:t>А. Неолингвистика (или ареальная лингвистика) //</w:t>
      </w:r>
      <w:r>
        <w:rPr>
          <w:sz w:val="28"/>
          <w:szCs w:val="28"/>
          <w:lang w:val="uk-UA"/>
        </w:rPr>
        <w:br/>
        <w:t xml:space="preserve">Амирова Т. А., Ольховский Б. А., Рождественский Ю. В. </w:t>
      </w:r>
      <w:r>
        <w:rPr>
          <w:sz w:val="28"/>
          <w:szCs w:val="28"/>
        </w:rPr>
        <w:t xml:space="preserve">Очерки по истории лингвистики / Отв. </w:t>
      </w:r>
      <w:r>
        <w:rPr>
          <w:sz w:val="28"/>
          <w:szCs w:val="28"/>
          <w:lang w:val="uk-UA"/>
        </w:rPr>
        <w:t>р</w:t>
      </w:r>
      <w:r>
        <w:rPr>
          <w:sz w:val="28"/>
          <w:szCs w:val="28"/>
        </w:rPr>
        <w:t>ед</w:t>
      </w:r>
      <w:r>
        <w:rPr>
          <w:sz w:val="28"/>
          <w:szCs w:val="28"/>
          <w:lang w:val="uk-UA"/>
        </w:rPr>
        <w:t>.</w:t>
      </w:r>
      <w:r>
        <w:rPr>
          <w:sz w:val="28"/>
          <w:szCs w:val="28"/>
        </w:rPr>
        <w:t xml:space="preserve"> Г.</w:t>
      </w:r>
      <w:r>
        <w:rPr>
          <w:sz w:val="28"/>
          <w:szCs w:val="28"/>
          <w:lang w:val="uk-UA"/>
        </w:rPr>
        <w:t> </w:t>
      </w:r>
      <w:r>
        <w:rPr>
          <w:sz w:val="28"/>
          <w:szCs w:val="28"/>
        </w:rPr>
        <w:t>В.</w:t>
      </w:r>
      <w:r>
        <w:rPr>
          <w:sz w:val="28"/>
          <w:szCs w:val="28"/>
          <w:lang w:val="uk-UA"/>
        </w:rPr>
        <w:t> </w:t>
      </w:r>
      <w:r>
        <w:rPr>
          <w:sz w:val="28"/>
          <w:szCs w:val="28"/>
        </w:rPr>
        <w:t>Ко</w:t>
      </w:r>
      <w:r>
        <w:rPr>
          <w:sz w:val="28"/>
          <w:szCs w:val="28"/>
          <w:lang w:val="uk-UA"/>
        </w:rPr>
        <w:t>л</w:t>
      </w:r>
      <w:r>
        <w:rPr>
          <w:sz w:val="28"/>
          <w:szCs w:val="28"/>
        </w:rPr>
        <w:t>шанский.</w:t>
      </w:r>
      <w:r>
        <w:rPr>
          <w:sz w:val="28"/>
          <w:szCs w:val="28"/>
          <w:lang w:val="uk-UA"/>
        </w:rPr>
        <w:t xml:space="preserve"> –</w:t>
      </w:r>
      <w:r>
        <w:rPr>
          <w:sz w:val="28"/>
          <w:szCs w:val="28"/>
        </w:rPr>
        <w:t xml:space="preserve"> М.: Наука, 1975.</w:t>
      </w:r>
      <w:r>
        <w:rPr>
          <w:sz w:val="28"/>
          <w:szCs w:val="28"/>
          <w:lang w:val="uk-UA"/>
        </w:rPr>
        <w:t xml:space="preserve"> –</w:t>
      </w:r>
      <w:r>
        <w:rPr>
          <w:sz w:val="28"/>
          <w:szCs w:val="28"/>
        </w:rPr>
        <w:t xml:space="preserve"> С.</w:t>
      </w:r>
      <w:r>
        <w:rPr>
          <w:sz w:val="28"/>
          <w:szCs w:val="28"/>
          <w:lang w:val="uk-UA"/>
        </w:rPr>
        <w:t> </w:t>
      </w:r>
      <w:r>
        <w:rPr>
          <w:sz w:val="28"/>
          <w:szCs w:val="28"/>
        </w:rPr>
        <w:t xml:space="preserve">519 </w:t>
      </w:r>
      <w:r>
        <w:rPr>
          <w:sz w:val="28"/>
          <w:szCs w:val="28"/>
          <w:lang w:val="uk-UA"/>
        </w:rPr>
        <w:t>–</w:t>
      </w:r>
      <w:r>
        <w:rPr>
          <w:sz w:val="28"/>
          <w:szCs w:val="28"/>
        </w:rPr>
        <w:t xml:space="preserve"> 533.</w:t>
      </w:r>
    </w:p>
    <w:p w:rsidR="004D3393" w:rsidRDefault="004D3393" w:rsidP="004D3393">
      <w:pPr>
        <w:spacing w:line="360" w:lineRule="auto"/>
        <w:rPr>
          <w:sz w:val="28"/>
          <w:szCs w:val="28"/>
        </w:rPr>
      </w:pPr>
      <w:r>
        <w:rPr>
          <w:sz w:val="28"/>
          <w:szCs w:val="28"/>
        </w:rPr>
        <w:t>9. Аринин Е.</w:t>
      </w:r>
      <w:r>
        <w:rPr>
          <w:sz w:val="28"/>
          <w:szCs w:val="28"/>
          <w:lang w:val="uk-UA"/>
        </w:rPr>
        <w:t> </w:t>
      </w:r>
      <w:r>
        <w:rPr>
          <w:sz w:val="28"/>
          <w:szCs w:val="28"/>
        </w:rPr>
        <w:t>И. Философия религии. Принципы сущностного анализа.</w:t>
      </w:r>
      <w:r>
        <w:rPr>
          <w:sz w:val="28"/>
          <w:szCs w:val="28"/>
          <w:lang w:val="uk-UA"/>
        </w:rPr>
        <w:t xml:space="preserve"> </w:t>
      </w:r>
      <w:proofErr w:type="gramStart"/>
      <w:r>
        <w:rPr>
          <w:sz w:val="28"/>
          <w:szCs w:val="28"/>
          <w:lang w:val="uk-UA"/>
        </w:rPr>
        <w:t>–</w:t>
      </w:r>
      <w:r>
        <w:rPr>
          <w:sz w:val="28"/>
          <w:szCs w:val="28"/>
        </w:rPr>
        <w:t>А</w:t>
      </w:r>
      <w:proofErr w:type="gramEnd"/>
      <w:r>
        <w:rPr>
          <w:sz w:val="28"/>
          <w:szCs w:val="28"/>
        </w:rPr>
        <w:t>рхангельск: Изд-во Поморского гос</w:t>
      </w:r>
      <w:r>
        <w:rPr>
          <w:sz w:val="28"/>
          <w:szCs w:val="28"/>
          <w:lang w:val="uk-UA"/>
        </w:rPr>
        <w:t>.</w:t>
      </w:r>
      <w:r>
        <w:rPr>
          <w:sz w:val="28"/>
          <w:szCs w:val="28"/>
        </w:rPr>
        <w:t xml:space="preserve"> </w:t>
      </w:r>
      <w:r>
        <w:rPr>
          <w:sz w:val="28"/>
          <w:szCs w:val="28"/>
          <w:lang w:val="uk-UA"/>
        </w:rPr>
        <w:t>у</w:t>
      </w:r>
      <w:r>
        <w:rPr>
          <w:sz w:val="28"/>
          <w:szCs w:val="28"/>
        </w:rPr>
        <w:t>н</w:t>
      </w:r>
      <w:r>
        <w:rPr>
          <w:sz w:val="28"/>
          <w:szCs w:val="28"/>
          <w:lang w:val="uk-UA"/>
        </w:rPr>
        <w:t>-та</w:t>
      </w:r>
      <w:r>
        <w:rPr>
          <w:sz w:val="28"/>
          <w:szCs w:val="28"/>
        </w:rPr>
        <w:t xml:space="preserve"> им</w:t>
      </w:r>
      <w:r>
        <w:rPr>
          <w:sz w:val="28"/>
          <w:szCs w:val="28"/>
          <w:lang w:val="uk-UA"/>
        </w:rPr>
        <w:t>.</w:t>
      </w:r>
      <w:r>
        <w:rPr>
          <w:sz w:val="28"/>
          <w:szCs w:val="28"/>
        </w:rPr>
        <w:t xml:space="preserve"> М.</w:t>
      </w:r>
      <w:r>
        <w:rPr>
          <w:sz w:val="28"/>
          <w:szCs w:val="28"/>
          <w:lang w:val="uk-UA"/>
        </w:rPr>
        <w:t> </w:t>
      </w:r>
      <w:r>
        <w:rPr>
          <w:sz w:val="28"/>
          <w:szCs w:val="28"/>
        </w:rPr>
        <w:t>В.</w:t>
      </w:r>
      <w:r>
        <w:rPr>
          <w:sz w:val="28"/>
          <w:szCs w:val="28"/>
          <w:lang w:val="uk-UA"/>
        </w:rPr>
        <w:t> </w:t>
      </w:r>
      <w:r>
        <w:rPr>
          <w:sz w:val="28"/>
          <w:szCs w:val="28"/>
        </w:rPr>
        <w:t>Ломоносова, 1998.</w:t>
      </w:r>
      <w:r>
        <w:rPr>
          <w:sz w:val="28"/>
          <w:szCs w:val="28"/>
          <w:lang w:val="uk-UA"/>
        </w:rPr>
        <w:t xml:space="preserve"> – </w:t>
      </w:r>
      <w:r>
        <w:rPr>
          <w:sz w:val="28"/>
          <w:szCs w:val="28"/>
        </w:rPr>
        <w:t>297</w:t>
      </w:r>
      <w:r>
        <w:rPr>
          <w:sz w:val="28"/>
          <w:szCs w:val="28"/>
          <w:lang w:val="uk-UA"/>
        </w:rPr>
        <w:t> </w:t>
      </w:r>
      <w:r>
        <w:rPr>
          <w:sz w:val="28"/>
          <w:szCs w:val="28"/>
        </w:rPr>
        <w:t>с.: ил</w:t>
      </w:r>
      <w:proofErr w:type="gramStart"/>
      <w:r>
        <w:rPr>
          <w:sz w:val="28"/>
          <w:szCs w:val="28"/>
        </w:rPr>
        <w:t xml:space="preserve">., </w:t>
      </w:r>
      <w:proofErr w:type="gramEnd"/>
      <w:r>
        <w:rPr>
          <w:sz w:val="28"/>
          <w:szCs w:val="28"/>
        </w:rPr>
        <w:t>табл.</w:t>
      </w:r>
    </w:p>
    <w:p w:rsidR="004D3393" w:rsidRDefault="004D3393" w:rsidP="004D3393">
      <w:pPr>
        <w:spacing w:line="360" w:lineRule="auto"/>
        <w:rPr>
          <w:sz w:val="28"/>
          <w:szCs w:val="28"/>
          <w:lang w:val="uk-UA"/>
        </w:rPr>
      </w:pPr>
      <w:r>
        <w:rPr>
          <w:sz w:val="28"/>
          <w:szCs w:val="28"/>
          <w:lang w:val="uk-UA"/>
        </w:rPr>
        <w:t xml:space="preserve">10. Ахманова О. С. Словарь лингвистических терминов. </w:t>
      </w:r>
      <w:r>
        <w:rPr>
          <w:sz w:val="28"/>
          <w:szCs w:val="28"/>
        </w:rPr>
        <w:t>–</w:t>
      </w:r>
      <w:r>
        <w:rPr>
          <w:sz w:val="28"/>
          <w:szCs w:val="28"/>
          <w:lang w:val="uk-UA"/>
        </w:rPr>
        <w:t xml:space="preserve"> </w:t>
      </w:r>
      <w:r>
        <w:rPr>
          <w:sz w:val="28"/>
          <w:szCs w:val="28"/>
        </w:rPr>
        <w:t>2</w:t>
      </w:r>
      <w:r>
        <w:rPr>
          <w:sz w:val="28"/>
          <w:szCs w:val="28"/>
          <w:lang w:val="uk-UA"/>
        </w:rPr>
        <w:t>-е изд.,</w:t>
      </w:r>
      <w:r>
        <w:rPr>
          <w:sz w:val="28"/>
          <w:szCs w:val="28"/>
          <w:lang w:val="uk-UA"/>
        </w:rPr>
        <w:br/>
        <w:t>стереотип. – М.: Едиториал УРСС</w:t>
      </w:r>
      <w:r>
        <w:rPr>
          <w:sz w:val="28"/>
          <w:szCs w:val="28"/>
        </w:rPr>
        <w:t>.</w:t>
      </w:r>
      <w:r>
        <w:rPr>
          <w:sz w:val="28"/>
          <w:szCs w:val="28"/>
          <w:lang w:val="uk-UA"/>
        </w:rPr>
        <w:t xml:space="preserve"> </w:t>
      </w:r>
      <w:r>
        <w:rPr>
          <w:sz w:val="28"/>
          <w:szCs w:val="28"/>
        </w:rPr>
        <w:t>– 2004</w:t>
      </w:r>
      <w:r>
        <w:rPr>
          <w:sz w:val="28"/>
          <w:szCs w:val="28"/>
          <w:lang w:val="uk-UA"/>
        </w:rPr>
        <w:t xml:space="preserve">. – </w:t>
      </w:r>
      <w:r>
        <w:rPr>
          <w:sz w:val="28"/>
          <w:szCs w:val="28"/>
        </w:rPr>
        <w:t>576</w:t>
      </w:r>
      <w:r>
        <w:rPr>
          <w:sz w:val="28"/>
          <w:szCs w:val="28"/>
          <w:lang w:val="uk-UA"/>
        </w:rPr>
        <w:t> с.</w:t>
      </w:r>
    </w:p>
    <w:p w:rsidR="004D3393" w:rsidRDefault="004D3393" w:rsidP="004D3393">
      <w:pPr>
        <w:spacing w:line="360" w:lineRule="auto"/>
        <w:rPr>
          <w:sz w:val="28"/>
          <w:szCs w:val="28"/>
          <w:lang w:val="uk-UA"/>
        </w:rPr>
      </w:pPr>
      <w:r>
        <w:rPr>
          <w:sz w:val="28"/>
          <w:szCs w:val="28"/>
          <w:lang w:val="uk-UA"/>
        </w:rPr>
        <w:t>11. Бернштейн С. Б. Очерк сравнительной грамматики славянских яз</w:t>
      </w:r>
      <w:r>
        <w:rPr>
          <w:sz w:val="28"/>
          <w:szCs w:val="28"/>
        </w:rPr>
        <w:t>ы</w:t>
      </w:r>
      <w:r>
        <w:rPr>
          <w:sz w:val="28"/>
          <w:szCs w:val="28"/>
          <w:lang w:val="uk-UA"/>
        </w:rPr>
        <w:t xml:space="preserve">ков. </w:t>
      </w:r>
      <w:r>
        <w:rPr>
          <w:sz w:val="28"/>
          <w:szCs w:val="28"/>
          <w:lang w:val="uk-UA"/>
        </w:rPr>
        <w:br/>
        <w:t>М.: –</w:t>
      </w:r>
      <w:r>
        <w:rPr>
          <w:sz w:val="28"/>
          <w:szCs w:val="28"/>
        </w:rPr>
        <w:t xml:space="preserve"> </w:t>
      </w:r>
      <w:r>
        <w:rPr>
          <w:sz w:val="28"/>
          <w:szCs w:val="28"/>
          <w:lang w:val="uk-UA"/>
        </w:rPr>
        <w:t>Изд-во АН СРСР, 1961. – 350 с. – Библиогр.: с. 309 – 315.</w:t>
      </w:r>
    </w:p>
    <w:p w:rsidR="004D3393" w:rsidRDefault="004D3393" w:rsidP="004D3393">
      <w:pPr>
        <w:spacing w:line="360" w:lineRule="auto"/>
        <w:rPr>
          <w:sz w:val="28"/>
          <w:szCs w:val="28"/>
          <w:lang w:val="uk-UA"/>
        </w:rPr>
      </w:pPr>
      <w:r>
        <w:rPr>
          <w:sz w:val="28"/>
          <w:szCs w:val="28"/>
          <w:lang w:val="uk-UA"/>
        </w:rPr>
        <w:lastRenderedPageBreak/>
        <w:t>12. Бернштейн С. Б. А. М. Селищев – Славист-балканист. – М.: Наука, 1987. – 112 с. – Библиогр.: с. 104 – 106.</w:t>
      </w:r>
    </w:p>
    <w:p w:rsidR="004D3393" w:rsidRDefault="004D3393" w:rsidP="004D3393">
      <w:pPr>
        <w:spacing w:line="360" w:lineRule="auto"/>
        <w:rPr>
          <w:sz w:val="28"/>
          <w:szCs w:val="28"/>
        </w:rPr>
      </w:pPr>
      <w:r>
        <w:rPr>
          <w:sz w:val="28"/>
          <w:szCs w:val="28"/>
        </w:rPr>
        <w:t>1</w:t>
      </w:r>
      <w:r>
        <w:rPr>
          <w:sz w:val="28"/>
          <w:szCs w:val="28"/>
          <w:lang w:val="uk-UA"/>
        </w:rPr>
        <w:t>3</w:t>
      </w:r>
      <w:r>
        <w:rPr>
          <w:sz w:val="28"/>
          <w:szCs w:val="28"/>
        </w:rPr>
        <w:t xml:space="preserve">. </w:t>
      </w:r>
      <w:r>
        <w:rPr>
          <w:sz w:val="28"/>
          <w:szCs w:val="28"/>
          <w:lang w:val="uk-UA"/>
        </w:rPr>
        <w:t>Бодуэн де Курт</w:t>
      </w:r>
      <w:r>
        <w:rPr>
          <w:sz w:val="28"/>
          <w:szCs w:val="28"/>
        </w:rPr>
        <w:t>е</w:t>
      </w:r>
      <w:r>
        <w:rPr>
          <w:sz w:val="28"/>
          <w:szCs w:val="28"/>
          <w:lang w:val="uk-UA"/>
        </w:rPr>
        <w:t xml:space="preserve">нэ И. А. Избранные труды по общему </w:t>
      </w:r>
      <w:r>
        <w:rPr>
          <w:sz w:val="28"/>
          <w:szCs w:val="28"/>
        </w:rPr>
        <w:t>языкознанию.</w:t>
      </w:r>
      <w:r>
        <w:rPr>
          <w:sz w:val="28"/>
          <w:szCs w:val="28"/>
          <w:lang w:val="uk-UA"/>
        </w:rPr>
        <w:t xml:space="preserve"> –</w:t>
      </w:r>
      <w:r>
        <w:rPr>
          <w:sz w:val="28"/>
          <w:szCs w:val="28"/>
        </w:rPr>
        <w:t xml:space="preserve"> М.: Изд-во АН СССР,</w:t>
      </w:r>
      <w:r>
        <w:rPr>
          <w:sz w:val="28"/>
          <w:szCs w:val="28"/>
          <w:lang w:val="uk-UA"/>
        </w:rPr>
        <w:t xml:space="preserve"> </w:t>
      </w:r>
      <w:r>
        <w:rPr>
          <w:sz w:val="28"/>
          <w:szCs w:val="28"/>
        </w:rPr>
        <w:t>1963.</w:t>
      </w:r>
      <w:r>
        <w:rPr>
          <w:sz w:val="28"/>
          <w:szCs w:val="28"/>
          <w:lang w:val="uk-UA"/>
        </w:rPr>
        <w:t xml:space="preserve"> –</w:t>
      </w:r>
      <w:r>
        <w:rPr>
          <w:sz w:val="28"/>
          <w:szCs w:val="28"/>
        </w:rPr>
        <w:t xml:space="preserve"> Т.</w:t>
      </w:r>
      <w:r>
        <w:rPr>
          <w:sz w:val="28"/>
          <w:szCs w:val="28"/>
          <w:lang w:val="uk-UA"/>
        </w:rPr>
        <w:t> </w:t>
      </w:r>
      <w:r>
        <w:rPr>
          <w:sz w:val="28"/>
          <w:szCs w:val="28"/>
        </w:rPr>
        <w:t>1.</w:t>
      </w:r>
      <w:r>
        <w:rPr>
          <w:sz w:val="28"/>
          <w:szCs w:val="28"/>
          <w:lang w:val="uk-UA"/>
        </w:rPr>
        <w:t xml:space="preserve"> –</w:t>
      </w:r>
      <w:r>
        <w:rPr>
          <w:sz w:val="28"/>
          <w:szCs w:val="28"/>
        </w:rPr>
        <w:t xml:space="preserve"> 384</w:t>
      </w:r>
      <w:r>
        <w:rPr>
          <w:sz w:val="28"/>
          <w:szCs w:val="28"/>
          <w:lang w:val="uk-UA"/>
        </w:rPr>
        <w:t> </w:t>
      </w:r>
      <w:r>
        <w:rPr>
          <w:sz w:val="28"/>
          <w:szCs w:val="28"/>
        </w:rPr>
        <w:t>с.</w:t>
      </w:r>
      <w:r>
        <w:rPr>
          <w:sz w:val="28"/>
          <w:szCs w:val="28"/>
          <w:lang w:val="uk-UA"/>
        </w:rPr>
        <w:t>;</w:t>
      </w:r>
      <w:r>
        <w:rPr>
          <w:sz w:val="28"/>
          <w:szCs w:val="28"/>
        </w:rPr>
        <w:t xml:space="preserve"> Т.</w:t>
      </w:r>
      <w:r>
        <w:rPr>
          <w:sz w:val="28"/>
          <w:szCs w:val="28"/>
          <w:lang w:val="uk-UA"/>
        </w:rPr>
        <w:t> </w:t>
      </w:r>
      <w:r>
        <w:rPr>
          <w:sz w:val="28"/>
          <w:szCs w:val="28"/>
        </w:rPr>
        <w:t>2.</w:t>
      </w:r>
      <w:r>
        <w:rPr>
          <w:sz w:val="28"/>
          <w:szCs w:val="28"/>
          <w:lang w:val="uk-UA"/>
        </w:rPr>
        <w:t xml:space="preserve"> –</w:t>
      </w:r>
      <w:r>
        <w:rPr>
          <w:sz w:val="28"/>
          <w:szCs w:val="28"/>
        </w:rPr>
        <w:t xml:space="preserve"> 391</w:t>
      </w:r>
      <w:r>
        <w:rPr>
          <w:sz w:val="28"/>
          <w:szCs w:val="28"/>
          <w:lang w:val="uk-UA"/>
        </w:rPr>
        <w:t> </w:t>
      </w:r>
      <w:r>
        <w:rPr>
          <w:sz w:val="28"/>
          <w:szCs w:val="28"/>
        </w:rPr>
        <w:t>с.</w:t>
      </w:r>
    </w:p>
    <w:p w:rsidR="004D3393" w:rsidRDefault="004D3393" w:rsidP="004D3393">
      <w:pPr>
        <w:spacing w:line="360" w:lineRule="auto"/>
        <w:rPr>
          <w:sz w:val="28"/>
          <w:szCs w:val="28"/>
          <w:lang w:val="uk-UA"/>
        </w:rPr>
      </w:pPr>
      <w:r>
        <w:rPr>
          <w:sz w:val="28"/>
          <w:szCs w:val="28"/>
        </w:rPr>
        <w:t>1</w:t>
      </w:r>
      <w:r>
        <w:rPr>
          <w:sz w:val="28"/>
          <w:szCs w:val="28"/>
          <w:lang w:val="uk-UA"/>
        </w:rPr>
        <w:t>4</w:t>
      </w:r>
      <w:r>
        <w:rPr>
          <w:sz w:val="28"/>
          <w:szCs w:val="28"/>
        </w:rPr>
        <w:t>. Бонфанте Дж. Позиция неолингвистики // Звегинцев В.</w:t>
      </w:r>
      <w:r>
        <w:rPr>
          <w:sz w:val="28"/>
          <w:szCs w:val="28"/>
          <w:lang w:val="uk-UA"/>
        </w:rPr>
        <w:t> </w:t>
      </w:r>
      <w:r>
        <w:rPr>
          <w:sz w:val="28"/>
          <w:szCs w:val="28"/>
        </w:rPr>
        <w:t xml:space="preserve">А. История языкознания </w:t>
      </w:r>
      <w:r>
        <w:rPr>
          <w:sz w:val="28"/>
          <w:szCs w:val="28"/>
          <w:lang w:val="en-US"/>
        </w:rPr>
        <w:t>XIX</w:t>
      </w:r>
      <w:r>
        <w:rPr>
          <w:sz w:val="28"/>
          <w:szCs w:val="28"/>
          <w:lang w:val="uk-UA"/>
        </w:rPr>
        <w:t>–</w:t>
      </w:r>
      <w:r>
        <w:rPr>
          <w:sz w:val="28"/>
          <w:szCs w:val="28"/>
          <w:lang w:val="en-US"/>
        </w:rPr>
        <w:t>XX </w:t>
      </w:r>
      <w:r>
        <w:rPr>
          <w:sz w:val="28"/>
          <w:szCs w:val="28"/>
        </w:rPr>
        <w:t>вв. в очерках и извлечениях.</w:t>
      </w:r>
      <w:r>
        <w:rPr>
          <w:sz w:val="28"/>
          <w:szCs w:val="28"/>
          <w:lang w:val="uk-UA"/>
        </w:rPr>
        <w:t xml:space="preserve"> – 3-е изд. – М.: Просвещение, 1964 –</w:t>
      </w:r>
      <w:r>
        <w:rPr>
          <w:sz w:val="28"/>
          <w:szCs w:val="28"/>
        </w:rPr>
        <w:t xml:space="preserve"> Ч.</w:t>
      </w:r>
      <w:r>
        <w:rPr>
          <w:sz w:val="28"/>
          <w:szCs w:val="28"/>
          <w:lang w:val="uk-UA"/>
        </w:rPr>
        <w:t> </w:t>
      </w:r>
      <w:r>
        <w:rPr>
          <w:sz w:val="28"/>
          <w:szCs w:val="28"/>
        </w:rPr>
        <w:t>1.</w:t>
      </w:r>
      <w:r>
        <w:rPr>
          <w:sz w:val="28"/>
          <w:szCs w:val="28"/>
          <w:lang w:val="uk-UA"/>
        </w:rPr>
        <w:t xml:space="preserve"> – </w:t>
      </w:r>
      <w:r>
        <w:rPr>
          <w:sz w:val="28"/>
          <w:szCs w:val="28"/>
        </w:rPr>
        <w:t>С.</w:t>
      </w:r>
      <w:r>
        <w:rPr>
          <w:sz w:val="28"/>
          <w:szCs w:val="28"/>
          <w:lang w:val="uk-UA"/>
        </w:rPr>
        <w:t> 336</w:t>
      </w:r>
      <w:r>
        <w:rPr>
          <w:sz w:val="28"/>
          <w:szCs w:val="28"/>
        </w:rPr>
        <w:t xml:space="preserve"> </w:t>
      </w:r>
      <w:r>
        <w:rPr>
          <w:sz w:val="28"/>
          <w:szCs w:val="28"/>
          <w:lang w:val="uk-UA"/>
        </w:rPr>
        <w:t>–</w:t>
      </w:r>
      <w:r>
        <w:rPr>
          <w:sz w:val="28"/>
          <w:szCs w:val="28"/>
        </w:rPr>
        <w:t xml:space="preserve"> </w:t>
      </w:r>
      <w:r>
        <w:rPr>
          <w:sz w:val="28"/>
          <w:szCs w:val="28"/>
          <w:lang w:val="uk-UA"/>
        </w:rPr>
        <w:t>357.</w:t>
      </w:r>
    </w:p>
    <w:p w:rsidR="004D3393" w:rsidRDefault="004D3393" w:rsidP="004D3393">
      <w:pPr>
        <w:spacing w:line="360" w:lineRule="auto"/>
        <w:rPr>
          <w:sz w:val="28"/>
          <w:szCs w:val="28"/>
        </w:rPr>
      </w:pPr>
      <w:r>
        <w:rPr>
          <w:sz w:val="28"/>
          <w:szCs w:val="28"/>
        </w:rPr>
        <w:t>1</w:t>
      </w:r>
      <w:r>
        <w:rPr>
          <w:sz w:val="28"/>
          <w:szCs w:val="28"/>
          <w:lang w:val="uk-UA"/>
        </w:rPr>
        <w:t>5</w:t>
      </w:r>
      <w:r>
        <w:rPr>
          <w:sz w:val="28"/>
          <w:szCs w:val="28"/>
        </w:rPr>
        <w:t>. Борковский В.</w:t>
      </w:r>
      <w:r>
        <w:rPr>
          <w:sz w:val="28"/>
          <w:szCs w:val="28"/>
          <w:lang w:val="uk-UA"/>
        </w:rPr>
        <w:t> </w:t>
      </w:r>
      <w:r>
        <w:rPr>
          <w:sz w:val="28"/>
          <w:szCs w:val="28"/>
        </w:rPr>
        <w:t>И. Вступительное слово // Доклады и сообщения Института языкознания АН СССР.</w:t>
      </w:r>
      <w:r>
        <w:rPr>
          <w:sz w:val="28"/>
          <w:szCs w:val="28"/>
          <w:lang w:val="uk-UA"/>
        </w:rPr>
        <w:t xml:space="preserve"> –</w:t>
      </w:r>
      <w:r>
        <w:rPr>
          <w:sz w:val="28"/>
          <w:szCs w:val="28"/>
        </w:rPr>
        <w:t xml:space="preserve"> 1956.</w:t>
      </w:r>
      <w:r>
        <w:rPr>
          <w:sz w:val="28"/>
          <w:szCs w:val="28"/>
          <w:lang w:val="uk-UA"/>
        </w:rPr>
        <w:t xml:space="preserve"> –</w:t>
      </w:r>
      <w:r>
        <w:rPr>
          <w:sz w:val="28"/>
          <w:szCs w:val="28"/>
        </w:rPr>
        <w:t xml:space="preserve"> Т.</w:t>
      </w:r>
      <w:r>
        <w:rPr>
          <w:sz w:val="28"/>
          <w:szCs w:val="28"/>
          <w:lang w:val="uk-UA"/>
        </w:rPr>
        <w:t> </w:t>
      </w:r>
      <w:r>
        <w:rPr>
          <w:sz w:val="28"/>
          <w:szCs w:val="28"/>
        </w:rPr>
        <w:t>9.</w:t>
      </w:r>
      <w:r>
        <w:rPr>
          <w:sz w:val="28"/>
          <w:szCs w:val="28"/>
          <w:lang w:val="uk-UA"/>
        </w:rPr>
        <w:t xml:space="preserve"> –</w:t>
      </w:r>
      <w:r>
        <w:rPr>
          <w:sz w:val="28"/>
          <w:szCs w:val="28"/>
        </w:rPr>
        <w:t xml:space="preserve"> С.</w:t>
      </w:r>
      <w:r>
        <w:rPr>
          <w:sz w:val="28"/>
          <w:szCs w:val="28"/>
          <w:lang w:val="uk-UA"/>
        </w:rPr>
        <w:t> </w:t>
      </w:r>
      <w:r>
        <w:rPr>
          <w:sz w:val="28"/>
          <w:szCs w:val="28"/>
        </w:rPr>
        <w:t>5 – 7.</w:t>
      </w:r>
      <w:r>
        <w:rPr>
          <w:sz w:val="28"/>
          <w:szCs w:val="28"/>
          <w:lang w:val="uk-UA"/>
        </w:rPr>
        <w:t xml:space="preserve"> </w:t>
      </w:r>
    </w:p>
    <w:p w:rsidR="004D3393" w:rsidRDefault="004D3393" w:rsidP="004D3393">
      <w:pPr>
        <w:spacing w:line="360" w:lineRule="auto"/>
        <w:rPr>
          <w:sz w:val="28"/>
          <w:szCs w:val="28"/>
          <w:lang w:val="uk-UA"/>
        </w:rPr>
      </w:pPr>
      <w:r>
        <w:rPr>
          <w:sz w:val="28"/>
          <w:szCs w:val="28"/>
        </w:rPr>
        <w:t>1</w:t>
      </w:r>
      <w:r>
        <w:rPr>
          <w:sz w:val="28"/>
          <w:szCs w:val="28"/>
          <w:lang w:val="uk-UA"/>
        </w:rPr>
        <w:t>6. Бородина М. А. Современный литературный ретороманский язык Швейцарии. – Л.: Наука, 1969. –</w:t>
      </w:r>
      <w:r>
        <w:rPr>
          <w:sz w:val="28"/>
          <w:szCs w:val="28"/>
        </w:rPr>
        <w:t xml:space="preserve"> </w:t>
      </w:r>
      <w:r>
        <w:rPr>
          <w:sz w:val="28"/>
          <w:szCs w:val="28"/>
          <w:lang w:val="uk-UA"/>
        </w:rPr>
        <w:t>231 с.</w:t>
      </w:r>
    </w:p>
    <w:p w:rsidR="004D3393" w:rsidRDefault="004D3393" w:rsidP="004D3393">
      <w:pPr>
        <w:spacing w:line="360" w:lineRule="auto"/>
        <w:rPr>
          <w:sz w:val="28"/>
          <w:szCs w:val="28"/>
          <w:lang w:val="uk-UA"/>
        </w:rPr>
      </w:pPr>
      <w:r>
        <w:rPr>
          <w:sz w:val="28"/>
          <w:szCs w:val="28"/>
        </w:rPr>
        <w:t>1</w:t>
      </w:r>
      <w:r>
        <w:rPr>
          <w:sz w:val="28"/>
          <w:szCs w:val="28"/>
          <w:lang w:val="uk-UA"/>
        </w:rPr>
        <w:t>7</w:t>
      </w:r>
      <w:r>
        <w:rPr>
          <w:sz w:val="28"/>
          <w:szCs w:val="28"/>
        </w:rPr>
        <w:t>. Бородина М.</w:t>
      </w:r>
      <w:r>
        <w:rPr>
          <w:sz w:val="28"/>
          <w:szCs w:val="28"/>
          <w:lang w:val="uk-UA"/>
        </w:rPr>
        <w:t> </w:t>
      </w:r>
      <w:r>
        <w:rPr>
          <w:sz w:val="28"/>
          <w:szCs w:val="28"/>
        </w:rPr>
        <w:t>А. Сравнительно-сопоставительная грамматика романских язык</w:t>
      </w:r>
      <w:r>
        <w:rPr>
          <w:sz w:val="28"/>
          <w:szCs w:val="28"/>
          <w:lang w:val="uk-UA"/>
        </w:rPr>
        <w:t>ов</w:t>
      </w:r>
      <w:r>
        <w:rPr>
          <w:sz w:val="28"/>
          <w:szCs w:val="28"/>
        </w:rPr>
        <w:t>: Ретороманская подгруппа. – Л.: Наука, 1973. – 124</w:t>
      </w:r>
      <w:r>
        <w:rPr>
          <w:sz w:val="28"/>
          <w:szCs w:val="28"/>
          <w:lang w:val="uk-UA"/>
        </w:rPr>
        <w:t> </w:t>
      </w:r>
      <w:r>
        <w:rPr>
          <w:sz w:val="28"/>
          <w:szCs w:val="28"/>
        </w:rPr>
        <w:t>с.</w:t>
      </w:r>
    </w:p>
    <w:p w:rsidR="004D3393" w:rsidRDefault="004D3393" w:rsidP="004D3393">
      <w:pPr>
        <w:spacing w:line="360" w:lineRule="auto"/>
        <w:rPr>
          <w:sz w:val="28"/>
          <w:szCs w:val="28"/>
          <w:lang w:val="uk-UA"/>
        </w:rPr>
      </w:pPr>
      <w:r>
        <w:rPr>
          <w:sz w:val="28"/>
          <w:szCs w:val="28"/>
          <w:lang w:val="uk-UA"/>
        </w:rPr>
        <w:t xml:space="preserve">18. Брокгауз Ф. А., Ефрон И. А. </w:t>
      </w:r>
      <w:r>
        <w:rPr>
          <w:sz w:val="28"/>
          <w:szCs w:val="28"/>
        </w:rPr>
        <w:t>Энциклопедический словарь</w:t>
      </w:r>
      <w:r>
        <w:rPr>
          <w:sz w:val="28"/>
          <w:szCs w:val="28"/>
          <w:lang w:val="uk-UA"/>
        </w:rPr>
        <w:t>: В 81-м томах. –</w:t>
      </w:r>
      <w:r>
        <w:rPr>
          <w:sz w:val="28"/>
          <w:szCs w:val="28"/>
        </w:rPr>
        <w:t xml:space="preserve"> </w:t>
      </w:r>
      <w:r>
        <w:rPr>
          <w:sz w:val="28"/>
          <w:szCs w:val="28"/>
          <w:lang w:val="uk-UA"/>
        </w:rPr>
        <w:t>С.-Петербург</w:t>
      </w:r>
      <w:r>
        <w:rPr>
          <w:rFonts w:ascii="Sylfaen" w:hAnsi="Sylfaen"/>
          <w:sz w:val="28"/>
          <w:szCs w:val="28"/>
          <w:lang w:val="uk-UA"/>
        </w:rPr>
        <w:t>ъ</w:t>
      </w:r>
      <w:r>
        <w:rPr>
          <w:sz w:val="28"/>
          <w:szCs w:val="28"/>
          <w:lang w:val="uk-UA"/>
        </w:rPr>
        <w:t>: Типографія Акц. Общ. Издательское дело; Брокгауз</w:t>
      </w:r>
      <w:r>
        <w:rPr>
          <w:rFonts w:ascii="Sylfaen" w:hAnsi="Sylfaen"/>
          <w:sz w:val="28"/>
          <w:szCs w:val="28"/>
          <w:lang w:val="uk-UA"/>
        </w:rPr>
        <w:t>ъ</w:t>
      </w:r>
      <w:r>
        <w:rPr>
          <w:sz w:val="28"/>
          <w:szCs w:val="28"/>
          <w:lang w:val="uk-UA"/>
        </w:rPr>
        <w:t xml:space="preserve"> – Ефрон</w:t>
      </w:r>
      <w:r>
        <w:rPr>
          <w:rFonts w:ascii="Sylfaen" w:hAnsi="Sylfaen"/>
          <w:sz w:val="28"/>
          <w:szCs w:val="28"/>
          <w:lang w:val="uk-UA"/>
        </w:rPr>
        <w:t>ъ</w:t>
      </w:r>
      <w:r>
        <w:rPr>
          <w:sz w:val="28"/>
          <w:szCs w:val="28"/>
          <w:lang w:val="uk-UA"/>
        </w:rPr>
        <w:t>, 1901. –</w:t>
      </w:r>
      <w:r>
        <w:rPr>
          <w:sz w:val="28"/>
          <w:szCs w:val="28"/>
        </w:rPr>
        <w:t xml:space="preserve"> </w:t>
      </w:r>
      <w:r>
        <w:rPr>
          <w:sz w:val="28"/>
          <w:szCs w:val="28"/>
          <w:lang w:val="uk-UA"/>
        </w:rPr>
        <w:t>Т. 62. –</w:t>
      </w:r>
      <w:r>
        <w:rPr>
          <w:sz w:val="28"/>
          <w:szCs w:val="28"/>
        </w:rPr>
        <w:t xml:space="preserve"> </w:t>
      </w:r>
      <w:r>
        <w:rPr>
          <w:sz w:val="28"/>
          <w:szCs w:val="28"/>
          <w:lang w:val="uk-UA"/>
        </w:rPr>
        <w:t xml:space="preserve">954 с. </w:t>
      </w:r>
    </w:p>
    <w:p w:rsidR="004D3393" w:rsidRDefault="004D3393" w:rsidP="004D3393">
      <w:pPr>
        <w:spacing w:line="360" w:lineRule="auto"/>
        <w:rPr>
          <w:sz w:val="28"/>
          <w:szCs w:val="28"/>
        </w:rPr>
      </w:pPr>
      <w:r>
        <w:rPr>
          <w:sz w:val="28"/>
          <w:szCs w:val="28"/>
        </w:rPr>
        <w:t>1</w:t>
      </w:r>
      <w:r>
        <w:rPr>
          <w:sz w:val="28"/>
          <w:szCs w:val="28"/>
          <w:lang w:val="uk-UA"/>
        </w:rPr>
        <w:t>9</w:t>
      </w:r>
      <w:r>
        <w:rPr>
          <w:sz w:val="28"/>
          <w:szCs w:val="28"/>
        </w:rPr>
        <w:t>. Будагов Р.</w:t>
      </w:r>
      <w:r>
        <w:rPr>
          <w:sz w:val="28"/>
          <w:szCs w:val="28"/>
          <w:lang w:val="uk-UA"/>
        </w:rPr>
        <w:t> </w:t>
      </w:r>
      <w:r>
        <w:rPr>
          <w:sz w:val="28"/>
          <w:szCs w:val="28"/>
        </w:rPr>
        <w:t>А. Введение в науку о языке: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для студентов филол. ф-тов ун-тов и пед. ин-тов. – М.: Просвещение, 1965.</w:t>
      </w:r>
      <w:r>
        <w:rPr>
          <w:sz w:val="28"/>
          <w:szCs w:val="28"/>
          <w:lang w:val="uk-UA"/>
        </w:rPr>
        <w:t xml:space="preserve"> – </w:t>
      </w:r>
      <w:r>
        <w:rPr>
          <w:sz w:val="28"/>
          <w:szCs w:val="28"/>
        </w:rPr>
        <w:t>495</w:t>
      </w:r>
      <w:r>
        <w:rPr>
          <w:sz w:val="28"/>
          <w:szCs w:val="28"/>
          <w:lang w:val="uk-UA"/>
        </w:rPr>
        <w:t> </w:t>
      </w:r>
      <w:r>
        <w:rPr>
          <w:sz w:val="28"/>
          <w:szCs w:val="28"/>
        </w:rPr>
        <w:t>с.</w:t>
      </w:r>
    </w:p>
    <w:p w:rsidR="004D3393" w:rsidRDefault="004D3393" w:rsidP="004D3393">
      <w:pPr>
        <w:spacing w:line="360" w:lineRule="auto"/>
        <w:rPr>
          <w:sz w:val="28"/>
          <w:szCs w:val="28"/>
        </w:rPr>
      </w:pPr>
      <w:r>
        <w:rPr>
          <w:sz w:val="28"/>
          <w:szCs w:val="28"/>
          <w:lang w:val="uk-UA"/>
        </w:rPr>
        <w:t>20</w:t>
      </w:r>
      <w:r>
        <w:rPr>
          <w:sz w:val="28"/>
          <w:szCs w:val="28"/>
        </w:rPr>
        <w:t>. Вайнрайх У. Языковые контакты: состояние и проблемы исследования</w:t>
      </w:r>
      <w:r>
        <w:rPr>
          <w:sz w:val="28"/>
          <w:szCs w:val="28"/>
          <w:lang w:val="uk-UA"/>
        </w:rPr>
        <w:t xml:space="preserve"> / Пер. с англ. Ю. Жлуктенко</w:t>
      </w:r>
      <w:r>
        <w:rPr>
          <w:sz w:val="28"/>
          <w:szCs w:val="28"/>
        </w:rPr>
        <w:t>.</w:t>
      </w:r>
      <w:r>
        <w:rPr>
          <w:sz w:val="28"/>
          <w:szCs w:val="28"/>
          <w:lang w:val="uk-UA"/>
        </w:rPr>
        <w:t xml:space="preserve"> –</w:t>
      </w:r>
      <w:r>
        <w:rPr>
          <w:sz w:val="28"/>
          <w:szCs w:val="28"/>
        </w:rPr>
        <w:t xml:space="preserve"> Киев: Изд-во при КГУ, 1979.</w:t>
      </w:r>
      <w:r>
        <w:rPr>
          <w:sz w:val="28"/>
          <w:szCs w:val="28"/>
          <w:lang w:val="uk-UA"/>
        </w:rPr>
        <w:t xml:space="preserve"> – </w:t>
      </w:r>
      <w:r>
        <w:rPr>
          <w:sz w:val="28"/>
          <w:szCs w:val="28"/>
        </w:rPr>
        <w:t>264</w:t>
      </w:r>
      <w:r>
        <w:rPr>
          <w:sz w:val="28"/>
          <w:szCs w:val="28"/>
          <w:lang w:val="uk-UA"/>
        </w:rPr>
        <w:t> </w:t>
      </w:r>
      <w:r>
        <w:rPr>
          <w:sz w:val="28"/>
          <w:szCs w:val="28"/>
        </w:rPr>
        <w:t>с.</w:t>
      </w:r>
      <w:r>
        <w:rPr>
          <w:sz w:val="28"/>
          <w:szCs w:val="28"/>
          <w:lang w:val="uk-UA"/>
        </w:rPr>
        <w:t xml:space="preserve"> – Библиогр.: с. 219 – 245.</w:t>
      </w:r>
      <w:r>
        <w:rPr>
          <w:sz w:val="28"/>
          <w:szCs w:val="28"/>
        </w:rPr>
        <w:t xml:space="preserve"> </w:t>
      </w:r>
    </w:p>
    <w:p w:rsidR="004D3393" w:rsidRDefault="004D3393" w:rsidP="004D3393">
      <w:pPr>
        <w:spacing w:line="360" w:lineRule="auto"/>
        <w:rPr>
          <w:sz w:val="28"/>
          <w:szCs w:val="28"/>
          <w:lang w:val="uk-UA"/>
        </w:rPr>
      </w:pPr>
      <w:r>
        <w:rPr>
          <w:sz w:val="28"/>
          <w:szCs w:val="28"/>
          <w:lang w:val="uk-UA"/>
        </w:rPr>
        <w:t>21</w:t>
      </w:r>
      <w:r>
        <w:rPr>
          <w:sz w:val="28"/>
          <w:szCs w:val="28"/>
        </w:rPr>
        <w:t>. Взаимодействие лингвистических ареалов: теория, методика и источники исследования / М.</w:t>
      </w:r>
      <w:r>
        <w:rPr>
          <w:sz w:val="28"/>
          <w:szCs w:val="28"/>
          <w:lang w:val="uk-UA"/>
        </w:rPr>
        <w:t> </w:t>
      </w:r>
      <w:r>
        <w:rPr>
          <w:sz w:val="28"/>
          <w:szCs w:val="28"/>
        </w:rPr>
        <w:t>А.</w:t>
      </w:r>
      <w:r>
        <w:rPr>
          <w:sz w:val="28"/>
          <w:szCs w:val="28"/>
          <w:lang w:val="uk-UA"/>
        </w:rPr>
        <w:t> </w:t>
      </w:r>
      <w:r>
        <w:rPr>
          <w:sz w:val="28"/>
          <w:szCs w:val="28"/>
        </w:rPr>
        <w:t>Бородина, С. В. Смирницкая, Ю. К. Кузьменко и др.</w:t>
      </w:r>
      <w:r>
        <w:rPr>
          <w:sz w:val="28"/>
          <w:szCs w:val="28"/>
          <w:lang w:val="uk-UA"/>
        </w:rPr>
        <w:t xml:space="preserve"> –</w:t>
      </w:r>
      <w:r>
        <w:rPr>
          <w:sz w:val="28"/>
          <w:szCs w:val="28"/>
        </w:rPr>
        <w:t xml:space="preserve"> Л.: Наука, 1980.</w:t>
      </w:r>
      <w:r>
        <w:rPr>
          <w:sz w:val="28"/>
          <w:szCs w:val="28"/>
          <w:lang w:val="uk-UA"/>
        </w:rPr>
        <w:t xml:space="preserve"> –</w:t>
      </w:r>
      <w:r>
        <w:rPr>
          <w:sz w:val="28"/>
          <w:szCs w:val="28"/>
        </w:rPr>
        <w:t xml:space="preserve"> 272</w:t>
      </w:r>
      <w:r>
        <w:rPr>
          <w:sz w:val="28"/>
          <w:szCs w:val="28"/>
          <w:lang w:val="uk-UA"/>
        </w:rPr>
        <w:t> </w:t>
      </w:r>
      <w:r>
        <w:rPr>
          <w:sz w:val="28"/>
          <w:szCs w:val="28"/>
        </w:rPr>
        <w:t>с.</w:t>
      </w:r>
      <w:r>
        <w:rPr>
          <w:sz w:val="28"/>
          <w:szCs w:val="28"/>
          <w:lang w:val="uk-UA"/>
        </w:rPr>
        <w:t xml:space="preserve"> – Б</w:t>
      </w:r>
      <w:r>
        <w:rPr>
          <w:sz w:val="28"/>
          <w:szCs w:val="28"/>
        </w:rPr>
        <w:t>и</w:t>
      </w:r>
      <w:r>
        <w:rPr>
          <w:sz w:val="28"/>
          <w:szCs w:val="28"/>
          <w:lang w:val="uk-UA"/>
        </w:rPr>
        <w:t>блиогр.: с. 255 – 258.</w:t>
      </w:r>
    </w:p>
    <w:p w:rsidR="004D3393" w:rsidRDefault="004D3393" w:rsidP="004D3393">
      <w:pPr>
        <w:spacing w:line="360" w:lineRule="auto"/>
        <w:rPr>
          <w:sz w:val="28"/>
          <w:szCs w:val="28"/>
        </w:rPr>
      </w:pPr>
      <w:r>
        <w:rPr>
          <w:sz w:val="28"/>
          <w:szCs w:val="28"/>
          <w:lang w:val="uk-UA"/>
        </w:rPr>
        <w:t>22</w:t>
      </w:r>
      <w:r>
        <w:rPr>
          <w:sz w:val="28"/>
          <w:szCs w:val="28"/>
        </w:rPr>
        <w:t>. Виноградов В.</w:t>
      </w:r>
      <w:r>
        <w:rPr>
          <w:sz w:val="28"/>
          <w:szCs w:val="28"/>
          <w:lang w:val="uk-UA"/>
        </w:rPr>
        <w:t> </w:t>
      </w:r>
      <w:r>
        <w:rPr>
          <w:sz w:val="28"/>
          <w:szCs w:val="28"/>
        </w:rPr>
        <w:t>А. Пиджин // Лингвистический энциклопедический словарь / Гл. ред. В.</w:t>
      </w:r>
      <w:r>
        <w:rPr>
          <w:sz w:val="28"/>
          <w:szCs w:val="28"/>
          <w:lang w:val="uk-UA"/>
        </w:rPr>
        <w:t> </w:t>
      </w:r>
      <w:r>
        <w:rPr>
          <w:sz w:val="28"/>
          <w:szCs w:val="28"/>
        </w:rPr>
        <w:t>Н.</w:t>
      </w:r>
      <w:r>
        <w:rPr>
          <w:sz w:val="28"/>
          <w:szCs w:val="28"/>
          <w:lang w:val="uk-UA"/>
        </w:rPr>
        <w:t> </w:t>
      </w:r>
      <w:r>
        <w:rPr>
          <w:sz w:val="28"/>
          <w:szCs w:val="28"/>
        </w:rPr>
        <w:t>Ярцева.</w:t>
      </w:r>
      <w:r>
        <w:rPr>
          <w:sz w:val="28"/>
          <w:szCs w:val="28"/>
          <w:lang w:val="uk-UA"/>
        </w:rPr>
        <w:t xml:space="preserve"> –</w:t>
      </w:r>
      <w:r>
        <w:rPr>
          <w:sz w:val="28"/>
          <w:szCs w:val="28"/>
        </w:rPr>
        <w:t xml:space="preserve">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нциклопедия, 1990.</w:t>
      </w:r>
      <w:r>
        <w:rPr>
          <w:sz w:val="28"/>
          <w:szCs w:val="28"/>
          <w:lang w:val="uk-UA"/>
        </w:rPr>
        <w:t xml:space="preserve"> –</w:t>
      </w:r>
      <w:r>
        <w:rPr>
          <w:sz w:val="28"/>
          <w:szCs w:val="28"/>
        </w:rPr>
        <w:t xml:space="preserve"> С.</w:t>
      </w:r>
      <w:r>
        <w:rPr>
          <w:sz w:val="28"/>
          <w:szCs w:val="28"/>
          <w:lang w:val="uk-UA"/>
        </w:rPr>
        <w:t> </w:t>
      </w:r>
      <w:r>
        <w:rPr>
          <w:sz w:val="28"/>
          <w:szCs w:val="28"/>
        </w:rPr>
        <w:t xml:space="preserve">374. </w:t>
      </w:r>
    </w:p>
    <w:p w:rsidR="004D3393" w:rsidRDefault="004D3393" w:rsidP="004D3393">
      <w:pPr>
        <w:spacing w:line="360" w:lineRule="auto"/>
        <w:rPr>
          <w:sz w:val="28"/>
          <w:szCs w:val="28"/>
        </w:rPr>
      </w:pPr>
      <w:r>
        <w:rPr>
          <w:sz w:val="28"/>
          <w:szCs w:val="28"/>
        </w:rPr>
        <w:t>2</w:t>
      </w:r>
      <w:r>
        <w:rPr>
          <w:sz w:val="28"/>
          <w:szCs w:val="28"/>
          <w:lang w:val="uk-UA"/>
        </w:rPr>
        <w:t>3</w:t>
      </w:r>
      <w:r>
        <w:rPr>
          <w:sz w:val="28"/>
          <w:szCs w:val="28"/>
        </w:rPr>
        <w:t>. Виноградов В.</w:t>
      </w:r>
      <w:r>
        <w:rPr>
          <w:sz w:val="28"/>
          <w:szCs w:val="28"/>
          <w:lang w:val="uk-UA"/>
        </w:rPr>
        <w:t> </w:t>
      </w:r>
      <w:r>
        <w:rPr>
          <w:sz w:val="28"/>
          <w:szCs w:val="28"/>
        </w:rPr>
        <w:t>А. Субстрат // Лингвистический энциклопедический словарь / Гл. ред. В.</w:t>
      </w:r>
      <w:r>
        <w:rPr>
          <w:sz w:val="28"/>
          <w:szCs w:val="28"/>
          <w:lang w:val="uk-UA"/>
        </w:rPr>
        <w:t> </w:t>
      </w:r>
      <w:r>
        <w:rPr>
          <w:sz w:val="28"/>
          <w:szCs w:val="28"/>
        </w:rPr>
        <w:t>Н.</w:t>
      </w:r>
      <w:r>
        <w:rPr>
          <w:sz w:val="28"/>
          <w:szCs w:val="28"/>
          <w:lang w:val="en-US"/>
        </w:rPr>
        <w:t> </w:t>
      </w:r>
      <w:r>
        <w:rPr>
          <w:sz w:val="28"/>
          <w:szCs w:val="28"/>
        </w:rPr>
        <w:t>Ярцева.</w:t>
      </w:r>
      <w:r>
        <w:rPr>
          <w:sz w:val="28"/>
          <w:szCs w:val="28"/>
          <w:lang w:val="uk-UA"/>
        </w:rPr>
        <w:t xml:space="preserve"> –</w:t>
      </w:r>
      <w:r>
        <w:rPr>
          <w:sz w:val="28"/>
          <w:szCs w:val="28"/>
        </w:rPr>
        <w:t xml:space="preserve">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нциклопедия, 1990.</w:t>
      </w:r>
      <w:r>
        <w:rPr>
          <w:sz w:val="28"/>
          <w:szCs w:val="28"/>
          <w:lang w:val="uk-UA"/>
        </w:rPr>
        <w:t xml:space="preserve"> –</w:t>
      </w:r>
      <w:r>
        <w:rPr>
          <w:sz w:val="28"/>
          <w:szCs w:val="28"/>
        </w:rPr>
        <w:t xml:space="preserve"> С.</w:t>
      </w:r>
      <w:r>
        <w:rPr>
          <w:sz w:val="28"/>
          <w:szCs w:val="28"/>
          <w:lang w:val="uk-UA"/>
        </w:rPr>
        <w:t> </w:t>
      </w:r>
      <w:r>
        <w:rPr>
          <w:sz w:val="28"/>
          <w:szCs w:val="28"/>
        </w:rPr>
        <w:t>497.</w:t>
      </w:r>
    </w:p>
    <w:p w:rsidR="004D3393" w:rsidRDefault="004D3393" w:rsidP="004D3393">
      <w:pPr>
        <w:spacing w:line="360" w:lineRule="auto"/>
        <w:rPr>
          <w:sz w:val="28"/>
          <w:szCs w:val="28"/>
          <w:lang w:val="uk-UA"/>
        </w:rPr>
      </w:pPr>
      <w:r>
        <w:rPr>
          <w:sz w:val="28"/>
          <w:szCs w:val="28"/>
        </w:rPr>
        <w:t>2</w:t>
      </w:r>
      <w:r>
        <w:rPr>
          <w:sz w:val="28"/>
          <w:szCs w:val="28"/>
          <w:lang w:val="uk-UA"/>
        </w:rPr>
        <w:t xml:space="preserve">4. Виноградов В. А. Функционально-типологические критерии и генеалогическая классификация языков // </w:t>
      </w:r>
      <w:r>
        <w:rPr>
          <w:sz w:val="28"/>
          <w:szCs w:val="28"/>
        </w:rPr>
        <w:t xml:space="preserve">Теоретические основы </w:t>
      </w:r>
      <w:r>
        <w:rPr>
          <w:sz w:val="28"/>
          <w:szCs w:val="28"/>
        </w:rPr>
        <w:lastRenderedPageBreak/>
        <w:t>классификации языков мира // Отв. ред. Б.</w:t>
      </w:r>
      <w:r>
        <w:rPr>
          <w:sz w:val="28"/>
          <w:szCs w:val="28"/>
          <w:lang w:val="uk-UA"/>
        </w:rPr>
        <w:t> </w:t>
      </w:r>
      <w:r>
        <w:rPr>
          <w:sz w:val="28"/>
          <w:szCs w:val="28"/>
        </w:rPr>
        <w:t>А.</w:t>
      </w:r>
      <w:r>
        <w:rPr>
          <w:sz w:val="28"/>
          <w:szCs w:val="28"/>
          <w:lang w:val="uk-UA"/>
        </w:rPr>
        <w:t> </w:t>
      </w:r>
      <w:r>
        <w:rPr>
          <w:sz w:val="28"/>
          <w:szCs w:val="28"/>
        </w:rPr>
        <w:t>Серебренников – М.: Наука, 1982.</w:t>
      </w:r>
      <w:r>
        <w:rPr>
          <w:sz w:val="28"/>
          <w:szCs w:val="28"/>
          <w:lang w:val="uk-UA"/>
        </w:rPr>
        <w:t xml:space="preserve"> – </w:t>
      </w:r>
      <w:r>
        <w:rPr>
          <w:sz w:val="28"/>
          <w:szCs w:val="28"/>
        </w:rPr>
        <w:t>С.</w:t>
      </w:r>
      <w:r>
        <w:rPr>
          <w:sz w:val="28"/>
          <w:szCs w:val="28"/>
          <w:lang w:val="uk-UA"/>
        </w:rPr>
        <w:t> </w:t>
      </w:r>
      <w:r>
        <w:rPr>
          <w:sz w:val="28"/>
          <w:szCs w:val="28"/>
        </w:rPr>
        <w:t xml:space="preserve">258 </w:t>
      </w:r>
      <w:r>
        <w:rPr>
          <w:sz w:val="28"/>
          <w:szCs w:val="28"/>
          <w:lang w:val="uk-UA"/>
        </w:rPr>
        <w:t>–</w:t>
      </w:r>
      <w:r>
        <w:rPr>
          <w:sz w:val="28"/>
          <w:szCs w:val="28"/>
        </w:rPr>
        <w:t xml:space="preserve"> 312.</w:t>
      </w:r>
    </w:p>
    <w:p w:rsidR="004D3393" w:rsidRDefault="004D3393" w:rsidP="004D3393">
      <w:pPr>
        <w:spacing w:line="360" w:lineRule="auto"/>
        <w:rPr>
          <w:sz w:val="28"/>
          <w:szCs w:val="28"/>
          <w:lang w:val="uk-UA"/>
        </w:rPr>
      </w:pPr>
      <w:r>
        <w:rPr>
          <w:sz w:val="28"/>
          <w:szCs w:val="28"/>
          <w:lang w:val="uk-UA"/>
        </w:rPr>
        <w:t>25. Востоков А. Х. Описание Евгениевских рукописей // Востоков А. Х. Фонологические наблюдения / Издал по поручению 2-го отделения Академии наук И. Срезневский. – СПб., 1865. – С. 135</w:t>
      </w:r>
      <w:r>
        <w:rPr>
          <w:sz w:val="28"/>
          <w:szCs w:val="28"/>
        </w:rPr>
        <w:t xml:space="preserve"> </w:t>
      </w:r>
      <w:r>
        <w:rPr>
          <w:sz w:val="28"/>
          <w:szCs w:val="28"/>
          <w:lang w:val="uk-UA"/>
        </w:rPr>
        <w:t>–</w:t>
      </w:r>
      <w:r>
        <w:rPr>
          <w:sz w:val="28"/>
          <w:szCs w:val="28"/>
        </w:rPr>
        <w:t xml:space="preserve"> </w:t>
      </w:r>
      <w:r>
        <w:rPr>
          <w:sz w:val="28"/>
          <w:szCs w:val="28"/>
          <w:lang w:val="uk-UA"/>
        </w:rPr>
        <w:t>151.</w:t>
      </w:r>
    </w:p>
    <w:p w:rsidR="004D3393" w:rsidRDefault="004D3393" w:rsidP="004D3393">
      <w:pPr>
        <w:spacing w:line="360" w:lineRule="auto"/>
        <w:rPr>
          <w:sz w:val="28"/>
          <w:szCs w:val="28"/>
          <w:lang w:val="uk-UA"/>
        </w:rPr>
      </w:pPr>
      <w:r>
        <w:rPr>
          <w:sz w:val="28"/>
          <w:szCs w:val="28"/>
        </w:rPr>
        <w:t>2</w:t>
      </w:r>
      <w:r>
        <w:rPr>
          <w:sz w:val="28"/>
          <w:szCs w:val="28"/>
          <w:lang w:val="uk-UA"/>
        </w:rPr>
        <w:t xml:space="preserve">6. Востриков О. В. Финно-угорский субстрат в русском </w:t>
      </w:r>
      <w:r>
        <w:rPr>
          <w:sz w:val="28"/>
          <w:szCs w:val="28"/>
        </w:rPr>
        <w:t>языке</w:t>
      </w:r>
      <w:r>
        <w:rPr>
          <w:sz w:val="28"/>
          <w:szCs w:val="28"/>
          <w:lang w:val="uk-UA"/>
        </w:rPr>
        <w:t xml:space="preserve">: Учеб. пособие по спецкурсу. – Свердловск: </w:t>
      </w:r>
      <w:r>
        <w:rPr>
          <w:sz w:val="28"/>
          <w:szCs w:val="28"/>
        </w:rPr>
        <w:t>УрГУ, 1990.</w:t>
      </w:r>
      <w:r>
        <w:rPr>
          <w:sz w:val="28"/>
          <w:szCs w:val="28"/>
          <w:lang w:val="uk-UA"/>
        </w:rPr>
        <w:t xml:space="preserve"> –</w:t>
      </w:r>
      <w:r>
        <w:rPr>
          <w:sz w:val="28"/>
          <w:szCs w:val="28"/>
        </w:rPr>
        <w:t xml:space="preserve"> 100</w:t>
      </w:r>
      <w:r>
        <w:rPr>
          <w:sz w:val="28"/>
          <w:szCs w:val="28"/>
          <w:lang w:val="uk-UA"/>
        </w:rPr>
        <w:t> </w:t>
      </w:r>
      <w:r>
        <w:rPr>
          <w:sz w:val="28"/>
          <w:szCs w:val="28"/>
        </w:rPr>
        <w:t>с.</w:t>
      </w:r>
      <w:r>
        <w:rPr>
          <w:sz w:val="28"/>
          <w:szCs w:val="28"/>
          <w:lang w:val="uk-UA"/>
        </w:rPr>
        <w:t>: ил.</w:t>
      </w:r>
    </w:p>
    <w:p w:rsidR="004D3393" w:rsidRDefault="004D3393" w:rsidP="004D3393">
      <w:pPr>
        <w:spacing w:line="360" w:lineRule="auto"/>
        <w:rPr>
          <w:sz w:val="28"/>
          <w:szCs w:val="28"/>
        </w:rPr>
      </w:pPr>
      <w:r>
        <w:rPr>
          <w:sz w:val="28"/>
          <w:szCs w:val="28"/>
        </w:rPr>
        <w:t>2</w:t>
      </w:r>
      <w:r>
        <w:rPr>
          <w:sz w:val="28"/>
          <w:szCs w:val="28"/>
          <w:lang w:val="uk-UA"/>
        </w:rPr>
        <w:t>7</w:t>
      </w:r>
      <w:r>
        <w:rPr>
          <w:sz w:val="28"/>
          <w:szCs w:val="28"/>
        </w:rPr>
        <w:t>. Гавранек Б. К проблематике смешения языков // Новое в лингвистике.</w:t>
      </w:r>
      <w:r>
        <w:rPr>
          <w:sz w:val="28"/>
          <w:szCs w:val="28"/>
          <w:lang w:val="uk-UA"/>
        </w:rPr>
        <w:t xml:space="preserve"> –</w:t>
      </w:r>
      <w:r>
        <w:rPr>
          <w:sz w:val="28"/>
          <w:szCs w:val="28"/>
        </w:rPr>
        <w:t xml:space="preserve"> 1972.</w:t>
      </w:r>
      <w:r>
        <w:rPr>
          <w:sz w:val="28"/>
          <w:szCs w:val="28"/>
          <w:lang w:val="uk-UA"/>
        </w:rPr>
        <w:t xml:space="preserve"> –</w:t>
      </w:r>
      <w:r>
        <w:rPr>
          <w:sz w:val="28"/>
          <w:szCs w:val="28"/>
        </w:rPr>
        <w:t xml:space="preserve"> Вып.</w:t>
      </w:r>
      <w:r>
        <w:rPr>
          <w:sz w:val="28"/>
          <w:szCs w:val="28"/>
          <w:lang w:val="uk-UA"/>
        </w:rPr>
        <w:t> </w:t>
      </w:r>
      <w:r>
        <w:rPr>
          <w:sz w:val="28"/>
          <w:szCs w:val="28"/>
        </w:rPr>
        <w:t>6.</w:t>
      </w:r>
      <w:r>
        <w:rPr>
          <w:sz w:val="28"/>
          <w:szCs w:val="28"/>
          <w:lang w:val="uk-UA"/>
        </w:rPr>
        <w:t xml:space="preserve"> –</w:t>
      </w:r>
      <w:r>
        <w:rPr>
          <w:sz w:val="28"/>
          <w:szCs w:val="28"/>
        </w:rPr>
        <w:t xml:space="preserve"> С.</w:t>
      </w:r>
      <w:r>
        <w:rPr>
          <w:sz w:val="28"/>
          <w:szCs w:val="28"/>
          <w:lang w:val="uk-UA"/>
        </w:rPr>
        <w:t> </w:t>
      </w:r>
      <w:r>
        <w:rPr>
          <w:sz w:val="28"/>
          <w:szCs w:val="28"/>
        </w:rPr>
        <w:t xml:space="preserve">94 </w:t>
      </w:r>
      <w:r>
        <w:rPr>
          <w:sz w:val="28"/>
          <w:szCs w:val="28"/>
          <w:lang w:val="uk-UA"/>
        </w:rPr>
        <w:t>–</w:t>
      </w:r>
      <w:r>
        <w:rPr>
          <w:sz w:val="28"/>
          <w:szCs w:val="28"/>
        </w:rPr>
        <w:t xml:space="preserve"> 111.</w:t>
      </w:r>
    </w:p>
    <w:p w:rsidR="004D3393" w:rsidRDefault="004D3393" w:rsidP="004D3393">
      <w:pPr>
        <w:spacing w:line="360" w:lineRule="auto"/>
        <w:rPr>
          <w:sz w:val="28"/>
          <w:szCs w:val="28"/>
        </w:rPr>
      </w:pPr>
      <w:r>
        <w:rPr>
          <w:sz w:val="28"/>
          <w:szCs w:val="28"/>
        </w:rPr>
        <w:t>2</w:t>
      </w:r>
      <w:r>
        <w:rPr>
          <w:sz w:val="28"/>
          <w:szCs w:val="28"/>
          <w:lang w:val="uk-UA"/>
        </w:rPr>
        <w:t>8</w:t>
      </w:r>
      <w:r>
        <w:rPr>
          <w:sz w:val="28"/>
          <w:szCs w:val="28"/>
        </w:rPr>
        <w:t>. Гаджиева Н.</w:t>
      </w:r>
      <w:r>
        <w:rPr>
          <w:sz w:val="28"/>
          <w:szCs w:val="28"/>
          <w:lang w:val="uk-UA"/>
        </w:rPr>
        <w:t> </w:t>
      </w:r>
      <w:r>
        <w:rPr>
          <w:sz w:val="28"/>
          <w:szCs w:val="28"/>
        </w:rPr>
        <w:t>С. Принципы ареального описания языков // Прин</w:t>
      </w:r>
      <w:r>
        <w:rPr>
          <w:sz w:val="28"/>
          <w:szCs w:val="28"/>
          <w:lang w:val="uk-UA"/>
        </w:rPr>
        <w:t>ц</w:t>
      </w:r>
      <w:r>
        <w:rPr>
          <w:sz w:val="28"/>
          <w:szCs w:val="28"/>
        </w:rPr>
        <w:t>ипы описани</w:t>
      </w:r>
      <w:r>
        <w:rPr>
          <w:sz w:val="28"/>
          <w:szCs w:val="28"/>
          <w:lang w:val="uk-UA"/>
        </w:rPr>
        <w:t>я</w:t>
      </w:r>
      <w:r>
        <w:rPr>
          <w:sz w:val="28"/>
          <w:szCs w:val="28"/>
        </w:rPr>
        <w:t xml:space="preserve"> </w:t>
      </w:r>
      <w:r>
        <w:rPr>
          <w:sz w:val="28"/>
          <w:szCs w:val="28"/>
          <w:lang w:val="uk-UA"/>
        </w:rPr>
        <w:t>я</w:t>
      </w:r>
      <w:r>
        <w:rPr>
          <w:sz w:val="28"/>
          <w:szCs w:val="28"/>
        </w:rPr>
        <w:t>зыков мира.</w:t>
      </w:r>
      <w:r>
        <w:rPr>
          <w:sz w:val="28"/>
          <w:szCs w:val="28"/>
          <w:lang w:val="uk-UA"/>
        </w:rPr>
        <w:t xml:space="preserve"> –</w:t>
      </w:r>
      <w:r>
        <w:rPr>
          <w:sz w:val="28"/>
          <w:szCs w:val="28"/>
        </w:rPr>
        <w:t xml:space="preserve"> М.: 1976.</w:t>
      </w:r>
      <w:r>
        <w:rPr>
          <w:sz w:val="28"/>
          <w:szCs w:val="28"/>
          <w:lang w:val="uk-UA"/>
        </w:rPr>
        <w:t xml:space="preserve"> –</w:t>
      </w:r>
      <w:r>
        <w:rPr>
          <w:sz w:val="28"/>
          <w:szCs w:val="28"/>
        </w:rPr>
        <w:t xml:space="preserve"> С.</w:t>
      </w:r>
      <w:r>
        <w:rPr>
          <w:sz w:val="28"/>
          <w:szCs w:val="28"/>
          <w:lang w:val="uk-UA"/>
        </w:rPr>
        <w:t> </w:t>
      </w:r>
      <w:r>
        <w:rPr>
          <w:sz w:val="28"/>
          <w:szCs w:val="28"/>
        </w:rPr>
        <w:t>164 – 202.</w:t>
      </w:r>
      <w:r>
        <w:rPr>
          <w:sz w:val="28"/>
          <w:szCs w:val="28"/>
          <w:lang w:val="uk-UA"/>
        </w:rPr>
        <w:t xml:space="preserve"> </w:t>
      </w:r>
    </w:p>
    <w:p w:rsidR="004D3393" w:rsidRDefault="004D3393" w:rsidP="004D3393">
      <w:pPr>
        <w:spacing w:line="360" w:lineRule="auto"/>
        <w:rPr>
          <w:sz w:val="28"/>
          <w:szCs w:val="28"/>
          <w:lang w:val="uk-UA"/>
        </w:rPr>
      </w:pPr>
      <w:r>
        <w:rPr>
          <w:sz w:val="28"/>
          <w:szCs w:val="28"/>
          <w:lang w:val="uk-UA"/>
        </w:rPr>
        <w:t>29. Глущенко В. А. Внешние причины языковых изменений в концепции ученых Московской школы // Теоретические и прикладные проблемы русской филологии: Научно-методич. сб. / Отв. за вып. В. А. Глущенко. – Славянск: СГПИ, 2000. – Вып. VII. – С. 3</w:t>
      </w:r>
      <w:r>
        <w:rPr>
          <w:sz w:val="28"/>
          <w:szCs w:val="28"/>
        </w:rPr>
        <w:t xml:space="preserve"> </w:t>
      </w:r>
      <w:r>
        <w:rPr>
          <w:sz w:val="28"/>
          <w:szCs w:val="28"/>
          <w:lang w:val="uk-UA"/>
        </w:rPr>
        <w:t>–</w:t>
      </w:r>
      <w:r>
        <w:rPr>
          <w:sz w:val="28"/>
          <w:szCs w:val="28"/>
        </w:rPr>
        <w:t xml:space="preserve"> </w:t>
      </w:r>
      <w:r>
        <w:rPr>
          <w:sz w:val="28"/>
          <w:szCs w:val="28"/>
          <w:lang w:val="uk-UA"/>
        </w:rPr>
        <w:t>10.</w:t>
      </w:r>
    </w:p>
    <w:p w:rsidR="004D3393" w:rsidRDefault="004D3393" w:rsidP="004D3393">
      <w:pPr>
        <w:spacing w:line="360" w:lineRule="auto"/>
        <w:rPr>
          <w:sz w:val="28"/>
          <w:szCs w:val="28"/>
          <w:lang w:val="uk-UA"/>
        </w:rPr>
      </w:pPr>
      <w:r>
        <w:rPr>
          <w:sz w:val="28"/>
          <w:szCs w:val="28"/>
          <w:lang w:val="uk-UA"/>
        </w:rPr>
        <w:t>30. Глущенко В. А. Историзм и возникновение компаративистики // Теоретические и прикладные проблемы русской филологии: Научно-методич. сб. / Отв. ред. В. А. Глущенко. – Славянск: СГПУ, 2002. – Вып. Х. Ч. 1. – С. 25</w:t>
      </w:r>
      <w:r>
        <w:rPr>
          <w:sz w:val="28"/>
          <w:szCs w:val="28"/>
        </w:rPr>
        <w:t xml:space="preserve"> </w:t>
      </w:r>
      <w:r>
        <w:rPr>
          <w:sz w:val="28"/>
          <w:szCs w:val="28"/>
          <w:lang w:val="uk-UA"/>
        </w:rPr>
        <w:t>–</w:t>
      </w:r>
      <w:r>
        <w:rPr>
          <w:sz w:val="28"/>
          <w:szCs w:val="28"/>
        </w:rPr>
        <w:t xml:space="preserve"> </w:t>
      </w:r>
      <w:r>
        <w:rPr>
          <w:sz w:val="28"/>
          <w:szCs w:val="28"/>
          <w:lang w:val="uk-UA"/>
        </w:rPr>
        <w:t>36.</w:t>
      </w:r>
    </w:p>
    <w:p w:rsidR="004D3393" w:rsidRDefault="004D3393" w:rsidP="004D3393">
      <w:pPr>
        <w:spacing w:line="360" w:lineRule="auto"/>
        <w:rPr>
          <w:sz w:val="28"/>
          <w:szCs w:val="28"/>
          <w:lang w:val="uk-UA"/>
        </w:rPr>
      </w:pPr>
      <w:r>
        <w:rPr>
          <w:sz w:val="28"/>
          <w:szCs w:val="28"/>
          <w:lang w:val="uk-UA"/>
        </w:rPr>
        <w:t>31. Глущенко В. А. Лінгвістичний метод як складна логічна одиниця (до визначення семантики терміна) // Вісник Луганського державного педагогічного університету ім. Тараса Шевченка. – 2001. – № 4 (36). –</w:t>
      </w:r>
      <w:r>
        <w:rPr>
          <w:sz w:val="28"/>
          <w:szCs w:val="28"/>
          <w:lang w:val="uk-UA"/>
        </w:rPr>
        <w:br/>
        <w:t>С. 124 – 127.</w:t>
      </w:r>
    </w:p>
    <w:p w:rsidR="004D3393" w:rsidRDefault="004D3393" w:rsidP="004D3393">
      <w:pPr>
        <w:spacing w:line="360" w:lineRule="auto"/>
        <w:rPr>
          <w:sz w:val="28"/>
          <w:szCs w:val="28"/>
          <w:lang w:val="uk-UA"/>
        </w:rPr>
      </w:pPr>
      <w:r>
        <w:rPr>
          <w:sz w:val="28"/>
          <w:szCs w:val="28"/>
          <w:lang w:val="uk-UA"/>
        </w:rPr>
        <w:t>32. Глущенко В. А. Московська лінгвістична школа: Навч. посібник для студентів філол. спеціальностей пед. ін-тів і університетів. – Донецьк, 1996. – 137 с. – Бібліогр.: с. 114 – 135.</w:t>
      </w:r>
    </w:p>
    <w:p w:rsidR="004D3393" w:rsidRDefault="004D3393" w:rsidP="004D3393">
      <w:pPr>
        <w:spacing w:line="360" w:lineRule="auto"/>
        <w:rPr>
          <w:sz w:val="28"/>
          <w:szCs w:val="28"/>
          <w:lang w:val="uk-UA"/>
        </w:rPr>
      </w:pPr>
      <w:r>
        <w:rPr>
          <w:sz w:val="28"/>
          <w:szCs w:val="28"/>
          <w:lang w:val="uk-UA"/>
        </w:rPr>
        <w:t xml:space="preserve">33. Глущенко В. А. Принципи порівняльно-історичного дослідження в історії українського і російського мовознавства. Харківська лінгвістична школа: </w:t>
      </w:r>
      <w:r>
        <w:rPr>
          <w:snapToGrid w:val="0"/>
          <w:sz w:val="28"/>
          <w:szCs w:val="28"/>
          <w:lang w:val="uk-UA"/>
        </w:rPr>
        <w:t xml:space="preserve">Навч. посібник для студентів філол. спеціальностей пед. ін-тів і університетів. </w:t>
      </w:r>
      <w:r>
        <w:rPr>
          <w:sz w:val="28"/>
          <w:szCs w:val="28"/>
          <w:lang w:val="uk-UA"/>
        </w:rPr>
        <w:t>–</w:t>
      </w:r>
      <w:r>
        <w:rPr>
          <w:snapToGrid w:val="0"/>
          <w:sz w:val="28"/>
          <w:szCs w:val="28"/>
          <w:lang w:val="uk-UA"/>
        </w:rPr>
        <w:t xml:space="preserve"> Слов</w:t>
      </w:r>
      <w:r>
        <w:rPr>
          <w:sz w:val="28"/>
          <w:szCs w:val="28"/>
          <w:lang w:val="uk-UA"/>
        </w:rPr>
        <w:t>'</w:t>
      </w:r>
      <w:r>
        <w:rPr>
          <w:snapToGrid w:val="0"/>
          <w:sz w:val="28"/>
          <w:szCs w:val="28"/>
          <w:lang w:val="uk-UA"/>
        </w:rPr>
        <w:t xml:space="preserve">янськ, 1994. </w:t>
      </w:r>
      <w:r>
        <w:rPr>
          <w:sz w:val="28"/>
          <w:szCs w:val="28"/>
          <w:lang w:val="uk-UA"/>
        </w:rPr>
        <w:t>–</w:t>
      </w:r>
      <w:r>
        <w:rPr>
          <w:snapToGrid w:val="0"/>
          <w:sz w:val="28"/>
          <w:szCs w:val="28"/>
          <w:lang w:val="uk-UA"/>
        </w:rPr>
        <w:t xml:space="preserve"> 69 с. – Бібліогр.: с 64 – 67.</w:t>
      </w:r>
      <w:r>
        <w:rPr>
          <w:sz w:val="28"/>
          <w:szCs w:val="28"/>
          <w:lang w:val="uk-UA"/>
        </w:rPr>
        <w:t xml:space="preserve"> </w:t>
      </w:r>
    </w:p>
    <w:p w:rsidR="004D3393" w:rsidRDefault="004D3393" w:rsidP="004D3393">
      <w:pPr>
        <w:spacing w:line="360" w:lineRule="auto"/>
        <w:rPr>
          <w:sz w:val="28"/>
          <w:szCs w:val="28"/>
          <w:lang w:val="uk-UA"/>
        </w:rPr>
      </w:pPr>
      <w:r>
        <w:rPr>
          <w:sz w:val="28"/>
          <w:szCs w:val="28"/>
          <w:lang w:val="uk-UA"/>
        </w:rPr>
        <w:lastRenderedPageBreak/>
        <w:t>34</w:t>
      </w:r>
      <w:r>
        <w:rPr>
          <w:sz w:val="28"/>
          <w:szCs w:val="28"/>
        </w:rPr>
        <w:t>. Глущенко В.</w:t>
      </w:r>
      <w:r>
        <w:rPr>
          <w:sz w:val="28"/>
          <w:szCs w:val="28"/>
          <w:lang w:val="uk-UA"/>
        </w:rPr>
        <w:t> </w:t>
      </w:r>
      <w:r>
        <w:rPr>
          <w:sz w:val="28"/>
          <w:szCs w:val="28"/>
        </w:rPr>
        <w:t>А. При</w:t>
      </w:r>
      <w:r>
        <w:rPr>
          <w:sz w:val="28"/>
          <w:szCs w:val="28"/>
          <w:lang w:val="uk-UA"/>
        </w:rPr>
        <w:t>нципи порівняльн</w:t>
      </w:r>
      <w:proofErr w:type="gramStart"/>
      <w:r>
        <w:rPr>
          <w:sz w:val="28"/>
          <w:szCs w:val="28"/>
          <w:lang w:val="uk-UA"/>
        </w:rPr>
        <w:t>о-</w:t>
      </w:r>
      <w:proofErr w:type="gramEnd"/>
      <w:r>
        <w:rPr>
          <w:sz w:val="28"/>
          <w:szCs w:val="28"/>
          <w:lang w:val="uk-UA"/>
        </w:rPr>
        <w:t>історичного дослідження в українському і російському мовознавстві (70-і</w:t>
      </w:r>
      <w:r>
        <w:rPr>
          <w:sz w:val="28"/>
          <w:szCs w:val="28"/>
          <w:lang w:val="en-US"/>
        </w:rPr>
        <w:t> </w:t>
      </w:r>
      <w:r>
        <w:rPr>
          <w:sz w:val="28"/>
          <w:szCs w:val="28"/>
          <w:lang w:val="uk-UA"/>
        </w:rPr>
        <w:t>рр. ХІХ</w:t>
      </w:r>
      <w:r>
        <w:rPr>
          <w:sz w:val="28"/>
          <w:szCs w:val="28"/>
          <w:lang w:val="en-US"/>
        </w:rPr>
        <w:t> </w:t>
      </w:r>
      <w:r>
        <w:rPr>
          <w:sz w:val="28"/>
          <w:szCs w:val="28"/>
          <w:lang w:val="uk-UA"/>
        </w:rPr>
        <w:t>ст. – 20-і рр. ХХ</w:t>
      </w:r>
      <w:r>
        <w:rPr>
          <w:sz w:val="28"/>
          <w:szCs w:val="28"/>
          <w:lang w:val="en-US"/>
        </w:rPr>
        <w:t> </w:t>
      </w:r>
      <w:r>
        <w:rPr>
          <w:sz w:val="28"/>
          <w:szCs w:val="28"/>
          <w:lang w:val="uk-UA"/>
        </w:rPr>
        <w:t>ст.) // НАН України, Ін-т мовознавства ім. О.</w:t>
      </w:r>
      <w:r>
        <w:rPr>
          <w:sz w:val="28"/>
          <w:szCs w:val="28"/>
          <w:lang w:val="en-US"/>
        </w:rPr>
        <w:t> </w:t>
      </w:r>
      <w:r>
        <w:rPr>
          <w:sz w:val="28"/>
          <w:szCs w:val="28"/>
          <w:lang w:val="uk-UA"/>
        </w:rPr>
        <w:t>О.</w:t>
      </w:r>
      <w:r>
        <w:rPr>
          <w:sz w:val="28"/>
          <w:szCs w:val="28"/>
          <w:lang w:val="en-US"/>
        </w:rPr>
        <w:t> </w:t>
      </w:r>
      <w:r>
        <w:rPr>
          <w:sz w:val="28"/>
          <w:szCs w:val="28"/>
          <w:lang w:val="uk-UA"/>
        </w:rPr>
        <w:t>Потебні; Відп. ред.</w:t>
      </w:r>
      <w:r>
        <w:rPr>
          <w:sz w:val="28"/>
          <w:szCs w:val="28"/>
        </w:rPr>
        <w:br/>
      </w:r>
      <w:r>
        <w:rPr>
          <w:sz w:val="28"/>
          <w:szCs w:val="28"/>
          <w:lang w:val="uk-UA"/>
        </w:rPr>
        <w:t>О.</w:t>
      </w:r>
      <w:r>
        <w:rPr>
          <w:sz w:val="28"/>
          <w:szCs w:val="28"/>
          <w:lang w:val="en-US"/>
        </w:rPr>
        <w:t> </w:t>
      </w:r>
      <w:r>
        <w:rPr>
          <w:sz w:val="28"/>
          <w:szCs w:val="28"/>
          <w:lang w:val="uk-UA"/>
        </w:rPr>
        <w:t>Б.</w:t>
      </w:r>
      <w:r>
        <w:rPr>
          <w:sz w:val="28"/>
          <w:szCs w:val="28"/>
          <w:lang w:val="en-US"/>
        </w:rPr>
        <w:t> </w:t>
      </w:r>
      <w:r>
        <w:rPr>
          <w:sz w:val="28"/>
          <w:szCs w:val="28"/>
          <w:lang w:val="uk-UA"/>
        </w:rPr>
        <w:t>Ткаченко. –Донецьк, 1998. – 222 с.</w:t>
      </w:r>
      <w:r>
        <w:rPr>
          <w:snapToGrid w:val="0"/>
          <w:sz w:val="28"/>
          <w:szCs w:val="28"/>
          <w:lang w:val="uk-UA"/>
        </w:rPr>
        <w:t xml:space="preserve"> – Бібліогр.: с 183 – 216.</w:t>
      </w:r>
    </w:p>
    <w:p w:rsidR="004D3393" w:rsidRDefault="004D3393" w:rsidP="004D3393">
      <w:pPr>
        <w:spacing w:line="360" w:lineRule="auto"/>
        <w:rPr>
          <w:sz w:val="28"/>
          <w:szCs w:val="28"/>
          <w:lang w:val="uk-UA"/>
        </w:rPr>
      </w:pPr>
      <w:r>
        <w:rPr>
          <w:sz w:val="28"/>
          <w:szCs w:val="28"/>
          <w:lang w:val="uk-UA"/>
        </w:rPr>
        <w:t xml:space="preserve">35. Глущенко В. А. </w:t>
      </w:r>
      <w:r>
        <w:rPr>
          <w:sz w:val="28"/>
          <w:szCs w:val="28"/>
        </w:rPr>
        <w:t>Причины фонетических изменений в концепции Ф.</w:t>
      </w:r>
      <w:r>
        <w:rPr>
          <w:sz w:val="28"/>
          <w:szCs w:val="28"/>
          <w:lang w:val="uk-UA"/>
        </w:rPr>
        <w:t> </w:t>
      </w:r>
      <w:r>
        <w:rPr>
          <w:sz w:val="28"/>
          <w:szCs w:val="28"/>
        </w:rPr>
        <w:t>Ф. Фортунатова и А.</w:t>
      </w:r>
      <w:r>
        <w:rPr>
          <w:sz w:val="28"/>
          <w:szCs w:val="28"/>
          <w:lang w:val="en-US"/>
        </w:rPr>
        <w:t> </w:t>
      </w:r>
      <w:r>
        <w:rPr>
          <w:sz w:val="28"/>
          <w:szCs w:val="28"/>
        </w:rPr>
        <w:t>А. Шахматова</w:t>
      </w:r>
      <w:r>
        <w:rPr>
          <w:sz w:val="28"/>
          <w:szCs w:val="28"/>
          <w:lang w:val="uk-UA"/>
        </w:rPr>
        <w:t xml:space="preserve"> // Нова філологія. – 2002. – № </w:t>
      </w:r>
      <w:r>
        <w:rPr>
          <w:sz w:val="28"/>
          <w:szCs w:val="28"/>
        </w:rPr>
        <w:t xml:space="preserve">2 </w:t>
      </w:r>
      <w:r>
        <w:rPr>
          <w:sz w:val="28"/>
          <w:szCs w:val="28"/>
          <w:lang w:val="uk-UA"/>
        </w:rPr>
        <w:t>(13). – С. 5</w:t>
      </w:r>
      <w:r>
        <w:rPr>
          <w:sz w:val="28"/>
          <w:szCs w:val="28"/>
        </w:rPr>
        <w:t xml:space="preserve"> </w:t>
      </w:r>
      <w:r>
        <w:rPr>
          <w:sz w:val="28"/>
          <w:szCs w:val="28"/>
          <w:lang w:val="uk-UA"/>
        </w:rPr>
        <w:t>–</w:t>
      </w:r>
      <w:r>
        <w:rPr>
          <w:sz w:val="28"/>
          <w:szCs w:val="28"/>
        </w:rPr>
        <w:t xml:space="preserve"> </w:t>
      </w:r>
      <w:r>
        <w:rPr>
          <w:sz w:val="28"/>
          <w:szCs w:val="28"/>
          <w:lang w:val="uk-UA"/>
        </w:rPr>
        <w:t>30.</w:t>
      </w:r>
    </w:p>
    <w:p w:rsidR="004D3393" w:rsidRDefault="004D3393" w:rsidP="004D3393">
      <w:pPr>
        <w:spacing w:line="360" w:lineRule="auto"/>
        <w:rPr>
          <w:sz w:val="28"/>
          <w:szCs w:val="28"/>
          <w:lang w:val="uk-UA"/>
        </w:rPr>
      </w:pPr>
      <w:r>
        <w:rPr>
          <w:sz w:val="28"/>
          <w:szCs w:val="28"/>
          <w:lang w:val="uk-UA"/>
        </w:rPr>
        <w:t>36. Глущенко В. А. Причини фонетичних змін у працях учених Харківської лінгвістичної школи // Служитель фразеологічної музи: Зб. наук статей. – Луганськ: Альма-матер, 2006. – С. 53</w:t>
      </w:r>
      <w:r>
        <w:rPr>
          <w:sz w:val="28"/>
          <w:szCs w:val="28"/>
        </w:rPr>
        <w:t xml:space="preserve"> </w:t>
      </w:r>
      <w:r>
        <w:rPr>
          <w:sz w:val="28"/>
          <w:szCs w:val="28"/>
          <w:lang w:val="uk-UA"/>
        </w:rPr>
        <w:t>–</w:t>
      </w:r>
      <w:r>
        <w:rPr>
          <w:sz w:val="28"/>
          <w:szCs w:val="28"/>
        </w:rPr>
        <w:t xml:space="preserve"> </w:t>
      </w:r>
      <w:r>
        <w:rPr>
          <w:sz w:val="28"/>
          <w:szCs w:val="28"/>
          <w:lang w:val="uk-UA"/>
        </w:rPr>
        <w:t>67.</w:t>
      </w:r>
    </w:p>
    <w:p w:rsidR="004D3393" w:rsidRDefault="004D3393" w:rsidP="004D3393">
      <w:pPr>
        <w:spacing w:line="360" w:lineRule="auto"/>
        <w:rPr>
          <w:sz w:val="28"/>
          <w:szCs w:val="28"/>
          <w:lang w:val="uk-UA"/>
        </w:rPr>
      </w:pPr>
      <w:r>
        <w:rPr>
          <w:sz w:val="28"/>
          <w:szCs w:val="28"/>
          <w:lang w:val="uk-UA"/>
        </w:rPr>
        <w:t>37. Глущенко В. А., Овчаренко В. М. Закономірності розвитку мови: Навчальний посібник для студентів філологічних факультетів. – Донецьк: Лебідь, 2002. – 36 с.: іл. – Бібліогр.: с. 28 – 33.</w:t>
      </w:r>
    </w:p>
    <w:p w:rsidR="004D3393" w:rsidRDefault="004D3393" w:rsidP="004D3393">
      <w:pPr>
        <w:spacing w:line="360" w:lineRule="auto"/>
        <w:rPr>
          <w:sz w:val="28"/>
          <w:szCs w:val="28"/>
          <w:lang w:val="uk-UA"/>
        </w:rPr>
      </w:pPr>
      <w:r>
        <w:rPr>
          <w:sz w:val="28"/>
          <w:szCs w:val="28"/>
          <w:lang w:val="uk-UA"/>
        </w:rPr>
        <w:t>38. Голуб О. М. Лінгвістична спадщина П. О. Бузука в сучасному контексті: Автореферат дис. ... канд. філол. наук: 10.02.15 / Слов’янський державний педагогічний університет. – Донецьк, 2006</w:t>
      </w:r>
      <w:r>
        <w:rPr>
          <w:sz w:val="28"/>
          <w:szCs w:val="28"/>
        </w:rPr>
        <w:t>.</w:t>
      </w:r>
      <w:r>
        <w:rPr>
          <w:sz w:val="28"/>
          <w:szCs w:val="28"/>
          <w:lang w:val="uk-UA"/>
        </w:rPr>
        <w:t xml:space="preserve"> – 2</w:t>
      </w:r>
      <w:r>
        <w:rPr>
          <w:sz w:val="28"/>
          <w:szCs w:val="28"/>
        </w:rPr>
        <w:t>2</w:t>
      </w:r>
      <w:r>
        <w:rPr>
          <w:sz w:val="28"/>
          <w:szCs w:val="28"/>
          <w:lang w:val="uk-UA"/>
        </w:rPr>
        <w:t> с.</w:t>
      </w:r>
    </w:p>
    <w:p w:rsidR="004D3393" w:rsidRDefault="004D3393" w:rsidP="004D3393">
      <w:pPr>
        <w:spacing w:line="360" w:lineRule="auto"/>
        <w:rPr>
          <w:sz w:val="28"/>
          <w:szCs w:val="28"/>
          <w:lang w:val="uk-UA"/>
        </w:rPr>
      </w:pPr>
      <w:r>
        <w:rPr>
          <w:sz w:val="28"/>
          <w:szCs w:val="28"/>
          <w:lang w:val="uk-UA"/>
        </w:rPr>
        <w:t xml:space="preserve">39. Горнунг Б. В. К итогам дискуссии // </w:t>
      </w:r>
      <w:r>
        <w:rPr>
          <w:sz w:val="28"/>
          <w:szCs w:val="28"/>
        </w:rPr>
        <w:t>Доклады и сообщения Института языкознания АН СССР.</w:t>
      </w:r>
      <w:r>
        <w:rPr>
          <w:sz w:val="28"/>
          <w:szCs w:val="28"/>
          <w:lang w:val="uk-UA"/>
        </w:rPr>
        <w:t xml:space="preserve"> –</w:t>
      </w:r>
      <w:r>
        <w:rPr>
          <w:sz w:val="28"/>
          <w:szCs w:val="28"/>
        </w:rPr>
        <w:t xml:space="preserve"> 1956.</w:t>
      </w:r>
      <w:r>
        <w:rPr>
          <w:sz w:val="28"/>
          <w:szCs w:val="28"/>
          <w:lang w:val="uk-UA"/>
        </w:rPr>
        <w:t xml:space="preserve"> –</w:t>
      </w:r>
      <w:r>
        <w:rPr>
          <w:sz w:val="28"/>
          <w:szCs w:val="28"/>
        </w:rPr>
        <w:t xml:space="preserve"> Т. 9.</w:t>
      </w:r>
      <w:r>
        <w:rPr>
          <w:sz w:val="28"/>
          <w:szCs w:val="28"/>
          <w:lang w:val="uk-UA"/>
        </w:rPr>
        <w:t xml:space="preserve"> –</w:t>
      </w:r>
      <w:r>
        <w:rPr>
          <w:sz w:val="28"/>
          <w:szCs w:val="28"/>
        </w:rPr>
        <w:t xml:space="preserve"> С.</w:t>
      </w:r>
      <w:r>
        <w:rPr>
          <w:sz w:val="28"/>
          <w:szCs w:val="28"/>
          <w:lang w:val="uk-UA"/>
        </w:rPr>
        <w:t> </w:t>
      </w:r>
      <w:r>
        <w:rPr>
          <w:sz w:val="28"/>
          <w:szCs w:val="28"/>
        </w:rPr>
        <w:t>1</w:t>
      </w:r>
      <w:r>
        <w:rPr>
          <w:sz w:val="28"/>
          <w:szCs w:val="28"/>
          <w:lang w:val="uk-UA"/>
        </w:rPr>
        <w:t>69</w:t>
      </w:r>
      <w:r>
        <w:rPr>
          <w:sz w:val="28"/>
          <w:szCs w:val="28"/>
        </w:rPr>
        <w:t xml:space="preserve"> – 1</w:t>
      </w:r>
      <w:r>
        <w:rPr>
          <w:sz w:val="28"/>
          <w:szCs w:val="28"/>
          <w:lang w:val="uk-UA"/>
        </w:rPr>
        <w:t>73.</w:t>
      </w:r>
    </w:p>
    <w:p w:rsidR="004D3393" w:rsidRDefault="004D3393" w:rsidP="004D3393">
      <w:pPr>
        <w:spacing w:line="360" w:lineRule="auto"/>
        <w:rPr>
          <w:sz w:val="28"/>
          <w:szCs w:val="28"/>
        </w:rPr>
      </w:pPr>
      <w:r>
        <w:rPr>
          <w:sz w:val="28"/>
          <w:szCs w:val="28"/>
          <w:lang w:val="uk-UA"/>
        </w:rPr>
        <w:t>40. Греч Н. И. Чтения о русском языке. – СПб., 1840. –</w:t>
      </w:r>
      <w:r>
        <w:rPr>
          <w:sz w:val="28"/>
          <w:szCs w:val="28"/>
        </w:rPr>
        <w:t xml:space="preserve"> </w:t>
      </w:r>
      <w:r>
        <w:rPr>
          <w:sz w:val="28"/>
          <w:szCs w:val="28"/>
          <w:lang w:val="uk-UA"/>
        </w:rPr>
        <w:t>Ч. 1. –</w:t>
      </w:r>
      <w:r>
        <w:rPr>
          <w:sz w:val="28"/>
          <w:szCs w:val="28"/>
        </w:rPr>
        <w:t xml:space="preserve"> </w:t>
      </w:r>
      <w:r>
        <w:rPr>
          <w:sz w:val="28"/>
          <w:szCs w:val="28"/>
          <w:lang w:val="en-US"/>
        </w:rPr>
        <w:t>VI</w:t>
      </w:r>
      <w:r>
        <w:rPr>
          <w:sz w:val="28"/>
          <w:szCs w:val="28"/>
        </w:rPr>
        <w:t>, 336</w:t>
      </w:r>
      <w:r>
        <w:rPr>
          <w:sz w:val="28"/>
          <w:szCs w:val="28"/>
          <w:lang w:val="uk-UA"/>
        </w:rPr>
        <w:t> </w:t>
      </w:r>
      <w:r>
        <w:rPr>
          <w:sz w:val="28"/>
          <w:szCs w:val="28"/>
        </w:rPr>
        <w:t>с;</w:t>
      </w:r>
      <w:r>
        <w:rPr>
          <w:sz w:val="28"/>
          <w:szCs w:val="28"/>
        </w:rPr>
        <w:br/>
        <w:t>Ч.</w:t>
      </w:r>
      <w:r>
        <w:rPr>
          <w:sz w:val="28"/>
          <w:szCs w:val="28"/>
          <w:lang w:val="uk-UA"/>
        </w:rPr>
        <w:t> </w:t>
      </w:r>
      <w:r>
        <w:rPr>
          <w:sz w:val="28"/>
          <w:szCs w:val="28"/>
        </w:rPr>
        <w:t>2.</w:t>
      </w:r>
      <w:r>
        <w:rPr>
          <w:sz w:val="28"/>
          <w:szCs w:val="28"/>
          <w:lang w:val="uk-UA"/>
        </w:rPr>
        <w:t xml:space="preserve"> –</w:t>
      </w:r>
      <w:r>
        <w:rPr>
          <w:sz w:val="28"/>
          <w:szCs w:val="28"/>
        </w:rPr>
        <w:t xml:space="preserve"> 404</w:t>
      </w:r>
      <w:r>
        <w:rPr>
          <w:sz w:val="28"/>
          <w:szCs w:val="28"/>
          <w:lang w:val="uk-UA"/>
        </w:rPr>
        <w:t> </w:t>
      </w:r>
      <w:r>
        <w:rPr>
          <w:sz w:val="28"/>
          <w:szCs w:val="28"/>
        </w:rPr>
        <w:t>с.</w:t>
      </w:r>
    </w:p>
    <w:p w:rsidR="004D3393" w:rsidRDefault="004D3393" w:rsidP="004D3393">
      <w:pPr>
        <w:spacing w:line="360" w:lineRule="auto"/>
        <w:rPr>
          <w:sz w:val="28"/>
          <w:szCs w:val="28"/>
        </w:rPr>
      </w:pPr>
      <w:r>
        <w:rPr>
          <w:sz w:val="28"/>
          <w:szCs w:val="28"/>
          <w:lang w:val="uk-UA"/>
        </w:rPr>
        <w:t>41</w:t>
      </w:r>
      <w:r>
        <w:rPr>
          <w:sz w:val="28"/>
          <w:szCs w:val="28"/>
        </w:rPr>
        <w:t>. Гумбольдт В. Избранные труды по языкознанию</w:t>
      </w:r>
      <w:r>
        <w:rPr>
          <w:sz w:val="28"/>
          <w:szCs w:val="28"/>
          <w:lang w:val="uk-UA"/>
        </w:rPr>
        <w:t xml:space="preserve"> </w:t>
      </w:r>
      <w:r>
        <w:rPr>
          <w:sz w:val="28"/>
          <w:szCs w:val="28"/>
        </w:rPr>
        <w:t xml:space="preserve">/ Пер. </w:t>
      </w:r>
      <w:proofErr w:type="gramStart"/>
      <w:r>
        <w:rPr>
          <w:sz w:val="28"/>
          <w:szCs w:val="28"/>
        </w:rPr>
        <w:t>с</w:t>
      </w:r>
      <w:proofErr w:type="gramEnd"/>
      <w:r>
        <w:rPr>
          <w:sz w:val="28"/>
          <w:szCs w:val="28"/>
        </w:rPr>
        <w:t xml:space="preserve"> нем.; Под ред. и с предисл. Г. В. Рамишвили. </w:t>
      </w:r>
      <w:r>
        <w:rPr>
          <w:sz w:val="28"/>
          <w:szCs w:val="28"/>
          <w:lang w:val="uk-UA"/>
        </w:rPr>
        <w:t>–</w:t>
      </w:r>
      <w:r>
        <w:rPr>
          <w:sz w:val="28"/>
          <w:szCs w:val="28"/>
        </w:rPr>
        <w:t xml:space="preserve"> М.: Прогресс, 1984.</w:t>
      </w:r>
      <w:r>
        <w:rPr>
          <w:sz w:val="28"/>
          <w:szCs w:val="28"/>
          <w:lang w:val="uk-UA"/>
        </w:rPr>
        <w:t xml:space="preserve"> –</w:t>
      </w:r>
      <w:r>
        <w:rPr>
          <w:sz w:val="28"/>
          <w:szCs w:val="28"/>
        </w:rPr>
        <w:t xml:space="preserve"> 400</w:t>
      </w:r>
      <w:r>
        <w:rPr>
          <w:sz w:val="28"/>
          <w:szCs w:val="28"/>
          <w:lang w:val="uk-UA"/>
        </w:rPr>
        <w:t> </w:t>
      </w:r>
      <w:r>
        <w:rPr>
          <w:sz w:val="28"/>
          <w:szCs w:val="28"/>
        </w:rPr>
        <w:t>с.</w:t>
      </w:r>
    </w:p>
    <w:p w:rsidR="004D3393" w:rsidRDefault="004D3393" w:rsidP="004D3393">
      <w:pPr>
        <w:pStyle w:val="afffffffb"/>
        <w:spacing w:after="0" w:line="360" w:lineRule="auto"/>
        <w:ind w:left="0"/>
        <w:jc w:val="both"/>
        <w:rPr>
          <w:szCs w:val="28"/>
        </w:rPr>
      </w:pPr>
      <w:r>
        <w:rPr>
          <w:szCs w:val="28"/>
        </w:rPr>
        <w:t>42. Десницкая А. В. Вопросы изучения родства индоевропейских языков / Отв. ред. П. С.</w:t>
      </w:r>
      <w:r>
        <w:rPr>
          <w:szCs w:val="28"/>
          <w:lang w:val="en-US"/>
        </w:rPr>
        <w:t> </w:t>
      </w:r>
      <w:r>
        <w:rPr>
          <w:szCs w:val="28"/>
        </w:rPr>
        <w:t xml:space="preserve">Кузцецов. – М.; Л.: Изд-во Ан СССР, 1955. – 332 с. </w:t>
      </w:r>
    </w:p>
    <w:p w:rsidR="004D3393" w:rsidRDefault="004D3393" w:rsidP="004D3393">
      <w:pPr>
        <w:pStyle w:val="afffffffb"/>
        <w:spacing w:after="0" w:line="360" w:lineRule="auto"/>
        <w:ind w:left="0"/>
        <w:jc w:val="both"/>
        <w:rPr>
          <w:szCs w:val="28"/>
        </w:rPr>
      </w:pPr>
      <w:r>
        <w:rPr>
          <w:szCs w:val="28"/>
        </w:rPr>
        <w:t>43. Десницкая А. В. К вопросу о взаимодействии языков // Доклады и сообщения института языкознания АН СССР. – 1956. – Т.</w:t>
      </w:r>
      <w:r>
        <w:rPr>
          <w:szCs w:val="28"/>
          <w:lang w:val="en-US"/>
        </w:rPr>
        <w:t> </w:t>
      </w:r>
      <w:r>
        <w:rPr>
          <w:szCs w:val="28"/>
        </w:rPr>
        <w:t>9. – С. 70 – 77.</w:t>
      </w:r>
    </w:p>
    <w:p w:rsidR="004D3393" w:rsidRDefault="004D3393" w:rsidP="004D3393">
      <w:pPr>
        <w:pStyle w:val="afffffffb"/>
        <w:spacing w:after="0" w:line="360" w:lineRule="auto"/>
        <w:ind w:left="0"/>
        <w:jc w:val="both"/>
        <w:rPr>
          <w:szCs w:val="28"/>
        </w:rPr>
      </w:pPr>
      <w:r>
        <w:rPr>
          <w:szCs w:val="28"/>
        </w:rPr>
        <w:t>44. Доза А. История французского языка</w:t>
      </w:r>
      <w:r>
        <w:rPr>
          <w:szCs w:val="28"/>
          <w:lang w:val="uk-UA"/>
        </w:rPr>
        <w:t xml:space="preserve"> / Пер. с фр. Е. Н. Шор</w:t>
      </w:r>
      <w:r>
        <w:rPr>
          <w:szCs w:val="28"/>
        </w:rPr>
        <w:t>;</w:t>
      </w:r>
      <w:r>
        <w:rPr>
          <w:szCs w:val="28"/>
          <w:lang w:val="uk-UA"/>
        </w:rPr>
        <w:t xml:space="preserve"> Под ред. и с предисл. М. С. Гур</w:t>
      </w:r>
      <w:r>
        <w:rPr>
          <w:szCs w:val="28"/>
        </w:rPr>
        <w:t>ы</w:t>
      </w:r>
      <w:r>
        <w:rPr>
          <w:szCs w:val="28"/>
          <w:lang w:val="uk-UA"/>
        </w:rPr>
        <w:t xml:space="preserve">чевой. </w:t>
      </w:r>
      <w:r>
        <w:rPr>
          <w:szCs w:val="28"/>
        </w:rPr>
        <w:t xml:space="preserve">– </w:t>
      </w:r>
      <w:r>
        <w:rPr>
          <w:szCs w:val="28"/>
          <w:lang w:val="uk-UA"/>
        </w:rPr>
        <w:t>2-е изд., стер. – М.: УРСС, 2003. – 47</w:t>
      </w:r>
      <w:r>
        <w:rPr>
          <w:szCs w:val="28"/>
        </w:rPr>
        <w:t>1</w:t>
      </w:r>
      <w:r>
        <w:rPr>
          <w:szCs w:val="28"/>
          <w:lang w:val="it-IT"/>
        </w:rPr>
        <w:t> </w:t>
      </w:r>
      <w:r>
        <w:rPr>
          <w:szCs w:val="28"/>
          <w:lang w:val="uk-UA"/>
        </w:rPr>
        <w:t>с.</w:t>
      </w:r>
    </w:p>
    <w:p w:rsidR="004D3393" w:rsidRDefault="004D3393" w:rsidP="004D3393">
      <w:pPr>
        <w:pStyle w:val="afffffffb"/>
        <w:spacing w:after="0" w:line="360" w:lineRule="auto"/>
        <w:ind w:left="0"/>
        <w:jc w:val="both"/>
        <w:rPr>
          <w:szCs w:val="28"/>
        </w:rPr>
      </w:pPr>
      <w:r>
        <w:rPr>
          <w:szCs w:val="28"/>
        </w:rPr>
        <w:t>45. Доклады и сообщения Института языкознания АН СССР. – 1956. – Т. 9. – 180 </w:t>
      </w:r>
      <w:r>
        <w:rPr>
          <w:szCs w:val="28"/>
          <w:lang w:val="en-US"/>
        </w:rPr>
        <w:t>c</w:t>
      </w:r>
      <w:r>
        <w:rPr>
          <w:szCs w:val="28"/>
        </w:rPr>
        <w:t>.</w:t>
      </w:r>
    </w:p>
    <w:p w:rsidR="004D3393" w:rsidRDefault="004D3393" w:rsidP="004D3393">
      <w:pPr>
        <w:pStyle w:val="afffffffb"/>
        <w:spacing w:after="0" w:line="360" w:lineRule="auto"/>
        <w:ind w:left="0"/>
        <w:jc w:val="both"/>
        <w:rPr>
          <w:szCs w:val="28"/>
        </w:rPr>
      </w:pPr>
      <w:r>
        <w:rPr>
          <w:szCs w:val="28"/>
        </w:rPr>
        <w:lastRenderedPageBreak/>
        <w:t>46. Дурново Н. Н. Лекции по истории русского языка, чита</w:t>
      </w:r>
      <w:r>
        <w:rPr>
          <w:szCs w:val="28"/>
          <w:lang w:val="uk-UA"/>
        </w:rPr>
        <w:t>н</w:t>
      </w:r>
      <w:r>
        <w:rPr>
          <w:szCs w:val="28"/>
        </w:rPr>
        <w:t>ные осенью 1907-8 ак. г. в Московском ун-те</w:t>
      </w:r>
      <w:proofErr w:type="gramStart"/>
      <w:r>
        <w:rPr>
          <w:szCs w:val="28"/>
        </w:rPr>
        <w:t xml:space="preserve">. [- </w:t>
      </w:r>
      <w:proofErr w:type="gramEnd"/>
      <w:r>
        <w:rPr>
          <w:szCs w:val="28"/>
        </w:rPr>
        <w:t>Літограф. изд. – М., 1907-8]. – 208 с.</w:t>
      </w:r>
    </w:p>
    <w:p w:rsidR="004D3393" w:rsidRDefault="004D3393" w:rsidP="004D3393">
      <w:pPr>
        <w:pStyle w:val="afffffffb"/>
        <w:spacing w:after="0" w:line="360" w:lineRule="auto"/>
        <w:ind w:left="0"/>
        <w:jc w:val="both"/>
        <w:rPr>
          <w:szCs w:val="28"/>
        </w:rPr>
      </w:pPr>
      <w:r>
        <w:rPr>
          <w:szCs w:val="28"/>
        </w:rPr>
        <w:t>47. Дьячков М. В. Креольские языки // Лингвистический энциклопедический словарь / Гл. ред. В. Н.</w:t>
      </w:r>
      <w:r>
        <w:rPr>
          <w:szCs w:val="28"/>
          <w:lang w:val="uk-UA"/>
        </w:rPr>
        <w:t> </w:t>
      </w:r>
      <w:r>
        <w:rPr>
          <w:szCs w:val="28"/>
        </w:rPr>
        <w:t>Ярцева. – М.: Сов</w:t>
      </w:r>
      <w:proofErr w:type="gramStart"/>
      <w:r>
        <w:rPr>
          <w:szCs w:val="28"/>
        </w:rPr>
        <w:t>.</w:t>
      </w:r>
      <w:proofErr w:type="gramEnd"/>
      <w:r>
        <w:rPr>
          <w:szCs w:val="28"/>
        </w:rPr>
        <w:t xml:space="preserve"> </w:t>
      </w:r>
      <w:proofErr w:type="gramStart"/>
      <w:r>
        <w:rPr>
          <w:szCs w:val="28"/>
        </w:rPr>
        <w:t>э</w:t>
      </w:r>
      <w:proofErr w:type="gramEnd"/>
      <w:r>
        <w:rPr>
          <w:szCs w:val="28"/>
        </w:rPr>
        <w:t>нциклопедия, 1990. – С. 245.</w:t>
      </w:r>
    </w:p>
    <w:p w:rsidR="004D3393" w:rsidRDefault="004D3393" w:rsidP="004D3393">
      <w:pPr>
        <w:pStyle w:val="afffffffb"/>
        <w:spacing w:after="0" w:line="360" w:lineRule="auto"/>
        <w:ind w:left="0"/>
        <w:jc w:val="both"/>
        <w:rPr>
          <w:szCs w:val="28"/>
        </w:rPr>
      </w:pPr>
      <w:r>
        <w:rPr>
          <w:szCs w:val="28"/>
        </w:rPr>
        <w:t>48. Жирмунский В. М. Предисловие // Мейе А. Основные особенности германской группы языков. – М.: Едиториал УРСС, 2003. – С. 3 – 16.</w:t>
      </w:r>
    </w:p>
    <w:p w:rsidR="004D3393" w:rsidRDefault="004D3393" w:rsidP="004D3393">
      <w:pPr>
        <w:pStyle w:val="afffffffb"/>
        <w:spacing w:after="0" w:line="360" w:lineRule="auto"/>
        <w:ind w:left="0"/>
        <w:jc w:val="both"/>
        <w:rPr>
          <w:szCs w:val="28"/>
        </w:rPr>
      </w:pPr>
      <w:r>
        <w:rPr>
          <w:szCs w:val="28"/>
        </w:rPr>
        <w:t>49. Жихарєва О. Л. Проблема походження східнослов’янських мов у мовознавстві ХІ</w:t>
      </w:r>
      <w:proofErr w:type="gramStart"/>
      <w:r>
        <w:rPr>
          <w:szCs w:val="28"/>
        </w:rPr>
        <w:t>Х</w:t>
      </w:r>
      <w:proofErr w:type="gramEnd"/>
      <w:r>
        <w:rPr>
          <w:szCs w:val="28"/>
          <w:lang w:val="uk-UA"/>
        </w:rPr>
        <w:t> </w:t>
      </w:r>
      <w:r>
        <w:rPr>
          <w:szCs w:val="28"/>
        </w:rPr>
        <w:t>ст. – 20-х – 30-х</w:t>
      </w:r>
      <w:r>
        <w:rPr>
          <w:szCs w:val="28"/>
          <w:lang w:val="uk-UA"/>
        </w:rPr>
        <w:t> </w:t>
      </w:r>
      <w:r>
        <w:rPr>
          <w:szCs w:val="28"/>
        </w:rPr>
        <w:t>рр. ХХ</w:t>
      </w:r>
      <w:r>
        <w:rPr>
          <w:szCs w:val="28"/>
          <w:lang w:val="uk-UA"/>
        </w:rPr>
        <w:t> </w:t>
      </w:r>
      <w:r>
        <w:rPr>
          <w:szCs w:val="28"/>
        </w:rPr>
        <w:t>ст.: Автореферат дис. ... канд. філол. наук: 10.02.15 / Слов’янський державний педагогічний університет. – Донецьк, 2004</w:t>
      </w:r>
      <w:r>
        <w:rPr>
          <w:szCs w:val="28"/>
          <w:lang w:val="uk-UA"/>
        </w:rPr>
        <w:t>.</w:t>
      </w:r>
      <w:r>
        <w:rPr>
          <w:szCs w:val="28"/>
        </w:rPr>
        <w:t xml:space="preserve"> – 22 с.</w:t>
      </w:r>
    </w:p>
    <w:p w:rsidR="004D3393" w:rsidRDefault="004D3393" w:rsidP="004D3393">
      <w:pPr>
        <w:spacing w:line="360" w:lineRule="auto"/>
        <w:rPr>
          <w:sz w:val="28"/>
          <w:szCs w:val="28"/>
          <w:lang w:val="uk-UA"/>
        </w:rPr>
      </w:pPr>
      <w:r>
        <w:rPr>
          <w:sz w:val="28"/>
          <w:szCs w:val="28"/>
          <w:lang w:val="uk-UA"/>
        </w:rPr>
        <w:t>50. Жлуктенко Ю. О. Мовні контакти: Проблеми інтерлінгвістики. – К.: Вид-во КГУ, 1966. – 134 с.</w:t>
      </w:r>
    </w:p>
    <w:p w:rsidR="004D3393" w:rsidRDefault="004D3393" w:rsidP="004D3393">
      <w:pPr>
        <w:spacing w:line="360" w:lineRule="auto"/>
        <w:rPr>
          <w:sz w:val="28"/>
          <w:szCs w:val="28"/>
          <w:lang w:val="uk-UA"/>
        </w:rPr>
      </w:pPr>
      <w:r>
        <w:rPr>
          <w:sz w:val="28"/>
          <w:szCs w:val="28"/>
          <w:lang w:val="uk-UA"/>
        </w:rPr>
        <w:t>51. Журавлёв В. К. Внешние и внутренние фактор</w:t>
      </w:r>
      <w:r>
        <w:rPr>
          <w:sz w:val="28"/>
          <w:szCs w:val="28"/>
        </w:rPr>
        <w:t>ы языковой эволюции. – М.: Наука, 1982.</w:t>
      </w:r>
      <w:r>
        <w:rPr>
          <w:sz w:val="28"/>
          <w:szCs w:val="28"/>
          <w:lang w:val="uk-UA"/>
        </w:rPr>
        <w:t xml:space="preserve"> –</w:t>
      </w:r>
      <w:r>
        <w:rPr>
          <w:sz w:val="28"/>
          <w:szCs w:val="28"/>
        </w:rPr>
        <w:t xml:space="preserve"> 3</w:t>
      </w:r>
      <w:r>
        <w:rPr>
          <w:sz w:val="28"/>
          <w:szCs w:val="28"/>
          <w:lang w:val="uk-UA"/>
        </w:rPr>
        <w:t>28 </w:t>
      </w:r>
      <w:r>
        <w:rPr>
          <w:sz w:val="28"/>
          <w:szCs w:val="28"/>
        </w:rPr>
        <w:t>с.</w:t>
      </w:r>
      <w:r>
        <w:rPr>
          <w:sz w:val="28"/>
          <w:szCs w:val="28"/>
          <w:lang w:val="uk-UA"/>
        </w:rPr>
        <w:t>: ил. – Библ</w:t>
      </w:r>
      <w:r>
        <w:rPr>
          <w:sz w:val="28"/>
          <w:szCs w:val="28"/>
        </w:rPr>
        <w:t>и</w:t>
      </w:r>
      <w:r>
        <w:rPr>
          <w:sz w:val="28"/>
          <w:szCs w:val="28"/>
          <w:lang w:val="uk-UA"/>
        </w:rPr>
        <w:t>огр.: с. 318 – 325.</w:t>
      </w:r>
    </w:p>
    <w:p w:rsidR="004D3393" w:rsidRDefault="004D3393" w:rsidP="004D3393">
      <w:pPr>
        <w:spacing w:line="360" w:lineRule="auto"/>
        <w:rPr>
          <w:sz w:val="28"/>
          <w:szCs w:val="28"/>
          <w:lang w:val="uk-UA"/>
        </w:rPr>
      </w:pPr>
      <w:r>
        <w:rPr>
          <w:sz w:val="28"/>
          <w:szCs w:val="28"/>
          <w:lang w:val="uk-UA"/>
        </w:rPr>
        <w:t>52</w:t>
      </w:r>
      <w:r>
        <w:rPr>
          <w:sz w:val="28"/>
          <w:szCs w:val="28"/>
        </w:rPr>
        <w:t>. Загн</w:t>
      </w:r>
      <w:r>
        <w:rPr>
          <w:sz w:val="28"/>
          <w:szCs w:val="28"/>
          <w:lang w:val="uk-UA"/>
        </w:rPr>
        <w:t>ітко А. П. Історія українського мовознавства в особах: Науково-навчальний посібник. – Ч. І. – Донецьк: ДонГУ, 2006. – 185 с.</w:t>
      </w:r>
    </w:p>
    <w:p w:rsidR="004D3393" w:rsidRDefault="004D3393" w:rsidP="004D3393">
      <w:pPr>
        <w:spacing w:line="360" w:lineRule="auto"/>
        <w:rPr>
          <w:sz w:val="28"/>
          <w:szCs w:val="28"/>
        </w:rPr>
      </w:pPr>
      <w:r>
        <w:rPr>
          <w:sz w:val="28"/>
          <w:szCs w:val="28"/>
          <w:lang w:val="uk-UA"/>
        </w:rPr>
        <w:t>53</w:t>
      </w:r>
      <w:r>
        <w:rPr>
          <w:sz w:val="28"/>
          <w:szCs w:val="28"/>
        </w:rPr>
        <w:t xml:space="preserve">. </w:t>
      </w:r>
      <w:r>
        <w:rPr>
          <w:sz w:val="28"/>
          <w:szCs w:val="28"/>
          <w:lang w:val="uk-UA"/>
        </w:rPr>
        <w:t xml:space="preserve">Занд </w:t>
      </w:r>
      <w:r>
        <w:rPr>
          <w:sz w:val="28"/>
          <w:szCs w:val="28"/>
        </w:rPr>
        <w:t>М.</w:t>
      </w:r>
      <w:r>
        <w:rPr>
          <w:sz w:val="28"/>
          <w:szCs w:val="28"/>
          <w:lang w:val="uk-UA"/>
        </w:rPr>
        <w:t> </w:t>
      </w:r>
      <w:r>
        <w:rPr>
          <w:sz w:val="28"/>
          <w:szCs w:val="28"/>
        </w:rPr>
        <w:t>И. Идиш как субстрат современного иврита // Семитские языки.</w:t>
      </w:r>
      <w:r>
        <w:rPr>
          <w:sz w:val="28"/>
          <w:szCs w:val="28"/>
          <w:lang w:val="it-IT"/>
        </w:rPr>
        <w:t xml:space="preserve"> – </w:t>
      </w:r>
      <w:r>
        <w:rPr>
          <w:sz w:val="28"/>
          <w:szCs w:val="28"/>
        </w:rPr>
        <w:t>М.: Наука, 1965.</w:t>
      </w:r>
      <w:r>
        <w:rPr>
          <w:sz w:val="28"/>
          <w:szCs w:val="28"/>
          <w:lang w:val="uk-UA"/>
        </w:rPr>
        <w:t xml:space="preserve"> –</w:t>
      </w:r>
      <w:r>
        <w:rPr>
          <w:sz w:val="28"/>
          <w:szCs w:val="28"/>
        </w:rPr>
        <w:t xml:space="preserve"> Вып. 2</w:t>
      </w:r>
      <w:r>
        <w:rPr>
          <w:sz w:val="28"/>
          <w:szCs w:val="28"/>
          <w:lang w:val="uk-UA"/>
        </w:rPr>
        <w:t>.</w:t>
      </w:r>
      <w:r>
        <w:rPr>
          <w:sz w:val="28"/>
          <w:szCs w:val="28"/>
        </w:rPr>
        <w:t xml:space="preserve"> </w:t>
      </w:r>
      <w:r>
        <w:rPr>
          <w:sz w:val="28"/>
          <w:szCs w:val="28"/>
          <w:lang w:val="uk-UA"/>
        </w:rPr>
        <w:t>Ч</w:t>
      </w:r>
      <w:r>
        <w:rPr>
          <w:sz w:val="28"/>
          <w:szCs w:val="28"/>
        </w:rPr>
        <w:t>.</w:t>
      </w:r>
      <w:r>
        <w:rPr>
          <w:sz w:val="28"/>
          <w:szCs w:val="28"/>
          <w:lang w:val="uk-UA"/>
        </w:rPr>
        <w:t> </w:t>
      </w:r>
      <w:r>
        <w:rPr>
          <w:sz w:val="28"/>
          <w:szCs w:val="28"/>
        </w:rPr>
        <w:t>1.</w:t>
      </w:r>
      <w:r>
        <w:rPr>
          <w:sz w:val="28"/>
          <w:szCs w:val="28"/>
          <w:lang w:val="uk-UA"/>
        </w:rPr>
        <w:t xml:space="preserve"> –</w:t>
      </w:r>
      <w:r>
        <w:rPr>
          <w:sz w:val="28"/>
          <w:szCs w:val="28"/>
        </w:rPr>
        <w:t xml:space="preserve"> С.</w:t>
      </w:r>
      <w:r>
        <w:rPr>
          <w:sz w:val="28"/>
          <w:szCs w:val="28"/>
          <w:lang w:val="uk-UA"/>
        </w:rPr>
        <w:t> </w:t>
      </w:r>
      <w:r>
        <w:rPr>
          <w:sz w:val="28"/>
          <w:szCs w:val="28"/>
        </w:rPr>
        <w:t>221 – 245.</w:t>
      </w:r>
    </w:p>
    <w:p w:rsidR="004D3393" w:rsidRDefault="004D3393" w:rsidP="004D3393">
      <w:pPr>
        <w:spacing w:line="360" w:lineRule="auto"/>
        <w:rPr>
          <w:sz w:val="28"/>
          <w:szCs w:val="28"/>
        </w:rPr>
      </w:pPr>
      <w:r>
        <w:rPr>
          <w:sz w:val="28"/>
          <w:szCs w:val="28"/>
          <w:lang w:val="uk-UA"/>
        </w:rPr>
        <w:t>54</w:t>
      </w:r>
      <w:r>
        <w:rPr>
          <w:sz w:val="28"/>
          <w:szCs w:val="28"/>
        </w:rPr>
        <w:t>. Звегинцев В.</w:t>
      </w:r>
      <w:r>
        <w:rPr>
          <w:sz w:val="28"/>
          <w:szCs w:val="28"/>
          <w:lang w:val="uk-UA"/>
        </w:rPr>
        <w:t> </w:t>
      </w:r>
      <w:r>
        <w:rPr>
          <w:sz w:val="28"/>
          <w:szCs w:val="28"/>
        </w:rPr>
        <w:t>А. Очерки по общему языкознанию.</w:t>
      </w:r>
      <w:r>
        <w:rPr>
          <w:sz w:val="28"/>
          <w:szCs w:val="28"/>
          <w:lang w:val="uk-UA"/>
        </w:rPr>
        <w:t xml:space="preserve"> –</w:t>
      </w:r>
      <w:r>
        <w:rPr>
          <w:sz w:val="28"/>
          <w:szCs w:val="28"/>
        </w:rPr>
        <w:t xml:space="preserve"> М.: Изд-во МГУ, 1962.</w:t>
      </w:r>
      <w:r>
        <w:rPr>
          <w:sz w:val="28"/>
          <w:szCs w:val="28"/>
          <w:lang w:val="uk-UA"/>
        </w:rPr>
        <w:t xml:space="preserve"> –</w:t>
      </w:r>
      <w:r>
        <w:rPr>
          <w:sz w:val="28"/>
          <w:szCs w:val="28"/>
        </w:rPr>
        <w:t xml:space="preserve"> 384</w:t>
      </w:r>
      <w:r>
        <w:rPr>
          <w:sz w:val="28"/>
          <w:szCs w:val="28"/>
          <w:lang w:val="uk-UA"/>
        </w:rPr>
        <w:t> </w:t>
      </w:r>
      <w:r>
        <w:rPr>
          <w:sz w:val="28"/>
          <w:szCs w:val="28"/>
        </w:rPr>
        <w:t>с.</w:t>
      </w:r>
    </w:p>
    <w:p w:rsidR="004D3393" w:rsidRDefault="004D3393" w:rsidP="004D3393">
      <w:pPr>
        <w:spacing w:line="360" w:lineRule="auto"/>
        <w:rPr>
          <w:sz w:val="28"/>
          <w:szCs w:val="28"/>
        </w:rPr>
      </w:pPr>
      <w:r>
        <w:rPr>
          <w:sz w:val="28"/>
          <w:szCs w:val="28"/>
          <w:lang w:val="uk-UA"/>
        </w:rPr>
        <w:t>55</w:t>
      </w:r>
      <w:r>
        <w:rPr>
          <w:sz w:val="28"/>
          <w:szCs w:val="28"/>
        </w:rPr>
        <w:t>. Зубкова Л.</w:t>
      </w:r>
      <w:r>
        <w:rPr>
          <w:sz w:val="28"/>
          <w:szCs w:val="28"/>
          <w:lang w:val="uk-UA"/>
        </w:rPr>
        <w:t> </w:t>
      </w:r>
      <w:r>
        <w:rPr>
          <w:sz w:val="28"/>
          <w:szCs w:val="28"/>
        </w:rPr>
        <w:t xml:space="preserve">Г. </w:t>
      </w:r>
      <w:r>
        <w:rPr>
          <w:sz w:val="28"/>
          <w:szCs w:val="28"/>
          <w:lang w:val="uk-UA"/>
        </w:rPr>
        <w:t>Общая теория яз</w:t>
      </w:r>
      <w:r>
        <w:rPr>
          <w:sz w:val="28"/>
          <w:szCs w:val="28"/>
        </w:rPr>
        <w:t>ыка в развитии</w:t>
      </w:r>
      <w:r>
        <w:rPr>
          <w:sz w:val="28"/>
          <w:szCs w:val="28"/>
          <w:lang w:val="uk-UA"/>
        </w:rPr>
        <w:t>: Учеб. пособие. – М.:</w:t>
      </w:r>
      <w:r>
        <w:rPr>
          <w:sz w:val="28"/>
          <w:szCs w:val="28"/>
          <w:lang w:val="uk-UA"/>
        </w:rPr>
        <w:br/>
        <w:t>Изд-во РУДН, 2003. – 472 с. – Библиогр.: с. 455 – 462.</w:t>
      </w:r>
    </w:p>
    <w:p w:rsidR="004D3393" w:rsidRDefault="004D3393" w:rsidP="004D3393">
      <w:pPr>
        <w:spacing w:line="360" w:lineRule="auto"/>
        <w:rPr>
          <w:sz w:val="28"/>
          <w:szCs w:val="28"/>
          <w:lang w:val="uk-UA"/>
        </w:rPr>
      </w:pPr>
      <w:r>
        <w:rPr>
          <w:sz w:val="28"/>
          <w:szCs w:val="28"/>
          <w:lang w:val="uk-UA"/>
        </w:rPr>
        <w:t xml:space="preserve">56. </w:t>
      </w:r>
      <w:r>
        <w:rPr>
          <w:sz w:val="28"/>
          <w:szCs w:val="28"/>
        </w:rPr>
        <w:t>Илиади А.</w:t>
      </w:r>
      <w:r>
        <w:rPr>
          <w:sz w:val="28"/>
          <w:szCs w:val="28"/>
          <w:lang w:val="uk-UA"/>
        </w:rPr>
        <w:t> </w:t>
      </w:r>
      <w:r>
        <w:rPr>
          <w:sz w:val="28"/>
          <w:szCs w:val="28"/>
        </w:rPr>
        <w:t xml:space="preserve">И. Основы славянской этимологии. </w:t>
      </w:r>
      <w:r>
        <w:rPr>
          <w:sz w:val="28"/>
          <w:szCs w:val="28"/>
          <w:lang w:val="uk-UA"/>
        </w:rPr>
        <w:t>–</w:t>
      </w:r>
      <w:r>
        <w:rPr>
          <w:sz w:val="28"/>
          <w:szCs w:val="28"/>
        </w:rPr>
        <w:t xml:space="preserve"> К: Дов</w:t>
      </w:r>
      <w:r>
        <w:rPr>
          <w:sz w:val="28"/>
          <w:szCs w:val="28"/>
          <w:lang w:val="uk-UA"/>
        </w:rPr>
        <w:t>іра, 2005. – 207 с.</w:t>
      </w:r>
    </w:p>
    <w:p w:rsidR="004D3393" w:rsidRDefault="004D3393" w:rsidP="004D3393">
      <w:pPr>
        <w:spacing w:line="360" w:lineRule="auto"/>
        <w:rPr>
          <w:sz w:val="28"/>
          <w:szCs w:val="28"/>
          <w:lang w:val="uk-UA"/>
        </w:rPr>
      </w:pPr>
      <w:r>
        <w:rPr>
          <w:sz w:val="28"/>
          <w:szCs w:val="28"/>
          <w:lang w:val="uk-UA"/>
        </w:rPr>
        <w:t>47. Климов Г. А. Вопросы методики сравнительно-генетических исследований / Отв. ред. В. М. Жирмунский. – Л., 1971. – 87 с.</w:t>
      </w:r>
    </w:p>
    <w:p w:rsidR="004D3393" w:rsidRDefault="004D3393" w:rsidP="004D3393">
      <w:pPr>
        <w:spacing w:line="360" w:lineRule="auto"/>
        <w:rPr>
          <w:sz w:val="28"/>
          <w:szCs w:val="28"/>
          <w:lang w:val="uk-UA"/>
        </w:rPr>
      </w:pPr>
      <w:r>
        <w:rPr>
          <w:sz w:val="28"/>
          <w:szCs w:val="28"/>
          <w:lang w:val="uk-UA"/>
        </w:rPr>
        <w:t>58. Климов Г. А. Методика лингвогенетических исследований (Введение) // Общее языкознание: Метод</w:t>
      </w:r>
      <w:r>
        <w:rPr>
          <w:sz w:val="28"/>
          <w:szCs w:val="28"/>
        </w:rPr>
        <w:t>ы</w:t>
      </w:r>
      <w:r>
        <w:rPr>
          <w:sz w:val="28"/>
          <w:szCs w:val="28"/>
          <w:lang w:val="uk-UA"/>
        </w:rPr>
        <w:t xml:space="preserve"> лингвистических исследований / Отв. ред. Б. А. Серебренников. – М., 1973. – С. 9</w:t>
      </w:r>
      <w:r>
        <w:rPr>
          <w:sz w:val="28"/>
          <w:szCs w:val="28"/>
        </w:rPr>
        <w:t xml:space="preserve"> </w:t>
      </w:r>
      <w:r>
        <w:rPr>
          <w:sz w:val="28"/>
          <w:szCs w:val="28"/>
          <w:lang w:val="uk-UA"/>
        </w:rPr>
        <w:t>–</w:t>
      </w:r>
      <w:r>
        <w:rPr>
          <w:sz w:val="28"/>
          <w:szCs w:val="28"/>
        </w:rPr>
        <w:t xml:space="preserve"> </w:t>
      </w:r>
      <w:r>
        <w:rPr>
          <w:sz w:val="28"/>
          <w:szCs w:val="28"/>
          <w:lang w:val="uk-UA"/>
        </w:rPr>
        <w:t>33.</w:t>
      </w:r>
    </w:p>
    <w:p w:rsidR="004D3393" w:rsidRDefault="004D3393" w:rsidP="004D3393">
      <w:pPr>
        <w:spacing w:line="360" w:lineRule="auto"/>
        <w:rPr>
          <w:sz w:val="28"/>
          <w:szCs w:val="28"/>
          <w:lang w:val="uk-UA"/>
        </w:rPr>
      </w:pPr>
      <w:r>
        <w:rPr>
          <w:sz w:val="28"/>
          <w:szCs w:val="28"/>
          <w:lang w:val="uk-UA"/>
        </w:rPr>
        <w:t>59. Колосов М. А. Обзор звуковых и формальных особенностей народного русского языка. – Варшава, 1878. – Х, 270 с.</w:t>
      </w:r>
    </w:p>
    <w:p w:rsidR="004D3393" w:rsidRDefault="004D3393" w:rsidP="004D3393">
      <w:pPr>
        <w:spacing w:line="360" w:lineRule="auto"/>
        <w:rPr>
          <w:sz w:val="28"/>
          <w:szCs w:val="28"/>
          <w:lang w:val="uk-UA"/>
        </w:rPr>
      </w:pPr>
      <w:r>
        <w:rPr>
          <w:sz w:val="28"/>
          <w:szCs w:val="28"/>
          <w:lang w:val="uk-UA"/>
        </w:rPr>
        <w:lastRenderedPageBreak/>
        <w:t>60</w:t>
      </w:r>
      <w:r>
        <w:rPr>
          <w:sz w:val="28"/>
          <w:szCs w:val="28"/>
        </w:rPr>
        <w:t>. Кубрякова Е.</w:t>
      </w:r>
      <w:r>
        <w:rPr>
          <w:sz w:val="28"/>
          <w:szCs w:val="28"/>
          <w:lang w:val="uk-UA"/>
        </w:rPr>
        <w:t> </w:t>
      </w:r>
      <w:r>
        <w:rPr>
          <w:sz w:val="28"/>
          <w:szCs w:val="28"/>
        </w:rPr>
        <w:t>С. Язык как исторически изменяющееся явление // Общее языкознание</w:t>
      </w:r>
      <w:r>
        <w:rPr>
          <w:sz w:val="28"/>
          <w:szCs w:val="28"/>
          <w:lang w:val="uk-UA"/>
        </w:rPr>
        <w:t>:</w:t>
      </w:r>
      <w:r>
        <w:rPr>
          <w:sz w:val="28"/>
          <w:szCs w:val="28"/>
        </w:rPr>
        <w:t xml:space="preserve"> Формы существования, функции, история языка</w:t>
      </w:r>
      <w:proofErr w:type="gramStart"/>
      <w:r>
        <w:rPr>
          <w:sz w:val="28"/>
          <w:szCs w:val="28"/>
        </w:rPr>
        <w:t xml:space="preserve"> / О</w:t>
      </w:r>
      <w:proofErr w:type="gramEnd"/>
      <w:r>
        <w:rPr>
          <w:sz w:val="28"/>
          <w:szCs w:val="28"/>
        </w:rPr>
        <w:t xml:space="preserve">тв. </w:t>
      </w:r>
      <w:r>
        <w:rPr>
          <w:sz w:val="28"/>
          <w:szCs w:val="28"/>
          <w:lang w:val="uk-UA"/>
        </w:rPr>
        <w:t>р</w:t>
      </w:r>
      <w:r>
        <w:rPr>
          <w:sz w:val="28"/>
          <w:szCs w:val="28"/>
        </w:rPr>
        <w:t>ед</w:t>
      </w:r>
      <w:r>
        <w:rPr>
          <w:sz w:val="28"/>
          <w:szCs w:val="28"/>
          <w:lang w:val="uk-UA"/>
        </w:rPr>
        <w:t xml:space="preserve">. </w:t>
      </w:r>
      <w:r>
        <w:rPr>
          <w:sz w:val="28"/>
          <w:szCs w:val="28"/>
        </w:rPr>
        <w:t>Б.</w:t>
      </w:r>
      <w:r>
        <w:rPr>
          <w:sz w:val="28"/>
          <w:szCs w:val="28"/>
          <w:lang w:val="uk-UA"/>
        </w:rPr>
        <w:t> </w:t>
      </w:r>
      <w:r>
        <w:rPr>
          <w:sz w:val="28"/>
          <w:szCs w:val="28"/>
        </w:rPr>
        <w:t>А.</w:t>
      </w:r>
      <w:r>
        <w:rPr>
          <w:sz w:val="28"/>
          <w:szCs w:val="28"/>
          <w:lang w:val="uk-UA"/>
        </w:rPr>
        <w:t> </w:t>
      </w:r>
      <w:r>
        <w:rPr>
          <w:sz w:val="28"/>
          <w:szCs w:val="28"/>
        </w:rPr>
        <w:t>Серебренников.</w:t>
      </w:r>
      <w:r>
        <w:rPr>
          <w:sz w:val="28"/>
          <w:szCs w:val="28"/>
          <w:lang w:val="uk-UA"/>
        </w:rPr>
        <w:t xml:space="preserve"> –</w:t>
      </w:r>
      <w:r>
        <w:rPr>
          <w:sz w:val="28"/>
          <w:szCs w:val="28"/>
        </w:rPr>
        <w:t xml:space="preserve"> М.: Наука, 1970.</w:t>
      </w:r>
      <w:r>
        <w:rPr>
          <w:sz w:val="28"/>
          <w:szCs w:val="28"/>
          <w:lang w:val="uk-UA"/>
        </w:rPr>
        <w:t xml:space="preserve"> –</w:t>
      </w:r>
      <w:r>
        <w:rPr>
          <w:sz w:val="28"/>
          <w:szCs w:val="28"/>
        </w:rPr>
        <w:t xml:space="preserve"> С. </w:t>
      </w:r>
      <w:r>
        <w:rPr>
          <w:sz w:val="28"/>
          <w:szCs w:val="28"/>
          <w:lang w:val="uk-UA"/>
        </w:rPr>
        <w:t>189</w:t>
      </w:r>
      <w:r>
        <w:rPr>
          <w:sz w:val="28"/>
          <w:szCs w:val="28"/>
        </w:rPr>
        <w:t xml:space="preserve"> </w:t>
      </w:r>
      <w:r>
        <w:rPr>
          <w:sz w:val="28"/>
          <w:szCs w:val="28"/>
          <w:lang w:val="uk-UA"/>
        </w:rPr>
        <w:t>–</w:t>
      </w:r>
      <w:r>
        <w:rPr>
          <w:sz w:val="28"/>
          <w:szCs w:val="28"/>
        </w:rPr>
        <w:t xml:space="preserve"> </w:t>
      </w:r>
      <w:r>
        <w:rPr>
          <w:sz w:val="28"/>
          <w:szCs w:val="28"/>
          <w:lang w:val="uk-UA"/>
        </w:rPr>
        <w:t>235.</w:t>
      </w:r>
    </w:p>
    <w:p w:rsidR="004D3393" w:rsidRDefault="004D3393" w:rsidP="004D3393">
      <w:pPr>
        <w:spacing w:line="360" w:lineRule="auto"/>
        <w:rPr>
          <w:sz w:val="28"/>
          <w:szCs w:val="28"/>
        </w:rPr>
      </w:pPr>
      <w:r>
        <w:rPr>
          <w:sz w:val="28"/>
          <w:szCs w:val="28"/>
          <w:lang w:val="uk-UA"/>
        </w:rPr>
        <w:t>61. Лавровский П. А. О яз</w:t>
      </w:r>
      <w:r>
        <w:rPr>
          <w:sz w:val="28"/>
          <w:szCs w:val="28"/>
        </w:rPr>
        <w:t>ыке северных русских летописей. – СПб</w:t>
      </w:r>
      <w:proofErr w:type="gramStart"/>
      <w:r>
        <w:rPr>
          <w:sz w:val="28"/>
          <w:szCs w:val="28"/>
        </w:rPr>
        <w:t xml:space="preserve">., </w:t>
      </w:r>
      <w:proofErr w:type="gramEnd"/>
      <w:r>
        <w:rPr>
          <w:sz w:val="28"/>
          <w:szCs w:val="28"/>
        </w:rPr>
        <w:t xml:space="preserve">1852. – 160 с. </w:t>
      </w:r>
    </w:p>
    <w:p w:rsidR="004D3393" w:rsidRDefault="004D3393" w:rsidP="004D3393">
      <w:pPr>
        <w:spacing w:line="360" w:lineRule="auto"/>
        <w:rPr>
          <w:sz w:val="28"/>
          <w:szCs w:val="28"/>
        </w:rPr>
      </w:pPr>
      <w:r>
        <w:rPr>
          <w:sz w:val="28"/>
          <w:szCs w:val="28"/>
          <w:lang w:val="uk-UA"/>
        </w:rPr>
        <w:t>62</w:t>
      </w:r>
      <w:r>
        <w:rPr>
          <w:sz w:val="28"/>
          <w:szCs w:val="28"/>
        </w:rPr>
        <w:t>. Ларин Б. О. Об одной славяно-балто-финской изоглоссе. – Л., 1963. – 26</w:t>
      </w:r>
      <w:r>
        <w:rPr>
          <w:sz w:val="28"/>
          <w:szCs w:val="28"/>
          <w:lang w:val="en-US"/>
        </w:rPr>
        <w:t> c</w:t>
      </w:r>
      <w:r>
        <w:rPr>
          <w:sz w:val="28"/>
          <w:szCs w:val="28"/>
        </w:rPr>
        <w:t>.</w:t>
      </w:r>
    </w:p>
    <w:p w:rsidR="004D3393" w:rsidRDefault="004D3393" w:rsidP="004D3393">
      <w:pPr>
        <w:spacing w:line="360" w:lineRule="auto"/>
        <w:rPr>
          <w:sz w:val="28"/>
          <w:szCs w:val="28"/>
          <w:lang w:val="uk-UA"/>
        </w:rPr>
      </w:pPr>
      <w:r>
        <w:rPr>
          <w:sz w:val="28"/>
          <w:szCs w:val="28"/>
          <w:lang w:val="uk-UA"/>
        </w:rPr>
        <w:t>63</w:t>
      </w:r>
      <w:r>
        <w:rPr>
          <w:sz w:val="28"/>
          <w:szCs w:val="28"/>
        </w:rPr>
        <w:t>. Ломтев Т. П. Субстрат и заимствование // Общее и русское</w:t>
      </w:r>
      <w:r>
        <w:rPr>
          <w:sz w:val="28"/>
          <w:szCs w:val="28"/>
        </w:rPr>
        <w:br/>
      </w:r>
      <w:r>
        <w:rPr>
          <w:sz w:val="28"/>
          <w:szCs w:val="28"/>
          <w:lang w:val="uk-UA"/>
        </w:rPr>
        <w:t>я</w:t>
      </w:r>
      <w:r>
        <w:rPr>
          <w:sz w:val="28"/>
          <w:szCs w:val="28"/>
        </w:rPr>
        <w:t>зыкознание.</w:t>
      </w:r>
      <w:r>
        <w:rPr>
          <w:sz w:val="28"/>
          <w:szCs w:val="28"/>
          <w:lang w:val="uk-UA"/>
        </w:rPr>
        <w:t xml:space="preserve"> –</w:t>
      </w:r>
      <w:r>
        <w:rPr>
          <w:sz w:val="28"/>
          <w:szCs w:val="28"/>
        </w:rPr>
        <w:t xml:space="preserve"> М., 1976.</w:t>
      </w:r>
      <w:r>
        <w:rPr>
          <w:sz w:val="28"/>
          <w:szCs w:val="28"/>
          <w:lang w:val="uk-UA"/>
        </w:rPr>
        <w:t xml:space="preserve"> –</w:t>
      </w:r>
      <w:r>
        <w:rPr>
          <w:sz w:val="28"/>
          <w:szCs w:val="28"/>
        </w:rPr>
        <w:t xml:space="preserve"> С. 60 – 62.</w:t>
      </w:r>
    </w:p>
    <w:p w:rsidR="004D3393" w:rsidRDefault="004D3393" w:rsidP="004D3393">
      <w:pPr>
        <w:spacing w:line="360" w:lineRule="auto"/>
        <w:rPr>
          <w:sz w:val="28"/>
          <w:szCs w:val="28"/>
        </w:rPr>
      </w:pPr>
      <w:r>
        <w:rPr>
          <w:sz w:val="28"/>
          <w:szCs w:val="28"/>
          <w:lang w:val="uk-UA"/>
        </w:rPr>
        <w:t>64</w:t>
      </w:r>
      <w:r>
        <w:rPr>
          <w:sz w:val="28"/>
          <w:szCs w:val="28"/>
        </w:rPr>
        <w:t>. Лыткин В. И. Ещё к вопросу о происхождении русского аканья // Вопросы языкознания.</w:t>
      </w:r>
      <w:r>
        <w:rPr>
          <w:sz w:val="28"/>
          <w:szCs w:val="28"/>
          <w:lang w:val="uk-UA"/>
        </w:rPr>
        <w:t xml:space="preserve"> –</w:t>
      </w:r>
      <w:r>
        <w:rPr>
          <w:sz w:val="28"/>
          <w:szCs w:val="28"/>
        </w:rPr>
        <w:t xml:space="preserve"> 1965.</w:t>
      </w:r>
      <w:r>
        <w:rPr>
          <w:sz w:val="28"/>
          <w:szCs w:val="28"/>
          <w:lang w:val="uk-UA"/>
        </w:rPr>
        <w:t xml:space="preserve"> –</w:t>
      </w:r>
      <w:r>
        <w:rPr>
          <w:sz w:val="28"/>
          <w:szCs w:val="28"/>
        </w:rPr>
        <w:t xml:space="preserve"> № 4.</w:t>
      </w:r>
      <w:r>
        <w:rPr>
          <w:sz w:val="28"/>
          <w:szCs w:val="28"/>
          <w:lang w:val="uk-UA"/>
        </w:rPr>
        <w:t xml:space="preserve"> –</w:t>
      </w:r>
      <w:r>
        <w:rPr>
          <w:sz w:val="28"/>
          <w:szCs w:val="28"/>
        </w:rPr>
        <w:t xml:space="preserve"> С. 4</w:t>
      </w:r>
      <w:r>
        <w:rPr>
          <w:sz w:val="28"/>
          <w:szCs w:val="28"/>
          <w:lang w:val="uk-UA"/>
        </w:rPr>
        <w:t>4</w:t>
      </w:r>
      <w:r>
        <w:rPr>
          <w:sz w:val="28"/>
          <w:szCs w:val="28"/>
        </w:rPr>
        <w:t xml:space="preserve"> </w:t>
      </w:r>
      <w:r>
        <w:rPr>
          <w:sz w:val="28"/>
          <w:szCs w:val="28"/>
          <w:lang w:val="uk-UA"/>
        </w:rPr>
        <w:t>–</w:t>
      </w:r>
      <w:r>
        <w:rPr>
          <w:sz w:val="28"/>
          <w:szCs w:val="28"/>
        </w:rPr>
        <w:t xml:space="preserve"> </w:t>
      </w:r>
      <w:r>
        <w:rPr>
          <w:sz w:val="28"/>
          <w:szCs w:val="28"/>
          <w:lang w:val="uk-UA"/>
        </w:rPr>
        <w:t>52</w:t>
      </w:r>
      <w:r>
        <w:rPr>
          <w:sz w:val="28"/>
          <w:szCs w:val="28"/>
        </w:rPr>
        <w:t>.</w:t>
      </w:r>
      <w:r>
        <w:rPr>
          <w:sz w:val="28"/>
          <w:szCs w:val="28"/>
          <w:lang w:val="uk-UA"/>
        </w:rPr>
        <w:t xml:space="preserve"> </w:t>
      </w:r>
    </w:p>
    <w:p w:rsidR="004D3393" w:rsidRDefault="004D3393" w:rsidP="004D3393">
      <w:pPr>
        <w:spacing w:line="360" w:lineRule="auto"/>
        <w:rPr>
          <w:sz w:val="28"/>
          <w:szCs w:val="28"/>
        </w:rPr>
      </w:pPr>
      <w:r>
        <w:rPr>
          <w:sz w:val="28"/>
          <w:szCs w:val="28"/>
          <w:lang w:val="uk-UA"/>
        </w:rPr>
        <w:t xml:space="preserve">65. Макаев </w:t>
      </w:r>
      <w:r>
        <w:rPr>
          <w:sz w:val="28"/>
          <w:szCs w:val="28"/>
        </w:rPr>
        <w:t>Э</w:t>
      </w:r>
      <w:r>
        <w:rPr>
          <w:sz w:val="28"/>
          <w:szCs w:val="28"/>
          <w:lang w:val="uk-UA"/>
        </w:rPr>
        <w:t xml:space="preserve">. А. </w:t>
      </w:r>
      <w:r>
        <w:rPr>
          <w:sz w:val="28"/>
          <w:szCs w:val="28"/>
        </w:rPr>
        <w:t xml:space="preserve">Научная жизнь. Дискуссия о проблемах субстрата // Вопросы языкознания. – 1955. </w:t>
      </w:r>
      <w:r>
        <w:rPr>
          <w:sz w:val="28"/>
          <w:szCs w:val="28"/>
          <w:lang w:val="uk-UA"/>
        </w:rPr>
        <w:t>–</w:t>
      </w:r>
      <w:r>
        <w:rPr>
          <w:sz w:val="28"/>
          <w:szCs w:val="28"/>
        </w:rPr>
        <w:t xml:space="preserve"> № 5. – С. 170 – 176.</w:t>
      </w:r>
    </w:p>
    <w:p w:rsidR="004D3393" w:rsidRDefault="004D3393" w:rsidP="004D3393">
      <w:pPr>
        <w:spacing w:line="360" w:lineRule="auto"/>
        <w:rPr>
          <w:sz w:val="28"/>
          <w:szCs w:val="28"/>
        </w:rPr>
      </w:pPr>
      <w:r>
        <w:rPr>
          <w:sz w:val="28"/>
          <w:szCs w:val="28"/>
          <w:lang w:val="uk-UA"/>
        </w:rPr>
        <w:t>66</w:t>
      </w:r>
      <w:r>
        <w:rPr>
          <w:sz w:val="28"/>
          <w:szCs w:val="28"/>
        </w:rPr>
        <w:t xml:space="preserve">. Максимович М. А. Начатки русской филологии: Об отношении русской речи </w:t>
      </w:r>
      <w:proofErr w:type="gramStart"/>
      <w:r>
        <w:rPr>
          <w:sz w:val="28"/>
          <w:szCs w:val="28"/>
        </w:rPr>
        <w:t>к</w:t>
      </w:r>
      <w:proofErr w:type="gramEnd"/>
      <w:r>
        <w:rPr>
          <w:sz w:val="28"/>
          <w:szCs w:val="28"/>
        </w:rPr>
        <w:t xml:space="preserve"> западнославянской // Максимович М. А. Собр. соч.</w:t>
      </w:r>
      <w:r>
        <w:rPr>
          <w:sz w:val="28"/>
          <w:szCs w:val="28"/>
          <w:lang w:val="uk-UA"/>
        </w:rPr>
        <w:t xml:space="preserve"> –</w:t>
      </w:r>
      <w:r>
        <w:rPr>
          <w:sz w:val="28"/>
          <w:szCs w:val="28"/>
        </w:rPr>
        <w:t xml:space="preserve"> К., 1880. </w:t>
      </w:r>
      <w:r>
        <w:rPr>
          <w:sz w:val="28"/>
          <w:szCs w:val="28"/>
          <w:lang w:val="uk-UA"/>
        </w:rPr>
        <w:t xml:space="preserve">– </w:t>
      </w:r>
      <w:r>
        <w:rPr>
          <w:sz w:val="28"/>
          <w:szCs w:val="28"/>
        </w:rPr>
        <w:t>Т. 3.</w:t>
      </w:r>
      <w:r>
        <w:rPr>
          <w:sz w:val="28"/>
          <w:szCs w:val="28"/>
          <w:lang w:val="uk-UA"/>
        </w:rPr>
        <w:t xml:space="preserve"> –</w:t>
      </w:r>
      <w:r>
        <w:rPr>
          <w:sz w:val="28"/>
          <w:szCs w:val="28"/>
        </w:rPr>
        <w:t xml:space="preserve"> С. </w:t>
      </w:r>
      <w:r>
        <w:rPr>
          <w:sz w:val="28"/>
          <w:szCs w:val="28"/>
          <w:lang w:val="uk-UA"/>
        </w:rPr>
        <w:t>399</w:t>
      </w:r>
      <w:r>
        <w:rPr>
          <w:sz w:val="28"/>
          <w:szCs w:val="28"/>
        </w:rPr>
        <w:t xml:space="preserve"> – </w:t>
      </w:r>
      <w:r>
        <w:rPr>
          <w:sz w:val="28"/>
          <w:szCs w:val="28"/>
          <w:lang w:val="uk-UA"/>
        </w:rPr>
        <w:t>402</w:t>
      </w:r>
      <w:r>
        <w:rPr>
          <w:sz w:val="28"/>
          <w:szCs w:val="28"/>
        </w:rPr>
        <w:t>.</w:t>
      </w:r>
    </w:p>
    <w:p w:rsidR="004D3393" w:rsidRDefault="004D3393" w:rsidP="004D3393">
      <w:pPr>
        <w:spacing w:line="360" w:lineRule="auto"/>
        <w:rPr>
          <w:sz w:val="28"/>
          <w:szCs w:val="28"/>
        </w:rPr>
      </w:pPr>
      <w:r>
        <w:rPr>
          <w:sz w:val="28"/>
          <w:szCs w:val="28"/>
          <w:lang w:val="uk-UA"/>
        </w:rPr>
        <w:t>67</w:t>
      </w:r>
      <w:r>
        <w:rPr>
          <w:sz w:val="28"/>
          <w:szCs w:val="28"/>
        </w:rPr>
        <w:t>. Марр Н. </w:t>
      </w:r>
      <w:r>
        <w:rPr>
          <w:sz w:val="28"/>
          <w:szCs w:val="28"/>
          <w:lang w:val="uk-UA"/>
        </w:rPr>
        <w:t>Я. Яфетический Кавказ и третий этнический элемент в созидании средиземноморской культур</w:t>
      </w:r>
      <w:r>
        <w:rPr>
          <w:sz w:val="28"/>
          <w:szCs w:val="28"/>
        </w:rPr>
        <w:t>ы. – Лейпциг, 1920. – 53 с.</w:t>
      </w:r>
    </w:p>
    <w:p w:rsidR="004D3393" w:rsidRDefault="004D3393" w:rsidP="004D3393">
      <w:pPr>
        <w:spacing w:line="360" w:lineRule="auto"/>
        <w:rPr>
          <w:sz w:val="28"/>
          <w:szCs w:val="28"/>
        </w:rPr>
      </w:pPr>
      <w:r>
        <w:rPr>
          <w:sz w:val="28"/>
          <w:szCs w:val="28"/>
        </w:rPr>
        <w:t>6</w:t>
      </w:r>
      <w:r>
        <w:rPr>
          <w:sz w:val="28"/>
          <w:szCs w:val="28"/>
          <w:lang w:val="uk-UA"/>
        </w:rPr>
        <w:t>8</w:t>
      </w:r>
      <w:r>
        <w:rPr>
          <w:sz w:val="28"/>
          <w:szCs w:val="28"/>
        </w:rPr>
        <w:t>. Матвеев А. К. Субстрат и заимствование в топонимии // Вопросы языкознания.</w:t>
      </w:r>
      <w:r>
        <w:rPr>
          <w:sz w:val="28"/>
          <w:szCs w:val="28"/>
          <w:lang w:val="uk-UA"/>
        </w:rPr>
        <w:t xml:space="preserve"> – </w:t>
      </w:r>
      <w:r>
        <w:rPr>
          <w:sz w:val="28"/>
          <w:szCs w:val="28"/>
        </w:rPr>
        <w:t>1993.</w:t>
      </w:r>
      <w:r>
        <w:rPr>
          <w:sz w:val="28"/>
          <w:szCs w:val="28"/>
          <w:lang w:val="uk-UA"/>
        </w:rPr>
        <w:t xml:space="preserve"> –</w:t>
      </w:r>
      <w:r>
        <w:rPr>
          <w:sz w:val="28"/>
          <w:szCs w:val="28"/>
        </w:rPr>
        <w:t xml:space="preserve"> № 3.</w:t>
      </w:r>
      <w:r>
        <w:rPr>
          <w:sz w:val="28"/>
          <w:szCs w:val="28"/>
          <w:lang w:val="uk-UA"/>
        </w:rPr>
        <w:t xml:space="preserve"> –</w:t>
      </w:r>
      <w:r>
        <w:rPr>
          <w:sz w:val="28"/>
          <w:szCs w:val="28"/>
        </w:rPr>
        <w:t xml:space="preserve"> С. 86 – 95.</w:t>
      </w:r>
    </w:p>
    <w:p w:rsidR="004D3393" w:rsidRDefault="004D3393" w:rsidP="004D3393">
      <w:pPr>
        <w:spacing w:line="360" w:lineRule="auto"/>
        <w:rPr>
          <w:sz w:val="28"/>
          <w:szCs w:val="28"/>
        </w:rPr>
      </w:pPr>
      <w:r>
        <w:rPr>
          <w:sz w:val="28"/>
          <w:szCs w:val="28"/>
          <w:lang w:val="uk-UA"/>
        </w:rPr>
        <w:t>69</w:t>
      </w:r>
      <w:r>
        <w:rPr>
          <w:sz w:val="28"/>
          <w:szCs w:val="28"/>
        </w:rPr>
        <w:t xml:space="preserve">. Мейе А. Основные особенности германской группы языков / </w:t>
      </w:r>
      <w:r>
        <w:rPr>
          <w:sz w:val="28"/>
          <w:szCs w:val="28"/>
          <w:lang w:val="uk-UA"/>
        </w:rPr>
        <w:t>Пер. с фр. Н. А. </w:t>
      </w:r>
      <w:proofErr w:type="gramStart"/>
      <w:r>
        <w:rPr>
          <w:sz w:val="28"/>
          <w:szCs w:val="28"/>
          <w:lang w:val="uk-UA"/>
        </w:rPr>
        <w:t>Сигал</w:t>
      </w:r>
      <w:proofErr w:type="gramEnd"/>
      <w:r>
        <w:rPr>
          <w:sz w:val="28"/>
          <w:szCs w:val="28"/>
          <w:lang w:val="uk-UA"/>
        </w:rPr>
        <w:t xml:space="preserve">; </w:t>
      </w:r>
      <w:r>
        <w:rPr>
          <w:sz w:val="28"/>
          <w:szCs w:val="28"/>
        </w:rPr>
        <w:t>Под ред., с предисл. и примеч. В.</w:t>
      </w:r>
      <w:r>
        <w:rPr>
          <w:sz w:val="28"/>
          <w:szCs w:val="28"/>
          <w:lang w:val="it-IT"/>
        </w:rPr>
        <w:t> </w:t>
      </w:r>
      <w:r>
        <w:rPr>
          <w:sz w:val="28"/>
          <w:szCs w:val="28"/>
        </w:rPr>
        <w:t>М.</w:t>
      </w:r>
      <w:r>
        <w:rPr>
          <w:sz w:val="28"/>
          <w:szCs w:val="28"/>
          <w:lang w:val="it-IT"/>
        </w:rPr>
        <w:t> </w:t>
      </w:r>
      <w:r>
        <w:rPr>
          <w:sz w:val="28"/>
          <w:szCs w:val="28"/>
        </w:rPr>
        <w:t>Жирмунского</w:t>
      </w:r>
      <w:r>
        <w:rPr>
          <w:sz w:val="28"/>
          <w:szCs w:val="28"/>
          <w:lang w:val="uk-UA"/>
        </w:rPr>
        <w:t>.</w:t>
      </w:r>
      <w:r>
        <w:rPr>
          <w:sz w:val="28"/>
          <w:szCs w:val="28"/>
        </w:rPr>
        <w:t xml:space="preserve"> – </w:t>
      </w:r>
      <w:r>
        <w:rPr>
          <w:sz w:val="28"/>
          <w:szCs w:val="28"/>
          <w:lang w:val="uk-UA"/>
        </w:rPr>
        <w:t xml:space="preserve">2-е </w:t>
      </w:r>
      <w:r>
        <w:rPr>
          <w:sz w:val="28"/>
          <w:szCs w:val="28"/>
        </w:rPr>
        <w:t>изд</w:t>
      </w:r>
      <w:r>
        <w:rPr>
          <w:sz w:val="28"/>
          <w:szCs w:val="28"/>
          <w:lang w:val="uk-UA"/>
        </w:rPr>
        <w:t>.</w:t>
      </w:r>
      <w:r>
        <w:rPr>
          <w:sz w:val="28"/>
          <w:szCs w:val="28"/>
        </w:rPr>
        <w:t>, стер.</w:t>
      </w:r>
      <w:r>
        <w:rPr>
          <w:sz w:val="28"/>
          <w:szCs w:val="28"/>
          <w:lang w:val="uk-UA"/>
        </w:rPr>
        <w:t xml:space="preserve"> –</w:t>
      </w:r>
      <w:r>
        <w:rPr>
          <w:sz w:val="28"/>
          <w:szCs w:val="28"/>
        </w:rPr>
        <w:t xml:space="preserve"> М.: Едиториал УРСС, 2003.</w:t>
      </w:r>
      <w:r>
        <w:rPr>
          <w:sz w:val="28"/>
          <w:szCs w:val="28"/>
          <w:lang w:val="uk-UA"/>
        </w:rPr>
        <w:t xml:space="preserve"> – </w:t>
      </w:r>
      <w:r>
        <w:rPr>
          <w:sz w:val="28"/>
          <w:szCs w:val="28"/>
        </w:rPr>
        <w:t>168 с.</w:t>
      </w:r>
    </w:p>
    <w:p w:rsidR="004D3393" w:rsidRDefault="004D3393" w:rsidP="004D3393">
      <w:pPr>
        <w:spacing w:line="360" w:lineRule="auto"/>
        <w:rPr>
          <w:sz w:val="28"/>
          <w:szCs w:val="28"/>
          <w:lang w:val="uk-UA"/>
        </w:rPr>
      </w:pPr>
      <w:r>
        <w:rPr>
          <w:sz w:val="28"/>
          <w:szCs w:val="28"/>
          <w:lang w:val="uk-UA"/>
        </w:rPr>
        <w:t>70</w:t>
      </w:r>
      <w:r>
        <w:rPr>
          <w:sz w:val="28"/>
          <w:szCs w:val="28"/>
        </w:rPr>
        <w:t xml:space="preserve">. Мейе А. Сравнительный метод в историческом языкознании </w:t>
      </w:r>
      <w:r>
        <w:rPr>
          <w:sz w:val="28"/>
          <w:szCs w:val="28"/>
          <w:lang w:val="uk-UA"/>
        </w:rPr>
        <w:t>/ Пер. с фр. А. В. Дилигенской; Под ред. Б. В. Горнунга, М. Н. Петерсона.</w:t>
      </w:r>
      <w:r>
        <w:rPr>
          <w:sz w:val="28"/>
          <w:szCs w:val="28"/>
        </w:rPr>
        <w:t xml:space="preserve"> –</w:t>
      </w:r>
      <w:r>
        <w:rPr>
          <w:sz w:val="28"/>
          <w:szCs w:val="28"/>
          <w:lang w:val="uk-UA"/>
        </w:rPr>
        <w:t xml:space="preserve"> 2-е изд., испр. и доп. </w:t>
      </w:r>
      <w:r>
        <w:rPr>
          <w:sz w:val="28"/>
          <w:szCs w:val="28"/>
        </w:rPr>
        <w:t xml:space="preserve">– М.: </w:t>
      </w:r>
      <w:r>
        <w:rPr>
          <w:sz w:val="28"/>
          <w:szCs w:val="28"/>
          <w:lang w:val="uk-UA"/>
        </w:rPr>
        <w:t>УРСС</w:t>
      </w:r>
      <w:r>
        <w:rPr>
          <w:sz w:val="28"/>
          <w:szCs w:val="28"/>
        </w:rPr>
        <w:t xml:space="preserve">, </w:t>
      </w:r>
      <w:r>
        <w:rPr>
          <w:sz w:val="28"/>
          <w:szCs w:val="28"/>
          <w:lang w:val="uk-UA"/>
        </w:rPr>
        <w:t>2004</w:t>
      </w:r>
      <w:r>
        <w:rPr>
          <w:sz w:val="28"/>
          <w:szCs w:val="28"/>
        </w:rPr>
        <w:t>.</w:t>
      </w:r>
      <w:r>
        <w:rPr>
          <w:sz w:val="28"/>
          <w:szCs w:val="28"/>
          <w:lang w:val="uk-UA"/>
        </w:rPr>
        <w:t xml:space="preserve"> –</w:t>
      </w:r>
      <w:r>
        <w:rPr>
          <w:sz w:val="28"/>
          <w:szCs w:val="28"/>
        </w:rPr>
        <w:t xml:space="preserve"> </w:t>
      </w:r>
      <w:r>
        <w:rPr>
          <w:sz w:val="28"/>
          <w:szCs w:val="28"/>
          <w:lang w:val="uk-UA"/>
        </w:rPr>
        <w:t>101 </w:t>
      </w:r>
      <w:r>
        <w:rPr>
          <w:sz w:val="28"/>
          <w:szCs w:val="28"/>
        </w:rPr>
        <w:t>с.</w:t>
      </w:r>
    </w:p>
    <w:p w:rsidR="004D3393" w:rsidRDefault="004D3393" w:rsidP="004D3393">
      <w:pPr>
        <w:spacing w:line="360" w:lineRule="auto"/>
        <w:rPr>
          <w:sz w:val="28"/>
          <w:szCs w:val="28"/>
        </w:rPr>
      </w:pPr>
      <w:r>
        <w:rPr>
          <w:sz w:val="28"/>
          <w:szCs w:val="28"/>
          <w:lang w:val="uk-UA"/>
        </w:rPr>
        <w:t>71</w:t>
      </w:r>
      <w:r>
        <w:rPr>
          <w:sz w:val="28"/>
          <w:szCs w:val="28"/>
        </w:rPr>
        <w:t>. Меновщиков Г.</w:t>
      </w:r>
      <w:r>
        <w:rPr>
          <w:sz w:val="28"/>
          <w:szCs w:val="28"/>
          <w:lang w:val="uk-UA"/>
        </w:rPr>
        <w:t> </w:t>
      </w:r>
      <w:r>
        <w:rPr>
          <w:sz w:val="28"/>
          <w:szCs w:val="28"/>
        </w:rPr>
        <w:t>А. Алеутский язык // Языки народов СССР. – Л.: Наука, 1968.</w:t>
      </w:r>
      <w:r>
        <w:rPr>
          <w:sz w:val="28"/>
          <w:szCs w:val="28"/>
          <w:lang w:val="uk-UA"/>
        </w:rPr>
        <w:t xml:space="preserve"> –</w:t>
      </w:r>
      <w:r>
        <w:rPr>
          <w:sz w:val="28"/>
          <w:szCs w:val="28"/>
        </w:rPr>
        <w:t xml:space="preserve"> Т.</w:t>
      </w:r>
      <w:r>
        <w:rPr>
          <w:sz w:val="28"/>
          <w:szCs w:val="28"/>
          <w:lang w:val="uk-UA"/>
        </w:rPr>
        <w:t> </w:t>
      </w:r>
      <w:r>
        <w:rPr>
          <w:sz w:val="28"/>
          <w:szCs w:val="28"/>
        </w:rPr>
        <w:t>5.</w:t>
      </w:r>
      <w:r>
        <w:rPr>
          <w:sz w:val="28"/>
          <w:szCs w:val="28"/>
          <w:lang w:val="uk-UA"/>
        </w:rPr>
        <w:t xml:space="preserve"> – </w:t>
      </w:r>
      <w:r>
        <w:rPr>
          <w:sz w:val="28"/>
          <w:szCs w:val="28"/>
        </w:rPr>
        <w:t>С.</w:t>
      </w:r>
      <w:r>
        <w:rPr>
          <w:sz w:val="28"/>
          <w:szCs w:val="28"/>
          <w:lang w:val="uk-UA"/>
        </w:rPr>
        <w:t> </w:t>
      </w:r>
      <w:r>
        <w:rPr>
          <w:sz w:val="28"/>
          <w:szCs w:val="28"/>
        </w:rPr>
        <w:t>386 – 406.</w:t>
      </w:r>
    </w:p>
    <w:p w:rsidR="004D3393" w:rsidRDefault="004D3393" w:rsidP="004D3393">
      <w:pPr>
        <w:spacing w:line="360" w:lineRule="auto"/>
        <w:rPr>
          <w:sz w:val="28"/>
          <w:szCs w:val="28"/>
        </w:rPr>
      </w:pPr>
      <w:r>
        <w:rPr>
          <w:sz w:val="28"/>
          <w:szCs w:val="28"/>
          <w:lang w:val="uk-UA"/>
        </w:rPr>
        <w:t>72</w:t>
      </w:r>
      <w:r>
        <w:rPr>
          <w:sz w:val="28"/>
          <w:szCs w:val="28"/>
        </w:rPr>
        <w:t>. Мечковская Н.</w:t>
      </w:r>
      <w:r>
        <w:rPr>
          <w:sz w:val="28"/>
          <w:szCs w:val="28"/>
          <w:lang w:val="uk-UA"/>
        </w:rPr>
        <w:t> </w:t>
      </w:r>
      <w:r>
        <w:rPr>
          <w:sz w:val="28"/>
          <w:szCs w:val="28"/>
        </w:rPr>
        <w:t>Б. Язык как исторически изменяющееся явление // Общее языкознание.</w:t>
      </w:r>
      <w:r>
        <w:rPr>
          <w:sz w:val="28"/>
          <w:szCs w:val="28"/>
          <w:lang w:val="uk-UA"/>
        </w:rPr>
        <w:t xml:space="preserve"> –</w:t>
      </w:r>
      <w:r>
        <w:rPr>
          <w:sz w:val="28"/>
          <w:szCs w:val="28"/>
        </w:rPr>
        <w:t xml:space="preserve"> Минск: Вышэйш. шк., 1983.</w:t>
      </w:r>
      <w:r>
        <w:rPr>
          <w:sz w:val="28"/>
          <w:szCs w:val="28"/>
          <w:lang w:val="uk-UA"/>
        </w:rPr>
        <w:t xml:space="preserve"> –</w:t>
      </w:r>
      <w:r>
        <w:rPr>
          <w:sz w:val="28"/>
          <w:szCs w:val="28"/>
        </w:rPr>
        <w:t xml:space="preserve"> С.</w:t>
      </w:r>
      <w:r>
        <w:rPr>
          <w:sz w:val="28"/>
          <w:szCs w:val="28"/>
          <w:lang w:val="uk-UA"/>
        </w:rPr>
        <w:t> </w:t>
      </w:r>
      <w:r>
        <w:rPr>
          <w:sz w:val="28"/>
          <w:szCs w:val="28"/>
        </w:rPr>
        <w:t>335 – 421.</w:t>
      </w:r>
    </w:p>
    <w:p w:rsidR="004D3393" w:rsidRDefault="004D3393" w:rsidP="004D3393">
      <w:pPr>
        <w:spacing w:line="360" w:lineRule="auto"/>
        <w:rPr>
          <w:sz w:val="28"/>
          <w:szCs w:val="28"/>
          <w:lang w:val="uk-UA"/>
        </w:rPr>
      </w:pPr>
      <w:r>
        <w:rPr>
          <w:sz w:val="28"/>
          <w:szCs w:val="28"/>
          <w:lang w:val="uk-UA"/>
        </w:rPr>
        <w:lastRenderedPageBreak/>
        <w:t xml:space="preserve">73. </w:t>
      </w:r>
      <w:r>
        <w:rPr>
          <w:sz w:val="28"/>
          <w:szCs w:val="28"/>
        </w:rPr>
        <w:t>Мосен</w:t>
      </w:r>
      <w:r>
        <w:rPr>
          <w:sz w:val="28"/>
          <w:szCs w:val="28"/>
          <w:lang w:val="uk-UA"/>
        </w:rPr>
        <w:t xml:space="preserve">кіс Ю. Л. Українська мова </w:t>
      </w:r>
      <w:proofErr w:type="gramStart"/>
      <w:r>
        <w:rPr>
          <w:sz w:val="28"/>
          <w:szCs w:val="28"/>
          <w:lang w:val="uk-UA"/>
        </w:rPr>
        <w:t>у</w:t>
      </w:r>
      <w:proofErr w:type="gramEnd"/>
      <w:r>
        <w:rPr>
          <w:sz w:val="28"/>
          <w:szCs w:val="28"/>
          <w:lang w:val="uk-UA"/>
        </w:rPr>
        <w:t xml:space="preserve"> євразійському просторі: Трипільська генеза милозвучності та віддалені родинні зв</w:t>
      </w:r>
      <w:r>
        <w:rPr>
          <w:sz w:val="28"/>
          <w:szCs w:val="28"/>
        </w:rPr>
        <w:t>’</w:t>
      </w:r>
      <w:r>
        <w:rPr>
          <w:sz w:val="28"/>
          <w:szCs w:val="28"/>
          <w:lang w:val="uk-UA"/>
        </w:rPr>
        <w:t>язки. – Київ: Видавничій дім А+С, 2006. – 224 с. – Бібліогр.: с. 136 – 147, 211 – 220.</w:t>
      </w:r>
    </w:p>
    <w:p w:rsidR="004D3393" w:rsidRDefault="004D3393" w:rsidP="004D3393">
      <w:pPr>
        <w:spacing w:line="360" w:lineRule="auto"/>
        <w:rPr>
          <w:sz w:val="28"/>
          <w:szCs w:val="28"/>
          <w:lang w:val="uk-UA"/>
        </w:rPr>
      </w:pPr>
      <w:r>
        <w:rPr>
          <w:sz w:val="28"/>
          <w:szCs w:val="28"/>
          <w:lang w:val="uk-UA"/>
        </w:rPr>
        <w:t xml:space="preserve">74. </w:t>
      </w:r>
      <w:r>
        <w:rPr>
          <w:sz w:val="28"/>
          <w:szCs w:val="28"/>
        </w:rPr>
        <w:t>Мызников</w:t>
      </w:r>
      <w:r>
        <w:rPr>
          <w:sz w:val="28"/>
          <w:szCs w:val="28"/>
          <w:lang w:val="uk-UA"/>
        </w:rPr>
        <w:t xml:space="preserve"> С. А. Атлас субстратной и заимствованной лексики русских говоров Северо-Запада. – Спб., 2003. – 360 с.: ил., табл. </w:t>
      </w:r>
    </w:p>
    <w:p w:rsidR="004D3393" w:rsidRDefault="004D3393" w:rsidP="004D3393">
      <w:pPr>
        <w:spacing w:line="360" w:lineRule="auto"/>
        <w:rPr>
          <w:sz w:val="28"/>
          <w:szCs w:val="28"/>
          <w:lang w:val="uk-UA"/>
        </w:rPr>
      </w:pPr>
      <w:r>
        <w:rPr>
          <w:sz w:val="28"/>
          <w:szCs w:val="28"/>
          <w:lang w:val="uk-UA"/>
        </w:rPr>
        <w:t>75</w:t>
      </w:r>
      <w:r>
        <w:rPr>
          <w:sz w:val="28"/>
          <w:szCs w:val="28"/>
        </w:rPr>
        <w:t>. Мызников С.</w:t>
      </w:r>
      <w:r>
        <w:rPr>
          <w:sz w:val="28"/>
          <w:szCs w:val="28"/>
          <w:lang w:val="uk-UA"/>
        </w:rPr>
        <w:t> </w:t>
      </w:r>
      <w:r>
        <w:rPr>
          <w:sz w:val="28"/>
          <w:szCs w:val="28"/>
        </w:rPr>
        <w:t xml:space="preserve">А. Лексика финно-угорского происхождения в русских говорах </w:t>
      </w:r>
      <w:r>
        <w:rPr>
          <w:sz w:val="28"/>
          <w:szCs w:val="28"/>
          <w:lang w:val="uk-UA"/>
        </w:rPr>
        <w:t>С</w:t>
      </w:r>
      <w:r>
        <w:rPr>
          <w:sz w:val="28"/>
          <w:szCs w:val="28"/>
        </w:rPr>
        <w:t>еверо-</w:t>
      </w:r>
      <w:r>
        <w:rPr>
          <w:sz w:val="28"/>
          <w:szCs w:val="28"/>
          <w:lang w:val="uk-UA"/>
        </w:rPr>
        <w:t>З</w:t>
      </w:r>
      <w:r>
        <w:rPr>
          <w:sz w:val="28"/>
          <w:szCs w:val="28"/>
        </w:rPr>
        <w:t>апада: Этимологический и лингвогеографический анализ.</w:t>
      </w:r>
      <w:r>
        <w:rPr>
          <w:sz w:val="28"/>
          <w:szCs w:val="28"/>
          <w:lang w:val="uk-UA"/>
        </w:rPr>
        <w:t xml:space="preserve"> –</w:t>
      </w:r>
      <w:r>
        <w:rPr>
          <w:sz w:val="28"/>
          <w:szCs w:val="28"/>
        </w:rPr>
        <w:t xml:space="preserve"> СПб</w:t>
      </w:r>
      <w:proofErr w:type="gramStart"/>
      <w:r>
        <w:rPr>
          <w:sz w:val="28"/>
          <w:szCs w:val="28"/>
        </w:rPr>
        <w:t xml:space="preserve">.: </w:t>
      </w:r>
      <w:proofErr w:type="gramEnd"/>
      <w:r>
        <w:rPr>
          <w:sz w:val="28"/>
          <w:szCs w:val="28"/>
        </w:rPr>
        <w:t>Наука, 2004.</w:t>
      </w:r>
      <w:r>
        <w:rPr>
          <w:sz w:val="28"/>
          <w:szCs w:val="28"/>
          <w:lang w:val="uk-UA"/>
        </w:rPr>
        <w:t xml:space="preserve"> –</w:t>
      </w:r>
      <w:r>
        <w:rPr>
          <w:sz w:val="28"/>
          <w:szCs w:val="28"/>
        </w:rPr>
        <w:t xml:space="preserve"> 482</w:t>
      </w:r>
      <w:r>
        <w:rPr>
          <w:sz w:val="28"/>
          <w:szCs w:val="28"/>
          <w:lang w:val="uk-UA"/>
        </w:rPr>
        <w:t> </w:t>
      </w:r>
      <w:r>
        <w:rPr>
          <w:sz w:val="28"/>
          <w:szCs w:val="28"/>
        </w:rPr>
        <w:t>с.</w:t>
      </w:r>
      <w:r>
        <w:rPr>
          <w:sz w:val="28"/>
          <w:szCs w:val="28"/>
          <w:lang w:val="uk-UA"/>
        </w:rPr>
        <w:t>: ил., табл. – Библиогр.: с. 376 – 452.</w:t>
      </w:r>
    </w:p>
    <w:p w:rsidR="004D3393" w:rsidRDefault="004D3393" w:rsidP="004D3393">
      <w:pPr>
        <w:spacing w:line="360" w:lineRule="auto"/>
        <w:rPr>
          <w:sz w:val="28"/>
          <w:szCs w:val="28"/>
          <w:lang w:val="uk-UA"/>
        </w:rPr>
      </w:pPr>
      <w:r>
        <w:rPr>
          <w:sz w:val="28"/>
          <w:szCs w:val="28"/>
          <w:lang w:val="uk-UA"/>
        </w:rPr>
        <w:t>76</w:t>
      </w:r>
      <w:r>
        <w:rPr>
          <w:sz w:val="28"/>
          <w:szCs w:val="28"/>
        </w:rPr>
        <w:t>. Мызников С.</w:t>
      </w:r>
      <w:r>
        <w:rPr>
          <w:sz w:val="28"/>
          <w:szCs w:val="28"/>
          <w:lang w:val="uk-UA"/>
        </w:rPr>
        <w:t> </w:t>
      </w:r>
      <w:r>
        <w:rPr>
          <w:sz w:val="28"/>
          <w:szCs w:val="28"/>
        </w:rPr>
        <w:t>А. Русские говоры Обонежья: ареально-этимологическое исследование лексики прибалтийско-финского происхождения.</w:t>
      </w:r>
      <w:r>
        <w:rPr>
          <w:sz w:val="28"/>
          <w:szCs w:val="28"/>
          <w:lang w:val="uk-UA"/>
        </w:rPr>
        <w:t xml:space="preserve"> –</w:t>
      </w:r>
      <w:r>
        <w:rPr>
          <w:sz w:val="28"/>
          <w:szCs w:val="28"/>
        </w:rPr>
        <w:t xml:space="preserve"> СПб</w:t>
      </w:r>
      <w:proofErr w:type="gramStart"/>
      <w:r>
        <w:rPr>
          <w:sz w:val="28"/>
          <w:szCs w:val="28"/>
        </w:rPr>
        <w:t xml:space="preserve">.: </w:t>
      </w:r>
      <w:proofErr w:type="gramEnd"/>
      <w:r>
        <w:rPr>
          <w:sz w:val="28"/>
          <w:szCs w:val="28"/>
        </w:rPr>
        <w:t>Наука, 2003.</w:t>
      </w:r>
      <w:r>
        <w:rPr>
          <w:sz w:val="28"/>
          <w:szCs w:val="28"/>
          <w:lang w:val="uk-UA"/>
        </w:rPr>
        <w:t xml:space="preserve"> – </w:t>
      </w:r>
      <w:r>
        <w:rPr>
          <w:sz w:val="28"/>
          <w:szCs w:val="28"/>
        </w:rPr>
        <w:t>540</w:t>
      </w:r>
      <w:r>
        <w:rPr>
          <w:sz w:val="28"/>
          <w:szCs w:val="28"/>
          <w:lang w:val="uk-UA"/>
        </w:rPr>
        <w:t> с</w:t>
      </w:r>
      <w:r>
        <w:rPr>
          <w:sz w:val="28"/>
          <w:szCs w:val="28"/>
        </w:rPr>
        <w:t xml:space="preserve">. – </w:t>
      </w:r>
      <w:r>
        <w:rPr>
          <w:sz w:val="28"/>
          <w:szCs w:val="28"/>
          <w:lang w:val="uk-UA"/>
        </w:rPr>
        <w:t>Библиогр.: с. 460 – 502.</w:t>
      </w:r>
    </w:p>
    <w:p w:rsidR="004D3393" w:rsidRDefault="004D3393" w:rsidP="004D3393">
      <w:pPr>
        <w:spacing w:line="360" w:lineRule="auto"/>
        <w:rPr>
          <w:sz w:val="28"/>
          <w:szCs w:val="28"/>
        </w:rPr>
      </w:pPr>
      <w:r>
        <w:rPr>
          <w:sz w:val="28"/>
          <w:szCs w:val="28"/>
          <w:lang w:val="uk-UA"/>
        </w:rPr>
        <w:t>77</w:t>
      </w:r>
      <w:r>
        <w:rPr>
          <w:sz w:val="28"/>
          <w:szCs w:val="28"/>
        </w:rPr>
        <w:t>. Надеждин Н.</w:t>
      </w:r>
      <w:r>
        <w:rPr>
          <w:sz w:val="28"/>
          <w:szCs w:val="28"/>
          <w:lang w:val="uk-UA"/>
        </w:rPr>
        <w:t> </w:t>
      </w:r>
      <w:r>
        <w:rPr>
          <w:sz w:val="28"/>
          <w:szCs w:val="28"/>
        </w:rPr>
        <w:t>И. Великая Россия // Энциклопедический лексикон.</w:t>
      </w:r>
      <w:r>
        <w:rPr>
          <w:sz w:val="28"/>
          <w:szCs w:val="28"/>
          <w:lang w:val="uk-UA"/>
        </w:rPr>
        <w:t xml:space="preserve"> –</w:t>
      </w:r>
      <w:r>
        <w:rPr>
          <w:sz w:val="28"/>
          <w:szCs w:val="28"/>
        </w:rPr>
        <w:t xml:space="preserve"> СПб</w:t>
      </w:r>
      <w:proofErr w:type="gramStart"/>
      <w:r>
        <w:rPr>
          <w:sz w:val="28"/>
          <w:szCs w:val="28"/>
        </w:rPr>
        <w:t xml:space="preserve">., </w:t>
      </w:r>
      <w:proofErr w:type="gramEnd"/>
      <w:r>
        <w:rPr>
          <w:sz w:val="28"/>
          <w:szCs w:val="28"/>
        </w:rPr>
        <w:t>1837.</w:t>
      </w:r>
      <w:r>
        <w:rPr>
          <w:sz w:val="28"/>
          <w:szCs w:val="28"/>
          <w:lang w:val="uk-UA"/>
        </w:rPr>
        <w:t xml:space="preserve"> –</w:t>
      </w:r>
      <w:r>
        <w:rPr>
          <w:sz w:val="28"/>
          <w:szCs w:val="28"/>
        </w:rPr>
        <w:t xml:space="preserve"> С</w:t>
      </w:r>
      <w:r>
        <w:rPr>
          <w:sz w:val="28"/>
          <w:szCs w:val="28"/>
          <w:lang w:val="uk-UA"/>
        </w:rPr>
        <w:t>. </w:t>
      </w:r>
      <w:r>
        <w:rPr>
          <w:sz w:val="28"/>
          <w:szCs w:val="28"/>
        </w:rPr>
        <w:t xml:space="preserve">263 </w:t>
      </w:r>
      <w:r>
        <w:rPr>
          <w:sz w:val="28"/>
          <w:szCs w:val="28"/>
          <w:lang w:val="uk-UA"/>
        </w:rPr>
        <w:t>–</w:t>
      </w:r>
      <w:r>
        <w:rPr>
          <w:sz w:val="28"/>
          <w:szCs w:val="28"/>
        </w:rPr>
        <w:t xml:space="preserve"> 276. </w:t>
      </w:r>
    </w:p>
    <w:p w:rsidR="004D3393" w:rsidRDefault="004D3393" w:rsidP="004D3393">
      <w:pPr>
        <w:spacing w:line="360" w:lineRule="auto"/>
        <w:rPr>
          <w:sz w:val="28"/>
          <w:szCs w:val="28"/>
          <w:lang w:val="uk-UA"/>
        </w:rPr>
      </w:pPr>
      <w:r>
        <w:rPr>
          <w:sz w:val="28"/>
          <w:szCs w:val="28"/>
          <w:lang w:val="uk-UA"/>
        </w:rPr>
        <w:t>78</w:t>
      </w:r>
      <w:r>
        <w:rPr>
          <w:sz w:val="28"/>
          <w:szCs w:val="28"/>
        </w:rPr>
        <w:t>. Немировский М.</w:t>
      </w:r>
      <w:r>
        <w:rPr>
          <w:sz w:val="28"/>
          <w:szCs w:val="28"/>
          <w:lang w:val="uk-UA"/>
        </w:rPr>
        <w:t> </w:t>
      </w:r>
      <w:r>
        <w:rPr>
          <w:sz w:val="28"/>
          <w:szCs w:val="28"/>
        </w:rPr>
        <w:t>Я. Из истории развития теории субстрата //</w:t>
      </w:r>
      <w:r>
        <w:rPr>
          <w:sz w:val="28"/>
          <w:szCs w:val="28"/>
          <w:lang w:val="uk-UA"/>
        </w:rPr>
        <w:t xml:space="preserve"> </w:t>
      </w:r>
      <w:r>
        <w:rPr>
          <w:sz w:val="28"/>
          <w:szCs w:val="28"/>
        </w:rPr>
        <w:t xml:space="preserve">Доклады и сообщения </w:t>
      </w:r>
      <w:r>
        <w:rPr>
          <w:sz w:val="28"/>
          <w:szCs w:val="28"/>
          <w:lang w:val="uk-UA"/>
        </w:rPr>
        <w:t>И</w:t>
      </w:r>
      <w:r>
        <w:rPr>
          <w:sz w:val="28"/>
          <w:szCs w:val="28"/>
        </w:rPr>
        <w:t>нститута языкознания АН СССР</w:t>
      </w:r>
      <w:r>
        <w:rPr>
          <w:sz w:val="28"/>
          <w:szCs w:val="28"/>
          <w:lang w:val="uk-UA"/>
        </w:rPr>
        <w:t>. –</w:t>
      </w:r>
      <w:r>
        <w:rPr>
          <w:sz w:val="28"/>
          <w:szCs w:val="28"/>
        </w:rPr>
        <w:t xml:space="preserve"> 1956.</w:t>
      </w:r>
      <w:r>
        <w:rPr>
          <w:sz w:val="28"/>
          <w:szCs w:val="28"/>
          <w:lang w:val="uk-UA"/>
        </w:rPr>
        <w:t xml:space="preserve"> – </w:t>
      </w:r>
      <w:r>
        <w:rPr>
          <w:sz w:val="28"/>
          <w:szCs w:val="28"/>
        </w:rPr>
        <w:t>Т.</w:t>
      </w:r>
      <w:r>
        <w:rPr>
          <w:sz w:val="28"/>
          <w:szCs w:val="28"/>
          <w:lang w:val="uk-UA"/>
        </w:rPr>
        <w:t> </w:t>
      </w:r>
      <w:r>
        <w:rPr>
          <w:sz w:val="28"/>
          <w:szCs w:val="28"/>
        </w:rPr>
        <w:t>9.</w:t>
      </w:r>
      <w:r>
        <w:rPr>
          <w:sz w:val="28"/>
          <w:szCs w:val="28"/>
          <w:lang w:val="uk-UA"/>
        </w:rPr>
        <w:t xml:space="preserve"> –</w:t>
      </w:r>
      <w:r>
        <w:rPr>
          <w:sz w:val="28"/>
          <w:szCs w:val="28"/>
        </w:rPr>
        <w:t xml:space="preserve"> С.</w:t>
      </w:r>
      <w:r>
        <w:rPr>
          <w:sz w:val="28"/>
          <w:szCs w:val="28"/>
          <w:lang w:val="uk-UA"/>
        </w:rPr>
        <w:t> </w:t>
      </w:r>
      <w:r>
        <w:rPr>
          <w:sz w:val="28"/>
          <w:szCs w:val="28"/>
        </w:rPr>
        <w:t>169 – 174.</w:t>
      </w:r>
    </w:p>
    <w:p w:rsidR="004D3393" w:rsidRDefault="004D3393" w:rsidP="004D3393">
      <w:pPr>
        <w:spacing w:line="360" w:lineRule="auto"/>
        <w:rPr>
          <w:sz w:val="28"/>
          <w:szCs w:val="28"/>
          <w:highlight w:val="yellow"/>
        </w:rPr>
      </w:pPr>
      <w:r>
        <w:rPr>
          <w:sz w:val="28"/>
          <w:szCs w:val="28"/>
          <w:lang w:val="uk-UA"/>
        </w:rPr>
        <w:t xml:space="preserve">79. </w:t>
      </w:r>
      <w:r>
        <w:rPr>
          <w:sz w:val="28"/>
          <w:szCs w:val="28"/>
        </w:rPr>
        <w:t>Нерозняк В</w:t>
      </w:r>
      <w:r>
        <w:rPr>
          <w:sz w:val="28"/>
          <w:szCs w:val="28"/>
          <w:lang w:val="uk-UA"/>
        </w:rPr>
        <w:t>. П. Сравнительно-исторический метод // Лингвистический энциклопедический словарь / Гл. ред. В. Н. Ярцева. – М., 1990. – С. 485</w:t>
      </w:r>
      <w:r>
        <w:rPr>
          <w:sz w:val="28"/>
          <w:szCs w:val="28"/>
        </w:rPr>
        <w:t xml:space="preserve"> </w:t>
      </w:r>
      <w:r>
        <w:rPr>
          <w:sz w:val="28"/>
          <w:szCs w:val="28"/>
          <w:lang w:val="uk-UA"/>
        </w:rPr>
        <w:t>–</w:t>
      </w:r>
      <w:r>
        <w:rPr>
          <w:sz w:val="28"/>
          <w:szCs w:val="28"/>
        </w:rPr>
        <w:t xml:space="preserve"> </w:t>
      </w:r>
      <w:r>
        <w:rPr>
          <w:sz w:val="28"/>
          <w:szCs w:val="28"/>
          <w:lang w:val="uk-UA"/>
        </w:rPr>
        <w:t>486 с.</w:t>
      </w:r>
    </w:p>
    <w:p w:rsidR="004D3393" w:rsidRDefault="004D3393" w:rsidP="004D3393">
      <w:pPr>
        <w:spacing w:line="360" w:lineRule="auto"/>
        <w:rPr>
          <w:sz w:val="28"/>
          <w:szCs w:val="28"/>
        </w:rPr>
      </w:pPr>
      <w:r>
        <w:rPr>
          <w:sz w:val="28"/>
          <w:szCs w:val="28"/>
          <w:lang w:val="uk-UA"/>
        </w:rPr>
        <w:t>80</w:t>
      </w:r>
      <w:r>
        <w:rPr>
          <w:sz w:val="28"/>
          <w:szCs w:val="28"/>
        </w:rPr>
        <w:t xml:space="preserve">. </w:t>
      </w:r>
      <w:proofErr w:type="gramStart"/>
      <w:r>
        <w:rPr>
          <w:sz w:val="28"/>
          <w:szCs w:val="28"/>
        </w:rPr>
        <w:t>Новітній рос</w:t>
      </w:r>
      <w:proofErr w:type="gramEnd"/>
      <w:r>
        <w:rPr>
          <w:sz w:val="28"/>
          <w:szCs w:val="28"/>
        </w:rPr>
        <w:t>ійсько-український словник: 150000 слів /Укладач</w:t>
      </w:r>
      <w:r>
        <w:rPr>
          <w:sz w:val="28"/>
          <w:szCs w:val="28"/>
          <w:lang w:val="uk-UA"/>
        </w:rPr>
        <w:t xml:space="preserve"> </w:t>
      </w:r>
      <w:r>
        <w:rPr>
          <w:sz w:val="28"/>
          <w:szCs w:val="28"/>
          <w:lang w:val="uk-UA"/>
        </w:rPr>
        <w:br/>
      </w:r>
      <w:r>
        <w:rPr>
          <w:sz w:val="28"/>
          <w:szCs w:val="28"/>
        </w:rPr>
        <w:t>Коврига Л.</w:t>
      </w:r>
      <w:r>
        <w:rPr>
          <w:sz w:val="28"/>
          <w:szCs w:val="28"/>
          <w:lang w:val="uk-UA"/>
        </w:rPr>
        <w:t> </w:t>
      </w:r>
      <w:r>
        <w:rPr>
          <w:sz w:val="28"/>
          <w:szCs w:val="28"/>
        </w:rPr>
        <w:t xml:space="preserve">П. / За ред. </w:t>
      </w:r>
      <w:r>
        <w:rPr>
          <w:sz w:val="28"/>
          <w:szCs w:val="28"/>
          <w:lang w:val="uk-UA"/>
        </w:rPr>
        <w:t>д</w:t>
      </w:r>
      <w:r>
        <w:rPr>
          <w:sz w:val="28"/>
          <w:szCs w:val="28"/>
        </w:rPr>
        <w:t>октора філологічних наук, проф. Степаненка М.</w:t>
      </w:r>
      <w:r>
        <w:rPr>
          <w:sz w:val="28"/>
          <w:szCs w:val="28"/>
          <w:lang w:val="uk-UA"/>
        </w:rPr>
        <w:t> </w:t>
      </w:r>
      <w:r>
        <w:rPr>
          <w:sz w:val="28"/>
          <w:szCs w:val="28"/>
        </w:rPr>
        <w:t>І. – Харків: Белкар-книга, 2006. – 1072</w:t>
      </w:r>
      <w:r>
        <w:rPr>
          <w:sz w:val="28"/>
          <w:szCs w:val="28"/>
          <w:lang w:val="uk-UA"/>
        </w:rPr>
        <w:t> </w:t>
      </w:r>
      <w:r>
        <w:rPr>
          <w:sz w:val="28"/>
          <w:szCs w:val="28"/>
        </w:rPr>
        <w:t>с.</w:t>
      </w:r>
    </w:p>
    <w:p w:rsidR="004D3393" w:rsidRDefault="004D3393" w:rsidP="004D3393">
      <w:pPr>
        <w:pStyle w:val="24"/>
        <w:spacing w:after="0" w:line="360" w:lineRule="auto"/>
        <w:ind w:left="0"/>
        <w:jc w:val="both"/>
        <w:rPr>
          <w:szCs w:val="28"/>
        </w:rPr>
      </w:pPr>
      <w:r>
        <w:rPr>
          <w:szCs w:val="28"/>
        </w:rPr>
        <w:t>81. Овчаренко В. М. Теорія “родовідного дерева” та “хвильова” теорія в українському мовознавстві (ХІ</w:t>
      </w:r>
      <w:proofErr w:type="gramStart"/>
      <w:r>
        <w:rPr>
          <w:szCs w:val="28"/>
        </w:rPr>
        <w:t>Х</w:t>
      </w:r>
      <w:proofErr w:type="gramEnd"/>
      <w:r>
        <w:rPr>
          <w:szCs w:val="28"/>
          <w:lang w:val="uk-UA"/>
        </w:rPr>
        <w:t> </w:t>
      </w:r>
      <w:r>
        <w:rPr>
          <w:szCs w:val="28"/>
        </w:rPr>
        <w:t>ст. – 20-30-х</w:t>
      </w:r>
      <w:r>
        <w:rPr>
          <w:szCs w:val="28"/>
          <w:lang w:val="uk-UA"/>
        </w:rPr>
        <w:t> </w:t>
      </w:r>
      <w:r>
        <w:rPr>
          <w:szCs w:val="28"/>
        </w:rPr>
        <w:t xml:space="preserve">рр. </w:t>
      </w:r>
      <w:proofErr w:type="gramStart"/>
      <w:r>
        <w:rPr>
          <w:szCs w:val="28"/>
        </w:rPr>
        <w:t>ХХ</w:t>
      </w:r>
      <w:r>
        <w:rPr>
          <w:szCs w:val="28"/>
          <w:lang w:val="uk-UA"/>
        </w:rPr>
        <w:t> </w:t>
      </w:r>
      <w:r>
        <w:rPr>
          <w:szCs w:val="28"/>
        </w:rPr>
        <w:t>ст.): Автореферат</w:t>
      </w:r>
      <w:r>
        <w:rPr>
          <w:szCs w:val="28"/>
          <w:lang w:val="uk-UA"/>
        </w:rPr>
        <w:br/>
      </w:r>
      <w:r>
        <w:rPr>
          <w:szCs w:val="28"/>
        </w:rPr>
        <w:t>дис. ... канд. філол. наук: 10.02.15 / Слов’янський державний педагогічний університет.</w:t>
      </w:r>
      <w:proofErr w:type="gramEnd"/>
      <w:r>
        <w:rPr>
          <w:szCs w:val="28"/>
        </w:rPr>
        <w:t xml:space="preserve"> – Донецьк, 2003. – 20 с. </w:t>
      </w:r>
    </w:p>
    <w:p w:rsidR="004D3393" w:rsidRDefault="004D3393" w:rsidP="004D3393">
      <w:pPr>
        <w:pStyle w:val="24"/>
        <w:spacing w:after="0" w:line="360" w:lineRule="auto"/>
        <w:ind w:left="0"/>
        <w:jc w:val="both"/>
        <w:rPr>
          <w:szCs w:val="28"/>
        </w:rPr>
      </w:pPr>
      <w:r>
        <w:rPr>
          <w:szCs w:val="28"/>
        </w:rPr>
        <w:t>82. Орлова А. В. О возникновении иноязычных элементов в структуре</w:t>
      </w:r>
      <w:r>
        <w:rPr>
          <w:szCs w:val="28"/>
        </w:rPr>
        <w:br/>
        <w:t>языка // Доклады и сообщения института языкознания АН СССР. – 1956. – Т. 9. – С. 78 – 84.</w:t>
      </w:r>
    </w:p>
    <w:p w:rsidR="004D3393" w:rsidRDefault="004D3393" w:rsidP="004D3393">
      <w:pPr>
        <w:spacing w:line="360" w:lineRule="auto"/>
        <w:rPr>
          <w:sz w:val="28"/>
          <w:szCs w:val="28"/>
        </w:rPr>
      </w:pPr>
      <w:r>
        <w:rPr>
          <w:sz w:val="28"/>
          <w:szCs w:val="28"/>
          <w:lang w:val="uk-UA"/>
        </w:rPr>
        <w:t>83</w:t>
      </w:r>
      <w:r>
        <w:rPr>
          <w:sz w:val="28"/>
          <w:szCs w:val="28"/>
        </w:rPr>
        <w:t>.</w:t>
      </w:r>
      <w:r>
        <w:rPr>
          <w:sz w:val="28"/>
          <w:szCs w:val="28"/>
          <w:lang w:val="uk-UA"/>
        </w:rPr>
        <w:t xml:space="preserve"> </w:t>
      </w:r>
      <w:r>
        <w:rPr>
          <w:sz w:val="28"/>
          <w:szCs w:val="28"/>
        </w:rPr>
        <w:t>Откупщиков Ю.</w:t>
      </w:r>
      <w:r>
        <w:rPr>
          <w:sz w:val="28"/>
          <w:szCs w:val="28"/>
          <w:lang w:val="uk-UA"/>
        </w:rPr>
        <w:t> </w:t>
      </w:r>
      <w:r>
        <w:rPr>
          <w:sz w:val="28"/>
          <w:szCs w:val="28"/>
        </w:rPr>
        <w:t>В. Догреческий субстрат. У истоков европейской цивилизации.– Л.: Изд-во ЛГУ, 1988.</w:t>
      </w:r>
      <w:r>
        <w:rPr>
          <w:sz w:val="28"/>
          <w:szCs w:val="28"/>
          <w:lang w:val="uk-UA"/>
        </w:rPr>
        <w:t xml:space="preserve"> –</w:t>
      </w:r>
      <w:r>
        <w:rPr>
          <w:sz w:val="28"/>
          <w:szCs w:val="28"/>
        </w:rPr>
        <w:t xml:space="preserve"> 263</w:t>
      </w:r>
      <w:r>
        <w:rPr>
          <w:sz w:val="28"/>
          <w:szCs w:val="28"/>
          <w:lang w:val="uk-UA"/>
        </w:rPr>
        <w:t> </w:t>
      </w:r>
      <w:r>
        <w:rPr>
          <w:sz w:val="28"/>
          <w:szCs w:val="28"/>
        </w:rPr>
        <w:t>с. – Библиогр.: 220 – 239.</w:t>
      </w:r>
    </w:p>
    <w:p w:rsidR="004D3393" w:rsidRDefault="004D3393" w:rsidP="004D3393">
      <w:pPr>
        <w:spacing w:line="360" w:lineRule="auto"/>
        <w:rPr>
          <w:sz w:val="28"/>
          <w:szCs w:val="28"/>
          <w:lang w:val="uk-UA"/>
        </w:rPr>
      </w:pPr>
      <w:r>
        <w:rPr>
          <w:sz w:val="28"/>
          <w:szCs w:val="28"/>
          <w:lang w:val="uk-UA"/>
        </w:rPr>
        <w:t>84. Пауль Г. Принцип</w:t>
      </w:r>
      <w:r>
        <w:rPr>
          <w:sz w:val="28"/>
          <w:szCs w:val="28"/>
        </w:rPr>
        <w:t xml:space="preserve">ы </w:t>
      </w:r>
      <w:r>
        <w:rPr>
          <w:sz w:val="28"/>
          <w:szCs w:val="28"/>
          <w:lang w:val="uk-UA"/>
        </w:rPr>
        <w:t>истории яз</w:t>
      </w:r>
      <w:r>
        <w:rPr>
          <w:sz w:val="28"/>
          <w:szCs w:val="28"/>
        </w:rPr>
        <w:t>ы</w:t>
      </w:r>
      <w:r>
        <w:rPr>
          <w:sz w:val="28"/>
          <w:szCs w:val="28"/>
          <w:lang w:val="uk-UA"/>
        </w:rPr>
        <w:t>ка / Пер. с нем.; Под ред. А. А. Холодовича – М.: Изд-во иностр. лит., 1960. – 500 с.</w:t>
      </w:r>
    </w:p>
    <w:p w:rsidR="004D3393" w:rsidRDefault="004D3393" w:rsidP="004D3393">
      <w:pPr>
        <w:spacing w:line="360" w:lineRule="auto"/>
        <w:rPr>
          <w:sz w:val="28"/>
          <w:szCs w:val="28"/>
        </w:rPr>
      </w:pPr>
      <w:r>
        <w:rPr>
          <w:sz w:val="28"/>
          <w:szCs w:val="28"/>
          <w:lang w:val="uk-UA"/>
        </w:rPr>
        <w:lastRenderedPageBreak/>
        <w:t>85</w:t>
      </w:r>
      <w:r>
        <w:rPr>
          <w:sz w:val="28"/>
          <w:szCs w:val="28"/>
        </w:rPr>
        <w:t>. Пизани В. Взаимоотношения между языком общим и языком индивидуальным // Современное итальянское языкознание.– М.</w:t>
      </w:r>
      <w:r>
        <w:rPr>
          <w:sz w:val="28"/>
          <w:szCs w:val="28"/>
          <w:lang w:val="uk-UA"/>
        </w:rPr>
        <w:t xml:space="preserve">: Прогресс, </w:t>
      </w:r>
      <w:r>
        <w:rPr>
          <w:sz w:val="28"/>
          <w:szCs w:val="28"/>
        </w:rPr>
        <w:t>1971.</w:t>
      </w:r>
      <w:r>
        <w:rPr>
          <w:sz w:val="28"/>
          <w:szCs w:val="28"/>
          <w:lang w:val="uk-UA"/>
        </w:rPr>
        <w:t xml:space="preserve"> </w:t>
      </w:r>
      <w:r>
        <w:rPr>
          <w:sz w:val="28"/>
          <w:szCs w:val="28"/>
        </w:rPr>
        <w:t>– С. 59 – 91.</w:t>
      </w:r>
    </w:p>
    <w:p w:rsidR="004D3393" w:rsidRDefault="004D3393" w:rsidP="004D3393">
      <w:pPr>
        <w:spacing w:line="360" w:lineRule="auto"/>
        <w:rPr>
          <w:sz w:val="28"/>
          <w:szCs w:val="28"/>
        </w:rPr>
      </w:pPr>
      <w:r>
        <w:rPr>
          <w:sz w:val="28"/>
          <w:szCs w:val="28"/>
          <w:lang w:val="uk-UA"/>
        </w:rPr>
        <w:t>86</w:t>
      </w:r>
      <w:r>
        <w:rPr>
          <w:sz w:val="28"/>
          <w:szCs w:val="28"/>
        </w:rPr>
        <w:t>. Пизани В. К индоевропейской проблеме // Вопросы языкознания.</w:t>
      </w:r>
      <w:r>
        <w:rPr>
          <w:sz w:val="28"/>
          <w:szCs w:val="28"/>
          <w:lang w:val="uk-UA"/>
        </w:rPr>
        <w:t xml:space="preserve"> –</w:t>
      </w:r>
      <w:r>
        <w:rPr>
          <w:sz w:val="28"/>
          <w:szCs w:val="28"/>
        </w:rPr>
        <w:t xml:space="preserve"> </w:t>
      </w:r>
      <w:r>
        <w:rPr>
          <w:sz w:val="28"/>
          <w:szCs w:val="28"/>
        </w:rPr>
        <w:br/>
        <w:t xml:space="preserve">1966. </w:t>
      </w:r>
      <w:r>
        <w:rPr>
          <w:sz w:val="28"/>
          <w:szCs w:val="28"/>
          <w:lang w:val="uk-UA"/>
        </w:rPr>
        <w:t>–</w:t>
      </w:r>
      <w:r>
        <w:rPr>
          <w:sz w:val="28"/>
          <w:szCs w:val="28"/>
        </w:rPr>
        <w:t xml:space="preserve"> № 4.</w:t>
      </w:r>
      <w:r>
        <w:rPr>
          <w:sz w:val="28"/>
          <w:szCs w:val="28"/>
          <w:lang w:val="uk-UA"/>
        </w:rPr>
        <w:t xml:space="preserve"> – </w:t>
      </w:r>
      <w:r>
        <w:rPr>
          <w:sz w:val="28"/>
          <w:szCs w:val="28"/>
        </w:rPr>
        <w:t>С.</w:t>
      </w:r>
      <w:r>
        <w:rPr>
          <w:sz w:val="28"/>
          <w:szCs w:val="28"/>
          <w:lang w:val="uk-UA"/>
        </w:rPr>
        <w:t> </w:t>
      </w:r>
      <w:r>
        <w:rPr>
          <w:sz w:val="28"/>
          <w:szCs w:val="28"/>
        </w:rPr>
        <w:t xml:space="preserve">3 </w:t>
      </w:r>
      <w:r>
        <w:rPr>
          <w:sz w:val="28"/>
          <w:szCs w:val="28"/>
          <w:lang w:val="uk-UA"/>
        </w:rPr>
        <w:t>–</w:t>
      </w:r>
      <w:r>
        <w:rPr>
          <w:sz w:val="28"/>
          <w:szCs w:val="28"/>
        </w:rPr>
        <w:t xml:space="preserve"> 21. </w:t>
      </w:r>
    </w:p>
    <w:p w:rsidR="004D3393" w:rsidRDefault="004D3393" w:rsidP="004D3393">
      <w:pPr>
        <w:spacing w:line="360" w:lineRule="auto"/>
        <w:rPr>
          <w:sz w:val="28"/>
          <w:szCs w:val="28"/>
          <w:lang w:val="uk-UA"/>
        </w:rPr>
      </w:pPr>
      <w:r>
        <w:rPr>
          <w:sz w:val="28"/>
          <w:szCs w:val="28"/>
          <w:lang w:val="uk-UA"/>
        </w:rPr>
        <w:t>87</w:t>
      </w:r>
      <w:r>
        <w:rPr>
          <w:sz w:val="28"/>
          <w:szCs w:val="28"/>
        </w:rPr>
        <w:t>. Пизани В. Общее и индоевропейское языкознание // Общее и индоевропейское языкознание: Обзор литературы.</w:t>
      </w:r>
      <w:r>
        <w:rPr>
          <w:sz w:val="28"/>
          <w:szCs w:val="28"/>
          <w:lang w:val="uk-UA"/>
        </w:rPr>
        <w:t xml:space="preserve"> –</w:t>
      </w:r>
      <w:r>
        <w:rPr>
          <w:sz w:val="28"/>
          <w:szCs w:val="28"/>
        </w:rPr>
        <w:t xml:space="preserve"> М., 1956</w:t>
      </w:r>
      <w:r>
        <w:rPr>
          <w:sz w:val="28"/>
          <w:szCs w:val="28"/>
          <w:lang w:val="uk-UA"/>
        </w:rPr>
        <w:t>. – С.  83</w:t>
      </w:r>
      <w:r>
        <w:rPr>
          <w:sz w:val="28"/>
          <w:szCs w:val="28"/>
        </w:rPr>
        <w:t xml:space="preserve"> </w:t>
      </w:r>
      <w:r>
        <w:rPr>
          <w:sz w:val="28"/>
          <w:szCs w:val="28"/>
          <w:lang w:val="uk-UA"/>
        </w:rPr>
        <w:t>–</w:t>
      </w:r>
      <w:r>
        <w:rPr>
          <w:sz w:val="28"/>
          <w:szCs w:val="28"/>
        </w:rPr>
        <w:t xml:space="preserve"> </w:t>
      </w:r>
      <w:r>
        <w:rPr>
          <w:sz w:val="28"/>
          <w:szCs w:val="28"/>
          <w:lang w:val="uk-UA"/>
        </w:rPr>
        <w:t>199.</w:t>
      </w:r>
    </w:p>
    <w:p w:rsidR="004D3393" w:rsidRDefault="004D3393" w:rsidP="004D3393">
      <w:pPr>
        <w:spacing w:line="360" w:lineRule="auto"/>
        <w:rPr>
          <w:sz w:val="28"/>
          <w:szCs w:val="28"/>
        </w:rPr>
      </w:pPr>
      <w:r>
        <w:rPr>
          <w:sz w:val="28"/>
          <w:szCs w:val="28"/>
          <w:lang w:val="uk-UA"/>
        </w:rPr>
        <w:t>88</w:t>
      </w:r>
      <w:r>
        <w:rPr>
          <w:sz w:val="28"/>
          <w:szCs w:val="28"/>
        </w:rPr>
        <w:t xml:space="preserve">. </w:t>
      </w:r>
      <w:proofErr w:type="gramStart"/>
      <w:r>
        <w:rPr>
          <w:sz w:val="28"/>
          <w:szCs w:val="28"/>
        </w:rPr>
        <w:t>П</w:t>
      </w:r>
      <w:proofErr w:type="gramEnd"/>
      <w:r>
        <w:rPr>
          <w:sz w:val="28"/>
          <w:szCs w:val="28"/>
        </w:rPr>
        <w:t>івторак Г.</w:t>
      </w:r>
      <w:r>
        <w:rPr>
          <w:sz w:val="28"/>
          <w:szCs w:val="28"/>
          <w:lang w:val="uk-UA"/>
        </w:rPr>
        <w:t> </w:t>
      </w:r>
      <w:r>
        <w:rPr>
          <w:sz w:val="28"/>
          <w:szCs w:val="28"/>
        </w:rPr>
        <w:t>П. Діалектна ситуація в Київській Русі // Мовознавство.</w:t>
      </w:r>
      <w:r>
        <w:rPr>
          <w:sz w:val="28"/>
          <w:szCs w:val="28"/>
          <w:lang w:val="uk-UA"/>
        </w:rPr>
        <w:t xml:space="preserve"> –</w:t>
      </w:r>
      <w:r>
        <w:rPr>
          <w:sz w:val="28"/>
          <w:szCs w:val="28"/>
        </w:rPr>
        <w:t xml:space="preserve"> 1993. </w:t>
      </w:r>
      <w:r>
        <w:rPr>
          <w:sz w:val="28"/>
          <w:szCs w:val="28"/>
          <w:lang w:val="uk-UA"/>
        </w:rPr>
        <w:t>–</w:t>
      </w:r>
      <w:r>
        <w:rPr>
          <w:sz w:val="28"/>
          <w:szCs w:val="28"/>
        </w:rPr>
        <w:t xml:space="preserve"> № 2.</w:t>
      </w:r>
      <w:r>
        <w:rPr>
          <w:sz w:val="28"/>
          <w:szCs w:val="28"/>
          <w:lang w:val="uk-UA"/>
        </w:rPr>
        <w:t xml:space="preserve"> –</w:t>
      </w:r>
      <w:r>
        <w:rPr>
          <w:sz w:val="28"/>
          <w:szCs w:val="28"/>
        </w:rPr>
        <w:t xml:space="preserve"> С.</w:t>
      </w:r>
      <w:r>
        <w:rPr>
          <w:sz w:val="28"/>
          <w:szCs w:val="28"/>
          <w:lang w:val="uk-UA"/>
        </w:rPr>
        <w:t> </w:t>
      </w:r>
      <w:r>
        <w:rPr>
          <w:sz w:val="28"/>
          <w:szCs w:val="28"/>
        </w:rPr>
        <w:t xml:space="preserve">6 </w:t>
      </w:r>
      <w:r>
        <w:rPr>
          <w:sz w:val="28"/>
          <w:szCs w:val="28"/>
          <w:lang w:val="uk-UA"/>
        </w:rPr>
        <w:t>–</w:t>
      </w:r>
      <w:r>
        <w:rPr>
          <w:sz w:val="28"/>
          <w:szCs w:val="28"/>
        </w:rPr>
        <w:t xml:space="preserve"> 13.</w:t>
      </w:r>
    </w:p>
    <w:p w:rsidR="004D3393" w:rsidRDefault="004D3393" w:rsidP="004D3393">
      <w:pPr>
        <w:spacing w:line="360" w:lineRule="auto"/>
        <w:rPr>
          <w:sz w:val="28"/>
          <w:szCs w:val="28"/>
        </w:rPr>
      </w:pPr>
      <w:r>
        <w:rPr>
          <w:sz w:val="28"/>
          <w:szCs w:val="28"/>
        </w:rPr>
        <w:t>8</w:t>
      </w:r>
      <w:r>
        <w:rPr>
          <w:sz w:val="28"/>
          <w:szCs w:val="28"/>
          <w:lang w:val="uk-UA"/>
        </w:rPr>
        <w:t>9. Півторак Г. П. Формування і діалектна диференціація давньоруської мови: (Історико-фонетичний нарис) / АН УРСР. Інститут мовознавства ім. О. А. Потебні; Відп. ред. В. Г.Скляренко – К.: Наукова думка, 1988. – 280 с. – Бібліогр.: с. 259 – 275.</w:t>
      </w:r>
    </w:p>
    <w:p w:rsidR="004D3393" w:rsidRDefault="004D3393" w:rsidP="004D3393">
      <w:pPr>
        <w:spacing w:line="360" w:lineRule="auto"/>
        <w:rPr>
          <w:sz w:val="28"/>
          <w:szCs w:val="28"/>
        </w:rPr>
      </w:pPr>
      <w:r>
        <w:rPr>
          <w:sz w:val="28"/>
          <w:szCs w:val="28"/>
          <w:lang w:val="uk-UA"/>
        </w:rPr>
        <w:t>90</w:t>
      </w:r>
      <w:r>
        <w:rPr>
          <w:sz w:val="28"/>
          <w:szCs w:val="28"/>
        </w:rPr>
        <w:t>. Подкорытов Г.</w:t>
      </w:r>
      <w:r>
        <w:rPr>
          <w:sz w:val="28"/>
          <w:szCs w:val="28"/>
          <w:lang w:val="uk-UA"/>
        </w:rPr>
        <w:t> </w:t>
      </w:r>
      <w:r>
        <w:rPr>
          <w:sz w:val="28"/>
          <w:szCs w:val="28"/>
        </w:rPr>
        <w:t>А. О природе научного метода.</w:t>
      </w:r>
      <w:r>
        <w:rPr>
          <w:sz w:val="28"/>
          <w:szCs w:val="28"/>
          <w:lang w:val="uk-UA"/>
        </w:rPr>
        <w:t xml:space="preserve"> –</w:t>
      </w:r>
      <w:r>
        <w:rPr>
          <w:sz w:val="28"/>
          <w:szCs w:val="28"/>
        </w:rPr>
        <w:t xml:space="preserve"> Л.: Изд-во </w:t>
      </w:r>
      <w:r>
        <w:rPr>
          <w:sz w:val="28"/>
          <w:szCs w:val="28"/>
          <w:lang w:val="uk-UA"/>
        </w:rPr>
        <w:t>ЛГУ</w:t>
      </w:r>
      <w:r>
        <w:rPr>
          <w:sz w:val="28"/>
          <w:szCs w:val="28"/>
        </w:rPr>
        <w:t>, 1988.</w:t>
      </w:r>
      <w:r>
        <w:rPr>
          <w:sz w:val="28"/>
          <w:szCs w:val="28"/>
          <w:lang w:val="uk-UA"/>
        </w:rPr>
        <w:t xml:space="preserve"> – </w:t>
      </w:r>
      <w:r>
        <w:rPr>
          <w:sz w:val="28"/>
          <w:szCs w:val="28"/>
        </w:rPr>
        <w:t>224</w:t>
      </w:r>
      <w:r>
        <w:rPr>
          <w:sz w:val="28"/>
          <w:szCs w:val="28"/>
          <w:lang w:val="uk-UA"/>
        </w:rPr>
        <w:t> </w:t>
      </w:r>
      <w:r>
        <w:rPr>
          <w:sz w:val="28"/>
          <w:szCs w:val="28"/>
        </w:rPr>
        <w:t>с.</w:t>
      </w:r>
    </w:p>
    <w:p w:rsidR="004D3393" w:rsidRDefault="004D3393" w:rsidP="004D3393">
      <w:pPr>
        <w:spacing w:line="360" w:lineRule="auto"/>
        <w:rPr>
          <w:sz w:val="28"/>
          <w:szCs w:val="28"/>
        </w:rPr>
      </w:pPr>
      <w:r>
        <w:rPr>
          <w:sz w:val="28"/>
          <w:szCs w:val="28"/>
          <w:lang w:val="uk-UA"/>
        </w:rPr>
        <w:t xml:space="preserve">91. </w:t>
      </w:r>
      <w:r>
        <w:rPr>
          <w:sz w:val="28"/>
          <w:szCs w:val="28"/>
        </w:rPr>
        <w:t xml:space="preserve">Порциг В. Членение индоевропейской языковой области / </w:t>
      </w:r>
      <w:r>
        <w:rPr>
          <w:sz w:val="28"/>
          <w:szCs w:val="28"/>
          <w:lang w:val="uk-UA"/>
        </w:rPr>
        <w:t xml:space="preserve">Пер. </w:t>
      </w:r>
      <w:proofErr w:type="gramStart"/>
      <w:r>
        <w:rPr>
          <w:sz w:val="28"/>
          <w:szCs w:val="28"/>
          <w:lang w:val="uk-UA"/>
        </w:rPr>
        <w:t>с</w:t>
      </w:r>
      <w:proofErr w:type="gramEnd"/>
      <w:r>
        <w:rPr>
          <w:sz w:val="28"/>
          <w:szCs w:val="28"/>
          <w:lang w:val="uk-UA"/>
        </w:rPr>
        <w:t xml:space="preserve"> </w:t>
      </w:r>
      <w:proofErr w:type="gramStart"/>
      <w:r>
        <w:rPr>
          <w:sz w:val="28"/>
          <w:szCs w:val="28"/>
          <w:lang w:val="uk-UA"/>
        </w:rPr>
        <w:t>нем</w:t>
      </w:r>
      <w:proofErr w:type="gramEnd"/>
      <w:r>
        <w:rPr>
          <w:sz w:val="28"/>
          <w:szCs w:val="28"/>
          <w:lang w:val="uk-UA"/>
        </w:rPr>
        <w:t>. Л. Ю. Брауде и В. М. Павлова; П</w:t>
      </w:r>
      <w:r>
        <w:rPr>
          <w:sz w:val="28"/>
          <w:szCs w:val="28"/>
        </w:rPr>
        <w:t>од ред. и с предисл. А. В</w:t>
      </w:r>
      <w:r>
        <w:rPr>
          <w:sz w:val="28"/>
          <w:szCs w:val="28"/>
          <w:lang w:val="uk-UA"/>
        </w:rPr>
        <w:t>.</w:t>
      </w:r>
      <w:r>
        <w:rPr>
          <w:sz w:val="28"/>
          <w:szCs w:val="28"/>
        </w:rPr>
        <w:t> </w:t>
      </w:r>
      <w:r>
        <w:rPr>
          <w:sz w:val="28"/>
          <w:szCs w:val="28"/>
          <w:lang w:val="uk-UA"/>
        </w:rPr>
        <w:t>Десницкой.</w:t>
      </w:r>
      <w:r>
        <w:rPr>
          <w:sz w:val="28"/>
          <w:szCs w:val="28"/>
        </w:rPr>
        <w:t xml:space="preserve"> –</w:t>
      </w:r>
      <w:r>
        <w:rPr>
          <w:sz w:val="28"/>
          <w:szCs w:val="28"/>
          <w:lang w:val="uk-UA"/>
        </w:rPr>
        <w:t xml:space="preserve"> 2-е изд., испр. и доп. </w:t>
      </w:r>
      <w:r>
        <w:rPr>
          <w:sz w:val="28"/>
          <w:szCs w:val="28"/>
        </w:rPr>
        <w:t>– М.: У</w:t>
      </w:r>
      <w:r>
        <w:rPr>
          <w:sz w:val="28"/>
          <w:szCs w:val="28"/>
          <w:lang w:val="uk-UA"/>
        </w:rPr>
        <w:t>РСС</w:t>
      </w:r>
      <w:r>
        <w:rPr>
          <w:sz w:val="28"/>
          <w:szCs w:val="28"/>
        </w:rPr>
        <w:t xml:space="preserve">, </w:t>
      </w:r>
      <w:r>
        <w:rPr>
          <w:sz w:val="28"/>
          <w:szCs w:val="28"/>
          <w:lang w:val="uk-UA"/>
        </w:rPr>
        <w:t>2003</w:t>
      </w:r>
      <w:r>
        <w:rPr>
          <w:sz w:val="28"/>
          <w:szCs w:val="28"/>
        </w:rPr>
        <w:t>.</w:t>
      </w:r>
      <w:r>
        <w:rPr>
          <w:sz w:val="28"/>
          <w:szCs w:val="28"/>
          <w:lang w:val="uk-UA"/>
        </w:rPr>
        <w:t xml:space="preserve"> </w:t>
      </w:r>
      <w:r>
        <w:rPr>
          <w:sz w:val="28"/>
          <w:szCs w:val="28"/>
        </w:rPr>
        <w:t xml:space="preserve">– </w:t>
      </w:r>
      <w:r>
        <w:rPr>
          <w:sz w:val="28"/>
          <w:szCs w:val="28"/>
          <w:lang w:val="uk-UA"/>
        </w:rPr>
        <w:t>330 с.: ил.</w:t>
      </w:r>
      <w:r>
        <w:rPr>
          <w:sz w:val="28"/>
          <w:szCs w:val="28"/>
        </w:rPr>
        <w:t xml:space="preserve"> </w:t>
      </w:r>
    </w:p>
    <w:p w:rsidR="004D3393" w:rsidRDefault="004D3393" w:rsidP="004D3393">
      <w:pPr>
        <w:spacing w:line="360" w:lineRule="auto"/>
        <w:rPr>
          <w:sz w:val="28"/>
          <w:szCs w:val="28"/>
          <w:lang w:val="uk-UA"/>
        </w:rPr>
      </w:pPr>
      <w:r>
        <w:rPr>
          <w:sz w:val="28"/>
          <w:szCs w:val="28"/>
          <w:lang w:val="uk-UA"/>
        </w:rPr>
        <w:t>92. Постовалова В. И. Историческая фонология и её основания: Опыт логико-методологического анализа. – М.: Наука, 1978. – 203 с.</w:t>
      </w:r>
    </w:p>
    <w:p w:rsidR="004D3393" w:rsidRDefault="004D3393" w:rsidP="004D3393">
      <w:pPr>
        <w:spacing w:line="360" w:lineRule="auto"/>
        <w:rPr>
          <w:sz w:val="28"/>
          <w:szCs w:val="28"/>
          <w:lang w:val="uk-UA"/>
        </w:rPr>
      </w:pPr>
      <w:r>
        <w:rPr>
          <w:sz w:val="28"/>
          <w:szCs w:val="28"/>
          <w:lang w:val="uk-UA"/>
        </w:rPr>
        <w:t>93</w:t>
      </w:r>
      <w:r>
        <w:rPr>
          <w:sz w:val="28"/>
          <w:szCs w:val="28"/>
        </w:rPr>
        <w:t xml:space="preserve">. Прокош Э. Сравнительная грамматика германских языков / </w:t>
      </w:r>
      <w:r>
        <w:rPr>
          <w:sz w:val="28"/>
          <w:szCs w:val="28"/>
          <w:lang w:val="uk-UA"/>
        </w:rPr>
        <w:t xml:space="preserve">Пер. с англ. Т. Н. Сергеевой; </w:t>
      </w:r>
      <w:r>
        <w:rPr>
          <w:sz w:val="28"/>
          <w:szCs w:val="28"/>
        </w:rPr>
        <w:t>Под ред. и с предисл. М.</w:t>
      </w:r>
      <w:r>
        <w:rPr>
          <w:sz w:val="28"/>
          <w:szCs w:val="28"/>
          <w:lang w:val="uk-UA"/>
        </w:rPr>
        <w:t> </w:t>
      </w:r>
      <w:r>
        <w:rPr>
          <w:sz w:val="28"/>
          <w:szCs w:val="28"/>
        </w:rPr>
        <w:t>М.</w:t>
      </w:r>
      <w:r>
        <w:rPr>
          <w:sz w:val="28"/>
          <w:szCs w:val="28"/>
          <w:lang w:val="uk-UA"/>
        </w:rPr>
        <w:t> </w:t>
      </w:r>
      <w:r>
        <w:rPr>
          <w:sz w:val="28"/>
          <w:szCs w:val="28"/>
        </w:rPr>
        <w:t>Гухман.</w:t>
      </w:r>
      <w:r>
        <w:rPr>
          <w:sz w:val="28"/>
          <w:szCs w:val="28"/>
          <w:lang w:val="uk-UA"/>
        </w:rPr>
        <w:t xml:space="preserve"> –</w:t>
      </w:r>
      <w:r>
        <w:rPr>
          <w:sz w:val="28"/>
          <w:szCs w:val="28"/>
        </w:rPr>
        <w:t xml:space="preserve"> М.: Изд-во иностр. </w:t>
      </w:r>
      <w:proofErr w:type="gramStart"/>
      <w:r>
        <w:rPr>
          <w:sz w:val="28"/>
          <w:szCs w:val="28"/>
        </w:rPr>
        <w:t>лит</w:t>
      </w:r>
      <w:proofErr w:type="gramEnd"/>
      <w:r>
        <w:rPr>
          <w:sz w:val="28"/>
          <w:szCs w:val="28"/>
        </w:rPr>
        <w:t>., 1954.</w:t>
      </w:r>
      <w:r>
        <w:rPr>
          <w:sz w:val="28"/>
          <w:szCs w:val="28"/>
          <w:lang w:val="uk-UA"/>
        </w:rPr>
        <w:t xml:space="preserve"> –</w:t>
      </w:r>
      <w:r>
        <w:rPr>
          <w:sz w:val="28"/>
          <w:szCs w:val="28"/>
        </w:rPr>
        <w:t xml:space="preserve"> 380</w:t>
      </w:r>
      <w:r>
        <w:rPr>
          <w:sz w:val="28"/>
          <w:szCs w:val="28"/>
          <w:lang w:val="uk-UA"/>
        </w:rPr>
        <w:t> </w:t>
      </w:r>
      <w:r>
        <w:rPr>
          <w:sz w:val="28"/>
          <w:szCs w:val="28"/>
        </w:rPr>
        <w:t>с.</w:t>
      </w:r>
      <w:r>
        <w:rPr>
          <w:sz w:val="28"/>
          <w:szCs w:val="28"/>
          <w:lang w:val="uk-UA"/>
        </w:rPr>
        <w:t xml:space="preserve"> </w:t>
      </w:r>
    </w:p>
    <w:p w:rsidR="004D3393" w:rsidRDefault="004D3393" w:rsidP="004D3393">
      <w:pPr>
        <w:spacing w:line="360" w:lineRule="auto"/>
        <w:rPr>
          <w:sz w:val="28"/>
          <w:szCs w:val="28"/>
        </w:rPr>
      </w:pPr>
      <w:r>
        <w:rPr>
          <w:sz w:val="28"/>
          <w:szCs w:val="28"/>
          <w:lang w:val="uk-UA"/>
        </w:rPr>
        <w:t>94</w:t>
      </w:r>
      <w:r>
        <w:rPr>
          <w:sz w:val="28"/>
          <w:szCs w:val="28"/>
        </w:rPr>
        <w:t>. Розенцвейг В.</w:t>
      </w:r>
      <w:r>
        <w:rPr>
          <w:sz w:val="28"/>
          <w:szCs w:val="28"/>
          <w:lang w:val="uk-UA"/>
        </w:rPr>
        <w:t> </w:t>
      </w:r>
      <w:r>
        <w:rPr>
          <w:sz w:val="28"/>
          <w:szCs w:val="28"/>
        </w:rPr>
        <w:t xml:space="preserve">Ю. </w:t>
      </w:r>
      <w:r>
        <w:rPr>
          <w:sz w:val="28"/>
          <w:szCs w:val="28"/>
          <w:lang w:val="uk-UA"/>
        </w:rPr>
        <w:t xml:space="preserve">Влияние или механизм </w:t>
      </w:r>
      <w:r>
        <w:rPr>
          <w:sz w:val="28"/>
          <w:szCs w:val="28"/>
        </w:rPr>
        <w:t>контактов?</w:t>
      </w:r>
      <w:r>
        <w:rPr>
          <w:sz w:val="28"/>
          <w:szCs w:val="28"/>
          <w:lang w:val="uk-UA"/>
        </w:rPr>
        <w:t xml:space="preserve"> // Проблемы языкознания: Доклады и сообщения советских учёных на Х международном конгрессе лингвистов </w:t>
      </w:r>
      <w:r>
        <w:rPr>
          <w:sz w:val="28"/>
          <w:szCs w:val="28"/>
        </w:rPr>
        <w:t>(</w:t>
      </w:r>
      <w:r>
        <w:rPr>
          <w:sz w:val="28"/>
          <w:szCs w:val="28"/>
          <w:lang w:val="uk-UA"/>
        </w:rPr>
        <w:t>Бухарест, 28.</w:t>
      </w:r>
      <w:r>
        <w:rPr>
          <w:sz w:val="28"/>
          <w:szCs w:val="28"/>
          <w:lang w:val="en-US"/>
        </w:rPr>
        <w:t>VIII</w:t>
      </w:r>
      <w:r>
        <w:rPr>
          <w:sz w:val="28"/>
          <w:szCs w:val="28"/>
        </w:rPr>
        <w:t xml:space="preserve"> – 2.</w:t>
      </w:r>
      <w:r>
        <w:rPr>
          <w:sz w:val="28"/>
          <w:szCs w:val="28"/>
          <w:lang w:val="de-DE"/>
        </w:rPr>
        <w:t>IX</w:t>
      </w:r>
      <w:r>
        <w:rPr>
          <w:sz w:val="28"/>
          <w:szCs w:val="28"/>
        </w:rPr>
        <w:t>.1967)</w:t>
      </w:r>
      <w:r>
        <w:rPr>
          <w:sz w:val="28"/>
          <w:szCs w:val="28"/>
          <w:lang w:val="uk-UA"/>
        </w:rPr>
        <w:t xml:space="preserve"> –</w:t>
      </w:r>
      <w:r>
        <w:rPr>
          <w:sz w:val="28"/>
          <w:szCs w:val="28"/>
        </w:rPr>
        <w:t xml:space="preserve"> </w:t>
      </w:r>
      <w:r>
        <w:rPr>
          <w:sz w:val="28"/>
          <w:szCs w:val="28"/>
          <w:lang w:val="uk-UA"/>
        </w:rPr>
        <w:t>М.: Наука, 1967. – С. 123</w:t>
      </w:r>
      <w:r>
        <w:rPr>
          <w:sz w:val="28"/>
          <w:szCs w:val="28"/>
        </w:rPr>
        <w:t xml:space="preserve"> </w:t>
      </w:r>
      <w:r>
        <w:rPr>
          <w:sz w:val="28"/>
          <w:szCs w:val="28"/>
          <w:lang w:val="uk-UA"/>
        </w:rPr>
        <w:t>–</w:t>
      </w:r>
      <w:r>
        <w:rPr>
          <w:sz w:val="28"/>
          <w:szCs w:val="28"/>
        </w:rPr>
        <w:t xml:space="preserve"> </w:t>
      </w:r>
      <w:r>
        <w:rPr>
          <w:sz w:val="28"/>
          <w:szCs w:val="28"/>
          <w:lang w:val="uk-UA"/>
        </w:rPr>
        <w:t xml:space="preserve">126. </w:t>
      </w:r>
    </w:p>
    <w:p w:rsidR="004D3393" w:rsidRDefault="004D3393" w:rsidP="004D3393">
      <w:pPr>
        <w:spacing w:line="360" w:lineRule="auto"/>
        <w:rPr>
          <w:sz w:val="28"/>
          <w:szCs w:val="28"/>
        </w:rPr>
      </w:pPr>
      <w:r>
        <w:rPr>
          <w:sz w:val="28"/>
          <w:szCs w:val="28"/>
          <w:lang w:val="uk-UA"/>
        </w:rPr>
        <w:t>95</w:t>
      </w:r>
      <w:r>
        <w:rPr>
          <w:sz w:val="28"/>
          <w:szCs w:val="28"/>
        </w:rPr>
        <w:t>. Розенцвейг В.</w:t>
      </w:r>
      <w:r>
        <w:rPr>
          <w:sz w:val="28"/>
          <w:szCs w:val="28"/>
          <w:lang w:val="uk-UA"/>
        </w:rPr>
        <w:t> </w:t>
      </w:r>
      <w:r>
        <w:rPr>
          <w:sz w:val="28"/>
          <w:szCs w:val="28"/>
        </w:rPr>
        <w:t xml:space="preserve">Ю. </w:t>
      </w:r>
      <w:r>
        <w:rPr>
          <w:sz w:val="28"/>
          <w:szCs w:val="28"/>
          <w:lang w:val="uk-UA"/>
        </w:rPr>
        <w:t xml:space="preserve">О </w:t>
      </w:r>
      <w:r>
        <w:rPr>
          <w:sz w:val="28"/>
          <w:szCs w:val="28"/>
        </w:rPr>
        <w:t>языковых контактах // Вопросы языкознания. – 1963, № 1. – С.</w:t>
      </w:r>
      <w:r>
        <w:rPr>
          <w:sz w:val="28"/>
          <w:szCs w:val="28"/>
          <w:lang w:val="uk-UA"/>
        </w:rPr>
        <w:t> </w:t>
      </w:r>
      <w:r>
        <w:rPr>
          <w:sz w:val="28"/>
          <w:szCs w:val="28"/>
        </w:rPr>
        <w:t>57 – 66.</w:t>
      </w:r>
    </w:p>
    <w:p w:rsidR="004D3393" w:rsidRDefault="004D3393" w:rsidP="004D3393">
      <w:pPr>
        <w:spacing w:line="360" w:lineRule="auto"/>
        <w:rPr>
          <w:sz w:val="28"/>
          <w:szCs w:val="28"/>
        </w:rPr>
      </w:pPr>
      <w:r>
        <w:rPr>
          <w:sz w:val="28"/>
          <w:szCs w:val="28"/>
          <w:lang w:val="uk-UA"/>
        </w:rPr>
        <w:t>96</w:t>
      </w:r>
      <w:r>
        <w:rPr>
          <w:sz w:val="28"/>
          <w:szCs w:val="28"/>
        </w:rPr>
        <w:t>. Росетти А. Смешанный язык и смешение языков // Новое в лингвистике.</w:t>
      </w:r>
      <w:r>
        <w:rPr>
          <w:sz w:val="28"/>
          <w:szCs w:val="28"/>
          <w:lang w:val="uk-UA"/>
        </w:rPr>
        <w:t xml:space="preserve"> –</w:t>
      </w:r>
      <w:r>
        <w:rPr>
          <w:sz w:val="28"/>
          <w:szCs w:val="28"/>
        </w:rPr>
        <w:t>1972.</w:t>
      </w:r>
      <w:r>
        <w:rPr>
          <w:sz w:val="28"/>
          <w:szCs w:val="28"/>
          <w:lang w:val="uk-UA"/>
        </w:rPr>
        <w:t xml:space="preserve"> –</w:t>
      </w:r>
      <w:r>
        <w:rPr>
          <w:sz w:val="28"/>
          <w:szCs w:val="28"/>
        </w:rPr>
        <w:t xml:space="preserve"> Вып. 6.</w:t>
      </w:r>
      <w:r>
        <w:rPr>
          <w:sz w:val="28"/>
          <w:szCs w:val="28"/>
          <w:lang w:val="uk-UA"/>
        </w:rPr>
        <w:t xml:space="preserve"> – </w:t>
      </w:r>
      <w:r>
        <w:rPr>
          <w:sz w:val="28"/>
          <w:szCs w:val="28"/>
        </w:rPr>
        <w:t>С.</w:t>
      </w:r>
      <w:r>
        <w:rPr>
          <w:sz w:val="28"/>
          <w:szCs w:val="28"/>
          <w:lang w:val="uk-UA"/>
        </w:rPr>
        <w:t> </w:t>
      </w:r>
      <w:r>
        <w:rPr>
          <w:sz w:val="28"/>
          <w:szCs w:val="28"/>
        </w:rPr>
        <w:t xml:space="preserve">112 </w:t>
      </w:r>
      <w:r>
        <w:rPr>
          <w:sz w:val="28"/>
          <w:szCs w:val="28"/>
          <w:lang w:val="uk-UA"/>
        </w:rPr>
        <w:t>–</w:t>
      </w:r>
      <w:r>
        <w:rPr>
          <w:sz w:val="28"/>
          <w:szCs w:val="28"/>
        </w:rPr>
        <w:t xml:space="preserve"> 119.</w:t>
      </w:r>
    </w:p>
    <w:p w:rsidR="004D3393" w:rsidRDefault="004D3393" w:rsidP="004D3393">
      <w:pPr>
        <w:spacing w:line="360" w:lineRule="auto"/>
        <w:rPr>
          <w:sz w:val="28"/>
          <w:szCs w:val="28"/>
        </w:rPr>
      </w:pPr>
      <w:r>
        <w:rPr>
          <w:sz w:val="28"/>
          <w:szCs w:val="28"/>
          <w:lang w:val="uk-UA"/>
        </w:rPr>
        <w:lastRenderedPageBreak/>
        <w:t>97</w:t>
      </w:r>
      <w:r>
        <w:rPr>
          <w:sz w:val="28"/>
          <w:szCs w:val="28"/>
        </w:rPr>
        <w:t>. Русанівський В.</w:t>
      </w:r>
      <w:r>
        <w:rPr>
          <w:sz w:val="28"/>
          <w:szCs w:val="28"/>
          <w:lang w:val="uk-UA"/>
        </w:rPr>
        <w:t> </w:t>
      </w:r>
      <w:r>
        <w:rPr>
          <w:sz w:val="28"/>
          <w:szCs w:val="28"/>
        </w:rPr>
        <w:t>М. Давньоруська мова: міф чи реальність? // Мовознавство.</w:t>
      </w:r>
      <w:r>
        <w:rPr>
          <w:sz w:val="28"/>
          <w:szCs w:val="28"/>
          <w:lang w:val="uk-UA"/>
        </w:rPr>
        <w:t xml:space="preserve"> –</w:t>
      </w:r>
      <w:r>
        <w:rPr>
          <w:sz w:val="28"/>
          <w:szCs w:val="28"/>
        </w:rPr>
        <w:t xml:space="preserve"> 1993 </w:t>
      </w:r>
      <w:r>
        <w:rPr>
          <w:sz w:val="28"/>
          <w:szCs w:val="28"/>
          <w:lang w:val="uk-UA"/>
        </w:rPr>
        <w:t>–</w:t>
      </w:r>
      <w:r>
        <w:rPr>
          <w:sz w:val="28"/>
          <w:szCs w:val="28"/>
        </w:rPr>
        <w:t xml:space="preserve"> № 2.</w:t>
      </w:r>
      <w:r>
        <w:rPr>
          <w:sz w:val="28"/>
          <w:szCs w:val="28"/>
          <w:lang w:val="uk-UA"/>
        </w:rPr>
        <w:t xml:space="preserve"> – </w:t>
      </w:r>
      <w:r>
        <w:rPr>
          <w:sz w:val="28"/>
          <w:szCs w:val="28"/>
        </w:rPr>
        <w:t>С.</w:t>
      </w:r>
      <w:r>
        <w:rPr>
          <w:sz w:val="28"/>
          <w:szCs w:val="28"/>
          <w:lang w:val="uk-UA"/>
        </w:rPr>
        <w:t> </w:t>
      </w:r>
      <w:r>
        <w:rPr>
          <w:sz w:val="28"/>
          <w:szCs w:val="28"/>
        </w:rPr>
        <w:t xml:space="preserve">3 </w:t>
      </w:r>
      <w:r>
        <w:rPr>
          <w:sz w:val="28"/>
          <w:szCs w:val="28"/>
          <w:lang w:val="uk-UA"/>
        </w:rPr>
        <w:t>–</w:t>
      </w:r>
      <w:r>
        <w:rPr>
          <w:sz w:val="28"/>
          <w:szCs w:val="28"/>
        </w:rPr>
        <w:t xml:space="preserve"> 6.</w:t>
      </w:r>
    </w:p>
    <w:p w:rsidR="004D3393" w:rsidRDefault="004D3393" w:rsidP="004D3393">
      <w:pPr>
        <w:spacing w:line="360" w:lineRule="auto"/>
        <w:rPr>
          <w:sz w:val="28"/>
          <w:szCs w:val="28"/>
        </w:rPr>
      </w:pPr>
      <w:r>
        <w:rPr>
          <w:sz w:val="28"/>
          <w:szCs w:val="28"/>
          <w:lang w:val="uk-UA"/>
        </w:rPr>
        <w:t>98. Р</w:t>
      </w:r>
      <w:r>
        <w:rPr>
          <w:sz w:val="28"/>
          <w:szCs w:val="28"/>
        </w:rPr>
        <w:t>ут М.</w:t>
      </w:r>
      <w:r>
        <w:rPr>
          <w:sz w:val="28"/>
          <w:szCs w:val="28"/>
          <w:lang w:val="uk-UA"/>
        </w:rPr>
        <w:t> </w:t>
      </w:r>
      <w:r>
        <w:rPr>
          <w:sz w:val="28"/>
          <w:szCs w:val="28"/>
        </w:rPr>
        <w:t>Э. К проблеме разграничения субстратной и заимствованной лексики финно-угорского происхождения на территории русского Севера // Этимологические исследования.</w:t>
      </w:r>
      <w:r>
        <w:rPr>
          <w:sz w:val="28"/>
          <w:szCs w:val="28"/>
          <w:lang w:val="uk-UA"/>
        </w:rPr>
        <w:t xml:space="preserve"> – </w:t>
      </w:r>
      <w:r>
        <w:rPr>
          <w:sz w:val="28"/>
          <w:szCs w:val="28"/>
        </w:rPr>
        <w:t>Свердловск, 1984.</w:t>
      </w:r>
      <w:r>
        <w:rPr>
          <w:sz w:val="28"/>
          <w:szCs w:val="28"/>
          <w:lang w:val="uk-UA"/>
        </w:rPr>
        <w:t xml:space="preserve"> –</w:t>
      </w:r>
      <w:r>
        <w:rPr>
          <w:sz w:val="28"/>
          <w:szCs w:val="28"/>
        </w:rPr>
        <w:t xml:space="preserve"> С.</w:t>
      </w:r>
      <w:r>
        <w:rPr>
          <w:sz w:val="28"/>
          <w:szCs w:val="28"/>
          <w:lang w:val="uk-UA"/>
        </w:rPr>
        <w:t> </w:t>
      </w:r>
      <w:r>
        <w:rPr>
          <w:sz w:val="28"/>
          <w:szCs w:val="28"/>
        </w:rPr>
        <w:t>31 – 41.</w:t>
      </w:r>
    </w:p>
    <w:p w:rsidR="004D3393" w:rsidRDefault="004D3393" w:rsidP="004D3393">
      <w:pPr>
        <w:spacing w:line="360" w:lineRule="auto"/>
        <w:rPr>
          <w:sz w:val="28"/>
          <w:szCs w:val="28"/>
        </w:rPr>
      </w:pPr>
      <w:r>
        <w:rPr>
          <w:sz w:val="28"/>
          <w:szCs w:val="28"/>
          <w:lang w:val="uk-UA"/>
        </w:rPr>
        <w:t>99</w:t>
      </w:r>
      <w:r>
        <w:rPr>
          <w:sz w:val="28"/>
          <w:szCs w:val="28"/>
        </w:rPr>
        <w:t>. Седов В.</w:t>
      </w:r>
      <w:r>
        <w:rPr>
          <w:sz w:val="28"/>
          <w:szCs w:val="28"/>
          <w:lang w:val="uk-UA"/>
        </w:rPr>
        <w:t> </w:t>
      </w:r>
      <w:r>
        <w:rPr>
          <w:sz w:val="28"/>
          <w:szCs w:val="28"/>
        </w:rPr>
        <w:t>В. Этногенез ранних славян // Вестник Российской Академии Наук</w:t>
      </w:r>
      <w:r>
        <w:rPr>
          <w:sz w:val="28"/>
          <w:szCs w:val="28"/>
          <w:lang w:val="uk-UA"/>
        </w:rPr>
        <w:t>, 2003</w:t>
      </w:r>
      <w:r>
        <w:rPr>
          <w:sz w:val="28"/>
          <w:szCs w:val="28"/>
        </w:rPr>
        <w:t xml:space="preserve"> </w:t>
      </w:r>
      <w:r>
        <w:rPr>
          <w:sz w:val="28"/>
          <w:szCs w:val="28"/>
          <w:lang w:val="uk-UA"/>
        </w:rPr>
        <w:t>–</w:t>
      </w:r>
      <w:r>
        <w:rPr>
          <w:sz w:val="28"/>
          <w:szCs w:val="28"/>
        </w:rPr>
        <w:t xml:space="preserve"> Т.</w:t>
      </w:r>
      <w:r>
        <w:rPr>
          <w:sz w:val="28"/>
          <w:szCs w:val="28"/>
          <w:lang w:val="uk-UA"/>
        </w:rPr>
        <w:t> </w:t>
      </w:r>
      <w:r>
        <w:rPr>
          <w:sz w:val="28"/>
          <w:szCs w:val="28"/>
        </w:rPr>
        <w:t xml:space="preserve">73 </w:t>
      </w:r>
      <w:r>
        <w:rPr>
          <w:sz w:val="28"/>
          <w:szCs w:val="28"/>
          <w:lang w:val="uk-UA"/>
        </w:rPr>
        <w:t>–</w:t>
      </w:r>
      <w:r>
        <w:rPr>
          <w:sz w:val="28"/>
          <w:szCs w:val="28"/>
        </w:rPr>
        <w:t xml:space="preserve"> № 7</w:t>
      </w:r>
      <w:r>
        <w:rPr>
          <w:sz w:val="28"/>
          <w:szCs w:val="28"/>
          <w:lang w:val="uk-UA"/>
        </w:rPr>
        <w:t>. –</w:t>
      </w:r>
      <w:r>
        <w:rPr>
          <w:sz w:val="28"/>
          <w:szCs w:val="28"/>
        </w:rPr>
        <w:t xml:space="preserve"> С.</w:t>
      </w:r>
      <w:r>
        <w:rPr>
          <w:sz w:val="28"/>
          <w:szCs w:val="28"/>
          <w:lang w:val="uk-UA"/>
        </w:rPr>
        <w:t> </w:t>
      </w:r>
      <w:r>
        <w:rPr>
          <w:sz w:val="28"/>
          <w:szCs w:val="28"/>
        </w:rPr>
        <w:t xml:space="preserve">594 </w:t>
      </w:r>
      <w:r>
        <w:rPr>
          <w:sz w:val="28"/>
          <w:szCs w:val="28"/>
          <w:lang w:val="uk-UA"/>
        </w:rPr>
        <w:t>–</w:t>
      </w:r>
      <w:r>
        <w:rPr>
          <w:sz w:val="28"/>
          <w:szCs w:val="28"/>
        </w:rPr>
        <w:t xml:space="preserve"> 605.</w:t>
      </w:r>
    </w:p>
    <w:p w:rsidR="004D3393" w:rsidRDefault="004D3393" w:rsidP="004D3393">
      <w:pPr>
        <w:spacing w:line="360" w:lineRule="auto"/>
        <w:rPr>
          <w:sz w:val="28"/>
          <w:szCs w:val="28"/>
          <w:lang w:val="uk-UA"/>
        </w:rPr>
      </w:pPr>
      <w:r>
        <w:rPr>
          <w:sz w:val="28"/>
          <w:szCs w:val="28"/>
          <w:lang w:val="uk-UA"/>
        </w:rPr>
        <w:t>100</w:t>
      </w:r>
      <w:r>
        <w:rPr>
          <w:sz w:val="28"/>
          <w:szCs w:val="28"/>
        </w:rPr>
        <w:t xml:space="preserve">. </w:t>
      </w:r>
      <w:r>
        <w:rPr>
          <w:sz w:val="28"/>
          <w:szCs w:val="28"/>
          <w:lang w:val="uk-UA"/>
        </w:rPr>
        <w:t>Селищев А. М. Славянское яз</w:t>
      </w:r>
      <w:r>
        <w:rPr>
          <w:sz w:val="28"/>
          <w:szCs w:val="28"/>
        </w:rPr>
        <w:t>ы</w:t>
      </w:r>
      <w:r>
        <w:rPr>
          <w:sz w:val="28"/>
          <w:szCs w:val="28"/>
          <w:lang w:val="uk-UA"/>
        </w:rPr>
        <w:t>кознание – М.: Учпедгиз, 1941. –</w:t>
      </w:r>
      <w:r>
        <w:rPr>
          <w:sz w:val="28"/>
          <w:szCs w:val="28"/>
        </w:rPr>
        <w:t xml:space="preserve"> Т.</w:t>
      </w:r>
      <w:r>
        <w:rPr>
          <w:sz w:val="28"/>
          <w:szCs w:val="28"/>
          <w:lang w:val="uk-UA"/>
        </w:rPr>
        <w:t> </w:t>
      </w:r>
      <w:r>
        <w:rPr>
          <w:sz w:val="28"/>
          <w:szCs w:val="28"/>
        </w:rPr>
        <w:t>1</w:t>
      </w:r>
      <w:r>
        <w:rPr>
          <w:sz w:val="28"/>
          <w:szCs w:val="28"/>
          <w:lang w:val="uk-UA"/>
        </w:rPr>
        <w:t>. – 468 с.</w:t>
      </w:r>
    </w:p>
    <w:p w:rsidR="004D3393" w:rsidRDefault="004D3393" w:rsidP="004D3393">
      <w:pPr>
        <w:spacing w:line="360" w:lineRule="auto"/>
        <w:rPr>
          <w:sz w:val="28"/>
          <w:szCs w:val="28"/>
          <w:lang w:val="uk-UA"/>
        </w:rPr>
      </w:pPr>
      <w:r>
        <w:rPr>
          <w:sz w:val="28"/>
          <w:szCs w:val="28"/>
          <w:lang w:val="uk-UA"/>
        </w:rPr>
        <w:t xml:space="preserve">101. </w:t>
      </w:r>
      <w:r>
        <w:rPr>
          <w:sz w:val="28"/>
          <w:szCs w:val="28"/>
        </w:rPr>
        <w:t xml:space="preserve">Селищев </w:t>
      </w:r>
      <w:r>
        <w:rPr>
          <w:sz w:val="28"/>
          <w:szCs w:val="28"/>
          <w:lang w:val="uk-UA"/>
        </w:rPr>
        <w:t>А. М.</w:t>
      </w:r>
      <w:r>
        <w:rPr>
          <w:sz w:val="28"/>
          <w:szCs w:val="28"/>
        </w:rPr>
        <w:t xml:space="preserve"> Соканье и шоканье в славянских языках //</w:t>
      </w:r>
      <w:r>
        <w:rPr>
          <w:sz w:val="28"/>
          <w:szCs w:val="28"/>
          <w:lang w:val="uk-UA"/>
        </w:rPr>
        <w:t xml:space="preserve"> Селищев А. М. </w:t>
      </w:r>
      <w:r>
        <w:rPr>
          <w:sz w:val="28"/>
          <w:szCs w:val="28"/>
        </w:rPr>
        <w:t>Избранные труды.</w:t>
      </w:r>
      <w:r>
        <w:rPr>
          <w:sz w:val="28"/>
          <w:szCs w:val="28"/>
          <w:lang w:val="uk-UA"/>
        </w:rPr>
        <w:t xml:space="preserve"> –</w:t>
      </w:r>
      <w:r>
        <w:rPr>
          <w:sz w:val="28"/>
          <w:szCs w:val="28"/>
        </w:rPr>
        <w:t xml:space="preserve"> М.: Просвещение, 1968.</w:t>
      </w:r>
      <w:r>
        <w:rPr>
          <w:sz w:val="28"/>
          <w:szCs w:val="28"/>
          <w:lang w:val="uk-UA"/>
        </w:rPr>
        <w:t xml:space="preserve"> –</w:t>
      </w:r>
      <w:r>
        <w:rPr>
          <w:sz w:val="28"/>
          <w:szCs w:val="28"/>
        </w:rPr>
        <w:t xml:space="preserve"> С.</w:t>
      </w:r>
      <w:r>
        <w:rPr>
          <w:sz w:val="28"/>
          <w:szCs w:val="28"/>
          <w:lang w:val="uk-UA"/>
        </w:rPr>
        <w:t> 584</w:t>
      </w:r>
      <w:r>
        <w:rPr>
          <w:sz w:val="28"/>
          <w:szCs w:val="28"/>
        </w:rPr>
        <w:t xml:space="preserve"> </w:t>
      </w:r>
      <w:r>
        <w:rPr>
          <w:sz w:val="28"/>
          <w:szCs w:val="28"/>
          <w:lang w:val="uk-UA"/>
        </w:rPr>
        <w:t>–</w:t>
      </w:r>
      <w:r>
        <w:rPr>
          <w:sz w:val="28"/>
          <w:szCs w:val="28"/>
        </w:rPr>
        <w:t xml:space="preserve"> </w:t>
      </w:r>
      <w:r>
        <w:rPr>
          <w:sz w:val="28"/>
          <w:szCs w:val="28"/>
          <w:lang w:val="uk-UA"/>
        </w:rPr>
        <w:t>604.</w:t>
      </w:r>
    </w:p>
    <w:p w:rsidR="004D3393" w:rsidRDefault="004D3393" w:rsidP="004D3393">
      <w:pPr>
        <w:spacing w:line="360" w:lineRule="auto"/>
        <w:rPr>
          <w:sz w:val="28"/>
          <w:szCs w:val="28"/>
          <w:lang w:val="uk-UA"/>
        </w:rPr>
      </w:pPr>
      <w:r>
        <w:rPr>
          <w:sz w:val="28"/>
          <w:szCs w:val="28"/>
          <w:lang w:val="uk-UA"/>
        </w:rPr>
        <w:t>102. Селіванова О. О. Сучасна лінгвістика: термінологічна енциклопедія. – Полтава: Довкілля-К, 2006. – 716 с.</w:t>
      </w:r>
    </w:p>
    <w:p w:rsidR="004D3393" w:rsidRDefault="004D3393" w:rsidP="004D3393">
      <w:pPr>
        <w:spacing w:line="360" w:lineRule="auto"/>
        <w:rPr>
          <w:sz w:val="28"/>
          <w:szCs w:val="28"/>
          <w:lang w:val="uk-UA"/>
        </w:rPr>
      </w:pPr>
      <w:r>
        <w:rPr>
          <w:sz w:val="28"/>
          <w:szCs w:val="28"/>
          <w:lang w:val="uk-UA"/>
        </w:rPr>
        <w:t>103</w:t>
      </w:r>
      <w:r>
        <w:rPr>
          <w:sz w:val="28"/>
          <w:szCs w:val="28"/>
        </w:rPr>
        <w:t>. Сергиевский М.</w:t>
      </w:r>
      <w:r>
        <w:rPr>
          <w:sz w:val="28"/>
          <w:szCs w:val="28"/>
          <w:lang w:val="uk-UA"/>
        </w:rPr>
        <w:t> </w:t>
      </w:r>
      <w:r>
        <w:rPr>
          <w:sz w:val="28"/>
          <w:szCs w:val="28"/>
        </w:rPr>
        <w:t>В. Введение в романское языкознание</w:t>
      </w:r>
      <w:r>
        <w:rPr>
          <w:sz w:val="28"/>
          <w:szCs w:val="28"/>
          <w:lang w:val="uk-UA"/>
        </w:rPr>
        <w:t>:</w:t>
      </w:r>
      <w:r>
        <w:rPr>
          <w:sz w:val="28"/>
          <w:szCs w:val="28"/>
        </w:rPr>
        <w:t xml:space="preserve">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w:t>
      </w:r>
      <w:r>
        <w:rPr>
          <w:sz w:val="28"/>
          <w:szCs w:val="28"/>
          <w:lang w:val="uk-UA"/>
        </w:rPr>
        <w:t xml:space="preserve">филол. </w:t>
      </w:r>
      <w:r>
        <w:rPr>
          <w:sz w:val="28"/>
          <w:szCs w:val="28"/>
        </w:rPr>
        <w:t xml:space="preserve">ф-тов ун-тов и </w:t>
      </w:r>
      <w:r>
        <w:rPr>
          <w:sz w:val="28"/>
          <w:szCs w:val="28"/>
          <w:lang w:val="uk-UA"/>
        </w:rPr>
        <w:t>иностр</w:t>
      </w:r>
      <w:r>
        <w:rPr>
          <w:sz w:val="28"/>
          <w:szCs w:val="28"/>
        </w:rPr>
        <w:t>. ин-тов.</w:t>
      </w:r>
      <w:r>
        <w:rPr>
          <w:sz w:val="28"/>
          <w:szCs w:val="28"/>
          <w:lang w:val="uk-UA"/>
        </w:rPr>
        <w:t xml:space="preserve"> –</w:t>
      </w:r>
      <w:r>
        <w:rPr>
          <w:sz w:val="28"/>
          <w:szCs w:val="28"/>
        </w:rPr>
        <w:t xml:space="preserve"> </w:t>
      </w:r>
      <w:r>
        <w:rPr>
          <w:sz w:val="28"/>
          <w:szCs w:val="28"/>
          <w:lang w:val="uk-UA"/>
        </w:rPr>
        <w:t>2-е и</w:t>
      </w:r>
      <w:r>
        <w:rPr>
          <w:sz w:val="28"/>
          <w:szCs w:val="28"/>
        </w:rPr>
        <w:t>зд.</w:t>
      </w:r>
      <w:r>
        <w:rPr>
          <w:sz w:val="28"/>
          <w:szCs w:val="28"/>
          <w:lang w:val="uk-UA"/>
        </w:rPr>
        <w:t xml:space="preserve"> –</w:t>
      </w:r>
      <w:r>
        <w:rPr>
          <w:sz w:val="28"/>
          <w:szCs w:val="28"/>
        </w:rPr>
        <w:t xml:space="preserve"> М.</w:t>
      </w:r>
      <w:r>
        <w:rPr>
          <w:sz w:val="28"/>
          <w:szCs w:val="28"/>
          <w:lang w:val="uk-UA"/>
        </w:rPr>
        <w:t>:</w:t>
      </w:r>
      <w:r>
        <w:rPr>
          <w:sz w:val="28"/>
          <w:szCs w:val="28"/>
        </w:rPr>
        <w:t xml:space="preserve"> Изд-во лит-ры на иностранных языках, 1954.</w:t>
      </w:r>
      <w:r>
        <w:rPr>
          <w:sz w:val="28"/>
          <w:szCs w:val="28"/>
          <w:lang w:val="uk-UA"/>
        </w:rPr>
        <w:t xml:space="preserve"> –</w:t>
      </w:r>
      <w:r>
        <w:rPr>
          <w:sz w:val="28"/>
          <w:szCs w:val="28"/>
        </w:rPr>
        <w:t xml:space="preserve"> 304</w:t>
      </w:r>
      <w:r>
        <w:rPr>
          <w:sz w:val="28"/>
          <w:szCs w:val="28"/>
          <w:lang w:val="uk-UA"/>
        </w:rPr>
        <w:t> </w:t>
      </w:r>
      <w:r>
        <w:rPr>
          <w:sz w:val="28"/>
          <w:szCs w:val="28"/>
        </w:rPr>
        <w:t>с.</w:t>
      </w:r>
    </w:p>
    <w:p w:rsidR="004D3393" w:rsidRDefault="004D3393" w:rsidP="004D3393">
      <w:pPr>
        <w:spacing w:line="360" w:lineRule="auto"/>
        <w:rPr>
          <w:sz w:val="28"/>
          <w:szCs w:val="28"/>
          <w:lang w:val="uk-UA"/>
        </w:rPr>
      </w:pPr>
      <w:r>
        <w:rPr>
          <w:sz w:val="28"/>
          <w:szCs w:val="28"/>
          <w:lang w:val="uk-UA"/>
        </w:rPr>
        <w:t xml:space="preserve">104. </w:t>
      </w:r>
      <w:r>
        <w:rPr>
          <w:sz w:val="28"/>
          <w:szCs w:val="28"/>
        </w:rPr>
        <w:t>Серебренников Б.</w:t>
      </w:r>
      <w:r>
        <w:rPr>
          <w:sz w:val="28"/>
          <w:szCs w:val="28"/>
          <w:lang w:val="uk-UA"/>
        </w:rPr>
        <w:t> </w:t>
      </w:r>
      <w:r>
        <w:rPr>
          <w:sz w:val="28"/>
          <w:szCs w:val="28"/>
        </w:rPr>
        <w:t>А. Методы лингвогеографических исследований //</w:t>
      </w:r>
      <w:r>
        <w:rPr>
          <w:sz w:val="28"/>
          <w:szCs w:val="28"/>
          <w:lang w:val="uk-UA"/>
        </w:rPr>
        <w:t xml:space="preserve"> Общее языкознание: Метод</w:t>
      </w:r>
      <w:r>
        <w:rPr>
          <w:sz w:val="28"/>
          <w:szCs w:val="28"/>
        </w:rPr>
        <w:t>ы</w:t>
      </w:r>
      <w:r>
        <w:rPr>
          <w:sz w:val="28"/>
          <w:szCs w:val="28"/>
          <w:lang w:val="uk-UA"/>
        </w:rPr>
        <w:t xml:space="preserve"> лингвистических исследований / Отв. ред. Б. А.</w:t>
      </w:r>
      <w:r>
        <w:rPr>
          <w:sz w:val="28"/>
          <w:szCs w:val="28"/>
          <w:lang w:val="en-US"/>
        </w:rPr>
        <w:t> </w:t>
      </w:r>
      <w:r>
        <w:rPr>
          <w:sz w:val="28"/>
          <w:szCs w:val="28"/>
          <w:lang w:val="uk-UA"/>
        </w:rPr>
        <w:t>Серебренников. – М., 1973. – С. 120</w:t>
      </w:r>
      <w:r>
        <w:rPr>
          <w:sz w:val="28"/>
          <w:szCs w:val="28"/>
        </w:rPr>
        <w:t xml:space="preserve"> </w:t>
      </w:r>
      <w:r>
        <w:rPr>
          <w:sz w:val="28"/>
          <w:szCs w:val="28"/>
          <w:lang w:val="uk-UA"/>
        </w:rPr>
        <w:t>–</w:t>
      </w:r>
      <w:r>
        <w:rPr>
          <w:sz w:val="28"/>
          <w:szCs w:val="28"/>
        </w:rPr>
        <w:t xml:space="preserve"> </w:t>
      </w:r>
      <w:r>
        <w:rPr>
          <w:sz w:val="28"/>
          <w:szCs w:val="28"/>
          <w:lang w:val="uk-UA"/>
        </w:rPr>
        <w:t>167.</w:t>
      </w:r>
    </w:p>
    <w:p w:rsidR="004D3393" w:rsidRDefault="004D3393" w:rsidP="004D3393">
      <w:pPr>
        <w:spacing w:line="360" w:lineRule="auto"/>
        <w:rPr>
          <w:sz w:val="28"/>
          <w:szCs w:val="28"/>
        </w:rPr>
      </w:pPr>
      <w:r>
        <w:rPr>
          <w:sz w:val="28"/>
          <w:szCs w:val="28"/>
          <w:lang w:val="uk-UA"/>
        </w:rPr>
        <w:t>105</w:t>
      </w:r>
      <w:r>
        <w:rPr>
          <w:sz w:val="28"/>
          <w:szCs w:val="28"/>
        </w:rPr>
        <w:t>. Серебренников Б.</w:t>
      </w:r>
      <w:r>
        <w:rPr>
          <w:sz w:val="28"/>
          <w:szCs w:val="28"/>
          <w:lang w:val="uk-UA"/>
        </w:rPr>
        <w:t> </w:t>
      </w:r>
      <w:r>
        <w:rPr>
          <w:sz w:val="28"/>
          <w:szCs w:val="28"/>
        </w:rPr>
        <w:t xml:space="preserve">А. </w:t>
      </w:r>
      <w:r>
        <w:rPr>
          <w:sz w:val="28"/>
          <w:szCs w:val="28"/>
          <w:lang w:val="uk-UA"/>
        </w:rPr>
        <w:t>О взаимодействии яз</w:t>
      </w:r>
      <w:r>
        <w:rPr>
          <w:sz w:val="28"/>
          <w:szCs w:val="28"/>
        </w:rPr>
        <w:t xml:space="preserve">ыков </w:t>
      </w:r>
      <w:r>
        <w:rPr>
          <w:sz w:val="28"/>
          <w:szCs w:val="28"/>
          <w:lang w:val="uk-UA"/>
        </w:rPr>
        <w:t>(Проблема субстрата)</w:t>
      </w:r>
      <w:r>
        <w:rPr>
          <w:sz w:val="28"/>
          <w:szCs w:val="28"/>
        </w:rPr>
        <w:t xml:space="preserve"> //</w:t>
      </w:r>
      <w:r>
        <w:rPr>
          <w:sz w:val="28"/>
          <w:szCs w:val="28"/>
          <w:lang w:val="uk-UA"/>
        </w:rPr>
        <w:t xml:space="preserve"> Вопрос</w:t>
      </w:r>
      <w:r>
        <w:rPr>
          <w:sz w:val="28"/>
          <w:szCs w:val="28"/>
        </w:rPr>
        <w:t xml:space="preserve">ы </w:t>
      </w:r>
      <w:r>
        <w:rPr>
          <w:sz w:val="28"/>
          <w:szCs w:val="28"/>
          <w:lang w:val="uk-UA"/>
        </w:rPr>
        <w:t>языкознания. – 1955.</w:t>
      </w:r>
      <w:r>
        <w:rPr>
          <w:sz w:val="28"/>
          <w:szCs w:val="28"/>
        </w:rPr>
        <w:t xml:space="preserve"> –</w:t>
      </w:r>
      <w:r>
        <w:rPr>
          <w:sz w:val="28"/>
          <w:szCs w:val="28"/>
          <w:lang w:val="uk-UA"/>
        </w:rPr>
        <w:t xml:space="preserve"> № 1. – </w:t>
      </w:r>
      <w:r>
        <w:rPr>
          <w:sz w:val="28"/>
          <w:szCs w:val="28"/>
        </w:rPr>
        <w:t>С.</w:t>
      </w:r>
      <w:r>
        <w:rPr>
          <w:sz w:val="28"/>
          <w:szCs w:val="28"/>
          <w:lang w:val="uk-UA"/>
        </w:rPr>
        <w:t> 7</w:t>
      </w:r>
      <w:r>
        <w:rPr>
          <w:sz w:val="28"/>
          <w:szCs w:val="28"/>
        </w:rPr>
        <w:t xml:space="preserve"> – </w:t>
      </w:r>
      <w:r>
        <w:rPr>
          <w:sz w:val="28"/>
          <w:szCs w:val="28"/>
          <w:lang w:val="uk-UA"/>
        </w:rPr>
        <w:t>2</w:t>
      </w:r>
      <w:r>
        <w:rPr>
          <w:sz w:val="28"/>
          <w:szCs w:val="28"/>
        </w:rPr>
        <w:t>5.</w:t>
      </w:r>
    </w:p>
    <w:p w:rsidR="004D3393" w:rsidRDefault="004D3393" w:rsidP="004D3393">
      <w:pPr>
        <w:spacing w:line="360" w:lineRule="auto"/>
        <w:rPr>
          <w:sz w:val="28"/>
          <w:szCs w:val="28"/>
          <w:lang w:val="uk-UA"/>
        </w:rPr>
      </w:pPr>
      <w:r>
        <w:rPr>
          <w:sz w:val="28"/>
          <w:szCs w:val="28"/>
          <w:lang w:val="uk-UA"/>
        </w:rPr>
        <w:t>106</w:t>
      </w:r>
      <w:r>
        <w:rPr>
          <w:sz w:val="28"/>
          <w:szCs w:val="28"/>
        </w:rPr>
        <w:t>. Серебренников Б.</w:t>
      </w:r>
      <w:r>
        <w:rPr>
          <w:sz w:val="28"/>
          <w:szCs w:val="28"/>
          <w:lang w:val="uk-UA"/>
        </w:rPr>
        <w:t> </w:t>
      </w:r>
      <w:r>
        <w:rPr>
          <w:sz w:val="28"/>
          <w:szCs w:val="28"/>
        </w:rPr>
        <w:t xml:space="preserve">А. Проблема субстрата // Доклады </w:t>
      </w:r>
      <w:r>
        <w:rPr>
          <w:sz w:val="28"/>
          <w:szCs w:val="28"/>
          <w:lang w:val="uk-UA"/>
        </w:rPr>
        <w:t>и</w:t>
      </w:r>
      <w:r>
        <w:rPr>
          <w:sz w:val="28"/>
          <w:szCs w:val="28"/>
        </w:rPr>
        <w:t xml:space="preserve"> сообщения института языкознания АН СССР</w:t>
      </w:r>
      <w:r>
        <w:rPr>
          <w:sz w:val="28"/>
          <w:szCs w:val="28"/>
          <w:lang w:val="uk-UA"/>
        </w:rPr>
        <w:t>. –</w:t>
      </w:r>
      <w:r>
        <w:rPr>
          <w:sz w:val="28"/>
          <w:szCs w:val="28"/>
        </w:rPr>
        <w:t xml:space="preserve"> 1956. </w:t>
      </w:r>
      <w:r>
        <w:rPr>
          <w:sz w:val="28"/>
          <w:szCs w:val="28"/>
          <w:lang w:val="uk-UA"/>
        </w:rPr>
        <w:t>–</w:t>
      </w:r>
      <w:r>
        <w:rPr>
          <w:sz w:val="28"/>
          <w:szCs w:val="28"/>
        </w:rPr>
        <w:t xml:space="preserve"> Т.</w:t>
      </w:r>
      <w:r>
        <w:rPr>
          <w:sz w:val="28"/>
          <w:szCs w:val="28"/>
          <w:lang w:val="uk-UA"/>
        </w:rPr>
        <w:t> </w:t>
      </w:r>
      <w:r>
        <w:rPr>
          <w:sz w:val="28"/>
          <w:szCs w:val="28"/>
        </w:rPr>
        <w:t>9.</w:t>
      </w:r>
      <w:r>
        <w:rPr>
          <w:sz w:val="28"/>
          <w:szCs w:val="28"/>
          <w:lang w:val="uk-UA"/>
        </w:rPr>
        <w:t xml:space="preserve"> </w:t>
      </w:r>
      <w:r>
        <w:rPr>
          <w:sz w:val="28"/>
          <w:szCs w:val="28"/>
        </w:rPr>
        <w:t>– С.</w:t>
      </w:r>
      <w:r>
        <w:rPr>
          <w:sz w:val="28"/>
          <w:szCs w:val="28"/>
          <w:lang w:val="uk-UA"/>
        </w:rPr>
        <w:t> </w:t>
      </w:r>
      <w:r>
        <w:rPr>
          <w:sz w:val="28"/>
          <w:szCs w:val="28"/>
        </w:rPr>
        <w:t>33 – 56.</w:t>
      </w:r>
    </w:p>
    <w:p w:rsidR="004D3393" w:rsidRDefault="004D3393" w:rsidP="004D3393">
      <w:pPr>
        <w:spacing w:line="360" w:lineRule="auto"/>
        <w:rPr>
          <w:sz w:val="28"/>
          <w:szCs w:val="28"/>
          <w:lang w:val="uk-UA"/>
        </w:rPr>
      </w:pPr>
      <w:r>
        <w:rPr>
          <w:sz w:val="28"/>
          <w:szCs w:val="28"/>
          <w:lang w:val="uk-UA"/>
        </w:rPr>
        <w:t xml:space="preserve">107. </w:t>
      </w:r>
      <w:r>
        <w:rPr>
          <w:sz w:val="28"/>
          <w:szCs w:val="28"/>
        </w:rPr>
        <w:t>Семчинський С.</w:t>
      </w:r>
      <w:r>
        <w:rPr>
          <w:sz w:val="28"/>
          <w:szCs w:val="28"/>
          <w:lang w:val="uk-UA"/>
        </w:rPr>
        <w:t xml:space="preserve"> В. Про </w:t>
      </w:r>
      <w:proofErr w:type="gramStart"/>
      <w:r>
        <w:rPr>
          <w:sz w:val="28"/>
          <w:szCs w:val="28"/>
          <w:lang w:val="uk-UA"/>
        </w:rPr>
        <w:t>л</w:t>
      </w:r>
      <w:proofErr w:type="gramEnd"/>
      <w:r>
        <w:rPr>
          <w:sz w:val="28"/>
          <w:szCs w:val="28"/>
          <w:lang w:val="uk-UA"/>
        </w:rPr>
        <w:t>інгвістичну специфіку суперстрату // Мовознавство. – 1973. – № 3. – С. 50</w:t>
      </w:r>
      <w:r>
        <w:rPr>
          <w:sz w:val="28"/>
          <w:szCs w:val="28"/>
        </w:rPr>
        <w:t xml:space="preserve"> </w:t>
      </w:r>
      <w:r>
        <w:rPr>
          <w:sz w:val="28"/>
          <w:szCs w:val="28"/>
          <w:lang w:val="uk-UA"/>
        </w:rPr>
        <w:t>–</w:t>
      </w:r>
      <w:r>
        <w:rPr>
          <w:sz w:val="28"/>
          <w:szCs w:val="28"/>
        </w:rPr>
        <w:t xml:space="preserve"> </w:t>
      </w:r>
      <w:r>
        <w:rPr>
          <w:sz w:val="28"/>
          <w:szCs w:val="28"/>
          <w:lang w:val="uk-UA"/>
        </w:rPr>
        <w:t>58.</w:t>
      </w:r>
    </w:p>
    <w:p w:rsidR="004D3393" w:rsidRDefault="004D3393" w:rsidP="004D3393">
      <w:pPr>
        <w:spacing w:line="360" w:lineRule="auto"/>
        <w:rPr>
          <w:sz w:val="28"/>
          <w:szCs w:val="28"/>
          <w:lang w:val="uk-UA"/>
        </w:rPr>
      </w:pPr>
      <w:r>
        <w:rPr>
          <w:sz w:val="28"/>
          <w:szCs w:val="28"/>
          <w:lang w:val="uk-UA"/>
        </w:rPr>
        <w:t>108. Срезневский И. И. Мысли об истории русского яз</w:t>
      </w:r>
      <w:r>
        <w:rPr>
          <w:sz w:val="28"/>
          <w:szCs w:val="28"/>
        </w:rPr>
        <w:t>ы</w:t>
      </w:r>
      <w:r>
        <w:rPr>
          <w:sz w:val="28"/>
          <w:szCs w:val="28"/>
          <w:lang w:val="uk-UA"/>
        </w:rPr>
        <w:t xml:space="preserve">ка. – М.: Учпедгиз, 1959. – 135 с. </w:t>
      </w:r>
    </w:p>
    <w:p w:rsidR="004D3393" w:rsidRDefault="004D3393" w:rsidP="004D3393">
      <w:pPr>
        <w:spacing w:line="360" w:lineRule="auto"/>
        <w:rPr>
          <w:sz w:val="28"/>
          <w:szCs w:val="28"/>
          <w:lang w:val="uk-UA"/>
        </w:rPr>
      </w:pPr>
      <w:r>
        <w:rPr>
          <w:sz w:val="28"/>
          <w:szCs w:val="28"/>
          <w:lang w:val="uk-UA"/>
        </w:rPr>
        <w:t>109. Степанов Ю. С. Методы и принципы современной лингвистики. – 4-е изд., стер. – М.: УРСС, 2003. –</w:t>
      </w:r>
      <w:r>
        <w:rPr>
          <w:sz w:val="28"/>
          <w:szCs w:val="28"/>
        </w:rPr>
        <w:t xml:space="preserve"> </w:t>
      </w:r>
      <w:r>
        <w:rPr>
          <w:sz w:val="28"/>
          <w:szCs w:val="28"/>
          <w:lang w:val="uk-UA"/>
        </w:rPr>
        <w:t>310 с.: ил.</w:t>
      </w:r>
    </w:p>
    <w:p w:rsidR="004D3393" w:rsidRDefault="004D3393" w:rsidP="004D3393">
      <w:pPr>
        <w:spacing w:line="360" w:lineRule="auto"/>
        <w:rPr>
          <w:sz w:val="28"/>
          <w:szCs w:val="28"/>
          <w:lang w:val="uk-UA"/>
        </w:rPr>
      </w:pPr>
      <w:r>
        <w:rPr>
          <w:sz w:val="28"/>
          <w:szCs w:val="28"/>
          <w:lang w:val="uk-UA"/>
        </w:rPr>
        <w:lastRenderedPageBreak/>
        <w:t xml:space="preserve">110. Сухачёв Н. Л. Теория стратов, языковое смешение и «объясняющая лингвистика» // </w:t>
      </w:r>
      <w:r>
        <w:rPr>
          <w:sz w:val="28"/>
          <w:szCs w:val="28"/>
        </w:rPr>
        <w:t>Colloquia</w:t>
      </w:r>
      <w:r>
        <w:rPr>
          <w:sz w:val="28"/>
          <w:szCs w:val="28"/>
          <w:lang w:val="uk-UA"/>
        </w:rPr>
        <w:t xml:space="preserve"> </w:t>
      </w:r>
      <w:r>
        <w:rPr>
          <w:sz w:val="28"/>
          <w:szCs w:val="28"/>
        </w:rPr>
        <w:t>Classica</w:t>
      </w:r>
      <w:r>
        <w:rPr>
          <w:sz w:val="28"/>
          <w:szCs w:val="28"/>
          <w:lang w:val="uk-UA"/>
        </w:rPr>
        <w:t xml:space="preserve"> </w:t>
      </w:r>
      <w:r>
        <w:rPr>
          <w:sz w:val="28"/>
          <w:szCs w:val="28"/>
        </w:rPr>
        <w:t>et</w:t>
      </w:r>
      <w:r>
        <w:rPr>
          <w:sz w:val="28"/>
          <w:szCs w:val="28"/>
          <w:lang w:val="uk-UA"/>
        </w:rPr>
        <w:t xml:space="preserve"> </w:t>
      </w:r>
      <w:r>
        <w:rPr>
          <w:sz w:val="28"/>
          <w:szCs w:val="28"/>
        </w:rPr>
        <w:t>Indogermanica</w:t>
      </w:r>
      <w:r>
        <w:rPr>
          <w:sz w:val="28"/>
          <w:szCs w:val="28"/>
          <w:lang w:val="uk-UA"/>
        </w:rPr>
        <w:t xml:space="preserve"> – СПб.: Наука, 2002. – Вып. ІІІ. – </w:t>
      </w:r>
      <w:r>
        <w:rPr>
          <w:sz w:val="28"/>
          <w:szCs w:val="28"/>
        </w:rPr>
        <w:t>C</w:t>
      </w:r>
      <w:r>
        <w:rPr>
          <w:sz w:val="28"/>
          <w:szCs w:val="28"/>
          <w:lang w:val="uk-UA"/>
        </w:rPr>
        <w:t xml:space="preserve">. 317 – 330. </w:t>
      </w:r>
    </w:p>
    <w:p w:rsidR="004D3393" w:rsidRDefault="004D3393" w:rsidP="004D3393">
      <w:pPr>
        <w:spacing w:line="360" w:lineRule="auto"/>
        <w:rPr>
          <w:sz w:val="28"/>
          <w:szCs w:val="28"/>
          <w:lang w:val="uk-UA"/>
        </w:rPr>
      </w:pPr>
      <w:r>
        <w:rPr>
          <w:sz w:val="28"/>
          <w:szCs w:val="28"/>
        </w:rPr>
        <w:t>1</w:t>
      </w:r>
      <w:r>
        <w:rPr>
          <w:sz w:val="28"/>
          <w:szCs w:val="28"/>
          <w:lang w:val="uk-UA"/>
        </w:rPr>
        <w:t>11</w:t>
      </w:r>
      <w:r>
        <w:rPr>
          <w:sz w:val="28"/>
          <w:szCs w:val="28"/>
        </w:rPr>
        <w:t>. Террачини Б. Субстрат // Современное итальянское языкознание.</w:t>
      </w:r>
      <w:r>
        <w:rPr>
          <w:sz w:val="28"/>
          <w:szCs w:val="28"/>
          <w:lang w:val="uk-UA"/>
        </w:rPr>
        <w:t xml:space="preserve"> – </w:t>
      </w:r>
      <w:r>
        <w:rPr>
          <w:sz w:val="28"/>
          <w:szCs w:val="28"/>
        </w:rPr>
        <w:t>М.: Прогресс, 1971.</w:t>
      </w:r>
      <w:r>
        <w:rPr>
          <w:sz w:val="28"/>
          <w:szCs w:val="28"/>
          <w:lang w:val="uk-UA"/>
        </w:rPr>
        <w:t xml:space="preserve"> – </w:t>
      </w:r>
      <w:r>
        <w:rPr>
          <w:sz w:val="28"/>
          <w:szCs w:val="28"/>
        </w:rPr>
        <w:t>С.</w:t>
      </w:r>
      <w:r>
        <w:rPr>
          <w:sz w:val="28"/>
          <w:szCs w:val="28"/>
          <w:lang w:val="uk-UA"/>
        </w:rPr>
        <w:t> </w:t>
      </w:r>
      <w:r>
        <w:rPr>
          <w:sz w:val="28"/>
          <w:szCs w:val="28"/>
        </w:rPr>
        <w:t xml:space="preserve">17 </w:t>
      </w:r>
      <w:r>
        <w:rPr>
          <w:sz w:val="28"/>
          <w:szCs w:val="28"/>
          <w:lang w:val="uk-UA"/>
        </w:rPr>
        <w:t>–</w:t>
      </w:r>
      <w:r>
        <w:rPr>
          <w:sz w:val="28"/>
          <w:szCs w:val="28"/>
        </w:rPr>
        <w:t xml:space="preserve"> 55.</w:t>
      </w:r>
    </w:p>
    <w:p w:rsidR="004D3393" w:rsidRDefault="004D3393" w:rsidP="004D3393">
      <w:pPr>
        <w:spacing w:line="360" w:lineRule="auto"/>
        <w:rPr>
          <w:sz w:val="28"/>
          <w:szCs w:val="28"/>
          <w:lang w:val="uk-UA"/>
        </w:rPr>
      </w:pPr>
      <w:r>
        <w:rPr>
          <w:sz w:val="28"/>
          <w:szCs w:val="28"/>
          <w:lang w:val="uk-UA"/>
        </w:rPr>
        <w:t>112. Тищенко К. А. Історія української мови в науковій концепції А. Ю. Кримського: Автореферат дис. ... канд. філол. наук: 10.02.01 / Слов’янський державний педагогічний університет. – Донецьк, 2006 – 20 с.</w:t>
      </w:r>
    </w:p>
    <w:p w:rsidR="004D3393" w:rsidRDefault="004D3393" w:rsidP="004D3393">
      <w:pPr>
        <w:spacing w:line="360" w:lineRule="auto"/>
        <w:rPr>
          <w:sz w:val="28"/>
          <w:szCs w:val="28"/>
          <w:lang w:val="uk-UA"/>
        </w:rPr>
      </w:pPr>
      <w:r>
        <w:rPr>
          <w:sz w:val="28"/>
          <w:szCs w:val="28"/>
          <w:lang w:val="uk-UA"/>
        </w:rPr>
        <w:t>113. Тищенко К. М. Мовні контакти: свідки формування українців. – К.: Аквілон-Плюс, 2006. – 416 с.: іл.</w:t>
      </w:r>
    </w:p>
    <w:p w:rsidR="004D3393" w:rsidRDefault="004D3393" w:rsidP="004D3393">
      <w:pPr>
        <w:spacing w:line="360" w:lineRule="auto"/>
        <w:rPr>
          <w:sz w:val="28"/>
          <w:szCs w:val="28"/>
        </w:rPr>
      </w:pPr>
      <w:r>
        <w:rPr>
          <w:sz w:val="28"/>
          <w:szCs w:val="28"/>
          <w:lang w:val="uk-UA"/>
        </w:rPr>
        <w:t xml:space="preserve">114. Трубачёв О. Н. Языкознание и </w:t>
      </w:r>
      <w:r>
        <w:rPr>
          <w:sz w:val="28"/>
          <w:szCs w:val="28"/>
        </w:rPr>
        <w:t>э</w:t>
      </w:r>
      <w:r>
        <w:rPr>
          <w:sz w:val="28"/>
          <w:szCs w:val="28"/>
          <w:lang w:val="uk-UA"/>
        </w:rPr>
        <w:t xml:space="preserve">тногенез славян. Древние славяне по данным этимологии и ономастики // Славянское языкознание: ІХ </w:t>
      </w:r>
      <w:r>
        <w:rPr>
          <w:sz w:val="28"/>
          <w:szCs w:val="28"/>
        </w:rPr>
        <w:t xml:space="preserve">Международный съезд славистов (Киев, сент. </w:t>
      </w:r>
      <w:proofErr w:type="gramStart"/>
      <w:r>
        <w:rPr>
          <w:sz w:val="28"/>
          <w:szCs w:val="28"/>
        </w:rPr>
        <w:t>1983</w:t>
      </w:r>
      <w:r>
        <w:rPr>
          <w:sz w:val="28"/>
          <w:szCs w:val="28"/>
          <w:lang w:val="it-IT"/>
        </w:rPr>
        <w:t> </w:t>
      </w:r>
      <w:r>
        <w:rPr>
          <w:sz w:val="28"/>
          <w:szCs w:val="28"/>
        </w:rPr>
        <w:t>г.): Доклады советской делегации.</w:t>
      </w:r>
      <w:proofErr w:type="gramEnd"/>
      <w:r>
        <w:rPr>
          <w:sz w:val="28"/>
          <w:szCs w:val="28"/>
          <w:lang w:val="uk-UA"/>
        </w:rPr>
        <w:t xml:space="preserve"> –</w:t>
      </w:r>
      <w:r>
        <w:rPr>
          <w:sz w:val="28"/>
          <w:szCs w:val="28"/>
        </w:rPr>
        <w:t xml:space="preserve"> М., 1983.</w:t>
      </w:r>
      <w:r>
        <w:rPr>
          <w:sz w:val="28"/>
          <w:szCs w:val="28"/>
          <w:lang w:val="uk-UA"/>
        </w:rPr>
        <w:t xml:space="preserve"> –</w:t>
      </w:r>
      <w:r>
        <w:rPr>
          <w:sz w:val="28"/>
          <w:szCs w:val="28"/>
        </w:rPr>
        <w:t xml:space="preserve"> С.</w:t>
      </w:r>
      <w:r>
        <w:rPr>
          <w:sz w:val="28"/>
          <w:szCs w:val="28"/>
          <w:lang w:val="uk-UA"/>
        </w:rPr>
        <w:t> </w:t>
      </w:r>
      <w:r>
        <w:rPr>
          <w:sz w:val="28"/>
          <w:szCs w:val="28"/>
        </w:rPr>
        <w:t>231 – 270.</w:t>
      </w:r>
    </w:p>
    <w:p w:rsidR="004D3393" w:rsidRDefault="004D3393" w:rsidP="004D3393">
      <w:pPr>
        <w:spacing w:line="360" w:lineRule="auto"/>
        <w:rPr>
          <w:sz w:val="28"/>
          <w:szCs w:val="28"/>
        </w:rPr>
      </w:pPr>
      <w:r>
        <w:rPr>
          <w:sz w:val="28"/>
          <w:szCs w:val="28"/>
        </w:rPr>
        <w:t>1</w:t>
      </w:r>
      <w:r>
        <w:rPr>
          <w:sz w:val="28"/>
          <w:szCs w:val="28"/>
          <w:lang w:val="uk-UA"/>
        </w:rPr>
        <w:t>15</w:t>
      </w:r>
      <w:r>
        <w:rPr>
          <w:sz w:val="28"/>
          <w:szCs w:val="28"/>
        </w:rPr>
        <w:t>. Ткаченко О.</w:t>
      </w:r>
      <w:r>
        <w:rPr>
          <w:sz w:val="28"/>
          <w:szCs w:val="28"/>
          <w:lang w:val="it-IT"/>
        </w:rPr>
        <w:t> </w:t>
      </w:r>
      <w:r>
        <w:rPr>
          <w:sz w:val="28"/>
          <w:szCs w:val="28"/>
        </w:rPr>
        <w:t>Б. К изучению субстратной фразеологии // Языковые ситуации и взаимодействие языков. – К., 1989. – С.</w:t>
      </w:r>
      <w:r>
        <w:rPr>
          <w:sz w:val="28"/>
          <w:szCs w:val="28"/>
          <w:lang w:val="uk-UA"/>
        </w:rPr>
        <w:t> </w:t>
      </w:r>
      <w:r>
        <w:rPr>
          <w:sz w:val="28"/>
          <w:szCs w:val="28"/>
        </w:rPr>
        <w:t>61 – 76.</w:t>
      </w:r>
    </w:p>
    <w:p w:rsidR="004D3393" w:rsidRDefault="004D3393" w:rsidP="004D3393">
      <w:pPr>
        <w:spacing w:line="360" w:lineRule="auto"/>
        <w:rPr>
          <w:sz w:val="28"/>
          <w:szCs w:val="28"/>
        </w:rPr>
      </w:pPr>
      <w:r>
        <w:rPr>
          <w:sz w:val="28"/>
          <w:szCs w:val="28"/>
          <w:lang w:val="uk-UA"/>
        </w:rPr>
        <w:t>116. Ткаченко О.</w:t>
      </w:r>
      <w:r>
        <w:rPr>
          <w:sz w:val="28"/>
          <w:szCs w:val="28"/>
          <w:lang w:val="it-IT"/>
        </w:rPr>
        <w:t> </w:t>
      </w:r>
      <w:r>
        <w:rPr>
          <w:sz w:val="28"/>
          <w:szCs w:val="28"/>
          <w:lang w:val="uk-UA"/>
        </w:rPr>
        <w:t>Б. Очерки теории яз</w:t>
      </w:r>
      <w:r>
        <w:rPr>
          <w:sz w:val="28"/>
          <w:szCs w:val="28"/>
        </w:rPr>
        <w:t>ы</w:t>
      </w:r>
      <w:r>
        <w:rPr>
          <w:sz w:val="28"/>
          <w:szCs w:val="28"/>
          <w:lang w:val="uk-UA"/>
        </w:rPr>
        <w:t xml:space="preserve">кового субстрата / АН УССР. </w:t>
      </w:r>
      <w:r>
        <w:rPr>
          <w:sz w:val="28"/>
          <w:szCs w:val="28"/>
        </w:rPr>
        <w:t>Институт языкознания им. А.</w:t>
      </w:r>
      <w:r>
        <w:rPr>
          <w:sz w:val="28"/>
          <w:szCs w:val="28"/>
          <w:lang w:val="it-IT"/>
        </w:rPr>
        <w:t> </w:t>
      </w:r>
      <w:r>
        <w:rPr>
          <w:sz w:val="28"/>
          <w:szCs w:val="28"/>
        </w:rPr>
        <w:t>А.</w:t>
      </w:r>
      <w:r>
        <w:rPr>
          <w:sz w:val="28"/>
          <w:szCs w:val="28"/>
          <w:lang w:val="it-IT"/>
        </w:rPr>
        <w:t> </w:t>
      </w:r>
      <w:r>
        <w:rPr>
          <w:sz w:val="28"/>
          <w:szCs w:val="28"/>
        </w:rPr>
        <w:t>Потебни</w:t>
      </w:r>
      <w:r>
        <w:rPr>
          <w:sz w:val="28"/>
          <w:szCs w:val="28"/>
          <w:lang w:val="uk-UA"/>
        </w:rPr>
        <w:t>; Отв. ред. В.</w:t>
      </w:r>
      <w:r>
        <w:rPr>
          <w:sz w:val="28"/>
          <w:szCs w:val="28"/>
          <w:lang w:val="it-IT"/>
        </w:rPr>
        <w:t> </w:t>
      </w:r>
      <w:r>
        <w:rPr>
          <w:sz w:val="28"/>
          <w:szCs w:val="28"/>
          <w:lang w:val="uk-UA"/>
        </w:rPr>
        <w:t>М.</w:t>
      </w:r>
      <w:r>
        <w:rPr>
          <w:sz w:val="28"/>
          <w:szCs w:val="28"/>
          <w:lang w:val="it-IT"/>
        </w:rPr>
        <w:t> </w:t>
      </w:r>
      <w:r>
        <w:rPr>
          <w:sz w:val="28"/>
          <w:szCs w:val="28"/>
          <w:lang w:val="uk-UA"/>
        </w:rPr>
        <w:t>Русановский. – К.: Наукова думка, 1989. – 208 с.: табл. – Библиогр.: с. 184 – 188.</w:t>
      </w:r>
      <w:r>
        <w:rPr>
          <w:sz w:val="28"/>
          <w:szCs w:val="28"/>
        </w:rPr>
        <w:t xml:space="preserve"> </w:t>
      </w:r>
    </w:p>
    <w:p w:rsidR="004D3393" w:rsidRDefault="004D3393" w:rsidP="004D3393">
      <w:pPr>
        <w:spacing w:line="360" w:lineRule="auto"/>
        <w:rPr>
          <w:sz w:val="28"/>
          <w:szCs w:val="28"/>
        </w:rPr>
      </w:pPr>
      <w:r>
        <w:rPr>
          <w:sz w:val="28"/>
          <w:szCs w:val="28"/>
          <w:lang w:val="uk-UA"/>
        </w:rPr>
        <w:t>117</w:t>
      </w:r>
      <w:r>
        <w:rPr>
          <w:sz w:val="28"/>
          <w:szCs w:val="28"/>
        </w:rPr>
        <w:t>. Тк</w:t>
      </w:r>
      <w:r>
        <w:rPr>
          <w:sz w:val="28"/>
          <w:szCs w:val="28"/>
          <w:lang w:val="uk-UA"/>
        </w:rPr>
        <w:t>аченко О. Б. Питання міжмовних контактів і деякі тенденції їх висвітлення в зарубіжному мовознавстві // Мовознавство. – 1971. – № 4. – С. 3</w:t>
      </w:r>
      <w:r>
        <w:rPr>
          <w:sz w:val="28"/>
          <w:szCs w:val="28"/>
        </w:rPr>
        <w:t xml:space="preserve"> </w:t>
      </w:r>
      <w:r>
        <w:rPr>
          <w:sz w:val="28"/>
          <w:szCs w:val="28"/>
          <w:lang w:val="uk-UA"/>
        </w:rPr>
        <w:t>–</w:t>
      </w:r>
      <w:r>
        <w:rPr>
          <w:sz w:val="28"/>
          <w:szCs w:val="28"/>
        </w:rPr>
        <w:t xml:space="preserve"> </w:t>
      </w:r>
      <w:r>
        <w:rPr>
          <w:sz w:val="28"/>
          <w:szCs w:val="28"/>
          <w:lang w:val="uk-UA"/>
        </w:rPr>
        <w:t>15.</w:t>
      </w:r>
    </w:p>
    <w:p w:rsidR="004D3393" w:rsidRDefault="004D3393" w:rsidP="004D3393">
      <w:pPr>
        <w:spacing w:line="360" w:lineRule="auto"/>
        <w:rPr>
          <w:sz w:val="28"/>
          <w:szCs w:val="28"/>
          <w:lang w:val="uk-UA"/>
        </w:rPr>
      </w:pPr>
      <w:r>
        <w:rPr>
          <w:sz w:val="28"/>
          <w:szCs w:val="28"/>
        </w:rPr>
        <w:t>1</w:t>
      </w:r>
      <w:r>
        <w:rPr>
          <w:sz w:val="28"/>
          <w:szCs w:val="28"/>
          <w:lang w:val="uk-UA"/>
        </w:rPr>
        <w:t>18</w:t>
      </w:r>
      <w:r>
        <w:rPr>
          <w:sz w:val="28"/>
          <w:szCs w:val="28"/>
        </w:rPr>
        <w:t>. Ткаченко О.</w:t>
      </w:r>
      <w:r>
        <w:rPr>
          <w:sz w:val="28"/>
          <w:szCs w:val="28"/>
          <w:lang w:val="uk-UA"/>
        </w:rPr>
        <w:t> </w:t>
      </w:r>
      <w:r>
        <w:rPr>
          <w:sz w:val="28"/>
          <w:szCs w:val="28"/>
        </w:rPr>
        <w:t>Б. Сопоставительно-историческая фразеология славянских и финно-угорских языков.</w:t>
      </w:r>
      <w:r>
        <w:rPr>
          <w:sz w:val="28"/>
          <w:szCs w:val="28"/>
          <w:lang w:val="uk-UA"/>
        </w:rPr>
        <w:t xml:space="preserve"> –</w:t>
      </w:r>
      <w:r>
        <w:rPr>
          <w:sz w:val="28"/>
          <w:szCs w:val="28"/>
        </w:rPr>
        <w:t xml:space="preserve"> Киев: Наукова думка, 1979.</w:t>
      </w:r>
      <w:r>
        <w:rPr>
          <w:sz w:val="28"/>
          <w:szCs w:val="28"/>
          <w:lang w:val="uk-UA"/>
        </w:rPr>
        <w:t xml:space="preserve"> – </w:t>
      </w:r>
      <w:r>
        <w:rPr>
          <w:sz w:val="28"/>
          <w:szCs w:val="28"/>
        </w:rPr>
        <w:t>298</w:t>
      </w:r>
      <w:r>
        <w:rPr>
          <w:sz w:val="28"/>
          <w:szCs w:val="28"/>
          <w:lang w:val="uk-UA"/>
        </w:rPr>
        <w:t> </w:t>
      </w:r>
      <w:r>
        <w:rPr>
          <w:sz w:val="28"/>
          <w:szCs w:val="28"/>
        </w:rPr>
        <w:t>с.</w:t>
      </w:r>
      <w:r>
        <w:rPr>
          <w:sz w:val="28"/>
          <w:szCs w:val="28"/>
          <w:lang w:val="uk-UA"/>
        </w:rPr>
        <w:t xml:space="preserve"> – Библиогр.: с. 280 – 297.</w:t>
      </w:r>
    </w:p>
    <w:p w:rsidR="004D3393" w:rsidRDefault="004D3393" w:rsidP="004D3393">
      <w:pPr>
        <w:spacing w:line="360" w:lineRule="auto"/>
        <w:rPr>
          <w:sz w:val="28"/>
          <w:szCs w:val="28"/>
        </w:rPr>
      </w:pPr>
      <w:r>
        <w:rPr>
          <w:sz w:val="28"/>
          <w:szCs w:val="28"/>
        </w:rPr>
        <w:t>1</w:t>
      </w:r>
      <w:r>
        <w:rPr>
          <w:sz w:val="28"/>
          <w:szCs w:val="28"/>
          <w:lang w:val="uk-UA"/>
        </w:rPr>
        <w:t>19</w:t>
      </w:r>
      <w:r>
        <w:rPr>
          <w:sz w:val="28"/>
          <w:szCs w:val="28"/>
        </w:rPr>
        <w:t>. Ткаченко О.</w:t>
      </w:r>
      <w:r>
        <w:rPr>
          <w:sz w:val="28"/>
          <w:szCs w:val="28"/>
          <w:lang w:val="uk-UA"/>
        </w:rPr>
        <w:t> </w:t>
      </w:r>
      <w:r>
        <w:rPr>
          <w:sz w:val="28"/>
          <w:szCs w:val="28"/>
        </w:rPr>
        <w:t>Б. Українська фонетика на історико-типологічному тлі // Мовознавство.</w:t>
      </w:r>
      <w:r>
        <w:rPr>
          <w:sz w:val="28"/>
          <w:szCs w:val="28"/>
          <w:lang w:val="uk-UA"/>
        </w:rPr>
        <w:t xml:space="preserve"> – </w:t>
      </w:r>
      <w:r>
        <w:rPr>
          <w:sz w:val="28"/>
          <w:szCs w:val="28"/>
        </w:rPr>
        <w:t xml:space="preserve">1998. </w:t>
      </w:r>
      <w:r>
        <w:rPr>
          <w:sz w:val="28"/>
          <w:szCs w:val="28"/>
          <w:lang w:val="uk-UA"/>
        </w:rPr>
        <w:t>–</w:t>
      </w:r>
      <w:r>
        <w:rPr>
          <w:sz w:val="28"/>
          <w:szCs w:val="28"/>
        </w:rPr>
        <w:t xml:space="preserve"> № 2</w:t>
      </w:r>
      <w:r>
        <w:rPr>
          <w:sz w:val="28"/>
          <w:szCs w:val="28"/>
          <w:lang w:val="uk-UA"/>
        </w:rPr>
        <w:t>–</w:t>
      </w:r>
      <w:r>
        <w:rPr>
          <w:sz w:val="28"/>
          <w:szCs w:val="28"/>
        </w:rPr>
        <w:t>3.</w:t>
      </w:r>
      <w:r>
        <w:rPr>
          <w:sz w:val="28"/>
          <w:szCs w:val="28"/>
          <w:lang w:val="uk-UA"/>
        </w:rPr>
        <w:t xml:space="preserve"> –</w:t>
      </w:r>
      <w:r>
        <w:rPr>
          <w:sz w:val="28"/>
          <w:szCs w:val="28"/>
        </w:rPr>
        <w:t xml:space="preserve"> С.</w:t>
      </w:r>
      <w:r>
        <w:rPr>
          <w:sz w:val="28"/>
          <w:szCs w:val="28"/>
          <w:lang w:val="uk-UA"/>
        </w:rPr>
        <w:t> </w:t>
      </w:r>
      <w:r>
        <w:rPr>
          <w:sz w:val="28"/>
          <w:szCs w:val="28"/>
        </w:rPr>
        <w:t>14 – 25.</w:t>
      </w:r>
    </w:p>
    <w:p w:rsidR="004D3393" w:rsidRDefault="004D3393" w:rsidP="004D3393">
      <w:pPr>
        <w:spacing w:line="360" w:lineRule="auto"/>
        <w:rPr>
          <w:sz w:val="28"/>
          <w:szCs w:val="28"/>
          <w:lang w:val="uk-UA"/>
        </w:rPr>
      </w:pPr>
      <w:r>
        <w:rPr>
          <w:sz w:val="28"/>
          <w:szCs w:val="28"/>
        </w:rPr>
        <w:t>1</w:t>
      </w:r>
      <w:r>
        <w:rPr>
          <w:sz w:val="28"/>
          <w:szCs w:val="28"/>
          <w:lang w:val="uk-UA"/>
        </w:rPr>
        <w:t>20</w:t>
      </w:r>
      <w:r>
        <w:rPr>
          <w:sz w:val="28"/>
          <w:szCs w:val="28"/>
        </w:rPr>
        <w:t>. Убрятова Е.</w:t>
      </w:r>
      <w:r>
        <w:rPr>
          <w:sz w:val="28"/>
          <w:szCs w:val="28"/>
          <w:lang w:val="uk-UA"/>
        </w:rPr>
        <w:t> </w:t>
      </w:r>
      <w:r>
        <w:rPr>
          <w:sz w:val="28"/>
          <w:szCs w:val="28"/>
        </w:rPr>
        <w:t xml:space="preserve">И. Взаимодействие языков на материале взаимоотношений якутского и эвенкийского языков // Доклады </w:t>
      </w:r>
      <w:r>
        <w:rPr>
          <w:sz w:val="28"/>
          <w:szCs w:val="28"/>
          <w:lang w:val="uk-UA"/>
        </w:rPr>
        <w:t>и</w:t>
      </w:r>
      <w:r>
        <w:rPr>
          <w:sz w:val="28"/>
          <w:szCs w:val="28"/>
        </w:rPr>
        <w:t xml:space="preserve"> сообщения института языкознания АН СССР</w:t>
      </w:r>
      <w:r>
        <w:rPr>
          <w:sz w:val="28"/>
          <w:szCs w:val="28"/>
          <w:lang w:val="uk-UA"/>
        </w:rPr>
        <w:t xml:space="preserve">. – </w:t>
      </w:r>
      <w:r>
        <w:rPr>
          <w:sz w:val="28"/>
          <w:szCs w:val="28"/>
        </w:rPr>
        <w:t>1956.</w:t>
      </w:r>
      <w:r>
        <w:rPr>
          <w:sz w:val="28"/>
          <w:szCs w:val="28"/>
          <w:lang w:val="uk-UA"/>
        </w:rPr>
        <w:t xml:space="preserve"> – </w:t>
      </w:r>
      <w:r>
        <w:rPr>
          <w:sz w:val="28"/>
          <w:szCs w:val="28"/>
        </w:rPr>
        <w:t>Т.</w:t>
      </w:r>
      <w:r>
        <w:rPr>
          <w:sz w:val="28"/>
          <w:szCs w:val="28"/>
          <w:lang w:val="uk-UA"/>
        </w:rPr>
        <w:t> </w:t>
      </w:r>
      <w:r>
        <w:rPr>
          <w:sz w:val="28"/>
          <w:szCs w:val="28"/>
        </w:rPr>
        <w:t>9.</w:t>
      </w:r>
      <w:r>
        <w:rPr>
          <w:sz w:val="28"/>
          <w:szCs w:val="28"/>
          <w:lang w:val="uk-UA"/>
        </w:rPr>
        <w:t xml:space="preserve"> </w:t>
      </w:r>
      <w:r>
        <w:rPr>
          <w:sz w:val="28"/>
          <w:szCs w:val="28"/>
        </w:rPr>
        <w:t>– С.</w:t>
      </w:r>
      <w:r>
        <w:rPr>
          <w:sz w:val="28"/>
          <w:szCs w:val="28"/>
          <w:lang w:val="uk-UA"/>
        </w:rPr>
        <w:t> </w:t>
      </w:r>
      <w:r>
        <w:rPr>
          <w:sz w:val="28"/>
          <w:szCs w:val="28"/>
        </w:rPr>
        <w:t>85</w:t>
      </w:r>
      <w:r>
        <w:rPr>
          <w:sz w:val="28"/>
          <w:szCs w:val="28"/>
          <w:lang w:val="uk-UA"/>
        </w:rPr>
        <w:t xml:space="preserve"> </w:t>
      </w:r>
      <w:r>
        <w:rPr>
          <w:sz w:val="28"/>
          <w:szCs w:val="28"/>
        </w:rPr>
        <w:t>–</w:t>
      </w:r>
      <w:r>
        <w:rPr>
          <w:sz w:val="28"/>
          <w:szCs w:val="28"/>
          <w:lang w:val="uk-UA"/>
        </w:rPr>
        <w:t xml:space="preserve"> </w:t>
      </w:r>
      <w:r>
        <w:rPr>
          <w:sz w:val="28"/>
          <w:szCs w:val="28"/>
        </w:rPr>
        <w:t>92.</w:t>
      </w:r>
    </w:p>
    <w:p w:rsidR="004D3393" w:rsidRDefault="004D3393" w:rsidP="004D3393">
      <w:pPr>
        <w:spacing w:line="360" w:lineRule="auto"/>
        <w:rPr>
          <w:sz w:val="28"/>
          <w:szCs w:val="28"/>
        </w:rPr>
      </w:pPr>
      <w:r>
        <w:rPr>
          <w:sz w:val="28"/>
          <w:szCs w:val="28"/>
        </w:rPr>
        <w:lastRenderedPageBreak/>
        <w:t>1</w:t>
      </w:r>
      <w:r>
        <w:rPr>
          <w:sz w:val="28"/>
          <w:szCs w:val="28"/>
          <w:lang w:val="uk-UA"/>
        </w:rPr>
        <w:t>21. Фаукес Р. Английская, французская и немецкая фонетика и теор</w:t>
      </w:r>
      <w:r>
        <w:rPr>
          <w:sz w:val="28"/>
          <w:szCs w:val="28"/>
        </w:rPr>
        <w:t>и</w:t>
      </w:r>
      <w:r>
        <w:rPr>
          <w:sz w:val="28"/>
          <w:szCs w:val="28"/>
          <w:lang w:val="uk-UA"/>
        </w:rPr>
        <w:t>я  субстрата // Новое в лингвистике. – 1972. – Вып. 6. – С. 333</w:t>
      </w:r>
      <w:r>
        <w:rPr>
          <w:sz w:val="28"/>
          <w:szCs w:val="28"/>
        </w:rPr>
        <w:t xml:space="preserve"> – </w:t>
      </w:r>
      <w:r>
        <w:rPr>
          <w:sz w:val="28"/>
          <w:szCs w:val="28"/>
          <w:lang w:val="uk-UA"/>
        </w:rPr>
        <w:t>343.</w:t>
      </w:r>
    </w:p>
    <w:p w:rsidR="004D3393" w:rsidRDefault="004D3393" w:rsidP="004D3393">
      <w:pPr>
        <w:spacing w:line="360" w:lineRule="auto"/>
        <w:rPr>
          <w:sz w:val="28"/>
          <w:szCs w:val="28"/>
        </w:rPr>
      </w:pPr>
      <w:r>
        <w:rPr>
          <w:sz w:val="28"/>
          <w:szCs w:val="28"/>
          <w:lang w:val="uk-UA"/>
        </w:rPr>
        <w:t>122. Филин Ф. П. Происхождение рус</w:t>
      </w:r>
      <w:r>
        <w:rPr>
          <w:sz w:val="28"/>
          <w:szCs w:val="28"/>
          <w:lang w:val="it-IT"/>
        </w:rPr>
        <w:t>c</w:t>
      </w:r>
      <w:r>
        <w:rPr>
          <w:sz w:val="28"/>
          <w:szCs w:val="28"/>
          <w:lang w:val="uk-UA"/>
        </w:rPr>
        <w:t>кого, украинского и белорусского яз</w:t>
      </w:r>
      <w:r>
        <w:rPr>
          <w:sz w:val="28"/>
          <w:szCs w:val="28"/>
        </w:rPr>
        <w:t xml:space="preserve">ыков. </w:t>
      </w:r>
      <w:r>
        <w:rPr>
          <w:sz w:val="28"/>
          <w:szCs w:val="28"/>
          <w:lang w:val="uk-UA"/>
        </w:rPr>
        <w:t xml:space="preserve">– </w:t>
      </w:r>
      <w:r>
        <w:rPr>
          <w:sz w:val="28"/>
          <w:szCs w:val="28"/>
        </w:rPr>
        <w:t>Л.: Наука, 1972. – 655</w:t>
      </w:r>
      <w:r>
        <w:rPr>
          <w:sz w:val="28"/>
          <w:szCs w:val="28"/>
          <w:lang w:val="uk-UA"/>
        </w:rPr>
        <w:t> </w:t>
      </w:r>
      <w:r>
        <w:rPr>
          <w:sz w:val="28"/>
          <w:szCs w:val="28"/>
        </w:rPr>
        <w:t>с.</w:t>
      </w:r>
    </w:p>
    <w:p w:rsidR="004D3393" w:rsidRDefault="004D3393" w:rsidP="004D3393">
      <w:pPr>
        <w:spacing w:line="360" w:lineRule="auto"/>
        <w:rPr>
          <w:sz w:val="28"/>
          <w:szCs w:val="28"/>
          <w:lang w:val="uk-UA"/>
        </w:rPr>
      </w:pPr>
      <w:r>
        <w:rPr>
          <w:sz w:val="28"/>
          <w:szCs w:val="28"/>
          <w:lang w:val="uk-UA"/>
        </w:rPr>
        <w:t>123. Фортунатов Ф. Ф. Сравнительная фонетика индоевропейских языков: Краткий очерк // Фортунатов Ф. Ф. Избранн</w:t>
      </w:r>
      <w:r>
        <w:rPr>
          <w:sz w:val="28"/>
          <w:szCs w:val="28"/>
        </w:rPr>
        <w:t>ые</w:t>
      </w:r>
      <w:r>
        <w:rPr>
          <w:sz w:val="28"/>
          <w:szCs w:val="28"/>
          <w:lang w:val="uk-UA"/>
        </w:rPr>
        <w:t xml:space="preserve"> труд</w:t>
      </w:r>
      <w:r>
        <w:rPr>
          <w:sz w:val="28"/>
          <w:szCs w:val="28"/>
        </w:rPr>
        <w:t>ы</w:t>
      </w:r>
      <w:r>
        <w:rPr>
          <w:sz w:val="28"/>
          <w:szCs w:val="28"/>
          <w:lang w:val="uk-UA"/>
        </w:rPr>
        <w:t>: В 2-х т. – М.: Учпедгиз, 1956. – Т. 1.  – С. 199</w:t>
      </w:r>
      <w:r>
        <w:rPr>
          <w:sz w:val="28"/>
          <w:szCs w:val="28"/>
        </w:rPr>
        <w:t xml:space="preserve"> </w:t>
      </w:r>
      <w:r>
        <w:rPr>
          <w:sz w:val="28"/>
          <w:szCs w:val="28"/>
          <w:lang w:val="uk-UA"/>
        </w:rPr>
        <w:t>–</w:t>
      </w:r>
      <w:r>
        <w:rPr>
          <w:sz w:val="28"/>
          <w:szCs w:val="28"/>
        </w:rPr>
        <w:t xml:space="preserve"> </w:t>
      </w:r>
      <w:r>
        <w:rPr>
          <w:sz w:val="28"/>
          <w:szCs w:val="28"/>
          <w:lang w:val="uk-UA"/>
        </w:rPr>
        <w:t>450.</w:t>
      </w:r>
    </w:p>
    <w:p w:rsidR="004D3393" w:rsidRDefault="004D3393" w:rsidP="004D3393">
      <w:pPr>
        <w:spacing w:line="360" w:lineRule="auto"/>
        <w:rPr>
          <w:sz w:val="28"/>
          <w:szCs w:val="28"/>
          <w:lang w:val="uk-UA"/>
        </w:rPr>
      </w:pPr>
      <w:r>
        <w:rPr>
          <w:sz w:val="28"/>
          <w:szCs w:val="28"/>
          <w:lang w:val="uk-UA"/>
        </w:rPr>
        <w:t xml:space="preserve">124. Фортунатов Ф. Ф. Сравнительное языковедение: Общий курс // Фортунатов Ф. Ф. Избанные труды: В 2-х т. – М.: Учпедгиз, 1956. – Т. 1. – </w:t>
      </w:r>
      <w:r>
        <w:rPr>
          <w:sz w:val="28"/>
          <w:szCs w:val="28"/>
          <w:lang w:val="uk-UA"/>
        </w:rPr>
        <w:br/>
        <w:t>С. 21</w:t>
      </w:r>
      <w:r>
        <w:rPr>
          <w:sz w:val="28"/>
          <w:szCs w:val="28"/>
        </w:rPr>
        <w:t xml:space="preserve"> </w:t>
      </w:r>
      <w:r>
        <w:rPr>
          <w:sz w:val="28"/>
          <w:szCs w:val="28"/>
          <w:lang w:val="uk-UA"/>
        </w:rPr>
        <w:t>–</w:t>
      </w:r>
      <w:r>
        <w:rPr>
          <w:sz w:val="28"/>
          <w:szCs w:val="28"/>
        </w:rPr>
        <w:t xml:space="preserve"> </w:t>
      </w:r>
      <w:r>
        <w:rPr>
          <w:sz w:val="28"/>
          <w:szCs w:val="28"/>
          <w:lang w:val="uk-UA"/>
        </w:rPr>
        <w:t xml:space="preserve">197. </w:t>
      </w:r>
    </w:p>
    <w:p w:rsidR="004D3393" w:rsidRDefault="004D3393" w:rsidP="004D3393">
      <w:pPr>
        <w:spacing w:line="360" w:lineRule="auto"/>
        <w:rPr>
          <w:sz w:val="28"/>
          <w:szCs w:val="28"/>
          <w:lang w:val="uk-UA"/>
        </w:rPr>
      </w:pPr>
      <w:r>
        <w:rPr>
          <w:sz w:val="28"/>
          <w:szCs w:val="28"/>
        </w:rPr>
        <w:t>1</w:t>
      </w:r>
      <w:r>
        <w:rPr>
          <w:sz w:val="28"/>
          <w:szCs w:val="28"/>
          <w:lang w:val="uk-UA"/>
        </w:rPr>
        <w:t>25. Французова Н. П. Исторический метод в научном познании (вопросы методологии и логики исторического исследования). – М.: М</w:t>
      </w:r>
      <w:r>
        <w:rPr>
          <w:sz w:val="28"/>
          <w:szCs w:val="28"/>
        </w:rPr>
        <w:t>ы</w:t>
      </w:r>
      <w:r>
        <w:rPr>
          <w:sz w:val="28"/>
          <w:szCs w:val="28"/>
          <w:lang w:val="uk-UA"/>
        </w:rPr>
        <w:t>сль, 1972. – 303 с.</w:t>
      </w:r>
    </w:p>
    <w:p w:rsidR="004D3393" w:rsidRDefault="004D3393" w:rsidP="004D3393">
      <w:pPr>
        <w:spacing w:line="360" w:lineRule="auto"/>
        <w:rPr>
          <w:sz w:val="28"/>
          <w:szCs w:val="28"/>
          <w:lang w:val="uk-UA"/>
        </w:rPr>
      </w:pPr>
      <w:r>
        <w:rPr>
          <w:sz w:val="28"/>
          <w:szCs w:val="28"/>
          <w:lang w:val="uk-UA"/>
        </w:rPr>
        <w:t xml:space="preserve">126. Холодов О. В. До вивчення субстратних елементів у структурі східнослов’янськи мов // Східнослов’янська філологія: Зб. наукових праць. – Горлівка: Вид-во ГПДПІІМ, 2006. – Вып. 9. – С. 106 – 112. </w:t>
      </w:r>
    </w:p>
    <w:p w:rsidR="004D3393" w:rsidRDefault="004D3393" w:rsidP="004D3393">
      <w:pPr>
        <w:spacing w:line="360" w:lineRule="auto"/>
        <w:rPr>
          <w:sz w:val="28"/>
          <w:szCs w:val="28"/>
          <w:lang w:val="uk-UA"/>
        </w:rPr>
      </w:pPr>
      <w:r>
        <w:rPr>
          <w:sz w:val="28"/>
          <w:szCs w:val="28"/>
          <w:lang w:val="uk-UA"/>
        </w:rPr>
        <w:t xml:space="preserve">127. Холодов О. В. Дослідження фонетичного субстрату в російському мовознавстві ХІХ − ХХ ст. </w:t>
      </w:r>
      <w:r>
        <w:rPr>
          <w:sz w:val="28"/>
          <w:szCs w:val="28"/>
        </w:rPr>
        <w:t>// Теоретические и прикладные проблемы русской филологии: Науч</w:t>
      </w:r>
      <w:proofErr w:type="gramStart"/>
      <w:r>
        <w:rPr>
          <w:sz w:val="28"/>
          <w:szCs w:val="28"/>
        </w:rPr>
        <w:t>.-</w:t>
      </w:r>
      <w:proofErr w:type="gramEnd"/>
      <w:r>
        <w:rPr>
          <w:sz w:val="28"/>
          <w:szCs w:val="28"/>
        </w:rPr>
        <w:t>метод. сб. / Отв. ред. В.</w:t>
      </w:r>
      <w:r>
        <w:rPr>
          <w:sz w:val="28"/>
          <w:szCs w:val="28"/>
          <w:lang w:val="en-GB"/>
        </w:rPr>
        <w:t> </w:t>
      </w:r>
      <w:r>
        <w:rPr>
          <w:sz w:val="28"/>
          <w:szCs w:val="28"/>
        </w:rPr>
        <w:t>А.</w:t>
      </w:r>
      <w:r>
        <w:rPr>
          <w:sz w:val="28"/>
          <w:szCs w:val="28"/>
          <w:lang w:val="en-GB"/>
        </w:rPr>
        <w:t> </w:t>
      </w:r>
      <w:r>
        <w:rPr>
          <w:sz w:val="28"/>
          <w:szCs w:val="28"/>
        </w:rPr>
        <w:t>Глущенко. – Славянск: СГПУ, 2004. – Вып. XIІ. – С.</w:t>
      </w:r>
      <w:r>
        <w:rPr>
          <w:sz w:val="28"/>
          <w:szCs w:val="28"/>
          <w:lang w:val="uk-UA"/>
        </w:rPr>
        <w:t xml:space="preserve"> 37 </w:t>
      </w:r>
      <w:r>
        <w:rPr>
          <w:sz w:val="28"/>
          <w:szCs w:val="28"/>
        </w:rPr>
        <w:t>–</w:t>
      </w:r>
      <w:r>
        <w:rPr>
          <w:sz w:val="28"/>
          <w:szCs w:val="28"/>
          <w:lang w:val="uk-UA"/>
        </w:rPr>
        <w:t xml:space="preserve"> 44</w:t>
      </w:r>
      <w:r>
        <w:rPr>
          <w:sz w:val="28"/>
          <w:szCs w:val="28"/>
        </w:rPr>
        <w:t>.</w:t>
      </w:r>
    </w:p>
    <w:p w:rsidR="004D3393" w:rsidRDefault="004D3393" w:rsidP="004D3393">
      <w:pPr>
        <w:spacing w:line="360" w:lineRule="auto"/>
        <w:rPr>
          <w:sz w:val="28"/>
          <w:szCs w:val="28"/>
          <w:lang w:val="uk-UA"/>
        </w:rPr>
      </w:pPr>
      <w:r>
        <w:rPr>
          <w:sz w:val="28"/>
          <w:szCs w:val="28"/>
          <w:lang w:val="uk-UA"/>
        </w:rPr>
        <w:t>12</w:t>
      </w:r>
      <w:r>
        <w:rPr>
          <w:sz w:val="28"/>
          <w:szCs w:val="28"/>
        </w:rPr>
        <w:t>8</w:t>
      </w:r>
      <w:r>
        <w:rPr>
          <w:sz w:val="28"/>
          <w:szCs w:val="28"/>
          <w:lang w:val="uk-UA"/>
        </w:rPr>
        <w:t>. Холодов О. В. Історія субстратних досліджень в європейському мовознавстві ХІХ − ХХ ст.: Навч.-метод. посібник. − Слов’янськ: Печатный двор, 2007. − 56 с.: іл. – Бібліогр.: с. 45 – 50.</w:t>
      </w:r>
    </w:p>
    <w:p w:rsidR="004D3393" w:rsidRDefault="004D3393" w:rsidP="004D3393">
      <w:pPr>
        <w:spacing w:line="360" w:lineRule="auto"/>
        <w:rPr>
          <w:lang w:val="uk-UA"/>
        </w:rPr>
      </w:pPr>
      <w:r>
        <w:rPr>
          <w:sz w:val="28"/>
          <w:szCs w:val="28"/>
          <w:lang w:val="uk-UA"/>
        </w:rPr>
        <w:t xml:space="preserve">129. Холодов О. В. О методике субстратных исследований // </w:t>
      </w:r>
      <w:r>
        <w:rPr>
          <w:sz w:val="28"/>
          <w:szCs w:val="28"/>
          <w:lang w:val="en-GB"/>
        </w:rPr>
        <w:t>Acta</w:t>
      </w:r>
      <w:r>
        <w:rPr>
          <w:sz w:val="28"/>
          <w:szCs w:val="28"/>
          <w:lang w:val="uk-UA"/>
        </w:rPr>
        <w:t xml:space="preserve"> </w:t>
      </w:r>
      <w:r>
        <w:rPr>
          <w:sz w:val="28"/>
          <w:szCs w:val="28"/>
          <w:lang w:val="en-GB"/>
        </w:rPr>
        <w:t>albaruthenica</w:t>
      </w:r>
      <w:r>
        <w:rPr>
          <w:sz w:val="28"/>
          <w:szCs w:val="28"/>
          <w:lang w:val="uk-UA"/>
        </w:rPr>
        <w:t xml:space="preserve">, </w:t>
      </w:r>
      <w:r>
        <w:rPr>
          <w:sz w:val="28"/>
          <w:szCs w:val="28"/>
          <w:lang w:val="en-GB"/>
        </w:rPr>
        <w:t>rossica</w:t>
      </w:r>
      <w:r>
        <w:rPr>
          <w:sz w:val="28"/>
          <w:szCs w:val="28"/>
          <w:lang w:val="uk-UA"/>
        </w:rPr>
        <w:t>, р</w:t>
      </w:r>
      <w:r>
        <w:rPr>
          <w:sz w:val="28"/>
          <w:szCs w:val="28"/>
          <w:lang w:val="en-GB"/>
        </w:rPr>
        <w:t>olonica</w:t>
      </w:r>
      <w:r>
        <w:rPr>
          <w:sz w:val="28"/>
          <w:szCs w:val="28"/>
          <w:lang w:val="uk-UA"/>
        </w:rPr>
        <w:t xml:space="preserve">: </w:t>
      </w:r>
      <w:r>
        <w:rPr>
          <w:sz w:val="28"/>
          <w:szCs w:val="28"/>
          <w:lang w:val="en-GB"/>
        </w:rPr>
        <w:t>VII</w:t>
      </w:r>
      <w:r>
        <w:rPr>
          <w:sz w:val="28"/>
          <w:szCs w:val="28"/>
          <w:lang w:val="uk-UA"/>
        </w:rPr>
        <w:t xml:space="preserve"> міжнародная навуковая канферэнцыя «</w:t>
      </w:r>
      <w:r>
        <w:rPr>
          <w:sz w:val="28"/>
          <w:szCs w:val="28"/>
          <w:lang w:val="be-BY"/>
        </w:rPr>
        <w:t>Беларуска-руска-польскае супастаўляльнае мовазнаўства, літаратуразнаўства, культуралогія</w:t>
      </w:r>
      <w:r>
        <w:rPr>
          <w:sz w:val="28"/>
          <w:szCs w:val="28"/>
          <w:lang w:val="uk-UA"/>
        </w:rPr>
        <w:t>»</w:t>
      </w:r>
      <w:r>
        <w:rPr>
          <w:sz w:val="28"/>
          <w:szCs w:val="28"/>
          <w:lang w:val="be-BY"/>
        </w:rPr>
        <w:t>: Зб.</w:t>
      </w:r>
      <w:r>
        <w:rPr>
          <w:sz w:val="28"/>
          <w:szCs w:val="28"/>
          <w:lang w:val="uk-UA"/>
        </w:rPr>
        <w:t xml:space="preserve"> навук. артыкулаў / Пад агульнай рэд. Г.</w:t>
      </w:r>
      <w:r>
        <w:rPr>
          <w:sz w:val="28"/>
          <w:szCs w:val="28"/>
        </w:rPr>
        <w:t> </w:t>
      </w:r>
      <w:r>
        <w:rPr>
          <w:sz w:val="28"/>
          <w:szCs w:val="28"/>
          <w:lang w:val="uk-UA"/>
        </w:rPr>
        <w:t>М.</w:t>
      </w:r>
      <w:r>
        <w:rPr>
          <w:sz w:val="28"/>
          <w:szCs w:val="28"/>
        </w:rPr>
        <w:t> </w:t>
      </w:r>
      <w:r>
        <w:rPr>
          <w:sz w:val="28"/>
          <w:szCs w:val="28"/>
          <w:lang w:val="uk-UA"/>
        </w:rPr>
        <w:t>Мезенка. – Віцебск: Выд-ва УА «ВДУ імя П.</w:t>
      </w:r>
      <w:r>
        <w:rPr>
          <w:sz w:val="28"/>
          <w:szCs w:val="28"/>
        </w:rPr>
        <w:t> </w:t>
      </w:r>
      <w:r>
        <w:rPr>
          <w:sz w:val="28"/>
          <w:szCs w:val="28"/>
          <w:lang w:val="uk-UA"/>
        </w:rPr>
        <w:t>М.</w:t>
      </w:r>
      <w:r>
        <w:rPr>
          <w:sz w:val="28"/>
          <w:szCs w:val="28"/>
        </w:rPr>
        <w:t> </w:t>
      </w:r>
      <w:r>
        <w:rPr>
          <w:sz w:val="28"/>
          <w:szCs w:val="28"/>
          <w:lang w:val="uk-UA"/>
        </w:rPr>
        <w:t>Машэрава», 2006. – С.</w:t>
      </w:r>
      <w:r>
        <w:rPr>
          <w:sz w:val="28"/>
          <w:szCs w:val="28"/>
          <w:lang w:val="en-US"/>
        </w:rPr>
        <w:t> </w:t>
      </w:r>
      <w:r>
        <w:rPr>
          <w:sz w:val="28"/>
          <w:szCs w:val="28"/>
          <w:lang w:val="uk-UA"/>
        </w:rPr>
        <w:t>50 – 53</w:t>
      </w:r>
      <w:r>
        <w:rPr>
          <w:lang w:val="uk-UA"/>
        </w:rPr>
        <w:t>.</w:t>
      </w:r>
    </w:p>
    <w:p w:rsidR="004D3393" w:rsidRDefault="004D3393" w:rsidP="004D3393">
      <w:pPr>
        <w:spacing w:line="360" w:lineRule="auto"/>
        <w:rPr>
          <w:sz w:val="28"/>
          <w:szCs w:val="28"/>
          <w:lang w:val="uk-UA"/>
        </w:rPr>
      </w:pPr>
      <w:r>
        <w:rPr>
          <w:sz w:val="28"/>
          <w:szCs w:val="28"/>
          <w:lang w:val="uk-UA"/>
        </w:rPr>
        <w:t>1</w:t>
      </w:r>
      <w:r>
        <w:rPr>
          <w:sz w:val="28"/>
          <w:szCs w:val="28"/>
        </w:rPr>
        <w:t>30</w:t>
      </w:r>
      <w:r>
        <w:rPr>
          <w:sz w:val="28"/>
          <w:szCs w:val="28"/>
          <w:lang w:val="uk-UA"/>
        </w:rPr>
        <w:t>. Холодов О. В. Основні тенденції розвитку теорії стратів у другій половині ХХ</w:t>
      </w:r>
      <w:r>
        <w:rPr>
          <w:sz w:val="28"/>
          <w:szCs w:val="28"/>
          <w:lang w:val="en-US"/>
        </w:rPr>
        <w:t> </w:t>
      </w:r>
      <w:r>
        <w:rPr>
          <w:sz w:val="28"/>
          <w:szCs w:val="28"/>
          <w:lang w:val="uk-UA"/>
        </w:rPr>
        <w:t>ст. // Лексико-граматические инновации в современных славянских языках: Материал</w:t>
      </w:r>
      <w:r>
        <w:rPr>
          <w:sz w:val="28"/>
          <w:szCs w:val="28"/>
        </w:rPr>
        <w:t>ы</w:t>
      </w:r>
      <w:r>
        <w:rPr>
          <w:sz w:val="28"/>
          <w:szCs w:val="28"/>
          <w:lang w:val="uk-UA"/>
        </w:rPr>
        <w:t xml:space="preserve"> ІІ Международной научной конференции</w:t>
      </w:r>
      <w:r>
        <w:rPr>
          <w:sz w:val="28"/>
          <w:szCs w:val="28"/>
          <w:lang w:val="uk-UA"/>
        </w:rPr>
        <w:br/>
      </w:r>
      <w:r>
        <w:rPr>
          <w:sz w:val="28"/>
          <w:szCs w:val="28"/>
          <w:lang w:val="uk-UA"/>
        </w:rPr>
        <w:lastRenderedPageBreak/>
        <w:t>(14 − 15 апреля 2005</w:t>
      </w:r>
      <w:r>
        <w:rPr>
          <w:sz w:val="28"/>
          <w:szCs w:val="28"/>
          <w:lang w:val="en-US"/>
        </w:rPr>
        <w:t> </w:t>
      </w:r>
      <w:r>
        <w:rPr>
          <w:sz w:val="28"/>
          <w:szCs w:val="28"/>
          <w:lang w:val="uk-UA"/>
        </w:rPr>
        <w:t>г.) / Сост. Т. С. Пристайко. – Днепропетровск: Пороги, 2005. – С. 443 – 446.</w:t>
      </w:r>
    </w:p>
    <w:p w:rsidR="004D3393" w:rsidRDefault="004D3393" w:rsidP="004D33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rPr>
          <w:sz w:val="28"/>
          <w:szCs w:val="28"/>
        </w:rPr>
      </w:pPr>
      <w:r>
        <w:rPr>
          <w:sz w:val="28"/>
          <w:szCs w:val="28"/>
          <w:lang w:val="uk-UA"/>
        </w:rPr>
        <w:t>13</w:t>
      </w:r>
      <w:r>
        <w:rPr>
          <w:sz w:val="28"/>
          <w:szCs w:val="28"/>
        </w:rPr>
        <w:t>1</w:t>
      </w:r>
      <w:r>
        <w:rPr>
          <w:sz w:val="28"/>
          <w:szCs w:val="28"/>
          <w:lang w:val="uk-UA"/>
        </w:rPr>
        <w:t xml:space="preserve">. Холодов О. В. Розвиток теорії стратів у російському та українському мовознавстві другої половини ХХ ст. </w:t>
      </w:r>
      <w:r>
        <w:rPr>
          <w:sz w:val="28"/>
          <w:szCs w:val="28"/>
        </w:rPr>
        <w:t xml:space="preserve">// </w:t>
      </w:r>
      <w:proofErr w:type="gramStart"/>
      <w:r>
        <w:rPr>
          <w:sz w:val="28"/>
          <w:szCs w:val="28"/>
        </w:rPr>
        <w:t>Вісник</w:t>
      </w:r>
      <w:proofErr w:type="gramEnd"/>
      <w:r>
        <w:rPr>
          <w:sz w:val="28"/>
          <w:szCs w:val="28"/>
        </w:rPr>
        <w:t xml:space="preserve"> Дніпропетровського університету. Серія </w:t>
      </w:r>
      <w:r>
        <w:rPr>
          <w:sz w:val="28"/>
          <w:szCs w:val="28"/>
          <w:lang w:val="uk-UA"/>
        </w:rPr>
        <w:t>«</w:t>
      </w:r>
      <w:r>
        <w:rPr>
          <w:sz w:val="28"/>
          <w:szCs w:val="28"/>
        </w:rPr>
        <w:t>Мовознавство</w:t>
      </w:r>
      <w:r>
        <w:rPr>
          <w:sz w:val="28"/>
          <w:szCs w:val="28"/>
          <w:lang w:val="uk-UA"/>
        </w:rPr>
        <w:t>»</w:t>
      </w:r>
      <w:r>
        <w:rPr>
          <w:sz w:val="28"/>
          <w:szCs w:val="28"/>
        </w:rPr>
        <w:t xml:space="preserve"> </w:t>
      </w:r>
      <w:r>
        <w:rPr>
          <w:sz w:val="28"/>
          <w:szCs w:val="28"/>
          <w:lang w:val="uk-UA"/>
        </w:rPr>
        <w:t xml:space="preserve">/ Ред. Ю. Г. Захаренко. </w:t>
      </w:r>
      <w:r>
        <w:rPr>
          <w:sz w:val="28"/>
          <w:szCs w:val="28"/>
        </w:rPr>
        <w:t>– Вип.</w:t>
      </w:r>
      <w:r>
        <w:rPr>
          <w:sz w:val="28"/>
          <w:szCs w:val="28"/>
          <w:lang w:val="uk-UA"/>
        </w:rPr>
        <w:t> 11</w:t>
      </w:r>
      <w:r>
        <w:rPr>
          <w:sz w:val="28"/>
          <w:szCs w:val="28"/>
        </w:rPr>
        <w:t>. Т.</w:t>
      </w:r>
      <w:r>
        <w:rPr>
          <w:sz w:val="28"/>
          <w:szCs w:val="28"/>
          <w:lang w:val="uk-UA"/>
        </w:rPr>
        <w:t> </w:t>
      </w:r>
      <w:r>
        <w:rPr>
          <w:sz w:val="28"/>
          <w:szCs w:val="28"/>
        </w:rPr>
        <w:t>2. – Дніпропетровськ, 200</w:t>
      </w:r>
      <w:r>
        <w:rPr>
          <w:sz w:val="28"/>
          <w:szCs w:val="28"/>
          <w:lang w:val="uk-UA"/>
        </w:rPr>
        <w:t>5</w:t>
      </w:r>
      <w:r>
        <w:rPr>
          <w:sz w:val="28"/>
          <w:szCs w:val="28"/>
        </w:rPr>
        <w:t>. – С. </w:t>
      </w:r>
      <w:r>
        <w:rPr>
          <w:sz w:val="28"/>
          <w:szCs w:val="28"/>
          <w:lang w:val="uk-UA"/>
        </w:rPr>
        <w:t>2</w:t>
      </w:r>
      <w:r>
        <w:rPr>
          <w:sz w:val="28"/>
          <w:szCs w:val="28"/>
        </w:rPr>
        <w:t>1</w:t>
      </w:r>
      <w:r>
        <w:rPr>
          <w:sz w:val="28"/>
          <w:szCs w:val="28"/>
          <w:lang w:val="uk-UA"/>
        </w:rPr>
        <w:t xml:space="preserve">4 </w:t>
      </w:r>
      <w:r>
        <w:rPr>
          <w:sz w:val="28"/>
          <w:szCs w:val="28"/>
        </w:rPr>
        <w:t>–</w:t>
      </w:r>
      <w:r>
        <w:rPr>
          <w:sz w:val="28"/>
          <w:szCs w:val="28"/>
          <w:lang w:val="uk-UA"/>
        </w:rPr>
        <w:t xml:space="preserve"> </w:t>
      </w:r>
      <w:r>
        <w:rPr>
          <w:sz w:val="28"/>
          <w:szCs w:val="28"/>
        </w:rPr>
        <w:t>2</w:t>
      </w:r>
      <w:r>
        <w:rPr>
          <w:sz w:val="28"/>
          <w:szCs w:val="28"/>
          <w:lang w:val="uk-UA"/>
        </w:rPr>
        <w:t>19</w:t>
      </w:r>
      <w:r>
        <w:rPr>
          <w:sz w:val="28"/>
          <w:szCs w:val="28"/>
        </w:rPr>
        <w:t>.</w:t>
      </w:r>
    </w:p>
    <w:p w:rsidR="004D3393" w:rsidRDefault="004D3393" w:rsidP="004D3393">
      <w:pPr>
        <w:spacing w:line="360" w:lineRule="auto"/>
        <w:rPr>
          <w:sz w:val="28"/>
          <w:szCs w:val="28"/>
          <w:lang w:val="uk-UA"/>
        </w:rPr>
      </w:pPr>
      <w:r>
        <w:rPr>
          <w:sz w:val="28"/>
          <w:szCs w:val="28"/>
        </w:rPr>
        <w:t xml:space="preserve">132. </w:t>
      </w:r>
      <w:r>
        <w:rPr>
          <w:sz w:val="28"/>
          <w:szCs w:val="28"/>
          <w:lang w:val="uk-UA"/>
        </w:rPr>
        <w:t xml:space="preserve">Холодов О. В. Становлення теорії стратів у мовознавстві </w:t>
      </w:r>
      <w:r>
        <w:rPr>
          <w:sz w:val="28"/>
          <w:szCs w:val="28"/>
        </w:rPr>
        <w:t xml:space="preserve">// </w:t>
      </w:r>
      <w:r>
        <w:rPr>
          <w:sz w:val="28"/>
          <w:szCs w:val="28"/>
          <w:lang w:val="uk-UA"/>
        </w:rPr>
        <w:t>Сучасні проблеми та перспективи дослідження романських мов та літератур: Матеріали Третьої міжвузівської конференції молодих учених (15 − 16 лютого 2005 р.)</w:t>
      </w:r>
      <w:r>
        <w:rPr>
          <w:sz w:val="28"/>
          <w:szCs w:val="28"/>
        </w:rPr>
        <w:t xml:space="preserve">. – </w:t>
      </w:r>
      <w:r>
        <w:rPr>
          <w:sz w:val="28"/>
          <w:szCs w:val="28"/>
          <w:lang w:val="uk-UA"/>
        </w:rPr>
        <w:t>Донецьк:</w:t>
      </w:r>
      <w:r>
        <w:rPr>
          <w:sz w:val="28"/>
          <w:szCs w:val="28"/>
        </w:rPr>
        <w:t xml:space="preserve"> </w:t>
      </w:r>
      <w:r>
        <w:rPr>
          <w:sz w:val="28"/>
          <w:szCs w:val="28"/>
          <w:lang w:val="uk-UA"/>
        </w:rPr>
        <w:t xml:space="preserve">ДонНУ, </w:t>
      </w:r>
      <w:r>
        <w:rPr>
          <w:sz w:val="28"/>
          <w:szCs w:val="28"/>
        </w:rPr>
        <w:t>200</w:t>
      </w:r>
      <w:r>
        <w:rPr>
          <w:sz w:val="28"/>
          <w:szCs w:val="28"/>
          <w:lang w:val="uk-UA"/>
        </w:rPr>
        <w:t>5</w:t>
      </w:r>
      <w:r>
        <w:rPr>
          <w:sz w:val="28"/>
          <w:szCs w:val="28"/>
        </w:rPr>
        <w:t>. –</w:t>
      </w:r>
      <w:r>
        <w:rPr>
          <w:sz w:val="28"/>
          <w:szCs w:val="28"/>
          <w:lang w:val="uk-UA"/>
        </w:rPr>
        <w:t xml:space="preserve"> </w:t>
      </w:r>
      <w:r>
        <w:rPr>
          <w:sz w:val="28"/>
          <w:szCs w:val="28"/>
        </w:rPr>
        <w:t>С.</w:t>
      </w:r>
      <w:r>
        <w:rPr>
          <w:sz w:val="28"/>
          <w:szCs w:val="28"/>
          <w:lang w:val="uk-UA"/>
        </w:rPr>
        <w:t xml:space="preserve"> 147 </w:t>
      </w:r>
      <w:r>
        <w:rPr>
          <w:sz w:val="28"/>
          <w:szCs w:val="28"/>
        </w:rPr>
        <w:t>–</w:t>
      </w:r>
      <w:r>
        <w:rPr>
          <w:sz w:val="28"/>
          <w:szCs w:val="28"/>
          <w:lang w:val="uk-UA"/>
        </w:rPr>
        <w:t xml:space="preserve"> 148. </w:t>
      </w:r>
    </w:p>
    <w:p w:rsidR="004D3393" w:rsidRDefault="004D3393" w:rsidP="004D3393">
      <w:pPr>
        <w:spacing w:line="360" w:lineRule="auto"/>
        <w:rPr>
          <w:sz w:val="28"/>
          <w:szCs w:val="28"/>
        </w:rPr>
      </w:pPr>
      <w:r>
        <w:rPr>
          <w:sz w:val="28"/>
          <w:szCs w:val="28"/>
        </w:rPr>
        <w:t xml:space="preserve">133. </w:t>
      </w:r>
      <w:r>
        <w:rPr>
          <w:sz w:val="28"/>
          <w:szCs w:val="28"/>
          <w:lang w:val="uk-UA"/>
        </w:rPr>
        <w:t xml:space="preserve">Холодов О. В. Теорія субстрату в лінгвоісторіографічному аспекті </w:t>
      </w:r>
      <w:r>
        <w:rPr>
          <w:sz w:val="28"/>
          <w:szCs w:val="28"/>
        </w:rPr>
        <w:t>/</w:t>
      </w:r>
      <w:r>
        <w:rPr>
          <w:sz w:val="28"/>
          <w:szCs w:val="28"/>
          <w:lang w:val="uk-UA"/>
        </w:rPr>
        <w:t>/</w:t>
      </w:r>
      <w:r>
        <w:rPr>
          <w:sz w:val="28"/>
          <w:szCs w:val="28"/>
        </w:rPr>
        <w:t xml:space="preserve"> Теоретические и прикладные проблемы русской филологии:</w:t>
      </w:r>
      <w:r>
        <w:rPr>
          <w:sz w:val="28"/>
          <w:szCs w:val="28"/>
          <w:lang w:val="uk-UA"/>
        </w:rPr>
        <w:t xml:space="preserve"> </w:t>
      </w:r>
      <w:r>
        <w:rPr>
          <w:sz w:val="28"/>
          <w:szCs w:val="28"/>
        </w:rPr>
        <w:t>Науч.-метод</w:t>
      </w:r>
      <w:proofErr w:type="gramStart"/>
      <w:r>
        <w:rPr>
          <w:sz w:val="28"/>
          <w:szCs w:val="28"/>
        </w:rPr>
        <w:t>.</w:t>
      </w:r>
      <w:proofErr w:type="gramEnd"/>
      <w:r>
        <w:rPr>
          <w:sz w:val="28"/>
          <w:szCs w:val="28"/>
        </w:rPr>
        <w:br/>
      </w:r>
      <w:proofErr w:type="gramStart"/>
      <w:r>
        <w:rPr>
          <w:sz w:val="28"/>
          <w:szCs w:val="28"/>
        </w:rPr>
        <w:t>с</w:t>
      </w:r>
      <w:proofErr w:type="gramEnd"/>
      <w:r>
        <w:rPr>
          <w:sz w:val="28"/>
          <w:szCs w:val="28"/>
        </w:rPr>
        <w:t>б. / Отв. ред. В. А. Глущенко. – Славянск: СГПУ, 2003. – Вып.</w:t>
      </w:r>
      <w:r>
        <w:rPr>
          <w:sz w:val="28"/>
          <w:szCs w:val="28"/>
          <w:lang w:val="en-US"/>
        </w:rPr>
        <w:t> </w:t>
      </w:r>
      <w:r>
        <w:rPr>
          <w:sz w:val="28"/>
          <w:szCs w:val="28"/>
        </w:rPr>
        <w:t>XI.</w:t>
      </w:r>
      <w:r>
        <w:rPr>
          <w:sz w:val="28"/>
          <w:szCs w:val="28"/>
          <w:lang w:val="uk-UA"/>
        </w:rPr>
        <w:t xml:space="preserve"> Ч.</w:t>
      </w:r>
      <w:r>
        <w:rPr>
          <w:sz w:val="28"/>
          <w:szCs w:val="28"/>
          <w:lang w:val="en-US"/>
        </w:rPr>
        <w:t> </w:t>
      </w:r>
      <w:r>
        <w:rPr>
          <w:sz w:val="28"/>
          <w:szCs w:val="28"/>
          <w:lang w:val="uk-UA"/>
        </w:rPr>
        <w:t xml:space="preserve">1 </w:t>
      </w:r>
      <w:r>
        <w:rPr>
          <w:sz w:val="28"/>
          <w:szCs w:val="28"/>
        </w:rPr>
        <w:t>– С.</w:t>
      </w:r>
      <w:r>
        <w:rPr>
          <w:sz w:val="28"/>
          <w:szCs w:val="28"/>
          <w:lang w:val="uk-UA"/>
        </w:rPr>
        <w:t xml:space="preserve"> 84 </w:t>
      </w:r>
      <w:r>
        <w:rPr>
          <w:sz w:val="28"/>
          <w:szCs w:val="28"/>
        </w:rPr>
        <w:t>–</w:t>
      </w:r>
      <w:r>
        <w:rPr>
          <w:sz w:val="28"/>
          <w:szCs w:val="28"/>
          <w:lang w:val="uk-UA"/>
        </w:rPr>
        <w:t xml:space="preserve"> 91</w:t>
      </w:r>
      <w:r>
        <w:rPr>
          <w:sz w:val="28"/>
          <w:szCs w:val="28"/>
        </w:rPr>
        <w:t>.</w:t>
      </w:r>
    </w:p>
    <w:p w:rsidR="004D3393" w:rsidRDefault="004D3393" w:rsidP="004D33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rPr>
          <w:sz w:val="28"/>
          <w:szCs w:val="28"/>
        </w:rPr>
      </w:pPr>
      <w:r>
        <w:rPr>
          <w:sz w:val="28"/>
          <w:szCs w:val="28"/>
        </w:rPr>
        <w:t xml:space="preserve">134. </w:t>
      </w:r>
      <w:r>
        <w:rPr>
          <w:sz w:val="28"/>
          <w:szCs w:val="28"/>
          <w:lang w:val="uk-UA"/>
        </w:rPr>
        <w:t>Холодов О. В. Теорія субстрату в студіях І. О. Бодуена де Куртене // Дійсність − думка − дослід: Матеріали 2-ї загальноуніверситетської наукової конференції молодих учених, присвяченої 60-річчю перемоги у Великій Вітчизняній війні (31 березня − 1 квітня 2005 р.) / Відп. ред.</w:t>
      </w:r>
      <w:r>
        <w:rPr>
          <w:sz w:val="28"/>
          <w:szCs w:val="28"/>
          <w:lang w:val="uk-UA"/>
        </w:rPr>
        <w:br/>
        <w:t>В.</w:t>
      </w:r>
      <w:r>
        <w:rPr>
          <w:sz w:val="28"/>
          <w:szCs w:val="28"/>
        </w:rPr>
        <w:t> </w:t>
      </w:r>
      <w:r>
        <w:rPr>
          <w:sz w:val="28"/>
          <w:szCs w:val="28"/>
          <w:lang w:val="uk-UA"/>
        </w:rPr>
        <w:t>А.</w:t>
      </w:r>
      <w:r>
        <w:rPr>
          <w:sz w:val="28"/>
          <w:szCs w:val="28"/>
        </w:rPr>
        <w:t> </w:t>
      </w:r>
      <w:r>
        <w:rPr>
          <w:sz w:val="28"/>
          <w:szCs w:val="28"/>
          <w:lang w:val="uk-UA"/>
        </w:rPr>
        <w:t>Глущенко. – Слов’янськ: СДПУ, 2004. – Вип. 2. – С. 116 – 120.</w:t>
      </w:r>
    </w:p>
    <w:p w:rsidR="004D3393" w:rsidRDefault="004D3393" w:rsidP="004D33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rPr>
          <w:sz w:val="28"/>
          <w:szCs w:val="28"/>
          <w:lang w:val="uk-UA"/>
        </w:rPr>
      </w:pPr>
      <w:r>
        <w:rPr>
          <w:sz w:val="28"/>
          <w:szCs w:val="28"/>
        </w:rPr>
        <w:t xml:space="preserve">135. </w:t>
      </w:r>
      <w:r>
        <w:rPr>
          <w:sz w:val="28"/>
          <w:szCs w:val="28"/>
          <w:lang w:val="uk-UA"/>
        </w:rPr>
        <w:t>Холодов О. В. Теорія субстрату і порівняльно-історичний метод</w:t>
      </w:r>
      <w:r>
        <w:rPr>
          <w:sz w:val="28"/>
          <w:szCs w:val="28"/>
        </w:rPr>
        <w:t xml:space="preserve"> // </w:t>
      </w:r>
      <w:r>
        <w:rPr>
          <w:sz w:val="28"/>
          <w:szCs w:val="28"/>
          <w:lang w:val="uk-UA"/>
        </w:rPr>
        <w:t>Вісник Черкаського університету. Серія «Філологічні науки». – 2005. − Вип.</w:t>
      </w:r>
      <w:r>
        <w:rPr>
          <w:sz w:val="28"/>
          <w:szCs w:val="28"/>
          <w:lang w:val="en-US"/>
        </w:rPr>
        <w:t> </w:t>
      </w:r>
      <w:r>
        <w:rPr>
          <w:sz w:val="28"/>
          <w:szCs w:val="28"/>
          <w:lang w:val="uk-UA"/>
        </w:rPr>
        <w:t>78. – С. 13 – 21.</w:t>
      </w:r>
    </w:p>
    <w:p w:rsidR="004D3393" w:rsidRDefault="004D3393" w:rsidP="004D3393">
      <w:pPr>
        <w:spacing w:line="360" w:lineRule="auto"/>
        <w:rPr>
          <w:sz w:val="28"/>
          <w:szCs w:val="28"/>
          <w:lang w:val="uk-UA"/>
        </w:rPr>
      </w:pPr>
      <w:r>
        <w:rPr>
          <w:sz w:val="28"/>
          <w:szCs w:val="28"/>
          <w:lang w:val="uk-UA"/>
        </w:rPr>
        <w:t>136. Царук О. В. Українська мова серед інших слов’янських: етнологічні та граматичні параметри. – Дніпропетровськ: Наука і освіта, 1998. – 324 с. – Бібліогр.: с. 289 – 311.</w:t>
      </w:r>
    </w:p>
    <w:p w:rsidR="004D3393" w:rsidRDefault="004D3393" w:rsidP="004D3393">
      <w:pPr>
        <w:spacing w:line="360" w:lineRule="auto"/>
        <w:rPr>
          <w:sz w:val="28"/>
          <w:szCs w:val="28"/>
          <w:lang w:val="uk-UA"/>
        </w:rPr>
      </w:pPr>
      <w:r>
        <w:rPr>
          <w:sz w:val="28"/>
          <w:szCs w:val="28"/>
          <w:lang w:val="uk-UA"/>
        </w:rPr>
        <w:t>137. Чапленко В. Типи мовних контактів // Науковий збірник. І – Нью-Йорк: Вид-во Української вільної академії наук у США, 1952. – С. 119</w:t>
      </w:r>
      <w:r>
        <w:rPr>
          <w:sz w:val="28"/>
          <w:szCs w:val="28"/>
        </w:rPr>
        <w:t xml:space="preserve"> </w:t>
      </w:r>
      <w:r>
        <w:rPr>
          <w:sz w:val="28"/>
          <w:szCs w:val="28"/>
          <w:lang w:val="uk-UA"/>
        </w:rPr>
        <w:t>–</w:t>
      </w:r>
      <w:r>
        <w:rPr>
          <w:sz w:val="28"/>
          <w:szCs w:val="28"/>
        </w:rPr>
        <w:t xml:space="preserve"> </w:t>
      </w:r>
      <w:r>
        <w:rPr>
          <w:sz w:val="28"/>
          <w:szCs w:val="28"/>
          <w:lang w:val="uk-UA"/>
        </w:rPr>
        <w:t>128.</w:t>
      </w:r>
    </w:p>
    <w:p w:rsidR="004D3393" w:rsidRDefault="004D3393" w:rsidP="004D3393">
      <w:pPr>
        <w:spacing w:line="360" w:lineRule="auto"/>
        <w:rPr>
          <w:sz w:val="28"/>
          <w:szCs w:val="28"/>
          <w:lang w:val="uk-UA"/>
        </w:rPr>
      </w:pPr>
      <w:r>
        <w:rPr>
          <w:sz w:val="28"/>
          <w:szCs w:val="28"/>
        </w:rPr>
        <w:t>1</w:t>
      </w:r>
      <w:r>
        <w:rPr>
          <w:sz w:val="28"/>
          <w:szCs w:val="28"/>
          <w:lang w:val="uk-UA"/>
        </w:rPr>
        <w:t xml:space="preserve">38. Чернышев В. И. Как произошла мена </w:t>
      </w:r>
      <w:r>
        <w:rPr>
          <w:b/>
          <w:bCs/>
          <w:i/>
          <w:iCs/>
          <w:sz w:val="28"/>
          <w:szCs w:val="28"/>
          <w:lang w:val="uk-UA"/>
        </w:rPr>
        <w:t>ц</w:t>
      </w:r>
      <w:r>
        <w:rPr>
          <w:sz w:val="28"/>
          <w:szCs w:val="28"/>
          <w:lang w:val="uk-UA"/>
        </w:rPr>
        <w:t xml:space="preserve"> и </w:t>
      </w:r>
      <w:r>
        <w:rPr>
          <w:b/>
          <w:bCs/>
          <w:i/>
          <w:iCs/>
          <w:sz w:val="28"/>
          <w:szCs w:val="28"/>
          <w:lang w:val="uk-UA"/>
        </w:rPr>
        <w:t>ч</w:t>
      </w:r>
      <w:r>
        <w:rPr>
          <w:sz w:val="28"/>
          <w:szCs w:val="28"/>
          <w:lang w:val="uk-UA"/>
        </w:rPr>
        <w:t xml:space="preserve"> в руських говорах? Вопрос лингвистам // Рус</w:t>
      </w:r>
      <w:r>
        <w:rPr>
          <w:sz w:val="28"/>
          <w:szCs w:val="28"/>
          <w:lang w:val="en-US"/>
        </w:rPr>
        <w:t>c</w:t>
      </w:r>
      <w:r>
        <w:rPr>
          <w:sz w:val="28"/>
          <w:szCs w:val="28"/>
        </w:rPr>
        <w:t>кий</w:t>
      </w:r>
      <w:r>
        <w:rPr>
          <w:sz w:val="28"/>
          <w:szCs w:val="28"/>
          <w:lang w:val="uk-UA"/>
        </w:rPr>
        <w:t xml:space="preserve"> филологический вестник – 1902. – Т. 47</w:t>
      </w:r>
      <w:r>
        <w:rPr>
          <w:sz w:val="28"/>
          <w:szCs w:val="28"/>
        </w:rPr>
        <w:t xml:space="preserve">. </w:t>
      </w:r>
      <w:r>
        <w:rPr>
          <w:sz w:val="28"/>
          <w:szCs w:val="28"/>
          <w:lang w:val="uk-UA"/>
        </w:rPr>
        <w:t>–</w:t>
      </w:r>
      <w:r>
        <w:rPr>
          <w:sz w:val="28"/>
          <w:szCs w:val="28"/>
        </w:rPr>
        <w:t xml:space="preserve"> </w:t>
      </w:r>
      <w:r>
        <w:rPr>
          <w:sz w:val="28"/>
          <w:szCs w:val="28"/>
          <w:lang w:val="uk-UA"/>
        </w:rPr>
        <w:t>№ 1–2. – С. 117</w:t>
      </w:r>
      <w:r>
        <w:rPr>
          <w:sz w:val="28"/>
          <w:szCs w:val="28"/>
        </w:rPr>
        <w:t xml:space="preserve"> </w:t>
      </w:r>
      <w:r>
        <w:rPr>
          <w:sz w:val="28"/>
          <w:szCs w:val="28"/>
          <w:lang w:val="uk-UA"/>
        </w:rPr>
        <w:t>–</w:t>
      </w:r>
      <w:r>
        <w:rPr>
          <w:sz w:val="28"/>
          <w:szCs w:val="28"/>
        </w:rPr>
        <w:t xml:space="preserve"> </w:t>
      </w:r>
      <w:r>
        <w:rPr>
          <w:sz w:val="28"/>
          <w:szCs w:val="28"/>
          <w:lang w:val="uk-UA"/>
        </w:rPr>
        <w:t>118.</w:t>
      </w:r>
    </w:p>
    <w:p w:rsidR="004D3393" w:rsidRDefault="004D3393" w:rsidP="004D3393">
      <w:pPr>
        <w:spacing w:line="360" w:lineRule="auto"/>
        <w:rPr>
          <w:sz w:val="28"/>
          <w:szCs w:val="28"/>
        </w:rPr>
      </w:pPr>
      <w:r>
        <w:rPr>
          <w:sz w:val="28"/>
          <w:szCs w:val="28"/>
        </w:rPr>
        <w:lastRenderedPageBreak/>
        <w:t>1</w:t>
      </w:r>
      <w:r>
        <w:rPr>
          <w:sz w:val="28"/>
          <w:szCs w:val="28"/>
          <w:lang w:val="uk-UA"/>
        </w:rPr>
        <w:t xml:space="preserve">39. </w:t>
      </w:r>
      <w:r>
        <w:rPr>
          <w:sz w:val="28"/>
          <w:szCs w:val="28"/>
        </w:rPr>
        <w:t>Шарадзенидзе Т.</w:t>
      </w:r>
      <w:r>
        <w:rPr>
          <w:sz w:val="28"/>
          <w:szCs w:val="28"/>
          <w:lang w:val="uk-UA"/>
        </w:rPr>
        <w:t> </w:t>
      </w:r>
      <w:r>
        <w:rPr>
          <w:sz w:val="28"/>
          <w:szCs w:val="28"/>
        </w:rPr>
        <w:t>С. Родство языков. Процессы дивергенции и конвергенции и соответствующие им классификации языков // Теоретические основы классификации языков мира</w:t>
      </w:r>
      <w:proofErr w:type="gramStart"/>
      <w:r>
        <w:rPr>
          <w:sz w:val="28"/>
          <w:szCs w:val="28"/>
        </w:rPr>
        <w:t xml:space="preserve"> / О</w:t>
      </w:r>
      <w:proofErr w:type="gramEnd"/>
      <w:r>
        <w:rPr>
          <w:sz w:val="28"/>
          <w:szCs w:val="28"/>
        </w:rPr>
        <w:t>тв. ред. Б.</w:t>
      </w:r>
      <w:r>
        <w:rPr>
          <w:sz w:val="28"/>
          <w:szCs w:val="28"/>
          <w:lang w:val="uk-UA"/>
        </w:rPr>
        <w:t> </w:t>
      </w:r>
      <w:r>
        <w:rPr>
          <w:sz w:val="28"/>
          <w:szCs w:val="28"/>
        </w:rPr>
        <w:t>А.</w:t>
      </w:r>
      <w:r>
        <w:rPr>
          <w:sz w:val="28"/>
          <w:szCs w:val="28"/>
          <w:lang w:val="uk-UA"/>
        </w:rPr>
        <w:t> </w:t>
      </w:r>
      <w:r>
        <w:rPr>
          <w:sz w:val="28"/>
          <w:szCs w:val="28"/>
        </w:rPr>
        <w:t>Серебренников – М.: Наука, 1982.</w:t>
      </w:r>
      <w:r>
        <w:rPr>
          <w:sz w:val="28"/>
          <w:szCs w:val="28"/>
          <w:lang w:val="uk-UA"/>
        </w:rPr>
        <w:t xml:space="preserve"> </w:t>
      </w:r>
      <w:r>
        <w:rPr>
          <w:sz w:val="28"/>
          <w:szCs w:val="28"/>
        </w:rPr>
        <w:t>– С.</w:t>
      </w:r>
      <w:r>
        <w:rPr>
          <w:sz w:val="28"/>
          <w:szCs w:val="28"/>
          <w:lang w:val="uk-UA"/>
        </w:rPr>
        <w:t> </w:t>
      </w:r>
      <w:r>
        <w:rPr>
          <w:sz w:val="28"/>
          <w:szCs w:val="28"/>
        </w:rPr>
        <w:t>63 – 108.</w:t>
      </w:r>
    </w:p>
    <w:p w:rsidR="004D3393" w:rsidRDefault="004D3393" w:rsidP="004D3393">
      <w:pPr>
        <w:spacing w:line="360" w:lineRule="auto"/>
        <w:rPr>
          <w:sz w:val="28"/>
          <w:szCs w:val="28"/>
          <w:lang w:val="uk-UA"/>
        </w:rPr>
      </w:pPr>
      <w:r>
        <w:rPr>
          <w:sz w:val="28"/>
          <w:szCs w:val="28"/>
        </w:rPr>
        <w:t>1</w:t>
      </w:r>
      <w:r>
        <w:rPr>
          <w:sz w:val="28"/>
          <w:szCs w:val="28"/>
          <w:lang w:val="uk-UA"/>
        </w:rPr>
        <w:t>40</w:t>
      </w:r>
      <w:r>
        <w:rPr>
          <w:sz w:val="28"/>
          <w:szCs w:val="28"/>
        </w:rPr>
        <w:t>. Шахматов А</w:t>
      </w:r>
      <w:r>
        <w:rPr>
          <w:sz w:val="28"/>
          <w:szCs w:val="28"/>
          <w:lang w:val="uk-UA"/>
        </w:rPr>
        <w:t>. А. Введение в курс истории русского языка: Исторический процесс образования русских племён и наречий. – Пг., 1916. – Ч. 1. – 146, ІІІ с.</w:t>
      </w:r>
    </w:p>
    <w:p w:rsidR="004D3393" w:rsidRDefault="004D3393" w:rsidP="004D3393">
      <w:pPr>
        <w:spacing w:line="360" w:lineRule="auto"/>
        <w:rPr>
          <w:sz w:val="28"/>
          <w:szCs w:val="28"/>
          <w:lang w:val="uk-UA"/>
        </w:rPr>
      </w:pPr>
      <w:r>
        <w:rPr>
          <w:sz w:val="28"/>
          <w:szCs w:val="28"/>
          <w:lang w:val="uk-UA"/>
        </w:rPr>
        <w:t>141. Шахматов А. А. Древние ляшские поселения в России // Славянство. – 1911. – № 4–6. – С. 9</w:t>
      </w:r>
      <w:r>
        <w:rPr>
          <w:sz w:val="28"/>
          <w:szCs w:val="28"/>
        </w:rPr>
        <w:t xml:space="preserve"> </w:t>
      </w:r>
      <w:r>
        <w:rPr>
          <w:sz w:val="28"/>
          <w:szCs w:val="28"/>
          <w:lang w:val="uk-UA"/>
        </w:rPr>
        <w:t>–</w:t>
      </w:r>
      <w:r>
        <w:rPr>
          <w:sz w:val="28"/>
          <w:szCs w:val="28"/>
        </w:rPr>
        <w:t xml:space="preserve"> </w:t>
      </w:r>
      <w:r>
        <w:rPr>
          <w:sz w:val="28"/>
          <w:szCs w:val="28"/>
          <w:lang w:val="uk-UA"/>
        </w:rPr>
        <w:t>29.</w:t>
      </w:r>
    </w:p>
    <w:p w:rsidR="004D3393" w:rsidRDefault="004D3393" w:rsidP="004D3393">
      <w:pPr>
        <w:spacing w:line="360" w:lineRule="auto"/>
        <w:rPr>
          <w:sz w:val="28"/>
          <w:szCs w:val="28"/>
          <w:lang w:val="uk-UA"/>
        </w:rPr>
      </w:pPr>
      <w:r>
        <w:rPr>
          <w:sz w:val="28"/>
          <w:szCs w:val="28"/>
          <w:lang w:val="uk-UA"/>
        </w:rPr>
        <w:t xml:space="preserve">142. Шахматов А. А. Курс истории русского языка (читан в С.-Петербургском ун-те в 1908-9 уч. г.): Введение. – 2-е </w:t>
      </w:r>
      <w:r>
        <w:rPr>
          <w:sz w:val="28"/>
          <w:szCs w:val="28"/>
        </w:rPr>
        <w:t>[</w:t>
      </w:r>
      <w:r>
        <w:rPr>
          <w:sz w:val="28"/>
          <w:szCs w:val="28"/>
          <w:lang w:val="uk-UA"/>
        </w:rPr>
        <w:t>литограф.</w:t>
      </w:r>
      <w:r>
        <w:rPr>
          <w:sz w:val="28"/>
          <w:szCs w:val="28"/>
        </w:rPr>
        <w:t>]</w:t>
      </w:r>
      <w:r>
        <w:rPr>
          <w:sz w:val="28"/>
          <w:szCs w:val="28"/>
          <w:lang w:val="uk-UA"/>
        </w:rPr>
        <w:t xml:space="preserve"> изд. – СПб., 1910-11. – Ч. 1. – 407 с.</w:t>
      </w:r>
    </w:p>
    <w:p w:rsidR="004D3393" w:rsidRDefault="004D3393" w:rsidP="004D3393">
      <w:pPr>
        <w:spacing w:line="360" w:lineRule="auto"/>
        <w:rPr>
          <w:sz w:val="28"/>
          <w:szCs w:val="28"/>
          <w:lang w:val="uk-UA"/>
        </w:rPr>
      </w:pPr>
      <w:r>
        <w:rPr>
          <w:sz w:val="28"/>
          <w:szCs w:val="28"/>
        </w:rPr>
        <w:t>1</w:t>
      </w:r>
      <w:r>
        <w:rPr>
          <w:sz w:val="28"/>
          <w:szCs w:val="28"/>
          <w:lang w:val="uk-UA"/>
        </w:rPr>
        <w:t>43</w:t>
      </w:r>
      <w:r>
        <w:rPr>
          <w:sz w:val="28"/>
          <w:szCs w:val="28"/>
        </w:rPr>
        <w:t>. Шахматов А.</w:t>
      </w:r>
      <w:r>
        <w:rPr>
          <w:sz w:val="28"/>
          <w:szCs w:val="28"/>
          <w:lang w:val="uk-UA"/>
        </w:rPr>
        <w:t> </w:t>
      </w:r>
      <w:r>
        <w:rPr>
          <w:sz w:val="28"/>
          <w:szCs w:val="28"/>
        </w:rPr>
        <w:t>А. Очерк древнейшего периода истории русского языка</w:t>
      </w:r>
      <w:r>
        <w:rPr>
          <w:sz w:val="28"/>
          <w:szCs w:val="28"/>
          <w:lang w:val="uk-UA"/>
        </w:rPr>
        <w:t>. – М.: Индрик, 2002. –</w:t>
      </w:r>
      <w:r>
        <w:rPr>
          <w:sz w:val="28"/>
          <w:szCs w:val="28"/>
        </w:rPr>
        <w:t xml:space="preserve"> </w:t>
      </w:r>
      <w:r>
        <w:rPr>
          <w:sz w:val="28"/>
          <w:szCs w:val="28"/>
          <w:lang w:val="uk-UA"/>
        </w:rPr>
        <w:t>424 </w:t>
      </w:r>
      <w:r>
        <w:rPr>
          <w:sz w:val="28"/>
          <w:szCs w:val="28"/>
        </w:rPr>
        <w:t>с.</w:t>
      </w:r>
      <w:r>
        <w:rPr>
          <w:sz w:val="28"/>
          <w:szCs w:val="28"/>
          <w:lang w:val="uk-UA"/>
        </w:rPr>
        <w:t xml:space="preserve"> – Библиогр.: с. 355 – 361. </w:t>
      </w:r>
    </w:p>
    <w:p w:rsidR="004D3393" w:rsidRDefault="004D3393" w:rsidP="004D3393">
      <w:pPr>
        <w:spacing w:line="360" w:lineRule="auto"/>
        <w:rPr>
          <w:sz w:val="28"/>
          <w:szCs w:val="28"/>
          <w:lang w:val="uk-UA"/>
        </w:rPr>
      </w:pPr>
      <w:r>
        <w:rPr>
          <w:sz w:val="28"/>
          <w:szCs w:val="28"/>
          <w:lang w:val="uk-UA"/>
        </w:rPr>
        <w:t>144. Шахматов А. А. Историческая этнография восточной Европы: 1920. – Архів Російської АН, СПб., ф. 134, оп. 1, од. зб. 81, арк. 1</w:t>
      </w:r>
      <w:r>
        <w:rPr>
          <w:sz w:val="28"/>
          <w:szCs w:val="28"/>
        </w:rPr>
        <w:t xml:space="preserve"> </w:t>
      </w:r>
      <w:r>
        <w:rPr>
          <w:sz w:val="28"/>
          <w:szCs w:val="28"/>
          <w:lang w:val="uk-UA"/>
        </w:rPr>
        <w:t>–</w:t>
      </w:r>
      <w:r>
        <w:rPr>
          <w:sz w:val="28"/>
          <w:szCs w:val="28"/>
        </w:rPr>
        <w:t xml:space="preserve"> </w:t>
      </w:r>
      <w:r>
        <w:rPr>
          <w:sz w:val="28"/>
          <w:szCs w:val="28"/>
          <w:lang w:val="uk-UA"/>
        </w:rPr>
        <w:t>71.</w:t>
      </w:r>
    </w:p>
    <w:p w:rsidR="004D3393" w:rsidRDefault="004D3393" w:rsidP="004D3393">
      <w:pPr>
        <w:spacing w:line="360" w:lineRule="auto"/>
        <w:rPr>
          <w:sz w:val="28"/>
          <w:szCs w:val="28"/>
          <w:lang w:val="uk-UA"/>
        </w:rPr>
      </w:pPr>
      <w:r>
        <w:rPr>
          <w:sz w:val="28"/>
          <w:szCs w:val="28"/>
        </w:rPr>
        <w:t>1</w:t>
      </w:r>
      <w:r>
        <w:rPr>
          <w:sz w:val="28"/>
          <w:szCs w:val="28"/>
          <w:lang w:val="uk-UA"/>
        </w:rPr>
        <w:t>45</w:t>
      </w:r>
      <w:r>
        <w:rPr>
          <w:sz w:val="28"/>
          <w:szCs w:val="28"/>
        </w:rPr>
        <w:t>. Широкова А.</w:t>
      </w:r>
      <w:r>
        <w:rPr>
          <w:sz w:val="28"/>
          <w:szCs w:val="28"/>
          <w:lang w:val="uk-UA"/>
        </w:rPr>
        <w:t> </w:t>
      </w:r>
      <w:r>
        <w:rPr>
          <w:sz w:val="28"/>
          <w:szCs w:val="28"/>
        </w:rPr>
        <w:t>В. Диалектное членение общероманского языка // Вестник Московского университета.</w:t>
      </w:r>
      <w:r>
        <w:rPr>
          <w:sz w:val="28"/>
          <w:szCs w:val="28"/>
          <w:lang w:val="uk-UA"/>
        </w:rPr>
        <w:t xml:space="preserve"> – </w:t>
      </w:r>
      <w:r>
        <w:rPr>
          <w:sz w:val="28"/>
          <w:szCs w:val="28"/>
        </w:rPr>
        <w:t>Сер. 9.</w:t>
      </w:r>
      <w:r>
        <w:rPr>
          <w:sz w:val="28"/>
          <w:szCs w:val="28"/>
          <w:lang w:val="uk-UA"/>
        </w:rPr>
        <w:t xml:space="preserve"> –</w:t>
      </w:r>
      <w:r>
        <w:rPr>
          <w:sz w:val="28"/>
          <w:szCs w:val="28"/>
        </w:rPr>
        <w:t xml:space="preserve"> Филология.</w:t>
      </w:r>
      <w:r>
        <w:rPr>
          <w:sz w:val="28"/>
          <w:szCs w:val="28"/>
          <w:lang w:val="uk-UA"/>
        </w:rPr>
        <w:t xml:space="preserve"> – </w:t>
      </w:r>
      <w:r>
        <w:rPr>
          <w:sz w:val="28"/>
          <w:szCs w:val="28"/>
        </w:rPr>
        <w:t>2002</w:t>
      </w:r>
      <w:r>
        <w:rPr>
          <w:sz w:val="28"/>
          <w:szCs w:val="28"/>
          <w:lang w:val="uk-UA"/>
        </w:rPr>
        <w:t>. – № 3. – С. 93</w:t>
      </w:r>
      <w:r>
        <w:rPr>
          <w:sz w:val="28"/>
          <w:szCs w:val="28"/>
        </w:rPr>
        <w:t xml:space="preserve"> </w:t>
      </w:r>
      <w:r>
        <w:rPr>
          <w:sz w:val="28"/>
          <w:szCs w:val="28"/>
          <w:lang w:val="uk-UA"/>
        </w:rPr>
        <w:t>–</w:t>
      </w:r>
      <w:r>
        <w:rPr>
          <w:sz w:val="28"/>
          <w:szCs w:val="28"/>
        </w:rPr>
        <w:t xml:space="preserve"> </w:t>
      </w:r>
      <w:r>
        <w:rPr>
          <w:sz w:val="28"/>
          <w:szCs w:val="28"/>
          <w:lang w:val="uk-UA"/>
        </w:rPr>
        <w:t>99.</w:t>
      </w:r>
    </w:p>
    <w:p w:rsidR="004D3393" w:rsidRDefault="004D3393" w:rsidP="004D3393">
      <w:pPr>
        <w:spacing w:line="360" w:lineRule="auto"/>
        <w:rPr>
          <w:sz w:val="28"/>
          <w:szCs w:val="28"/>
        </w:rPr>
      </w:pPr>
      <w:r>
        <w:rPr>
          <w:sz w:val="28"/>
          <w:szCs w:val="28"/>
          <w:lang w:val="uk-UA"/>
        </w:rPr>
        <w:t>146. Шухардт Г. Избранн</w:t>
      </w:r>
      <w:r>
        <w:rPr>
          <w:sz w:val="28"/>
          <w:szCs w:val="28"/>
        </w:rPr>
        <w:t>ы</w:t>
      </w:r>
      <w:r>
        <w:rPr>
          <w:sz w:val="28"/>
          <w:szCs w:val="28"/>
          <w:lang w:val="uk-UA"/>
        </w:rPr>
        <w:t>е труды по языкознанию / Пер с нем. А. С. Бобовича; Под ред., с предисл. и прим. Р. А. Будагова – М.: Едиториал УРСС, 2003. – 296 с.</w:t>
      </w:r>
    </w:p>
    <w:p w:rsidR="004D3393" w:rsidRDefault="004D3393" w:rsidP="004D3393">
      <w:pPr>
        <w:spacing w:line="360" w:lineRule="auto"/>
        <w:rPr>
          <w:sz w:val="28"/>
          <w:szCs w:val="28"/>
        </w:rPr>
      </w:pPr>
      <w:r>
        <w:rPr>
          <w:sz w:val="28"/>
          <w:szCs w:val="28"/>
        </w:rPr>
        <w:t>1</w:t>
      </w:r>
      <w:r>
        <w:rPr>
          <w:sz w:val="28"/>
          <w:szCs w:val="28"/>
          <w:lang w:val="uk-UA"/>
        </w:rPr>
        <w:t>47</w:t>
      </w:r>
      <w:r>
        <w:rPr>
          <w:sz w:val="28"/>
          <w:szCs w:val="28"/>
        </w:rPr>
        <w:t>. Щерба Л.</w:t>
      </w:r>
      <w:r>
        <w:rPr>
          <w:sz w:val="28"/>
          <w:szCs w:val="28"/>
          <w:lang w:val="uk-UA"/>
        </w:rPr>
        <w:t> </w:t>
      </w:r>
      <w:r>
        <w:rPr>
          <w:sz w:val="28"/>
          <w:szCs w:val="28"/>
        </w:rPr>
        <w:t>В. О понятии смешения языков // Щерба Л.</w:t>
      </w:r>
      <w:r>
        <w:rPr>
          <w:sz w:val="28"/>
          <w:szCs w:val="28"/>
          <w:lang w:val="uk-UA"/>
        </w:rPr>
        <w:t> </w:t>
      </w:r>
      <w:r>
        <w:rPr>
          <w:sz w:val="28"/>
          <w:szCs w:val="28"/>
        </w:rPr>
        <w:t xml:space="preserve">В. Языковая система и речевая деятельность. </w:t>
      </w:r>
      <w:r>
        <w:rPr>
          <w:sz w:val="28"/>
          <w:szCs w:val="28"/>
          <w:lang w:val="uk-UA"/>
        </w:rPr>
        <w:t>–</w:t>
      </w:r>
      <w:r>
        <w:rPr>
          <w:sz w:val="28"/>
          <w:szCs w:val="28"/>
        </w:rPr>
        <w:t xml:space="preserve"> Л.: Наука, 1974.</w:t>
      </w:r>
      <w:r>
        <w:rPr>
          <w:sz w:val="28"/>
          <w:szCs w:val="28"/>
          <w:lang w:val="uk-UA"/>
        </w:rPr>
        <w:t xml:space="preserve"> – </w:t>
      </w:r>
      <w:r>
        <w:rPr>
          <w:sz w:val="28"/>
          <w:szCs w:val="28"/>
        </w:rPr>
        <w:t>С.</w:t>
      </w:r>
      <w:r>
        <w:rPr>
          <w:sz w:val="28"/>
          <w:szCs w:val="28"/>
          <w:lang w:val="uk-UA"/>
        </w:rPr>
        <w:t> </w:t>
      </w:r>
      <w:r>
        <w:rPr>
          <w:sz w:val="28"/>
          <w:szCs w:val="28"/>
        </w:rPr>
        <w:t>60.</w:t>
      </w:r>
    </w:p>
    <w:p w:rsidR="004D3393" w:rsidRDefault="004D3393" w:rsidP="004D3393">
      <w:pPr>
        <w:spacing w:line="360" w:lineRule="auto"/>
        <w:rPr>
          <w:sz w:val="28"/>
          <w:szCs w:val="28"/>
          <w:lang w:val="uk-UA"/>
        </w:rPr>
      </w:pPr>
      <w:r>
        <w:rPr>
          <w:sz w:val="28"/>
          <w:szCs w:val="28"/>
        </w:rPr>
        <w:t>1</w:t>
      </w:r>
      <w:r>
        <w:rPr>
          <w:sz w:val="28"/>
          <w:szCs w:val="28"/>
          <w:lang w:val="uk-UA"/>
        </w:rPr>
        <w:t>48</w:t>
      </w:r>
      <w:r>
        <w:rPr>
          <w:sz w:val="28"/>
          <w:szCs w:val="28"/>
        </w:rPr>
        <w:t>. Энгельс Ф. Франкский диалект.</w:t>
      </w:r>
      <w:r>
        <w:rPr>
          <w:sz w:val="28"/>
          <w:szCs w:val="28"/>
          <w:lang w:val="uk-UA"/>
        </w:rPr>
        <w:t xml:space="preserve"> – </w:t>
      </w:r>
      <w:r>
        <w:rPr>
          <w:sz w:val="28"/>
          <w:szCs w:val="28"/>
        </w:rPr>
        <w:t>М.: Партиздат, 1935.</w:t>
      </w:r>
      <w:r>
        <w:rPr>
          <w:sz w:val="28"/>
          <w:szCs w:val="28"/>
          <w:lang w:val="uk-UA"/>
        </w:rPr>
        <w:t xml:space="preserve"> –</w:t>
      </w:r>
      <w:r>
        <w:rPr>
          <w:sz w:val="28"/>
          <w:szCs w:val="28"/>
        </w:rPr>
        <w:t xml:space="preserve"> 144</w:t>
      </w:r>
      <w:r>
        <w:rPr>
          <w:sz w:val="28"/>
          <w:szCs w:val="28"/>
          <w:lang w:val="uk-UA"/>
        </w:rPr>
        <w:t> </w:t>
      </w:r>
      <w:r>
        <w:rPr>
          <w:sz w:val="28"/>
          <w:szCs w:val="28"/>
        </w:rPr>
        <w:t>с.: ил.</w:t>
      </w:r>
    </w:p>
    <w:p w:rsidR="004D3393" w:rsidRDefault="004D3393" w:rsidP="004D3393">
      <w:pPr>
        <w:spacing w:line="360" w:lineRule="auto"/>
        <w:rPr>
          <w:sz w:val="28"/>
          <w:szCs w:val="28"/>
          <w:lang w:val="uk-UA"/>
        </w:rPr>
      </w:pPr>
      <w:r>
        <w:rPr>
          <w:sz w:val="28"/>
          <w:szCs w:val="28"/>
        </w:rPr>
        <w:t>1</w:t>
      </w:r>
      <w:r>
        <w:rPr>
          <w:sz w:val="28"/>
          <w:szCs w:val="28"/>
          <w:lang w:val="uk-UA"/>
        </w:rPr>
        <w:t>49</w:t>
      </w:r>
      <w:r>
        <w:rPr>
          <w:sz w:val="28"/>
          <w:szCs w:val="28"/>
        </w:rPr>
        <w:t>. Ярцева В.</w:t>
      </w:r>
      <w:r>
        <w:rPr>
          <w:sz w:val="28"/>
          <w:szCs w:val="28"/>
          <w:lang w:val="uk-UA"/>
        </w:rPr>
        <w:t> </w:t>
      </w:r>
      <w:r>
        <w:rPr>
          <w:sz w:val="28"/>
          <w:szCs w:val="28"/>
        </w:rPr>
        <w:t>Н. Теория взаимодействия языков и работа.</w:t>
      </w:r>
      <w:r>
        <w:rPr>
          <w:sz w:val="28"/>
          <w:szCs w:val="28"/>
          <w:lang w:val="uk-UA"/>
        </w:rPr>
        <w:br/>
      </w:r>
      <w:r>
        <w:rPr>
          <w:sz w:val="28"/>
          <w:szCs w:val="28"/>
        </w:rPr>
        <w:t>У</w:t>
      </w:r>
      <w:r>
        <w:rPr>
          <w:sz w:val="28"/>
          <w:szCs w:val="28"/>
          <w:lang w:val="uk-UA"/>
        </w:rPr>
        <w:t>. </w:t>
      </w:r>
      <w:r>
        <w:rPr>
          <w:sz w:val="28"/>
          <w:szCs w:val="28"/>
        </w:rPr>
        <w:t>Вай</w:t>
      </w:r>
      <w:r>
        <w:rPr>
          <w:sz w:val="28"/>
          <w:szCs w:val="28"/>
          <w:lang w:val="uk-UA"/>
        </w:rPr>
        <w:t>н</w:t>
      </w:r>
      <w:r>
        <w:rPr>
          <w:sz w:val="28"/>
          <w:szCs w:val="28"/>
        </w:rPr>
        <w:t>райха «Языковые контакты» // Вайнрайх У.</w:t>
      </w:r>
      <w:r>
        <w:rPr>
          <w:sz w:val="28"/>
          <w:szCs w:val="28"/>
          <w:lang w:val="uk-UA"/>
        </w:rPr>
        <w:t xml:space="preserve"> </w:t>
      </w:r>
      <w:r>
        <w:rPr>
          <w:sz w:val="28"/>
          <w:szCs w:val="28"/>
        </w:rPr>
        <w:t>Языковые контакты: Состояние и проблемы исследования.</w:t>
      </w:r>
      <w:r>
        <w:rPr>
          <w:sz w:val="28"/>
          <w:szCs w:val="28"/>
          <w:lang w:val="uk-UA"/>
        </w:rPr>
        <w:t xml:space="preserve"> </w:t>
      </w:r>
      <w:r>
        <w:rPr>
          <w:sz w:val="28"/>
          <w:szCs w:val="28"/>
        </w:rPr>
        <w:t>– Киев: Изд-во К</w:t>
      </w:r>
      <w:r>
        <w:rPr>
          <w:sz w:val="28"/>
          <w:szCs w:val="28"/>
          <w:lang w:val="uk-UA"/>
        </w:rPr>
        <w:t>иевского государственного университета</w:t>
      </w:r>
      <w:r>
        <w:rPr>
          <w:sz w:val="28"/>
          <w:szCs w:val="28"/>
        </w:rPr>
        <w:t>, 1979.</w:t>
      </w:r>
      <w:r>
        <w:rPr>
          <w:sz w:val="28"/>
          <w:szCs w:val="28"/>
          <w:lang w:val="uk-UA"/>
        </w:rPr>
        <w:t xml:space="preserve"> – </w:t>
      </w:r>
      <w:r>
        <w:rPr>
          <w:sz w:val="28"/>
          <w:szCs w:val="28"/>
        </w:rPr>
        <w:t>С.</w:t>
      </w:r>
      <w:r>
        <w:rPr>
          <w:sz w:val="28"/>
          <w:szCs w:val="28"/>
          <w:lang w:val="uk-UA"/>
        </w:rPr>
        <w:t> </w:t>
      </w:r>
      <w:r>
        <w:rPr>
          <w:sz w:val="28"/>
          <w:szCs w:val="28"/>
        </w:rPr>
        <w:t>5 – 17.</w:t>
      </w:r>
    </w:p>
    <w:p w:rsidR="004D3393" w:rsidRDefault="004D3393" w:rsidP="004D3393">
      <w:pPr>
        <w:spacing w:line="360" w:lineRule="auto"/>
        <w:rPr>
          <w:sz w:val="28"/>
          <w:szCs w:val="28"/>
        </w:rPr>
      </w:pPr>
      <w:r>
        <w:rPr>
          <w:sz w:val="28"/>
          <w:szCs w:val="28"/>
        </w:rPr>
        <w:t>1</w:t>
      </w:r>
      <w:r>
        <w:rPr>
          <w:sz w:val="28"/>
          <w:szCs w:val="28"/>
          <w:lang w:val="uk-UA"/>
        </w:rPr>
        <w:t>50</w:t>
      </w:r>
      <w:r>
        <w:rPr>
          <w:sz w:val="28"/>
          <w:szCs w:val="28"/>
        </w:rPr>
        <w:t>.</w:t>
      </w:r>
      <w:r>
        <w:rPr>
          <w:sz w:val="28"/>
          <w:szCs w:val="28"/>
          <w:lang w:val="uk-UA"/>
        </w:rPr>
        <w:t xml:space="preserve"> </w:t>
      </w:r>
      <w:r>
        <w:rPr>
          <w:sz w:val="28"/>
          <w:szCs w:val="28"/>
        </w:rPr>
        <w:t>Ярцева В.</w:t>
      </w:r>
      <w:r>
        <w:rPr>
          <w:sz w:val="28"/>
          <w:szCs w:val="28"/>
          <w:lang w:val="uk-UA"/>
        </w:rPr>
        <w:t> </w:t>
      </w:r>
      <w:r>
        <w:rPr>
          <w:sz w:val="28"/>
          <w:szCs w:val="28"/>
        </w:rPr>
        <w:t xml:space="preserve">Н. Теория субстрата в истории языкознания // Доклады </w:t>
      </w:r>
      <w:r>
        <w:rPr>
          <w:sz w:val="28"/>
          <w:szCs w:val="28"/>
          <w:lang w:val="uk-UA"/>
        </w:rPr>
        <w:t>и</w:t>
      </w:r>
      <w:r>
        <w:rPr>
          <w:sz w:val="28"/>
          <w:szCs w:val="28"/>
        </w:rPr>
        <w:t xml:space="preserve"> сообщения института языкознания АН СССР</w:t>
      </w:r>
      <w:r>
        <w:rPr>
          <w:sz w:val="28"/>
          <w:szCs w:val="28"/>
          <w:lang w:val="uk-UA"/>
        </w:rPr>
        <w:t xml:space="preserve">. – </w:t>
      </w:r>
      <w:r>
        <w:rPr>
          <w:sz w:val="28"/>
          <w:szCs w:val="28"/>
        </w:rPr>
        <w:t xml:space="preserve">1956. </w:t>
      </w:r>
      <w:r>
        <w:rPr>
          <w:sz w:val="28"/>
          <w:szCs w:val="28"/>
          <w:lang w:val="uk-UA"/>
        </w:rPr>
        <w:t xml:space="preserve">– </w:t>
      </w:r>
      <w:r>
        <w:rPr>
          <w:sz w:val="28"/>
          <w:szCs w:val="28"/>
        </w:rPr>
        <w:t>Т.</w:t>
      </w:r>
      <w:r>
        <w:rPr>
          <w:sz w:val="28"/>
          <w:szCs w:val="28"/>
          <w:lang w:val="uk-UA"/>
        </w:rPr>
        <w:t> </w:t>
      </w:r>
      <w:r>
        <w:rPr>
          <w:sz w:val="28"/>
          <w:szCs w:val="28"/>
        </w:rPr>
        <w:t>9.</w:t>
      </w:r>
      <w:r>
        <w:rPr>
          <w:sz w:val="28"/>
          <w:szCs w:val="28"/>
          <w:lang w:val="uk-UA"/>
        </w:rPr>
        <w:t xml:space="preserve"> </w:t>
      </w:r>
      <w:r>
        <w:rPr>
          <w:sz w:val="28"/>
          <w:szCs w:val="28"/>
        </w:rPr>
        <w:t>– С.</w:t>
      </w:r>
      <w:r>
        <w:rPr>
          <w:sz w:val="28"/>
          <w:szCs w:val="28"/>
          <w:lang w:val="uk-UA"/>
        </w:rPr>
        <w:t> </w:t>
      </w:r>
      <w:r>
        <w:rPr>
          <w:sz w:val="28"/>
          <w:szCs w:val="28"/>
        </w:rPr>
        <w:t>8 – 32.</w:t>
      </w:r>
    </w:p>
    <w:p w:rsidR="004D3393" w:rsidRDefault="004D3393" w:rsidP="004D3393">
      <w:pPr>
        <w:spacing w:line="360" w:lineRule="auto"/>
        <w:rPr>
          <w:sz w:val="28"/>
          <w:szCs w:val="28"/>
          <w:lang w:val="uk-UA"/>
        </w:rPr>
      </w:pPr>
      <w:r>
        <w:rPr>
          <w:sz w:val="28"/>
          <w:szCs w:val="28"/>
          <w:lang w:val="uk-UA"/>
        </w:rPr>
        <w:t xml:space="preserve">                                                          *        *</w:t>
      </w:r>
    </w:p>
    <w:p w:rsidR="004D3393" w:rsidRDefault="004D3393" w:rsidP="004D3393">
      <w:pPr>
        <w:spacing w:line="360" w:lineRule="auto"/>
        <w:rPr>
          <w:sz w:val="28"/>
          <w:szCs w:val="28"/>
          <w:lang w:val="uk-UA"/>
        </w:rPr>
      </w:pPr>
      <w:r>
        <w:rPr>
          <w:sz w:val="28"/>
          <w:szCs w:val="28"/>
          <w:lang w:val="uk-UA"/>
        </w:rPr>
        <w:t xml:space="preserve">                                                               *   </w:t>
      </w:r>
    </w:p>
    <w:p w:rsidR="004D3393" w:rsidRDefault="004D3393" w:rsidP="004D3393">
      <w:pPr>
        <w:spacing w:line="360" w:lineRule="auto"/>
        <w:rPr>
          <w:sz w:val="28"/>
          <w:szCs w:val="28"/>
          <w:lang w:val="it-IT"/>
        </w:rPr>
      </w:pPr>
      <w:r>
        <w:rPr>
          <w:sz w:val="28"/>
          <w:szCs w:val="28"/>
          <w:lang w:val="it-IT"/>
        </w:rPr>
        <w:lastRenderedPageBreak/>
        <w:t>1</w:t>
      </w:r>
      <w:r>
        <w:rPr>
          <w:sz w:val="28"/>
          <w:szCs w:val="28"/>
          <w:lang w:val="uk-UA"/>
        </w:rPr>
        <w:t>51</w:t>
      </w:r>
      <w:r>
        <w:rPr>
          <w:sz w:val="28"/>
          <w:szCs w:val="28"/>
          <w:lang w:val="it-IT"/>
        </w:rPr>
        <w:t>. Ascoli G.</w:t>
      </w:r>
      <w:r>
        <w:rPr>
          <w:sz w:val="28"/>
          <w:szCs w:val="28"/>
          <w:lang w:val="uk-UA"/>
        </w:rPr>
        <w:t> </w:t>
      </w:r>
      <w:r>
        <w:rPr>
          <w:sz w:val="28"/>
          <w:szCs w:val="28"/>
          <w:lang w:val="it-IT"/>
        </w:rPr>
        <w:t>I. Corsi di glottologia: Fonologia comparata del sanscrito, del greco e del latino.</w:t>
      </w:r>
      <w:r>
        <w:rPr>
          <w:sz w:val="28"/>
          <w:szCs w:val="28"/>
          <w:lang w:val="uk-UA"/>
        </w:rPr>
        <w:t xml:space="preserve"> – </w:t>
      </w:r>
      <w:r>
        <w:rPr>
          <w:sz w:val="28"/>
          <w:szCs w:val="28"/>
          <w:lang w:val="it-IT"/>
        </w:rPr>
        <w:t>Torino e Firenze, 1870.</w:t>
      </w:r>
      <w:r>
        <w:rPr>
          <w:sz w:val="28"/>
          <w:szCs w:val="28"/>
          <w:lang w:val="uk-UA"/>
        </w:rPr>
        <w:t xml:space="preserve"> –</w:t>
      </w:r>
      <w:r>
        <w:rPr>
          <w:sz w:val="28"/>
          <w:szCs w:val="28"/>
          <w:lang w:val="it-IT"/>
        </w:rPr>
        <w:t xml:space="preserve"> V.</w:t>
      </w:r>
      <w:r>
        <w:rPr>
          <w:sz w:val="28"/>
          <w:szCs w:val="28"/>
          <w:lang w:val="uk-UA"/>
        </w:rPr>
        <w:t> </w:t>
      </w:r>
      <w:r>
        <w:rPr>
          <w:sz w:val="28"/>
          <w:szCs w:val="28"/>
          <w:lang w:val="it-IT"/>
        </w:rPr>
        <w:t>1.</w:t>
      </w:r>
      <w:r>
        <w:rPr>
          <w:sz w:val="28"/>
          <w:szCs w:val="28"/>
          <w:lang w:val="uk-UA"/>
        </w:rPr>
        <w:t xml:space="preserve"> –</w:t>
      </w:r>
      <w:r>
        <w:rPr>
          <w:sz w:val="28"/>
          <w:szCs w:val="28"/>
          <w:lang w:val="it-IT"/>
        </w:rPr>
        <w:t xml:space="preserve"> 256 p.</w:t>
      </w:r>
    </w:p>
    <w:p w:rsidR="004D3393" w:rsidRDefault="004D3393" w:rsidP="004D3393">
      <w:pPr>
        <w:spacing w:line="360" w:lineRule="auto"/>
        <w:rPr>
          <w:sz w:val="28"/>
          <w:szCs w:val="28"/>
          <w:lang w:val="it-IT"/>
        </w:rPr>
      </w:pPr>
      <w:r>
        <w:rPr>
          <w:sz w:val="28"/>
          <w:szCs w:val="28"/>
          <w:lang w:val="it-IT"/>
        </w:rPr>
        <w:t>1</w:t>
      </w:r>
      <w:r>
        <w:rPr>
          <w:sz w:val="28"/>
          <w:szCs w:val="28"/>
          <w:lang w:val="uk-UA"/>
        </w:rPr>
        <w:t>52</w:t>
      </w:r>
      <w:r>
        <w:rPr>
          <w:sz w:val="28"/>
          <w:szCs w:val="28"/>
          <w:lang w:val="it-IT"/>
        </w:rPr>
        <w:t xml:space="preserve">. Ascoli G. I. Lingue e nazioni // Politecnico. </w:t>
      </w:r>
      <w:r>
        <w:rPr>
          <w:sz w:val="28"/>
          <w:szCs w:val="28"/>
          <w:lang w:val="uk-UA"/>
        </w:rPr>
        <w:t>–</w:t>
      </w:r>
      <w:r>
        <w:rPr>
          <w:sz w:val="28"/>
          <w:szCs w:val="28"/>
          <w:lang w:val="it-IT"/>
        </w:rPr>
        <w:t xml:space="preserve"> 1964.</w:t>
      </w:r>
      <w:r>
        <w:rPr>
          <w:sz w:val="28"/>
          <w:szCs w:val="28"/>
          <w:lang w:val="uk-UA"/>
        </w:rPr>
        <w:t xml:space="preserve"> –</w:t>
      </w:r>
      <w:r>
        <w:rPr>
          <w:sz w:val="28"/>
          <w:szCs w:val="28"/>
          <w:lang w:val="it-IT"/>
        </w:rPr>
        <w:t xml:space="preserve"> V. </w:t>
      </w:r>
      <w:r>
        <w:rPr>
          <w:sz w:val="28"/>
          <w:szCs w:val="28"/>
          <w:lang w:val="uk-UA"/>
        </w:rPr>
        <w:t>22</w:t>
      </w:r>
      <w:r>
        <w:rPr>
          <w:sz w:val="28"/>
          <w:szCs w:val="28"/>
          <w:lang w:val="it-IT"/>
        </w:rPr>
        <w:t>.</w:t>
      </w:r>
      <w:r>
        <w:rPr>
          <w:sz w:val="28"/>
          <w:szCs w:val="28"/>
          <w:lang w:val="uk-UA"/>
        </w:rPr>
        <w:t xml:space="preserve"> –</w:t>
      </w:r>
      <w:r>
        <w:rPr>
          <w:sz w:val="28"/>
          <w:szCs w:val="28"/>
          <w:lang w:val="it-IT"/>
        </w:rPr>
        <w:t xml:space="preserve"> </w:t>
      </w:r>
      <w:r>
        <w:rPr>
          <w:sz w:val="28"/>
          <w:szCs w:val="28"/>
          <w:lang w:val="uk-UA"/>
        </w:rPr>
        <w:t>Р</w:t>
      </w:r>
      <w:r>
        <w:rPr>
          <w:sz w:val="28"/>
          <w:szCs w:val="28"/>
          <w:lang w:val="it-IT"/>
        </w:rPr>
        <w:t xml:space="preserve">. 77 </w:t>
      </w:r>
      <w:r>
        <w:rPr>
          <w:sz w:val="28"/>
          <w:szCs w:val="28"/>
          <w:lang w:val="uk-UA"/>
        </w:rPr>
        <w:t>–</w:t>
      </w:r>
      <w:r>
        <w:rPr>
          <w:sz w:val="28"/>
          <w:szCs w:val="28"/>
          <w:lang w:val="it-IT"/>
        </w:rPr>
        <w:t xml:space="preserve"> 100.</w:t>
      </w:r>
    </w:p>
    <w:p w:rsidR="004D3393" w:rsidRDefault="004D3393" w:rsidP="004D3393">
      <w:pPr>
        <w:spacing w:line="360" w:lineRule="auto"/>
        <w:rPr>
          <w:sz w:val="28"/>
          <w:szCs w:val="28"/>
          <w:lang w:val="it-IT"/>
        </w:rPr>
      </w:pPr>
      <w:r>
        <w:rPr>
          <w:sz w:val="28"/>
          <w:szCs w:val="28"/>
          <w:lang w:val="it-IT"/>
        </w:rPr>
        <w:t>1</w:t>
      </w:r>
      <w:r>
        <w:rPr>
          <w:sz w:val="28"/>
          <w:szCs w:val="28"/>
          <w:lang w:val="uk-UA"/>
        </w:rPr>
        <w:t>53</w:t>
      </w:r>
      <w:r>
        <w:rPr>
          <w:sz w:val="28"/>
          <w:szCs w:val="28"/>
          <w:lang w:val="it-IT"/>
        </w:rPr>
        <w:t>. Ascoli G. I. Saggi ladini // Archivio glottologico italiano.</w:t>
      </w:r>
      <w:r>
        <w:rPr>
          <w:sz w:val="28"/>
          <w:szCs w:val="28"/>
          <w:lang w:val="uk-UA"/>
        </w:rPr>
        <w:t xml:space="preserve"> –</w:t>
      </w:r>
      <w:r>
        <w:rPr>
          <w:sz w:val="28"/>
          <w:szCs w:val="28"/>
          <w:lang w:val="it-IT"/>
        </w:rPr>
        <w:t xml:space="preserve"> 1873.</w:t>
      </w:r>
      <w:r>
        <w:rPr>
          <w:sz w:val="28"/>
          <w:szCs w:val="28"/>
          <w:lang w:val="uk-UA"/>
        </w:rPr>
        <w:t xml:space="preserve"> –</w:t>
      </w:r>
      <w:r>
        <w:rPr>
          <w:sz w:val="28"/>
          <w:szCs w:val="28"/>
          <w:lang w:val="it-IT"/>
        </w:rPr>
        <w:t xml:space="preserve"> V. 1.</w:t>
      </w:r>
      <w:r>
        <w:rPr>
          <w:sz w:val="28"/>
          <w:szCs w:val="28"/>
          <w:lang w:val="uk-UA"/>
        </w:rPr>
        <w:t xml:space="preserve"> –</w:t>
      </w:r>
      <w:r>
        <w:rPr>
          <w:sz w:val="28"/>
          <w:szCs w:val="28"/>
          <w:lang w:val="it-IT"/>
        </w:rPr>
        <w:t xml:space="preserve"> </w:t>
      </w:r>
      <w:r>
        <w:rPr>
          <w:sz w:val="28"/>
          <w:szCs w:val="28"/>
          <w:lang w:val="uk-UA"/>
        </w:rPr>
        <w:t>Р</w:t>
      </w:r>
      <w:r>
        <w:rPr>
          <w:sz w:val="28"/>
          <w:szCs w:val="28"/>
          <w:lang w:val="it-IT"/>
        </w:rPr>
        <w:t xml:space="preserve">. 1 </w:t>
      </w:r>
      <w:r>
        <w:rPr>
          <w:sz w:val="28"/>
          <w:szCs w:val="28"/>
          <w:lang w:val="uk-UA"/>
        </w:rPr>
        <w:t>–</w:t>
      </w:r>
      <w:r>
        <w:rPr>
          <w:sz w:val="28"/>
          <w:szCs w:val="28"/>
          <w:lang w:val="it-IT"/>
        </w:rPr>
        <w:t xml:space="preserve"> 556.</w:t>
      </w:r>
    </w:p>
    <w:p w:rsidR="004D3393" w:rsidRDefault="004D3393" w:rsidP="004D3393">
      <w:pPr>
        <w:spacing w:line="360" w:lineRule="auto"/>
        <w:rPr>
          <w:sz w:val="28"/>
          <w:szCs w:val="28"/>
          <w:lang w:val="uk-UA"/>
        </w:rPr>
      </w:pPr>
      <w:r>
        <w:rPr>
          <w:sz w:val="28"/>
          <w:szCs w:val="28"/>
          <w:lang w:val="de-DE"/>
        </w:rPr>
        <w:t>1</w:t>
      </w:r>
      <w:r>
        <w:rPr>
          <w:sz w:val="28"/>
          <w:szCs w:val="28"/>
          <w:lang w:val="uk-UA"/>
        </w:rPr>
        <w:t>54</w:t>
      </w:r>
      <w:r>
        <w:rPr>
          <w:sz w:val="28"/>
          <w:szCs w:val="28"/>
          <w:lang w:val="it-IT"/>
        </w:rPr>
        <w:t>. Ascoli G. I. Sprachwissenschaftliche Briefe.</w:t>
      </w:r>
      <w:r>
        <w:rPr>
          <w:sz w:val="28"/>
          <w:szCs w:val="28"/>
          <w:lang w:val="uk-UA"/>
        </w:rPr>
        <w:t xml:space="preserve"> –</w:t>
      </w:r>
      <w:r>
        <w:rPr>
          <w:sz w:val="28"/>
          <w:szCs w:val="28"/>
          <w:lang w:val="it-IT"/>
        </w:rPr>
        <w:t xml:space="preserve"> Leipzig: Hirzel, 1887.</w:t>
      </w:r>
      <w:r>
        <w:rPr>
          <w:sz w:val="28"/>
          <w:szCs w:val="28"/>
          <w:lang w:val="uk-UA"/>
        </w:rPr>
        <w:t xml:space="preserve"> –</w:t>
      </w:r>
      <w:r>
        <w:rPr>
          <w:sz w:val="28"/>
          <w:szCs w:val="28"/>
          <w:lang w:val="it-IT"/>
        </w:rPr>
        <w:t xml:space="preserve"> XVI, 228 p.</w:t>
      </w:r>
    </w:p>
    <w:p w:rsidR="004D3393" w:rsidRDefault="004D3393" w:rsidP="004D3393">
      <w:pPr>
        <w:spacing w:line="360" w:lineRule="auto"/>
        <w:rPr>
          <w:sz w:val="28"/>
          <w:szCs w:val="28"/>
          <w:lang w:val="it-IT"/>
        </w:rPr>
      </w:pPr>
      <w:r>
        <w:rPr>
          <w:sz w:val="28"/>
          <w:szCs w:val="28"/>
          <w:lang w:val="it-IT"/>
        </w:rPr>
        <w:t>1</w:t>
      </w:r>
      <w:r>
        <w:rPr>
          <w:sz w:val="28"/>
          <w:szCs w:val="28"/>
          <w:lang w:val="uk-UA"/>
        </w:rPr>
        <w:t>55</w:t>
      </w:r>
      <w:r>
        <w:rPr>
          <w:sz w:val="28"/>
          <w:szCs w:val="28"/>
          <w:lang w:val="it-IT"/>
        </w:rPr>
        <w:t>. Ascoli G. I. Studi orientali e linguistici.</w:t>
      </w:r>
      <w:r>
        <w:rPr>
          <w:sz w:val="28"/>
          <w:szCs w:val="28"/>
          <w:lang w:val="uk-UA"/>
        </w:rPr>
        <w:t xml:space="preserve"> –</w:t>
      </w:r>
      <w:r>
        <w:rPr>
          <w:sz w:val="28"/>
          <w:szCs w:val="28"/>
          <w:lang w:val="it-IT"/>
        </w:rPr>
        <w:t xml:space="preserve"> Milano: Volpato, 1854. </w:t>
      </w:r>
      <w:r>
        <w:rPr>
          <w:sz w:val="28"/>
          <w:szCs w:val="28"/>
          <w:lang w:val="uk-UA"/>
        </w:rPr>
        <w:t>–</w:t>
      </w:r>
      <w:r>
        <w:rPr>
          <w:sz w:val="28"/>
          <w:szCs w:val="28"/>
          <w:lang w:val="it-IT"/>
        </w:rPr>
        <w:t xml:space="preserve"> V. I. </w:t>
      </w:r>
      <w:r>
        <w:rPr>
          <w:sz w:val="28"/>
          <w:szCs w:val="28"/>
          <w:lang w:val="uk-UA"/>
        </w:rPr>
        <w:t>–</w:t>
      </w:r>
      <w:r>
        <w:rPr>
          <w:sz w:val="28"/>
          <w:szCs w:val="28"/>
          <w:lang w:val="it-IT"/>
        </w:rPr>
        <w:t xml:space="preserve"> 146 p.</w:t>
      </w:r>
    </w:p>
    <w:p w:rsidR="004D3393" w:rsidRDefault="004D3393" w:rsidP="004D3393">
      <w:pPr>
        <w:spacing w:line="360" w:lineRule="auto"/>
        <w:rPr>
          <w:sz w:val="28"/>
          <w:szCs w:val="28"/>
          <w:lang w:val="uk-UA"/>
        </w:rPr>
      </w:pPr>
      <w:r>
        <w:rPr>
          <w:sz w:val="28"/>
          <w:szCs w:val="28"/>
          <w:lang w:val="it-IT"/>
        </w:rPr>
        <w:t>1</w:t>
      </w:r>
      <w:r>
        <w:rPr>
          <w:sz w:val="28"/>
          <w:szCs w:val="28"/>
          <w:lang w:val="uk-UA"/>
        </w:rPr>
        <w:t>56</w:t>
      </w:r>
      <w:r>
        <w:rPr>
          <w:sz w:val="28"/>
          <w:szCs w:val="28"/>
          <w:lang w:val="it-IT"/>
        </w:rPr>
        <w:t>. Bartoli M. G. Introduzione alla neolinguistica (Principi, scopi, metodi)</w:t>
      </w:r>
      <w:r>
        <w:rPr>
          <w:sz w:val="28"/>
          <w:szCs w:val="28"/>
          <w:lang w:val="uk-UA"/>
        </w:rPr>
        <w:t xml:space="preserve"> –</w:t>
      </w:r>
      <w:r>
        <w:rPr>
          <w:sz w:val="28"/>
          <w:szCs w:val="28"/>
          <w:lang w:val="it-IT"/>
        </w:rPr>
        <w:t xml:space="preserve"> Firenze-Genиvre, 1925.</w:t>
      </w:r>
      <w:r>
        <w:rPr>
          <w:sz w:val="28"/>
          <w:szCs w:val="28"/>
          <w:lang w:val="uk-UA"/>
        </w:rPr>
        <w:t xml:space="preserve"> –</w:t>
      </w:r>
      <w:r>
        <w:rPr>
          <w:sz w:val="28"/>
          <w:szCs w:val="28"/>
          <w:lang w:val="it-IT"/>
        </w:rPr>
        <w:t xml:space="preserve"> 208 p</w:t>
      </w:r>
      <w:r>
        <w:rPr>
          <w:sz w:val="28"/>
          <w:szCs w:val="28"/>
          <w:lang w:val="uk-UA"/>
        </w:rPr>
        <w:t>.</w:t>
      </w:r>
      <w:r>
        <w:rPr>
          <w:sz w:val="28"/>
          <w:szCs w:val="28"/>
          <w:lang w:val="it-IT"/>
        </w:rPr>
        <w:t xml:space="preserve"> </w:t>
      </w:r>
    </w:p>
    <w:p w:rsidR="004D3393" w:rsidRDefault="004D3393" w:rsidP="004D3393">
      <w:pPr>
        <w:spacing w:line="360" w:lineRule="auto"/>
        <w:rPr>
          <w:sz w:val="28"/>
          <w:szCs w:val="28"/>
          <w:lang w:val="it-IT"/>
        </w:rPr>
      </w:pPr>
      <w:r>
        <w:rPr>
          <w:sz w:val="28"/>
          <w:szCs w:val="28"/>
          <w:lang w:val="it-IT"/>
        </w:rPr>
        <w:t>1</w:t>
      </w:r>
      <w:r>
        <w:rPr>
          <w:sz w:val="28"/>
          <w:szCs w:val="28"/>
          <w:lang w:val="uk-UA"/>
        </w:rPr>
        <w:t>57</w:t>
      </w:r>
      <w:r>
        <w:rPr>
          <w:sz w:val="28"/>
          <w:szCs w:val="28"/>
          <w:lang w:val="it-IT"/>
        </w:rPr>
        <w:t>. Bartoli M. G. Substrato, superstrato, adstrato // Rapports au V-me Congrиs International des Linguistes. Thиmes I. Bruxelles 28 aoыt-2 septembre 1939.</w:t>
      </w:r>
      <w:r>
        <w:rPr>
          <w:sz w:val="28"/>
          <w:szCs w:val="28"/>
          <w:lang w:val="uk-UA"/>
        </w:rPr>
        <w:t xml:space="preserve"> –</w:t>
      </w:r>
      <w:r>
        <w:rPr>
          <w:sz w:val="28"/>
          <w:szCs w:val="28"/>
          <w:lang w:val="it-IT"/>
        </w:rPr>
        <w:t xml:space="preserve"> Bruges, 1939.</w:t>
      </w:r>
      <w:r>
        <w:rPr>
          <w:sz w:val="28"/>
          <w:szCs w:val="28"/>
          <w:lang w:val="uk-UA"/>
        </w:rPr>
        <w:t xml:space="preserve"> –</w:t>
      </w:r>
      <w:r>
        <w:rPr>
          <w:sz w:val="28"/>
          <w:szCs w:val="28"/>
          <w:lang w:val="it-IT"/>
        </w:rPr>
        <w:t xml:space="preserve"> </w:t>
      </w:r>
      <w:r>
        <w:rPr>
          <w:sz w:val="28"/>
          <w:szCs w:val="28"/>
          <w:lang w:val="uk-UA"/>
        </w:rPr>
        <w:t>Р</w:t>
      </w:r>
      <w:r>
        <w:rPr>
          <w:sz w:val="28"/>
          <w:szCs w:val="28"/>
          <w:lang w:val="it-IT"/>
        </w:rPr>
        <w:t xml:space="preserve">. 59 </w:t>
      </w:r>
      <w:r>
        <w:rPr>
          <w:sz w:val="28"/>
          <w:szCs w:val="28"/>
          <w:lang w:val="uk-UA"/>
        </w:rPr>
        <w:t>–</w:t>
      </w:r>
      <w:r>
        <w:rPr>
          <w:sz w:val="28"/>
          <w:szCs w:val="28"/>
          <w:lang w:val="it-IT"/>
        </w:rPr>
        <w:t xml:space="preserve"> 65. </w:t>
      </w:r>
    </w:p>
    <w:p w:rsidR="004D3393" w:rsidRDefault="004D3393" w:rsidP="004D3393">
      <w:pPr>
        <w:spacing w:line="360" w:lineRule="auto"/>
        <w:rPr>
          <w:sz w:val="28"/>
          <w:szCs w:val="28"/>
          <w:lang w:val="it-IT"/>
        </w:rPr>
      </w:pPr>
      <w:r>
        <w:rPr>
          <w:sz w:val="28"/>
          <w:szCs w:val="28"/>
          <w:lang w:val="it-IT"/>
        </w:rPr>
        <w:t>1</w:t>
      </w:r>
      <w:r>
        <w:rPr>
          <w:sz w:val="28"/>
          <w:szCs w:val="28"/>
          <w:lang w:val="uk-UA"/>
        </w:rPr>
        <w:t>58</w:t>
      </w:r>
      <w:r>
        <w:rPr>
          <w:sz w:val="28"/>
          <w:szCs w:val="28"/>
          <w:lang w:val="it-IT"/>
        </w:rPr>
        <w:t>. Bertoldi V. Problиmes de substrat // Bulletin de la Sociйtй de linguistique de Paris.</w:t>
      </w:r>
      <w:r>
        <w:rPr>
          <w:sz w:val="28"/>
          <w:szCs w:val="28"/>
          <w:lang w:val="uk-UA"/>
        </w:rPr>
        <w:t xml:space="preserve"> –</w:t>
      </w:r>
      <w:r>
        <w:rPr>
          <w:sz w:val="28"/>
          <w:szCs w:val="28"/>
          <w:lang w:val="it-IT"/>
        </w:rPr>
        <w:t xml:space="preserve"> 1931.</w:t>
      </w:r>
      <w:r>
        <w:rPr>
          <w:sz w:val="28"/>
          <w:szCs w:val="28"/>
          <w:lang w:val="uk-UA"/>
        </w:rPr>
        <w:t xml:space="preserve"> –</w:t>
      </w:r>
      <w:r>
        <w:rPr>
          <w:sz w:val="28"/>
          <w:szCs w:val="28"/>
          <w:lang w:val="it-IT"/>
        </w:rPr>
        <w:t xml:space="preserve"> </w:t>
      </w:r>
      <w:r>
        <w:rPr>
          <w:sz w:val="28"/>
          <w:szCs w:val="28"/>
          <w:lang w:val="uk-UA"/>
        </w:rPr>
        <w:t>Р</w:t>
      </w:r>
      <w:r>
        <w:rPr>
          <w:sz w:val="28"/>
          <w:szCs w:val="28"/>
          <w:lang w:val="it-IT"/>
        </w:rPr>
        <w:t>. 93 – 184.</w:t>
      </w:r>
    </w:p>
    <w:p w:rsidR="004D3393" w:rsidRDefault="004D3393" w:rsidP="004D3393">
      <w:pPr>
        <w:spacing w:line="360" w:lineRule="auto"/>
        <w:rPr>
          <w:sz w:val="28"/>
          <w:szCs w:val="28"/>
          <w:lang w:val="uk-UA"/>
        </w:rPr>
      </w:pPr>
      <w:r>
        <w:rPr>
          <w:sz w:val="28"/>
          <w:szCs w:val="28"/>
          <w:lang w:val="it-IT"/>
        </w:rPr>
        <w:t>1</w:t>
      </w:r>
      <w:r>
        <w:rPr>
          <w:sz w:val="28"/>
          <w:szCs w:val="28"/>
          <w:lang w:val="uk-UA"/>
        </w:rPr>
        <w:t>59</w:t>
      </w:r>
      <w:r>
        <w:rPr>
          <w:sz w:val="28"/>
          <w:szCs w:val="28"/>
          <w:lang w:val="it-IT"/>
        </w:rPr>
        <w:t>. Bertoni G. I nuovi problemi della linguistica romanza // Revue de linguistique romane.</w:t>
      </w:r>
      <w:r>
        <w:rPr>
          <w:sz w:val="28"/>
          <w:szCs w:val="28"/>
          <w:lang w:val="uk-UA"/>
        </w:rPr>
        <w:t xml:space="preserve"> –</w:t>
      </w:r>
      <w:r>
        <w:rPr>
          <w:sz w:val="28"/>
          <w:szCs w:val="28"/>
          <w:lang w:val="it-IT"/>
        </w:rPr>
        <w:t xml:space="preserve"> 1933.</w:t>
      </w:r>
      <w:r>
        <w:rPr>
          <w:sz w:val="28"/>
          <w:szCs w:val="28"/>
          <w:lang w:val="uk-UA"/>
        </w:rPr>
        <w:t xml:space="preserve"> –</w:t>
      </w:r>
      <w:r>
        <w:rPr>
          <w:sz w:val="28"/>
          <w:szCs w:val="28"/>
          <w:lang w:val="it-IT"/>
        </w:rPr>
        <w:t xml:space="preserve"> T. IX. </w:t>
      </w:r>
      <w:r>
        <w:rPr>
          <w:sz w:val="28"/>
          <w:szCs w:val="28"/>
          <w:lang w:val="uk-UA"/>
        </w:rPr>
        <w:t>–</w:t>
      </w:r>
      <w:r>
        <w:rPr>
          <w:sz w:val="28"/>
          <w:szCs w:val="28"/>
          <w:lang w:val="it-IT"/>
        </w:rPr>
        <w:t xml:space="preserve"> </w:t>
      </w:r>
      <w:r>
        <w:rPr>
          <w:sz w:val="28"/>
          <w:szCs w:val="28"/>
          <w:lang w:val="uk-UA"/>
        </w:rPr>
        <w:t>Р</w:t>
      </w:r>
      <w:r>
        <w:rPr>
          <w:sz w:val="28"/>
          <w:szCs w:val="28"/>
          <w:lang w:val="it-IT"/>
        </w:rPr>
        <w:t>. </w:t>
      </w:r>
      <w:r>
        <w:rPr>
          <w:sz w:val="28"/>
          <w:szCs w:val="28"/>
          <w:lang w:val="uk-UA"/>
        </w:rPr>
        <w:t>169</w:t>
      </w:r>
      <w:r>
        <w:rPr>
          <w:sz w:val="28"/>
          <w:szCs w:val="28"/>
          <w:lang w:val="it-IT"/>
        </w:rPr>
        <w:t xml:space="preserve"> </w:t>
      </w:r>
      <w:r>
        <w:rPr>
          <w:sz w:val="28"/>
          <w:szCs w:val="28"/>
          <w:lang w:val="uk-UA"/>
        </w:rPr>
        <w:t>–</w:t>
      </w:r>
      <w:r>
        <w:rPr>
          <w:sz w:val="28"/>
          <w:szCs w:val="28"/>
          <w:lang w:val="it-IT"/>
        </w:rPr>
        <w:t xml:space="preserve"> </w:t>
      </w:r>
      <w:r>
        <w:rPr>
          <w:sz w:val="28"/>
          <w:szCs w:val="28"/>
          <w:lang w:val="uk-UA"/>
        </w:rPr>
        <w:t>175</w:t>
      </w:r>
      <w:r>
        <w:rPr>
          <w:sz w:val="28"/>
          <w:szCs w:val="28"/>
          <w:lang w:val="it-IT"/>
        </w:rPr>
        <w:t>.</w:t>
      </w:r>
      <w:r>
        <w:rPr>
          <w:sz w:val="28"/>
          <w:szCs w:val="28"/>
          <w:lang w:val="uk-UA"/>
        </w:rPr>
        <w:t xml:space="preserve"> </w:t>
      </w:r>
    </w:p>
    <w:p w:rsidR="004D3393" w:rsidRDefault="004D3393" w:rsidP="004D3393">
      <w:pPr>
        <w:spacing w:line="360" w:lineRule="auto"/>
        <w:rPr>
          <w:sz w:val="28"/>
          <w:szCs w:val="28"/>
          <w:lang w:val="it-IT"/>
        </w:rPr>
      </w:pPr>
      <w:r>
        <w:rPr>
          <w:sz w:val="28"/>
          <w:szCs w:val="28"/>
          <w:lang w:val="it-IT"/>
        </w:rPr>
        <w:t>1</w:t>
      </w:r>
      <w:r>
        <w:rPr>
          <w:sz w:val="28"/>
          <w:szCs w:val="28"/>
          <w:lang w:val="uk-UA"/>
        </w:rPr>
        <w:t>60</w:t>
      </w:r>
      <w:r>
        <w:rPr>
          <w:sz w:val="28"/>
          <w:szCs w:val="28"/>
          <w:lang w:val="it-IT"/>
        </w:rPr>
        <w:t>. Biondelli B. Saggi sui dialetti gallo-italici.</w:t>
      </w:r>
      <w:r>
        <w:rPr>
          <w:sz w:val="28"/>
          <w:szCs w:val="28"/>
          <w:lang w:val="uk-UA"/>
        </w:rPr>
        <w:t xml:space="preserve"> –</w:t>
      </w:r>
      <w:r>
        <w:rPr>
          <w:sz w:val="28"/>
          <w:szCs w:val="28"/>
          <w:lang w:val="it-IT"/>
        </w:rPr>
        <w:t xml:space="preserve"> Milano, 1853. </w:t>
      </w:r>
      <w:r>
        <w:rPr>
          <w:sz w:val="28"/>
          <w:szCs w:val="28"/>
          <w:lang w:val="uk-UA"/>
        </w:rPr>
        <w:t>–</w:t>
      </w:r>
      <w:r>
        <w:rPr>
          <w:sz w:val="28"/>
          <w:szCs w:val="28"/>
          <w:lang w:val="it-IT"/>
        </w:rPr>
        <w:t xml:space="preserve"> XLIX, 692 p. </w:t>
      </w:r>
    </w:p>
    <w:p w:rsidR="004D3393" w:rsidRDefault="004D3393" w:rsidP="004D3393">
      <w:pPr>
        <w:spacing w:line="360" w:lineRule="auto"/>
        <w:rPr>
          <w:sz w:val="28"/>
          <w:szCs w:val="28"/>
          <w:lang w:val="de-DE"/>
        </w:rPr>
      </w:pPr>
      <w:r>
        <w:rPr>
          <w:sz w:val="28"/>
          <w:szCs w:val="28"/>
          <w:lang w:val="en-US"/>
        </w:rPr>
        <w:t>1</w:t>
      </w:r>
      <w:r>
        <w:rPr>
          <w:sz w:val="28"/>
          <w:szCs w:val="28"/>
          <w:lang w:val="uk-UA"/>
        </w:rPr>
        <w:t>61</w:t>
      </w:r>
      <w:r>
        <w:rPr>
          <w:sz w:val="28"/>
          <w:szCs w:val="28"/>
          <w:lang w:val="en-GB"/>
        </w:rPr>
        <w:t xml:space="preserve">. Bredsdorff J. H. </w:t>
      </w:r>
      <w:r>
        <w:rPr>
          <w:sz w:val="28"/>
          <w:szCs w:val="28"/>
          <w:lang w:val="it-IT"/>
        </w:rPr>
        <w:t>Ьber die Ursachen der Sprachverдnderungen</w:t>
      </w:r>
      <w:r>
        <w:rPr>
          <w:sz w:val="28"/>
          <w:szCs w:val="28"/>
          <w:lang w:val="de-DE"/>
        </w:rPr>
        <w:t xml:space="preserve">. </w:t>
      </w:r>
      <w:r>
        <w:rPr>
          <w:sz w:val="28"/>
          <w:szCs w:val="28"/>
          <w:lang w:val="uk-UA"/>
        </w:rPr>
        <w:t>–</w:t>
      </w:r>
      <w:r>
        <w:rPr>
          <w:sz w:val="28"/>
          <w:szCs w:val="28"/>
          <w:lang w:val="en-US"/>
        </w:rPr>
        <w:t xml:space="preserve"> Tьbingen: Beitrage zur Linguistik Verlag,</w:t>
      </w:r>
      <w:r>
        <w:rPr>
          <w:sz w:val="28"/>
          <w:szCs w:val="28"/>
          <w:lang w:val="de-DE"/>
        </w:rPr>
        <w:t xml:space="preserve"> 1970. – 56 S.</w:t>
      </w:r>
    </w:p>
    <w:p w:rsidR="004D3393" w:rsidRDefault="004D3393" w:rsidP="004D3393">
      <w:pPr>
        <w:spacing w:line="360" w:lineRule="auto"/>
        <w:rPr>
          <w:sz w:val="28"/>
          <w:szCs w:val="28"/>
          <w:lang w:val="en-US"/>
        </w:rPr>
      </w:pPr>
      <w:r>
        <w:rPr>
          <w:sz w:val="28"/>
          <w:szCs w:val="28"/>
          <w:lang w:val="de-DE"/>
        </w:rPr>
        <w:t>1</w:t>
      </w:r>
      <w:r>
        <w:rPr>
          <w:sz w:val="28"/>
          <w:szCs w:val="28"/>
          <w:lang w:val="uk-UA"/>
        </w:rPr>
        <w:t>62</w:t>
      </w:r>
      <w:r>
        <w:rPr>
          <w:sz w:val="28"/>
          <w:szCs w:val="28"/>
          <w:lang w:val="de-DE"/>
        </w:rPr>
        <w:t xml:space="preserve">. Brшndal V. Substrat et emprunt en roman et en germanique. </w:t>
      </w:r>
      <w:r>
        <w:rPr>
          <w:sz w:val="28"/>
          <w:szCs w:val="28"/>
          <w:lang w:val="uk-UA"/>
        </w:rPr>
        <w:t xml:space="preserve">– </w:t>
      </w:r>
      <w:r>
        <w:rPr>
          <w:sz w:val="28"/>
          <w:szCs w:val="28"/>
          <w:lang w:val="en-US"/>
        </w:rPr>
        <w:t>Copenhague, 1948.</w:t>
      </w:r>
      <w:r>
        <w:rPr>
          <w:sz w:val="28"/>
          <w:szCs w:val="28"/>
          <w:lang w:val="uk-UA"/>
        </w:rPr>
        <w:t xml:space="preserve"> –</w:t>
      </w:r>
      <w:r>
        <w:rPr>
          <w:sz w:val="28"/>
          <w:szCs w:val="28"/>
          <w:lang w:val="en-US"/>
        </w:rPr>
        <w:t xml:space="preserve"> 215 p.</w:t>
      </w:r>
    </w:p>
    <w:p w:rsidR="004D3393" w:rsidRDefault="004D3393" w:rsidP="004D3393">
      <w:pPr>
        <w:spacing w:line="360" w:lineRule="auto"/>
        <w:rPr>
          <w:sz w:val="28"/>
          <w:szCs w:val="28"/>
          <w:lang w:val="uk-UA"/>
        </w:rPr>
      </w:pPr>
      <w:r>
        <w:rPr>
          <w:sz w:val="28"/>
          <w:szCs w:val="28"/>
          <w:lang w:val="it-IT"/>
        </w:rPr>
        <w:t>1</w:t>
      </w:r>
      <w:r>
        <w:rPr>
          <w:sz w:val="28"/>
          <w:szCs w:val="28"/>
          <w:lang w:val="uk-UA"/>
        </w:rPr>
        <w:t>63</w:t>
      </w:r>
      <w:r>
        <w:rPr>
          <w:sz w:val="28"/>
          <w:szCs w:val="28"/>
          <w:lang w:val="it-IT"/>
        </w:rPr>
        <w:t>. Campanile E. La teoria ascoliana del sostrato e la celtistica // G. I.</w:t>
      </w:r>
      <w:r>
        <w:rPr>
          <w:sz w:val="28"/>
          <w:szCs w:val="28"/>
          <w:lang w:val="uk-UA"/>
        </w:rPr>
        <w:t> </w:t>
      </w:r>
      <w:r>
        <w:rPr>
          <w:sz w:val="28"/>
          <w:szCs w:val="28"/>
          <w:lang w:val="it-IT"/>
        </w:rPr>
        <w:t>Ascoli: Attualitа del suo pensiero a 150 anni dalla nascita.</w:t>
      </w:r>
      <w:r>
        <w:rPr>
          <w:sz w:val="28"/>
          <w:szCs w:val="28"/>
          <w:lang w:val="uk-UA"/>
        </w:rPr>
        <w:t xml:space="preserve"> –</w:t>
      </w:r>
      <w:r>
        <w:rPr>
          <w:sz w:val="28"/>
          <w:szCs w:val="28"/>
          <w:lang w:val="it-IT"/>
        </w:rPr>
        <w:t xml:space="preserve"> Firenze: Licosa.</w:t>
      </w:r>
      <w:r>
        <w:rPr>
          <w:sz w:val="28"/>
          <w:szCs w:val="28"/>
          <w:lang w:val="uk-UA"/>
        </w:rPr>
        <w:t xml:space="preserve"> –</w:t>
      </w:r>
      <w:r>
        <w:rPr>
          <w:sz w:val="28"/>
          <w:szCs w:val="28"/>
          <w:lang w:val="it-IT"/>
        </w:rPr>
        <w:t xml:space="preserve"> 1986</w:t>
      </w:r>
      <w:r>
        <w:rPr>
          <w:sz w:val="28"/>
          <w:szCs w:val="28"/>
          <w:lang w:val="uk-UA"/>
        </w:rPr>
        <w:t>. –Р</w:t>
      </w:r>
      <w:r>
        <w:rPr>
          <w:sz w:val="28"/>
          <w:szCs w:val="28"/>
          <w:lang w:val="it-IT"/>
        </w:rPr>
        <w:t>. 249 – 252.</w:t>
      </w:r>
    </w:p>
    <w:p w:rsidR="004D3393" w:rsidRDefault="004D3393" w:rsidP="004D3393">
      <w:pPr>
        <w:spacing w:line="360" w:lineRule="auto"/>
        <w:rPr>
          <w:sz w:val="28"/>
          <w:szCs w:val="28"/>
          <w:lang w:val="uk-UA"/>
        </w:rPr>
      </w:pPr>
      <w:r>
        <w:rPr>
          <w:sz w:val="28"/>
          <w:szCs w:val="28"/>
          <w:lang w:val="it-IT"/>
        </w:rPr>
        <w:t>1</w:t>
      </w:r>
      <w:r>
        <w:rPr>
          <w:sz w:val="28"/>
          <w:szCs w:val="28"/>
          <w:lang w:val="uk-UA"/>
        </w:rPr>
        <w:t>64</w:t>
      </w:r>
      <w:r>
        <w:rPr>
          <w:sz w:val="28"/>
          <w:szCs w:val="28"/>
          <w:lang w:val="it-IT"/>
        </w:rPr>
        <w:t>. Castellani A. Precisazioni sulla gorgia toscana // Actas IX Congresso International de la Lingьнstica Romвnica.</w:t>
      </w:r>
      <w:r>
        <w:rPr>
          <w:sz w:val="28"/>
          <w:szCs w:val="28"/>
          <w:lang w:val="uk-UA"/>
        </w:rPr>
        <w:t xml:space="preserve"> –</w:t>
      </w:r>
      <w:r>
        <w:rPr>
          <w:sz w:val="28"/>
          <w:szCs w:val="28"/>
          <w:lang w:val="it-IT"/>
        </w:rPr>
        <w:t xml:space="preserve"> Lisboa, 1961. </w:t>
      </w:r>
      <w:r>
        <w:rPr>
          <w:sz w:val="28"/>
          <w:szCs w:val="28"/>
          <w:lang w:val="uk-UA"/>
        </w:rPr>
        <w:t>–</w:t>
      </w:r>
      <w:r>
        <w:rPr>
          <w:sz w:val="28"/>
          <w:szCs w:val="28"/>
          <w:lang w:val="it-IT"/>
        </w:rPr>
        <w:t xml:space="preserve"> V. II.</w:t>
      </w:r>
      <w:r>
        <w:rPr>
          <w:sz w:val="28"/>
          <w:szCs w:val="28"/>
          <w:lang w:val="uk-UA"/>
        </w:rPr>
        <w:t xml:space="preserve"> –</w:t>
      </w:r>
      <w:r>
        <w:rPr>
          <w:sz w:val="28"/>
          <w:szCs w:val="28"/>
          <w:lang w:val="it-IT"/>
        </w:rPr>
        <w:t xml:space="preserve"> </w:t>
      </w:r>
      <w:r>
        <w:rPr>
          <w:sz w:val="28"/>
          <w:szCs w:val="28"/>
          <w:lang w:val="en-US"/>
        </w:rPr>
        <w:t>P</w:t>
      </w:r>
      <w:r>
        <w:rPr>
          <w:sz w:val="28"/>
          <w:szCs w:val="28"/>
          <w:lang w:val="it-IT"/>
        </w:rPr>
        <w:t xml:space="preserve">. 241 </w:t>
      </w:r>
      <w:r>
        <w:rPr>
          <w:sz w:val="28"/>
          <w:szCs w:val="28"/>
          <w:lang w:val="uk-UA"/>
        </w:rPr>
        <w:t>–</w:t>
      </w:r>
      <w:r>
        <w:rPr>
          <w:sz w:val="28"/>
          <w:szCs w:val="28"/>
          <w:lang w:val="en-US"/>
        </w:rPr>
        <w:t xml:space="preserve"> </w:t>
      </w:r>
      <w:r>
        <w:rPr>
          <w:sz w:val="28"/>
          <w:szCs w:val="28"/>
          <w:lang w:val="it-IT"/>
        </w:rPr>
        <w:t>261.</w:t>
      </w:r>
    </w:p>
    <w:p w:rsidR="004D3393" w:rsidRDefault="004D3393" w:rsidP="004D3393">
      <w:pPr>
        <w:spacing w:line="360" w:lineRule="auto"/>
        <w:rPr>
          <w:sz w:val="28"/>
          <w:szCs w:val="28"/>
          <w:lang w:val="it-IT"/>
        </w:rPr>
      </w:pPr>
      <w:r>
        <w:rPr>
          <w:sz w:val="28"/>
          <w:szCs w:val="28"/>
          <w:lang w:val="it-IT"/>
        </w:rPr>
        <w:t>1</w:t>
      </w:r>
      <w:r>
        <w:rPr>
          <w:sz w:val="28"/>
          <w:szCs w:val="28"/>
          <w:lang w:val="uk-UA"/>
        </w:rPr>
        <w:t>65</w:t>
      </w:r>
      <w:r>
        <w:rPr>
          <w:sz w:val="28"/>
          <w:szCs w:val="28"/>
          <w:lang w:val="it-IT"/>
        </w:rPr>
        <w:t>. Cattaneo C. Del nesso fra la lingua valaca e l’italiana // Scritti letterari, artistici, linguistici e vari: a cura di A. Bertani.</w:t>
      </w:r>
      <w:r>
        <w:rPr>
          <w:sz w:val="28"/>
          <w:szCs w:val="28"/>
          <w:lang w:val="uk-UA"/>
        </w:rPr>
        <w:t xml:space="preserve"> –</w:t>
      </w:r>
      <w:r>
        <w:rPr>
          <w:sz w:val="28"/>
          <w:szCs w:val="28"/>
          <w:lang w:val="it-IT"/>
        </w:rPr>
        <w:t xml:space="preserve"> Firenze, 1948 </w:t>
      </w:r>
      <w:r>
        <w:rPr>
          <w:sz w:val="28"/>
          <w:szCs w:val="28"/>
          <w:lang w:val="uk-UA"/>
        </w:rPr>
        <w:t>–</w:t>
      </w:r>
      <w:r>
        <w:rPr>
          <w:sz w:val="28"/>
          <w:szCs w:val="28"/>
          <w:lang w:val="it-IT"/>
        </w:rPr>
        <w:t xml:space="preserve"> V. I </w:t>
      </w:r>
      <w:r>
        <w:rPr>
          <w:sz w:val="28"/>
          <w:szCs w:val="28"/>
          <w:lang w:val="uk-UA"/>
        </w:rPr>
        <w:t>–</w:t>
      </w:r>
      <w:r>
        <w:rPr>
          <w:sz w:val="28"/>
          <w:szCs w:val="28"/>
          <w:lang w:val="it-IT"/>
        </w:rPr>
        <w:t xml:space="preserve"> </w:t>
      </w:r>
      <w:r>
        <w:rPr>
          <w:sz w:val="28"/>
          <w:szCs w:val="28"/>
          <w:lang w:val="uk-UA"/>
        </w:rPr>
        <w:br/>
        <w:t>Р</w:t>
      </w:r>
      <w:r>
        <w:rPr>
          <w:sz w:val="28"/>
          <w:szCs w:val="28"/>
          <w:lang w:val="it-IT"/>
        </w:rPr>
        <w:t xml:space="preserve">. 209 </w:t>
      </w:r>
      <w:r>
        <w:rPr>
          <w:sz w:val="28"/>
          <w:szCs w:val="28"/>
          <w:lang w:val="uk-UA"/>
        </w:rPr>
        <w:t>–</w:t>
      </w:r>
      <w:r>
        <w:rPr>
          <w:sz w:val="28"/>
          <w:szCs w:val="28"/>
          <w:lang w:val="en-US"/>
        </w:rPr>
        <w:t xml:space="preserve"> </w:t>
      </w:r>
      <w:r>
        <w:rPr>
          <w:sz w:val="28"/>
          <w:szCs w:val="28"/>
          <w:lang w:val="it-IT"/>
        </w:rPr>
        <w:t xml:space="preserve">237. </w:t>
      </w:r>
    </w:p>
    <w:p w:rsidR="004D3393" w:rsidRDefault="004D3393" w:rsidP="004D3393">
      <w:pPr>
        <w:spacing w:line="360" w:lineRule="auto"/>
        <w:rPr>
          <w:sz w:val="28"/>
          <w:szCs w:val="28"/>
          <w:lang w:val="en-US"/>
        </w:rPr>
      </w:pPr>
      <w:r>
        <w:rPr>
          <w:sz w:val="28"/>
          <w:szCs w:val="28"/>
          <w:lang w:val="en-US"/>
        </w:rPr>
        <w:lastRenderedPageBreak/>
        <w:t>1</w:t>
      </w:r>
      <w:r>
        <w:rPr>
          <w:sz w:val="28"/>
          <w:szCs w:val="28"/>
          <w:lang w:val="uk-UA"/>
        </w:rPr>
        <w:t>66</w:t>
      </w:r>
      <w:r>
        <w:rPr>
          <w:sz w:val="28"/>
          <w:szCs w:val="28"/>
          <w:lang w:val="en-US"/>
        </w:rPr>
        <w:t>. Cohen M. Substrato, superstrato, adstrato // Rapports au V</w:t>
      </w:r>
      <w:r>
        <w:rPr>
          <w:sz w:val="28"/>
          <w:szCs w:val="28"/>
          <w:lang w:val="uk-UA"/>
        </w:rPr>
        <w:t>-</w:t>
      </w:r>
      <w:r>
        <w:rPr>
          <w:sz w:val="28"/>
          <w:szCs w:val="28"/>
          <w:lang w:val="en-US"/>
        </w:rPr>
        <w:t>me</w:t>
      </w:r>
      <w:r>
        <w:rPr>
          <w:sz w:val="28"/>
          <w:szCs w:val="28"/>
          <w:vertAlign w:val="superscript"/>
          <w:lang w:val="en-US"/>
        </w:rPr>
        <w:t xml:space="preserve"> </w:t>
      </w:r>
      <w:r>
        <w:rPr>
          <w:sz w:val="28"/>
          <w:szCs w:val="28"/>
          <w:lang w:val="en-US"/>
        </w:rPr>
        <w:t>Congrиs International des Linguistes.</w:t>
      </w:r>
      <w:r>
        <w:rPr>
          <w:sz w:val="28"/>
          <w:szCs w:val="28"/>
          <w:lang w:val="uk-UA"/>
        </w:rPr>
        <w:t xml:space="preserve"> </w:t>
      </w:r>
      <w:proofErr w:type="gramStart"/>
      <w:r>
        <w:rPr>
          <w:sz w:val="28"/>
          <w:szCs w:val="28"/>
          <w:lang w:val="en-US"/>
        </w:rPr>
        <w:t>Thиmes I. Bruxelles 28 aoыt-2 septembre 1939.</w:t>
      </w:r>
      <w:proofErr w:type="gramEnd"/>
      <w:r>
        <w:rPr>
          <w:sz w:val="28"/>
          <w:szCs w:val="28"/>
          <w:lang w:val="en-US"/>
        </w:rPr>
        <w:t xml:space="preserve"> </w:t>
      </w:r>
      <w:r>
        <w:rPr>
          <w:sz w:val="28"/>
          <w:szCs w:val="28"/>
          <w:lang w:val="uk-UA"/>
        </w:rPr>
        <w:t>–</w:t>
      </w:r>
      <w:r>
        <w:rPr>
          <w:sz w:val="28"/>
          <w:szCs w:val="28"/>
          <w:lang w:val="en-US"/>
        </w:rPr>
        <w:t xml:space="preserve"> Bruges, 1939.</w:t>
      </w:r>
      <w:r>
        <w:rPr>
          <w:sz w:val="28"/>
          <w:szCs w:val="28"/>
          <w:lang w:val="uk-UA"/>
        </w:rPr>
        <w:t xml:space="preserve"> –</w:t>
      </w:r>
      <w:r>
        <w:rPr>
          <w:sz w:val="28"/>
          <w:szCs w:val="28"/>
          <w:lang w:val="en-US"/>
        </w:rPr>
        <w:t xml:space="preserve"> P. 23.</w:t>
      </w:r>
    </w:p>
    <w:p w:rsidR="004D3393" w:rsidRDefault="004D3393" w:rsidP="004D3393">
      <w:pPr>
        <w:spacing w:line="360" w:lineRule="auto"/>
        <w:rPr>
          <w:sz w:val="28"/>
          <w:szCs w:val="28"/>
          <w:lang w:val="it-IT"/>
        </w:rPr>
      </w:pPr>
      <w:r>
        <w:rPr>
          <w:sz w:val="28"/>
          <w:szCs w:val="28"/>
          <w:lang w:val="it-IT"/>
        </w:rPr>
        <w:t>1</w:t>
      </w:r>
      <w:r>
        <w:rPr>
          <w:sz w:val="28"/>
          <w:szCs w:val="28"/>
          <w:lang w:val="uk-UA"/>
        </w:rPr>
        <w:t>67</w:t>
      </w:r>
      <w:r>
        <w:rPr>
          <w:sz w:val="28"/>
          <w:szCs w:val="28"/>
          <w:lang w:val="it-IT"/>
        </w:rPr>
        <w:t>. Coseriu E. Gli “antenati” di Ascoli // G. I. Ascoli: Attualitа del suo pensiero a 150 anni dalla nascita.</w:t>
      </w:r>
      <w:r>
        <w:rPr>
          <w:sz w:val="28"/>
          <w:szCs w:val="28"/>
          <w:lang w:val="uk-UA"/>
        </w:rPr>
        <w:t xml:space="preserve"> –</w:t>
      </w:r>
      <w:r>
        <w:rPr>
          <w:sz w:val="28"/>
          <w:szCs w:val="28"/>
          <w:lang w:val="it-IT"/>
        </w:rPr>
        <w:t xml:space="preserve"> Firenze: Licosa.</w:t>
      </w:r>
      <w:r>
        <w:rPr>
          <w:sz w:val="28"/>
          <w:szCs w:val="28"/>
          <w:lang w:val="uk-UA"/>
        </w:rPr>
        <w:t xml:space="preserve"> –</w:t>
      </w:r>
      <w:r>
        <w:rPr>
          <w:sz w:val="28"/>
          <w:szCs w:val="28"/>
          <w:lang w:val="it-IT"/>
        </w:rPr>
        <w:t xml:space="preserve"> 1986</w:t>
      </w:r>
      <w:r>
        <w:rPr>
          <w:sz w:val="28"/>
          <w:szCs w:val="28"/>
          <w:lang w:val="uk-UA"/>
        </w:rPr>
        <w:t>. –</w:t>
      </w:r>
      <w:r>
        <w:rPr>
          <w:sz w:val="28"/>
          <w:szCs w:val="28"/>
          <w:lang w:val="it-IT"/>
        </w:rPr>
        <w:t xml:space="preserve"> </w:t>
      </w:r>
      <w:r>
        <w:rPr>
          <w:sz w:val="28"/>
          <w:szCs w:val="28"/>
          <w:lang w:val="uk-UA"/>
        </w:rPr>
        <w:t>Р</w:t>
      </w:r>
      <w:r>
        <w:rPr>
          <w:sz w:val="28"/>
          <w:szCs w:val="28"/>
          <w:lang w:val="it-IT"/>
        </w:rPr>
        <w:t>. 21 – 36.</w:t>
      </w:r>
    </w:p>
    <w:p w:rsidR="004D3393" w:rsidRDefault="004D3393" w:rsidP="004D3393">
      <w:pPr>
        <w:spacing w:line="360" w:lineRule="auto"/>
        <w:rPr>
          <w:sz w:val="28"/>
          <w:szCs w:val="28"/>
          <w:lang w:val="en-US"/>
        </w:rPr>
      </w:pPr>
      <w:r>
        <w:rPr>
          <w:sz w:val="28"/>
          <w:szCs w:val="28"/>
          <w:lang w:val="en-US"/>
        </w:rPr>
        <w:t>1</w:t>
      </w:r>
      <w:r>
        <w:rPr>
          <w:sz w:val="28"/>
          <w:szCs w:val="28"/>
          <w:lang w:val="uk-UA"/>
        </w:rPr>
        <w:t>68</w:t>
      </w:r>
      <w:r>
        <w:rPr>
          <w:sz w:val="28"/>
          <w:szCs w:val="28"/>
          <w:lang w:val="en-US"/>
        </w:rPr>
        <w:t>. Dauzat A. L’europe linguistique.</w:t>
      </w:r>
      <w:r>
        <w:rPr>
          <w:sz w:val="28"/>
          <w:szCs w:val="28"/>
          <w:lang w:val="uk-UA"/>
        </w:rPr>
        <w:t xml:space="preserve"> –</w:t>
      </w:r>
      <w:r>
        <w:rPr>
          <w:sz w:val="28"/>
          <w:szCs w:val="28"/>
          <w:lang w:val="en-US"/>
        </w:rPr>
        <w:t xml:space="preserve"> Paris: Payot, 1953.</w:t>
      </w:r>
      <w:r>
        <w:rPr>
          <w:sz w:val="28"/>
          <w:szCs w:val="28"/>
          <w:lang w:val="uk-UA"/>
        </w:rPr>
        <w:t xml:space="preserve"> –</w:t>
      </w:r>
      <w:r>
        <w:rPr>
          <w:sz w:val="28"/>
          <w:szCs w:val="28"/>
          <w:lang w:val="en-US"/>
        </w:rPr>
        <w:t xml:space="preserve"> 236 p.</w:t>
      </w:r>
    </w:p>
    <w:p w:rsidR="004D3393" w:rsidRDefault="004D3393" w:rsidP="004D3393">
      <w:pPr>
        <w:spacing w:line="360" w:lineRule="auto"/>
        <w:rPr>
          <w:sz w:val="28"/>
          <w:szCs w:val="28"/>
          <w:lang w:val="en-US"/>
        </w:rPr>
      </w:pPr>
      <w:r>
        <w:rPr>
          <w:sz w:val="28"/>
          <w:szCs w:val="28"/>
          <w:lang w:val="en-US"/>
        </w:rPr>
        <w:t>1</w:t>
      </w:r>
      <w:r>
        <w:rPr>
          <w:sz w:val="28"/>
          <w:szCs w:val="28"/>
          <w:lang w:val="uk-UA"/>
        </w:rPr>
        <w:t>69</w:t>
      </w:r>
      <w:r>
        <w:rPr>
          <w:sz w:val="28"/>
          <w:szCs w:val="28"/>
          <w:lang w:val="en-US"/>
        </w:rPr>
        <w:t xml:space="preserve">. </w:t>
      </w:r>
      <w:r>
        <w:rPr>
          <w:sz w:val="28"/>
          <w:szCs w:val="28"/>
          <w:lang w:val="en-GB"/>
        </w:rPr>
        <w:t>Dauzat</w:t>
      </w:r>
      <w:r>
        <w:rPr>
          <w:sz w:val="28"/>
          <w:szCs w:val="28"/>
          <w:lang w:val="en-US"/>
        </w:rPr>
        <w:t xml:space="preserve"> </w:t>
      </w:r>
      <w:r>
        <w:rPr>
          <w:sz w:val="28"/>
          <w:szCs w:val="28"/>
          <w:lang w:val="en-GB"/>
        </w:rPr>
        <w:t>A</w:t>
      </w:r>
      <w:r>
        <w:rPr>
          <w:sz w:val="28"/>
          <w:szCs w:val="28"/>
          <w:lang w:val="en-US"/>
        </w:rPr>
        <w:t xml:space="preserve">. </w:t>
      </w:r>
      <w:r>
        <w:rPr>
          <w:sz w:val="28"/>
          <w:szCs w:val="28"/>
          <w:lang w:val="en-GB"/>
        </w:rPr>
        <w:t>Le</w:t>
      </w:r>
      <w:r>
        <w:rPr>
          <w:sz w:val="28"/>
          <w:szCs w:val="28"/>
          <w:lang w:val="en-US"/>
        </w:rPr>
        <w:t xml:space="preserve"> </w:t>
      </w:r>
      <w:r>
        <w:rPr>
          <w:sz w:val="28"/>
          <w:szCs w:val="28"/>
          <w:lang w:val="en-GB"/>
        </w:rPr>
        <w:t>substrat</w:t>
      </w:r>
      <w:r>
        <w:rPr>
          <w:sz w:val="28"/>
          <w:szCs w:val="28"/>
          <w:lang w:val="en-US"/>
        </w:rPr>
        <w:t xml:space="preserve"> </w:t>
      </w:r>
      <w:r>
        <w:rPr>
          <w:sz w:val="28"/>
          <w:szCs w:val="28"/>
          <w:lang w:val="en-GB"/>
        </w:rPr>
        <w:t>germanique</w:t>
      </w:r>
      <w:r>
        <w:rPr>
          <w:sz w:val="28"/>
          <w:szCs w:val="28"/>
          <w:lang w:val="en-US"/>
        </w:rPr>
        <w:t xml:space="preserve"> </w:t>
      </w:r>
      <w:r>
        <w:rPr>
          <w:sz w:val="28"/>
          <w:szCs w:val="28"/>
          <w:lang w:val="en-GB"/>
        </w:rPr>
        <w:t>dans</w:t>
      </w:r>
      <w:r>
        <w:rPr>
          <w:sz w:val="28"/>
          <w:szCs w:val="28"/>
          <w:lang w:val="en-US"/>
        </w:rPr>
        <w:t xml:space="preserve"> </w:t>
      </w:r>
      <w:r>
        <w:rPr>
          <w:sz w:val="28"/>
          <w:szCs w:val="28"/>
          <w:lang w:val="en-GB"/>
        </w:rPr>
        <w:t>l</w:t>
      </w:r>
      <w:r>
        <w:rPr>
          <w:sz w:val="28"/>
          <w:szCs w:val="28"/>
          <w:lang w:val="en-US"/>
        </w:rPr>
        <w:t>’</w:t>
      </w:r>
      <w:r>
        <w:rPr>
          <w:sz w:val="28"/>
          <w:szCs w:val="28"/>
          <w:lang w:val="en-GB"/>
        </w:rPr>
        <w:t>evolutionn</w:t>
      </w:r>
      <w:r>
        <w:rPr>
          <w:sz w:val="28"/>
          <w:szCs w:val="28"/>
          <w:lang w:val="en-US"/>
        </w:rPr>
        <w:t xml:space="preserve"> </w:t>
      </w:r>
      <w:r>
        <w:rPr>
          <w:sz w:val="28"/>
          <w:szCs w:val="28"/>
          <w:lang w:val="en-GB"/>
        </w:rPr>
        <w:t>phonetique</w:t>
      </w:r>
      <w:r>
        <w:rPr>
          <w:sz w:val="28"/>
          <w:szCs w:val="28"/>
          <w:lang w:val="en-US"/>
        </w:rPr>
        <w:t xml:space="preserve"> </w:t>
      </w:r>
      <w:r>
        <w:rPr>
          <w:sz w:val="28"/>
          <w:szCs w:val="28"/>
          <w:lang w:val="en-GB"/>
        </w:rPr>
        <w:t>fran</w:t>
      </w:r>
      <w:r>
        <w:rPr>
          <w:sz w:val="28"/>
          <w:szCs w:val="28"/>
          <w:lang w:val="en-US"/>
        </w:rPr>
        <w:t>з</w:t>
      </w:r>
      <w:r>
        <w:rPr>
          <w:sz w:val="28"/>
          <w:szCs w:val="28"/>
          <w:lang w:val="en-GB"/>
        </w:rPr>
        <w:t>aise</w:t>
      </w:r>
      <w:r>
        <w:rPr>
          <w:sz w:val="28"/>
          <w:szCs w:val="28"/>
          <w:lang w:val="en-US"/>
        </w:rPr>
        <w:t xml:space="preserve"> // </w:t>
      </w:r>
      <w:r>
        <w:rPr>
          <w:sz w:val="28"/>
          <w:szCs w:val="28"/>
          <w:lang w:val="en-GB"/>
        </w:rPr>
        <w:t>M</w:t>
      </w:r>
      <w:r>
        <w:rPr>
          <w:sz w:val="28"/>
          <w:szCs w:val="28"/>
          <w:lang w:val="en-US"/>
        </w:rPr>
        <w:t>й</w:t>
      </w:r>
      <w:r>
        <w:rPr>
          <w:sz w:val="28"/>
          <w:szCs w:val="28"/>
          <w:lang w:val="en-GB"/>
        </w:rPr>
        <w:t>langes</w:t>
      </w:r>
      <w:r>
        <w:rPr>
          <w:sz w:val="28"/>
          <w:szCs w:val="28"/>
          <w:lang w:val="en-US"/>
        </w:rPr>
        <w:t xml:space="preserve"> </w:t>
      </w:r>
      <w:r>
        <w:rPr>
          <w:sz w:val="28"/>
          <w:szCs w:val="28"/>
          <w:lang w:val="en-GB"/>
        </w:rPr>
        <w:t>de</w:t>
      </w:r>
      <w:r>
        <w:rPr>
          <w:sz w:val="28"/>
          <w:szCs w:val="28"/>
          <w:lang w:val="en-US"/>
        </w:rPr>
        <w:t xml:space="preserve"> </w:t>
      </w:r>
      <w:r>
        <w:rPr>
          <w:sz w:val="28"/>
          <w:szCs w:val="28"/>
          <w:lang w:val="en-GB"/>
        </w:rPr>
        <w:t>linguistique</w:t>
      </w:r>
      <w:r>
        <w:rPr>
          <w:sz w:val="28"/>
          <w:szCs w:val="28"/>
          <w:lang w:val="en-US"/>
        </w:rPr>
        <w:t xml:space="preserve"> </w:t>
      </w:r>
      <w:proofErr w:type="gramStart"/>
      <w:r>
        <w:rPr>
          <w:sz w:val="28"/>
          <w:szCs w:val="28"/>
          <w:lang w:val="en-GB"/>
        </w:rPr>
        <w:t>et</w:t>
      </w:r>
      <w:proofErr w:type="gramEnd"/>
      <w:r>
        <w:rPr>
          <w:sz w:val="28"/>
          <w:szCs w:val="28"/>
          <w:lang w:val="en-US"/>
        </w:rPr>
        <w:t xml:space="preserve"> </w:t>
      </w:r>
      <w:r>
        <w:rPr>
          <w:sz w:val="28"/>
          <w:szCs w:val="28"/>
          <w:lang w:val="en-GB"/>
        </w:rPr>
        <w:t>de</w:t>
      </w:r>
      <w:r>
        <w:rPr>
          <w:sz w:val="28"/>
          <w:szCs w:val="28"/>
          <w:lang w:val="en-US"/>
        </w:rPr>
        <w:t xml:space="preserve"> </w:t>
      </w:r>
      <w:r>
        <w:rPr>
          <w:sz w:val="28"/>
          <w:szCs w:val="28"/>
          <w:lang w:val="en-GB"/>
        </w:rPr>
        <w:t>philologie</w:t>
      </w:r>
      <w:r>
        <w:rPr>
          <w:sz w:val="28"/>
          <w:szCs w:val="28"/>
          <w:lang w:val="en-US"/>
        </w:rPr>
        <w:t xml:space="preserve"> </w:t>
      </w:r>
      <w:r>
        <w:rPr>
          <w:sz w:val="28"/>
          <w:szCs w:val="28"/>
          <w:lang w:val="en-GB"/>
        </w:rPr>
        <w:t>offerts</w:t>
      </w:r>
      <w:r>
        <w:rPr>
          <w:sz w:val="28"/>
          <w:szCs w:val="28"/>
          <w:lang w:val="en-US"/>
        </w:rPr>
        <w:t xml:space="preserve"> а </w:t>
      </w:r>
      <w:r>
        <w:rPr>
          <w:sz w:val="28"/>
          <w:szCs w:val="28"/>
          <w:lang w:val="en-GB"/>
        </w:rPr>
        <w:t>J</w:t>
      </w:r>
      <w:r>
        <w:rPr>
          <w:sz w:val="28"/>
          <w:szCs w:val="28"/>
          <w:lang w:val="en-US"/>
        </w:rPr>
        <w:t>. </w:t>
      </w:r>
      <w:r>
        <w:rPr>
          <w:sz w:val="28"/>
          <w:szCs w:val="28"/>
          <w:lang w:val="en-GB"/>
        </w:rPr>
        <w:t>van</w:t>
      </w:r>
      <w:r>
        <w:rPr>
          <w:sz w:val="28"/>
          <w:szCs w:val="28"/>
          <w:lang w:val="en-US"/>
        </w:rPr>
        <w:t xml:space="preserve"> </w:t>
      </w:r>
      <w:r>
        <w:rPr>
          <w:sz w:val="28"/>
          <w:szCs w:val="28"/>
          <w:lang w:val="en-GB"/>
        </w:rPr>
        <w:t>Ginneken</w:t>
      </w:r>
      <w:r>
        <w:rPr>
          <w:sz w:val="28"/>
          <w:szCs w:val="28"/>
          <w:lang w:val="en-US"/>
        </w:rPr>
        <w:t>.</w:t>
      </w:r>
      <w:r>
        <w:rPr>
          <w:sz w:val="28"/>
          <w:szCs w:val="28"/>
          <w:lang w:val="uk-UA"/>
        </w:rPr>
        <w:t xml:space="preserve"> –</w:t>
      </w:r>
      <w:r>
        <w:rPr>
          <w:sz w:val="28"/>
          <w:szCs w:val="28"/>
          <w:lang w:val="en-US"/>
        </w:rPr>
        <w:t xml:space="preserve"> 1937.</w:t>
      </w:r>
      <w:r>
        <w:rPr>
          <w:sz w:val="28"/>
          <w:szCs w:val="28"/>
          <w:lang w:val="uk-UA"/>
        </w:rPr>
        <w:t xml:space="preserve"> –</w:t>
      </w:r>
      <w:r>
        <w:rPr>
          <w:sz w:val="28"/>
          <w:szCs w:val="28"/>
          <w:lang w:val="en-US"/>
        </w:rPr>
        <w:t xml:space="preserve"> P. 267 </w:t>
      </w:r>
      <w:r>
        <w:rPr>
          <w:sz w:val="28"/>
          <w:szCs w:val="28"/>
          <w:lang w:val="uk-UA"/>
        </w:rPr>
        <w:t>–</w:t>
      </w:r>
      <w:r>
        <w:rPr>
          <w:sz w:val="28"/>
          <w:szCs w:val="28"/>
          <w:lang w:val="en-US"/>
        </w:rPr>
        <w:t xml:space="preserve"> 272.</w:t>
      </w:r>
    </w:p>
    <w:p w:rsidR="004D3393" w:rsidRDefault="004D3393" w:rsidP="004D3393">
      <w:pPr>
        <w:spacing w:line="360" w:lineRule="auto"/>
        <w:rPr>
          <w:sz w:val="28"/>
          <w:szCs w:val="28"/>
          <w:lang w:val="it-IT"/>
        </w:rPr>
      </w:pPr>
      <w:r>
        <w:rPr>
          <w:sz w:val="28"/>
          <w:szCs w:val="28"/>
          <w:lang w:val="it-IT"/>
        </w:rPr>
        <w:t>1</w:t>
      </w:r>
      <w:r>
        <w:rPr>
          <w:sz w:val="28"/>
          <w:szCs w:val="28"/>
          <w:lang w:val="uk-UA"/>
        </w:rPr>
        <w:t>70</w:t>
      </w:r>
      <w:r>
        <w:rPr>
          <w:sz w:val="28"/>
          <w:szCs w:val="28"/>
          <w:lang w:val="it-IT"/>
        </w:rPr>
        <w:t>. Devoto G. Contributo alla teoria del sostrato osco-umbro // Revue de linguistique romane, 1933.</w:t>
      </w:r>
      <w:r>
        <w:rPr>
          <w:sz w:val="28"/>
          <w:szCs w:val="28"/>
          <w:lang w:val="uk-UA"/>
        </w:rPr>
        <w:t xml:space="preserve"> –</w:t>
      </w:r>
      <w:r>
        <w:rPr>
          <w:sz w:val="28"/>
          <w:szCs w:val="28"/>
          <w:lang w:val="it-IT"/>
        </w:rPr>
        <w:t xml:space="preserve"> V. IX.</w:t>
      </w:r>
      <w:r>
        <w:rPr>
          <w:sz w:val="28"/>
          <w:szCs w:val="28"/>
          <w:lang w:val="uk-UA"/>
        </w:rPr>
        <w:t xml:space="preserve"> –</w:t>
      </w:r>
      <w:r>
        <w:rPr>
          <w:sz w:val="28"/>
          <w:szCs w:val="28"/>
          <w:lang w:val="it-IT"/>
        </w:rPr>
        <w:t xml:space="preserve"> P. 229 – 245.</w:t>
      </w:r>
    </w:p>
    <w:p w:rsidR="004D3393" w:rsidRDefault="004D3393" w:rsidP="004D3393">
      <w:pPr>
        <w:spacing w:line="360" w:lineRule="auto"/>
        <w:rPr>
          <w:sz w:val="28"/>
          <w:szCs w:val="28"/>
          <w:lang w:val="it-IT"/>
        </w:rPr>
      </w:pPr>
      <w:r>
        <w:rPr>
          <w:sz w:val="28"/>
          <w:szCs w:val="28"/>
          <w:lang w:val="it-IT"/>
        </w:rPr>
        <w:t>1</w:t>
      </w:r>
      <w:r>
        <w:rPr>
          <w:sz w:val="28"/>
          <w:szCs w:val="28"/>
          <w:lang w:val="uk-UA"/>
        </w:rPr>
        <w:t>71</w:t>
      </w:r>
      <w:r>
        <w:rPr>
          <w:sz w:val="28"/>
          <w:szCs w:val="28"/>
          <w:lang w:val="it-IT"/>
        </w:rPr>
        <w:t>. Durante M. Un fenomeno di sostrato italico nei dialetti centromeridionali // Annali della Facoltа di Magistero di Palermo</w:t>
      </w:r>
      <w:r>
        <w:rPr>
          <w:sz w:val="28"/>
          <w:szCs w:val="28"/>
          <w:lang w:val="uk-UA"/>
        </w:rPr>
        <w:t>. –</w:t>
      </w:r>
      <w:r>
        <w:rPr>
          <w:sz w:val="28"/>
          <w:szCs w:val="28"/>
          <w:lang w:val="it-IT"/>
        </w:rPr>
        <w:t xml:space="preserve"> 1961-1962.</w:t>
      </w:r>
      <w:r>
        <w:rPr>
          <w:sz w:val="28"/>
          <w:szCs w:val="28"/>
          <w:lang w:val="uk-UA"/>
        </w:rPr>
        <w:t xml:space="preserve"> –</w:t>
      </w:r>
      <w:r>
        <w:rPr>
          <w:sz w:val="28"/>
          <w:szCs w:val="28"/>
          <w:lang w:val="it-IT"/>
        </w:rPr>
        <w:t xml:space="preserve"> V. 3.</w:t>
      </w:r>
      <w:r>
        <w:rPr>
          <w:sz w:val="28"/>
          <w:szCs w:val="28"/>
          <w:lang w:val="uk-UA"/>
        </w:rPr>
        <w:t xml:space="preserve"> –</w:t>
      </w:r>
      <w:r>
        <w:rPr>
          <w:sz w:val="28"/>
          <w:szCs w:val="28"/>
          <w:lang w:val="it-IT"/>
        </w:rPr>
        <w:t xml:space="preserve"> </w:t>
      </w:r>
      <w:r>
        <w:rPr>
          <w:sz w:val="28"/>
          <w:szCs w:val="28"/>
          <w:lang w:val="uk-UA"/>
        </w:rPr>
        <w:t>Р</w:t>
      </w:r>
      <w:r>
        <w:rPr>
          <w:sz w:val="28"/>
          <w:szCs w:val="28"/>
          <w:lang w:val="it-IT"/>
        </w:rPr>
        <w:t xml:space="preserve">. 93 </w:t>
      </w:r>
      <w:r>
        <w:rPr>
          <w:sz w:val="28"/>
          <w:szCs w:val="28"/>
          <w:lang w:val="uk-UA"/>
        </w:rPr>
        <w:t>–</w:t>
      </w:r>
      <w:r>
        <w:rPr>
          <w:sz w:val="28"/>
          <w:szCs w:val="28"/>
          <w:lang w:val="en-US"/>
        </w:rPr>
        <w:t xml:space="preserve"> </w:t>
      </w:r>
      <w:r>
        <w:rPr>
          <w:sz w:val="28"/>
          <w:szCs w:val="28"/>
          <w:lang w:val="it-IT"/>
        </w:rPr>
        <w:t>103.</w:t>
      </w:r>
    </w:p>
    <w:p w:rsidR="004D3393" w:rsidRDefault="004D3393" w:rsidP="004D3393">
      <w:pPr>
        <w:spacing w:line="360" w:lineRule="auto"/>
        <w:rPr>
          <w:sz w:val="28"/>
          <w:szCs w:val="28"/>
          <w:lang w:val="it-IT"/>
        </w:rPr>
      </w:pPr>
      <w:r>
        <w:rPr>
          <w:sz w:val="28"/>
          <w:szCs w:val="28"/>
          <w:lang w:val="it-IT"/>
        </w:rPr>
        <w:t>1</w:t>
      </w:r>
      <w:r>
        <w:rPr>
          <w:sz w:val="28"/>
          <w:szCs w:val="28"/>
          <w:lang w:val="uk-UA"/>
        </w:rPr>
        <w:t>72</w:t>
      </w:r>
      <w:r>
        <w:rPr>
          <w:sz w:val="28"/>
          <w:szCs w:val="28"/>
          <w:lang w:val="it-IT"/>
        </w:rPr>
        <w:t>. Gammilscheg E. Ьber di Lautsubstitution // Zeitschrift fьr romanische Philologie.</w:t>
      </w:r>
      <w:r>
        <w:rPr>
          <w:sz w:val="28"/>
          <w:szCs w:val="28"/>
          <w:lang w:val="uk-UA"/>
        </w:rPr>
        <w:t xml:space="preserve"> –</w:t>
      </w:r>
      <w:r>
        <w:rPr>
          <w:sz w:val="28"/>
          <w:szCs w:val="28"/>
          <w:lang w:val="it-IT"/>
        </w:rPr>
        <w:t xml:space="preserve"> 1911.</w:t>
      </w:r>
      <w:r>
        <w:rPr>
          <w:sz w:val="28"/>
          <w:szCs w:val="28"/>
          <w:lang w:val="uk-UA"/>
        </w:rPr>
        <w:t xml:space="preserve"> –</w:t>
      </w:r>
      <w:r>
        <w:rPr>
          <w:sz w:val="28"/>
          <w:szCs w:val="28"/>
          <w:lang w:val="it-IT"/>
        </w:rPr>
        <w:t xml:space="preserve"> H. 27.</w:t>
      </w:r>
      <w:r>
        <w:rPr>
          <w:sz w:val="28"/>
          <w:szCs w:val="28"/>
          <w:lang w:val="uk-UA"/>
        </w:rPr>
        <w:t xml:space="preserve"> –</w:t>
      </w:r>
      <w:r>
        <w:rPr>
          <w:sz w:val="28"/>
          <w:szCs w:val="28"/>
          <w:lang w:val="it-IT"/>
        </w:rPr>
        <w:t xml:space="preserve"> S. 180 – 192.</w:t>
      </w:r>
    </w:p>
    <w:p w:rsidR="004D3393" w:rsidRDefault="004D3393" w:rsidP="004D3393">
      <w:pPr>
        <w:spacing w:line="360" w:lineRule="auto"/>
        <w:rPr>
          <w:sz w:val="28"/>
          <w:szCs w:val="28"/>
          <w:lang w:val="it-IT"/>
        </w:rPr>
      </w:pPr>
      <w:r>
        <w:rPr>
          <w:sz w:val="28"/>
          <w:szCs w:val="28"/>
          <w:lang w:val="de-DE"/>
        </w:rPr>
        <w:t>1</w:t>
      </w:r>
      <w:r>
        <w:rPr>
          <w:sz w:val="28"/>
          <w:szCs w:val="28"/>
          <w:lang w:val="uk-UA"/>
        </w:rPr>
        <w:t>73</w:t>
      </w:r>
      <w:r>
        <w:rPr>
          <w:sz w:val="28"/>
          <w:szCs w:val="28"/>
          <w:lang w:val="de-DE"/>
        </w:rPr>
        <w:t xml:space="preserve">. </w:t>
      </w:r>
      <w:r>
        <w:rPr>
          <w:sz w:val="28"/>
          <w:szCs w:val="28"/>
          <w:lang w:val="it-IT"/>
        </w:rPr>
        <w:t>Ginneken</w:t>
      </w:r>
      <w:r>
        <w:rPr>
          <w:sz w:val="28"/>
          <w:szCs w:val="28"/>
          <w:lang w:val="de-DE"/>
        </w:rPr>
        <w:t xml:space="preserve"> </w:t>
      </w:r>
      <w:r>
        <w:rPr>
          <w:sz w:val="28"/>
          <w:szCs w:val="28"/>
          <w:lang w:val="it-IT"/>
        </w:rPr>
        <w:t>van J. Die Erblichkeit der Lautgesetze // Indogermanische Forschungen.</w:t>
      </w:r>
      <w:r>
        <w:rPr>
          <w:sz w:val="28"/>
          <w:szCs w:val="28"/>
          <w:lang w:val="uk-UA"/>
        </w:rPr>
        <w:t xml:space="preserve"> –</w:t>
      </w:r>
      <w:r>
        <w:rPr>
          <w:sz w:val="28"/>
          <w:szCs w:val="28"/>
          <w:lang w:val="it-IT"/>
        </w:rPr>
        <w:t xml:space="preserve"> 1927.</w:t>
      </w:r>
      <w:r>
        <w:rPr>
          <w:sz w:val="28"/>
          <w:szCs w:val="28"/>
          <w:lang w:val="uk-UA"/>
        </w:rPr>
        <w:t xml:space="preserve"> –</w:t>
      </w:r>
      <w:r>
        <w:rPr>
          <w:sz w:val="28"/>
          <w:szCs w:val="28"/>
          <w:lang w:val="it-IT"/>
        </w:rPr>
        <w:t xml:space="preserve"> Bd. 45.</w:t>
      </w:r>
      <w:r>
        <w:rPr>
          <w:sz w:val="28"/>
          <w:szCs w:val="28"/>
          <w:lang w:val="uk-UA"/>
        </w:rPr>
        <w:t xml:space="preserve"> –</w:t>
      </w:r>
      <w:r>
        <w:rPr>
          <w:sz w:val="28"/>
          <w:szCs w:val="28"/>
          <w:lang w:val="it-IT"/>
        </w:rPr>
        <w:t xml:space="preserve"> S. 1 – 44.</w:t>
      </w:r>
    </w:p>
    <w:p w:rsidR="004D3393" w:rsidRDefault="004D3393" w:rsidP="004D3393">
      <w:pPr>
        <w:spacing w:line="360" w:lineRule="auto"/>
        <w:rPr>
          <w:sz w:val="28"/>
          <w:szCs w:val="28"/>
          <w:lang w:val="it-IT"/>
        </w:rPr>
      </w:pPr>
      <w:r>
        <w:rPr>
          <w:sz w:val="28"/>
          <w:szCs w:val="28"/>
          <w:lang w:val="it-IT"/>
        </w:rPr>
        <w:t>1</w:t>
      </w:r>
      <w:r>
        <w:rPr>
          <w:sz w:val="28"/>
          <w:szCs w:val="28"/>
          <w:lang w:val="uk-UA"/>
        </w:rPr>
        <w:t>74</w:t>
      </w:r>
      <w:r>
        <w:rPr>
          <w:sz w:val="28"/>
          <w:szCs w:val="28"/>
          <w:lang w:val="it-IT"/>
        </w:rPr>
        <w:t>. Ginneken van J. Influenza reciproca dei linguaggi come causa</w:t>
      </w:r>
      <w:r>
        <w:rPr>
          <w:sz w:val="28"/>
          <w:szCs w:val="28"/>
          <w:lang w:val="uk-UA"/>
        </w:rPr>
        <w:br/>
      </w:r>
      <w:r>
        <w:rPr>
          <w:sz w:val="28"/>
          <w:szCs w:val="28"/>
          <w:lang w:val="it-IT"/>
        </w:rPr>
        <w:t>d’innovazione // Atti del III Congresso internazionale dei linguisti. Roma 19-26 settembre 1933.</w:t>
      </w:r>
      <w:r>
        <w:rPr>
          <w:sz w:val="28"/>
          <w:szCs w:val="28"/>
          <w:lang w:val="uk-UA"/>
        </w:rPr>
        <w:t xml:space="preserve"> –</w:t>
      </w:r>
      <w:r>
        <w:rPr>
          <w:sz w:val="28"/>
          <w:szCs w:val="28"/>
          <w:lang w:val="it-IT"/>
        </w:rPr>
        <w:t xml:space="preserve"> Firenze, 1935.</w:t>
      </w:r>
      <w:r>
        <w:rPr>
          <w:sz w:val="28"/>
          <w:szCs w:val="28"/>
          <w:lang w:val="uk-UA"/>
        </w:rPr>
        <w:t xml:space="preserve"> –</w:t>
      </w:r>
      <w:r>
        <w:rPr>
          <w:sz w:val="28"/>
          <w:szCs w:val="28"/>
          <w:lang w:val="it-IT"/>
        </w:rPr>
        <w:t xml:space="preserve"> </w:t>
      </w:r>
      <w:r>
        <w:rPr>
          <w:sz w:val="28"/>
          <w:szCs w:val="28"/>
          <w:lang w:val="uk-UA"/>
        </w:rPr>
        <w:t>Р</w:t>
      </w:r>
      <w:r>
        <w:rPr>
          <w:sz w:val="28"/>
          <w:szCs w:val="28"/>
          <w:lang w:val="it-IT"/>
        </w:rPr>
        <w:t>. 25 – 26.</w:t>
      </w:r>
    </w:p>
    <w:p w:rsidR="004D3393" w:rsidRDefault="004D3393" w:rsidP="004D3393">
      <w:pPr>
        <w:spacing w:line="360" w:lineRule="auto"/>
        <w:rPr>
          <w:sz w:val="28"/>
          <w:szCs w:val="28"/>
          <w:lang w:val="it-IT"/>
        </w:rPr>
      </w:pPr>
      <w:r>
        <w:rPr>
          <w:sz w:val="28"/>
          <w:szCs w:val="28"/>
          <w:lang w:val="it-IT"/>
        </w:rPr>
        <w:t>1</w:t>
      </w:r>
      <w:r>
        <w:rPr>
          <w:sz w:val="28"/>
          <w:szCs w:val="28"/>
          <w:lang w:val="uk-UA"/>
        </w:rPr>
        <w:t>75</w:t>
      </w:r>
      <w:r>
        <w:rPr>
          <w:sz w:val="28"/>
          <w:szCs w:val="28"/>
          <w:lang w:val="it-IT"/>
        </w:rPr>
        <w:t>. Goidаnich P. G. Le alterazioni fonetiche del linguaggio e le loro cause // Archivio glottologico italiano</w:t>
      </w:r>
      <w:r>
        <w:rPr>
          <w:sz w:val="28"/>
          <w:szCs w:val="28"/>
          <w:lang w:val="uk-UA"/>
        </w:rPr>
        <w:t>. –</w:t>
      </w:r>
      <w:r>
        <w:rPr>
          <w:sz w:val="28"/>
          <w:szCs w:val="28"/>
          <w:lang w:val="it-IT"/>
        </w:rPr>
        <w:t xml:space="preserve"> </w:t>
      </w:r>
      <w:r>
        <w:rPr>
          <w:sz w:val="28"/>
          <w:szCs w:val="28"/>
          <w:lang w:val="uk-UA"/>
        </w:rPr>
        <w:t xml:space="preserve">1926. – </w:t>
      </w:r>
      <w:r>
        <w:rPr>
          <w:sz w:val="28"/>
          <w:szCs w:val="28"/>
          <w:lang w:val="it-IT"/>
        </w:rPr>
        <w:t xml:space="preserve">V. 20. </w:t>
      </w:r>
      <w:r>
        <w:rPr>
          <w:sz w:val="28"/>
          <w:szCs w:val="28"/>
          <w:lang w:val="uk-UA"/>
        </w:rPr>
        <w:t>–</w:t>
      </w:r>
      <w:r>
        <w:rPr>
          <w:sz w:val="28"/>
          <w:szCs w:val="28"/>
          <w:lang w:val="it-IT"/>
        </w:rPr>
        <w:t xml:space="preserve"> P. 3 – 59.</w:t>
      </w:r>
    </w:p>
    <w:p w:rsidR="004D3393" w:rsidRDefault="004D3393" w:rsidP="004D3393">
      <w:pPr>
        <w:spacing w:line="360" w:lineRule="auto"/>
        <w:rPr>
          <w:sz w:val="28"/>
          <w:szCs w:val="28"/>
          <w:lang w:val="it-IT"/>
        </w:rPr>
      </w:pPr>
      <w:r>
        <w:rPr>
          <w:sz w:val="28"/>
          <w:szCs w:val="28"/>
          <w:lang w:val="it-IT"/>
        </w:rPr>
        <w:t>1</w:t>
      </w:r>
      <w:r>
        <w:rPr>
          <w:sz w:val="28"/>
          <w:szCs w:val="28"/>
          <w:lang w:val="uk-UA"/>
        </w:rPr>
        <w:t>76</w:t>
      </w:r>
      <w:r>
        <w:rPr>
          <w:sz w:val="28"/>
          <w:szCs w:val="28"/>
          <w:lang w:val="it-IT"/>
        </w:rPr>
        <w:t>. Goidаnich P. G. Neolinguistica o linguistica senza aggettivo // Italia</w:t>
      </w:r>
      <w:r>
        <w:rPr>
          <w:sz w:val="28"/>
          <w:szCs w:val="28"/>
          <w:lang w:val="it-IT"/>
        </w:rPr>
        <w:br/>
        <w:t>dialettale.</w:t>
      </w:r>
      <w:r>
        <w:rPr>
          <w:sz w:val="28"/>
          <w:szCs w:val="28"/>
          <w:lang w:val="uk-UA"/>
        </w:rPr>
        <w:t xml:space="preserve"> –</w:t>
      </w:r>
      <w:r>
        <w:rPr>
          <w:sz w:val="28"/>
          <w:szCs w:val="28"/>
          <w:lang w:val="it-IT"/>
        </w:rPr>
        <w:t xml:space="preserve"> 1931.</w:t>
      </w:r>
      <w:r>
        <w:rPr>
          <w:sz w:val="28"/>
          <w:szCs w:val="28"/>
          <w:lang w:val="uk-UA"/>
        </w:rPr>
        <w:t xml:space="preserve"> –</w:t>
      </w:r>
      <w:r>
        <w:rPr>
          <w:sz w:val="28"/>
          <w:szCs w:val="28"/>
          <w:lang w:val="it-IT"/>
        </w:rPr>
        <w:t xml:space="preserve"> V. 7.</w:t>
      </w:r>
      <w:r>
        <w:rPr>
          <w:sz w:val="28"/>
          <w:szCs w:val="28"/>
          <w:lang w:val="uk-UA"/>
        </w:rPr>
        <w:t xml:space="preserve"> –</w:t>
      </w:r>
      <w:r>
        <w:rPr>
          <w:sz w:val="28"/>
          <w:szCs w:val="28"/>
          <w:lang w:val="it-IT"/>
        </w:rPr>
        <w:t xml:space="preserve"> P. 146 </w:t>
      </w:r>
      <w:r>
        <w:rPr>
          <w:sz w:val="28"/>
          <w:szCs w:val="28"/>
          <w:lang w:val="uk-UA"/>
        </w:rPr>
        <w:t>–</w:t>
      </w:r>
      <w:r>
        <w:rPr>
          <w:sz w:val="28"/>
          <w:szCs w:val="28"/>
          <w:lang w:val="en-US"/>
        </w:rPr>
        <w:t xml:space="preserve"> </w:t>
      </w:r>
      <w:r>
        <w:rPr>
          <w:sz w:val="28"/>
          <w:szCs w:val="28"/>
          <w:lang w:val="it-IT"/>
        </w:rPr>
        <w:t>208.</w:t>
      </w:r>
    </w:p>
    <w:p w:rsidR="004D3393" w:rsidRDefault="004D3393" w:rsidP="004D3393">
      <w:pPr>
        <w:spacing w:line="360" w:lineRule="auto"/>
        <w:rPr>
          <w:lang w:val="de-DE"/>
        </w:rPr>
      </w:pPr>
      <w:r>
        <w:rPr>
          <w:sz w:val="28"/>
          <w:szCs w:val="28"/>
          <w:lang w:val="de-DE"/>
        </w:rPr>
        <w:t>1</w:t>
      </w:r>
      <w:r>
        <w:rPr>
          <w:sz w:val="28"/>
          <w:szCs w:val="28"/>
          <w:lang w:val="uk-UA"/>
        </w:rPr>
        <w:t>77</w:t>
      </w:r>
      <w:r>
        <w:rPr>
          <w:sz w:val="28"/>
          <w:szCs w:val="28"/>
          <w:lang w:val="de-DE"/>
        </w:rPr>
        <w:t xml:space="preserve">. Grцber G. </w:t>
      </w:r>
      <w:r>
        <w:rPr>
          <w:sz w:val="28"/>
          <w:szCs w:val="28"/>
          <w:lang w:val="it-IT"/>
        </w:rPr>
        <w:t>Vulgдrlateinisce Substrate romaniscer Wцrter // Archiv fьr lateinisce Lexikographie und Grammatik.</w:t>
      </w:r>
      <w:r>
        <w:rPr>
          <w:sz w:val="28"/>
          <w:szCs w:val="28"/>
          <w:lang w:val="uk-UA"/>
        </w:rPr>
        <w:t xml:space="preserve"> –</w:t>
      </w:r>
      <w:r>
        <w:rPr>
          <w:sz w:val="28"/>
          <w:szCs w:val="28"/>
          <w:lang w:val="it-IT"/>
        </w:rPr>
        <w:t xml:space="preserve"> 1884.</w:t>
      </w:r>
      <w:r>
        <w:rPr>
          <w:sz w:val="28"/>
          <w:szCs w:val="28"/>
          <w:lang w:val="uk-UA"/>
        </w:rPr>
        <w:t xml:space="preserve"> –</w:t>
      </w:r>
      <w:r>
        <w:rPr>
          <w:sz w:val="28"/>
          <w:szCs w:val="28"/>
          <w:lang w:val="it-IT"/>
        </w:rPr>
        <w:t xml:space="preserve"> Bd. 1.</w:t>
      </w:r>
      <w:r>
        <w:rPr>
          <w:sz w:val="28"/>
          <w:szCs w:val="28"/>
          <w:lang w:val="uk-UA"/>
        </w:rPr>
        <w:t xml:space="preserve"> –</w:t>
      </w:r>
      <w:r>
        <w:rPr>
          <w:sz w:val="28"/>
          <w:szCs w:val="28"/>
          <w:lang w:val="it-IT"/>
        </w:rPr>
        <w:t xml:space="preserve"> S. 204 </w:t>
      </w:r>
      <w:r>
        <w:rPr>
          <w:sz w:val="28"/>
          <w:szCs w:val="28"/>
          <w:lang w:val="uk-UA"/>
        </w:rPr>
        <w:t>–</w:t>
      </w:r>
      <w:r>
        <w:rPr>
          <w:sz w:val="28"/>
          <w:szCs w:val="28"/>
          <w:lang w:val="en-US"/>
        </w:rPr>
        <w:t xml:space="preserve"> </w:t>
      </w:r>
      <w:r>
        <w:rPr>
          <w:sz w:val="28"/>
          <w:szCs w:val="28"/>
          <w:lang w:val="it-IT"/>
        </w:rPr>
        <w:t xml:space="preserve">254; 539 </w:t>
      </w:r>
      <w:r>
        <w:rPr>
          <w:sz w:val="28"/>
          <w:szCs w:val="28"/>
          <w:lang w:val="uk-UA"/>
        </w:rPr>
        <w:t>–</w:t>
      </w:r>
      <w:r>
        <w:rPr>
          <w:sz w:val="28"/>
          <w:szCs w:val="28"/>
          <w:lang w:val="it-IT"/>
        </w:rPr>
        <w:t>557.</w:t>
      </w:r>
    </w:p>
    <w:p w:rsidR="004D3393" w:rsidRDefault="004D3393" w:rsidP="004D3393">
      <w:pPr>
        <w:spacing w:line="360" w:lineRule="auto"/>
        <w:rPr>
          <w:sz w:val="28"/>
          <w:szCs w:val="28"/>
          <w:lang w:val="en-US"/>
        </w:rPr>
      </w:pPr>
      <w:r>
        <w:rPr>
          <w:sz w:val="28"/>
          <w:szCs w:val="28"/>
          <w:lang w:val="de-DE"/>
        </w:rPr>
        <w:t>1</w:t>
      </w:r>
      <w:r>
        <w:rPr>
          <w:sz w:val="28"/>
          <w:szCs w:val="28"/>
          <w:lang w:val="uk-UA"/>
        </w:rPr>
        <w:t>78</w:t>
      </w:r>
      <w:r>
        <w:rPr>
          <w:sz w:val="28"/>
          <w:szCs w:val="28"/>
          <w:lang w:val="de-DE"/>
        </w:rPr>
        <w:t>. Grьnbaum M. Mischsprachen und Sprachmischungen // Sammlung gemeinverstдndlicher Wissenschaftlicher Vortrдge.</w:t>
      </w:r>
      <w:r>
        <w:rPr>
          <w:sz w:val="28"/>
          <w:szCs w:val="28"/>
          <w:lang w:val="uk-UA"/>
        </w:rPr>
        <w:t xml:space="preserve"> –</w:t>
      </w:r>
      <w:r>
        <w:rPr>
          <w:sz w:val="28"/>
          <w:szCs w:val="28"/>
          <w:lang w:val="de-DE"/>
        </w:rPr>
        <w:t xml:space="preserve"> Berlin, 1885. </w:t>
      </w:r>
      <w:r>
        <w:rPr>
          <w:sz w:val="28"/>
          <w:szCs w:val="28"/>
          <w:lang w:val="uk-UA"/>
        </w:rPr>
        <w:t>–</w:t>
      </w:r>
      <w:r>
        <w:rPr>
          <w:sz w:val="28"/>
          <w:szCs w:val="28"/>
          <w:lang w:val="en-US"/>
        </w:rPr>
        <w:t xml:space="preserve"> Bd. XX.</w:t>
      </w:r>
      <w:r>
        <w:rPr>
          <w:sz w:val="28"/>
          <w:szCs w:val="28"/>
          <w:lang w:val="uk-UA"/>
        </w:rPr>
        <w:t xml:space="preserve"> –</w:t>
      </w:r>
      <w:r>
        <w:rPr>
          <w:sz w:val="28"/>
          <w:szCs w:val="28"/>
          <w:lang w:val="en-US"/>
        </w:rPr>
        <w:t xml:space="preserve"> S. 31 </w:t>
      </w:r>
      <w:r>
        <w:rPr>
          <w:sz w:val="28"/>
          <w:szCs w:val="28"/>
          <w:lang w:val="uk-UA"/>
        </w:rPr>
        <w:t>–</w:t>
      </w:r>
      <w:r>
        <w:rPr>
          <w:sz w:val="28"/>
          <w:szCs w:val="28"/>
          <w:lang w:val="en-US"/>
        </w:rPr>
        <w:t xml:space="preserve"> 47.</w:t>
      </w:r>
    </w:p>
    <w:p w:rsidR="004D3393" w:rsidRDefault="004D3393" w:rsidP="004D3393">
      <w:pPr>
        <w:spacing w:line="360" w:lineRule="auto"/>
        <w:rPr>
          <w:sz w:val="28"/>
          <w:szCs w:val="28"/>
          <w:lang w:val="de-DE"/>
        </w:rPr>
      </w:pPr>
      <w:r>
        <w:rPr>
          <w:sz w:val="28"/>
          <w:szCs w:val="28"/>
          <w:lang w:val="de-DE"/>
        </w:rPr>
        <w:lastRenderedPageBreak/>
        <w:t>1</w:t>
      </w:r>
      <w:r>
        <w:rPr>
          <w:sz w:val="28"/>
          <w:szCs w:val="28"/>
          <w:lang w:val="uk-UA"/>
        </w:rPr>
        <w:t>79</w:t>
      </w:r>
      <w:r>
        <w:rPr>
          <w:sz w:val="28"/>
          <w:szCs w:val="28"/>
          <w:lang w:val="de-DE"/>
        </w:rPr>
        <w:t xml:space="preserve">. Hirt H. Die Hauptprobleme der indogermanischen Sprachwissenschaft (Herausgegeben und bearbeitet von Helmut Arntz). </w:t>
      </w:r>
      <w:r>
        <w:rPr>
          <w:sz w:val="28"/>
          <w:szCs w:val="28"/>
          <w:lang w:val="uk-UA"/>
        </w:rPr>
        <w:t>–</w:t>
      </w:r>
      <w:r>
        <w:rPr>
          <w:sz w:val="28"/>
          <w:szCs w:val="28"/>
          <w:lang w:val="de-DE"/>
        </w:rPr>
        <w:t xml:space="preserve"> Halle (Saale): Max Niemeyer Verlag, 1939. </w:t>
      </w:r>
      <w:r>
        <w:rPr>
          <w:sz w:val="28"/>
          <w:szCs w:val="28"/>
          <w:lang w:val="uk-UA"/>
        </w:rPr>
        <w:t>–</w:t>
      </w:r>
      <w:r>
        <w:rPr>
          <w:sz w:val="28"/>
          <w:szCs w:val="28"/>
          <w:lang w:val="de-DE"/>
        </w:rPr>
        <w:t xml:space="preserve"> 226 S.</w:t>
      </w:r>
    </w:p>
    <w:p w:rsidR="004D3393" w:rsidRDefault="004D3393" w:rsidP="004D3393">
      <w:pPr>
        <w:spacing w:line="360" w:lineRule="auto"/>
        <w:rPr>
          <w:sz w:val="28"/>
          <w:szCs w:val="28"/>
          <w:lang w:val="de-DE"/>
        </w:rPr>
      </w:pPr>
      <w:r>
        <w:rPr>
          <w:sz w:val="28"/>
          <w:szCs w:val="28"/>
          <w:lang w:val="de-DE"/>
        </w:rPr>
        <w:t>1</w:t>
      </w:r>
      <w:r>
        <w:rPr>
          <w:sz w:val="28"/>
          <w:szCs w:val="28"/>
          <w:lang w:val="uk-UA"/>
        </w:rPr>
        <w:t>80</w:t>
      </w:r>
      <w:r>
        <w:rPr>
          <w:sz w:val="28"/>
          <w:szCs w:val="28"/>
          <w:lang w:val="de-DE"/>
        </w:rPr>
        <w:t>. Hirt H. Die Verwandschaftsverhдltnisse der Indogermanen // Indogermanische Forschungen.</w:t>
      </w:r>
      <w:r>
        <w:rPr>
          <w:sz w:val="28"/>
          <w:szCs w:val="28"/>
          <w:lang w:val="uk-UA"/>
        </w:rPr>
        <w:t xml:space="preserve"> –</w:t>
      </w:r>
      <w:r>
        <w:rPr>
          <w:sz w:val="28"/>
          <w:szCs w:val="28"/>
          <w:lang w:val="de-DE"/>
        </w:rPr>
        <w:t xml:space="preserve"> 1894.</w:t>
      </w:r>
      <w:r>
        <w:rPr>
          <w:sz w:val="28"/>
          <w:szCs w:val="28"/>
          <w:lang w:val="uk-UA"/>
        </w:rPr>
        <w:t xml:space="preserve"> –</w:t>
      </w:r>
      <w:r>
        <w:rPr>
          <w:sz w:val="28"/>
          <w:szCs w:val="28"/>
          <w:lang w:val="de-DE"/>
        </w:rPr>
        <w:t xml:space="preserve"> Bd. 4.</w:t>
      </w:r>
      <w:r>
        <w:rPr>
          <w:sz w:val="28"/>
          <w:szCs w:val="28"/>
          <w:lang w:val="uk-UA"/>
        </w:rPr>
        <w:t xml:space="preserve"> –</w:t>
      </w:r>
      <w:r>
        <w:rPr>
          <w:sz w:val="28"/>
          <w:szCs w:val="28"/>
          <w:lang w:val="de-DE"/>
        </w:rPr>
        <w:t xml:space="preserve"> P. 36 </w:t>
      </w:r>
      <w:r>
        <w:rPr>
          <w:sz w:val="28"/>
          <w:szCs w:val="28"/>
          <w:lang w:val="uk-UA"/>
        </w:rPr>
        <w:t>–</w:t>
      </w:r>
      <w:r>
        <w:rPr>
          <w:sz w:val="28"/>
          <w:szCs w:val="28"/>
          <w:lang w:val="en-US"/>
        </w:rPr>
        <w:t xml:space="preserve"> </w:t>
      </w:r>
      <w:r>
        <w:rPr>
          <w:sz w:val="28"/>
          <w:szCs w:val="28"/>
          <w:lang w:val="de-DE"/>
        </w:rPr>
        <w:t>45.</w:t>
      </w:r>
    </w:p>
    <w:p w:rsidR="004D3393" w:rsidRDefault="004D3393" w:rsidP="004D3393">
      <w:pPr>
        <w:spacing w:line="360" w:lineRule="auto"/>
        <w:rPr>
          <w:sz w:val="28"/>
          <w:szCs w:val="28"/>
          <w:lang w:val="en-US"/>
        </w:rPr>
      </w:pPr>
      <w:r>
        <w:rPr>
          <w:sz w:val="28"/>
          <w:szCs w:val="28"/>
          <w:lang w:val="de-DE"/>
        </w:rPr>
        <w:t>1</w:t>
      </w:r>
      <w:r>
        <w:rPr>
          <w:sz w:val="28"/>
          <w:szCs w:val="28"/>
          <w:lang w:val="uk-UA"/>
        </w:rPr>
        <w:t>81</w:t>
      </w:r>
      <w:r>
        <w:rPr>
          <w:sz w:val="28"/>
          <w:szCs w:val="28"/>
          <w:lang w:val="de-DE"/>
        </w:rPr>
        <w:t>. Kretschmer P. Einleitung in die Geschichte der griechischen Sprache.</w:t>
      </w:r>
      <w:r>
        <w:rPr>
          <w:sz w:val="28"/>
          <w:szCs w:val="28"/>
          <w:lang w:val="uk-UA"/>
        </w:rPr>
        <w:t xml:space="preserve"> –</w:t>
      </w:r>
      <w:r>
        <w:rPr>
          <w:sz w:val="28"/>
          <w:szCs w:val="28"/>
          <w:lang w:val="de-DE"/>
        </w:rPr>
        <w:t xml:space="preserve"> 2-e, unverand. </w:t>
      </w:r>
      <w:proofErr w:type="gramStart"/>
      <w:r>
        <w:rPr>
          <w:sz w:val="28"/>
          <w:szCs w:val="28"/>
          <w:lang w:val="en-US"/>
        </w:rPr>
        <w:t>Aufl.</w:t>
      </w:r>
      <w:proofErr w:type="gramEnd"/>
      <w:r>
        <w:rPr>
          <w:sz w:val="28"/>
          <w:szCs w:val="28"/>
          <w:lang w:val="en-US"/>
        </w:rPr>
        <w:t xml:space="preserve"> – </w:t>
      </w:r>
      <w:r>
        <w:rPr>
          <w:sz w:val="28"/>
          <w:szCs w:val="28"/>
          <w:lang w:val="de-DE"/>
        </w:rPr>
        <w:t>Gцttingen: Vandenhoek &amp; Ruprecht, 1970.</w:t>
      </w:r>
      <w:r>
        <w:rPr>
          <w:sz w:val="28"/>
          <w:szCs w:val="28"/>
          <w:lang w:val="uk-UA"/>
        </w:rPr>
        <w:t xml:space="preserve"> –</w:t>
      </w:r>
      <w:r>
        <w:rPr>
          <w:sz w:val="28"/>
          <w:szCs w:val="28"/>
          <w:lang w:val="en-US"/>
        </w:rPr>
        <w:t xml:space="preserve"> IV, 428 p.</w:t>
      </w:r>
    </w:p>
    <w:p w:rsidR="004D3393" w:rsidRDefault="004D3393" w:rsidP="004D3393">
      <w:pPr>
        <w:spacing w:line="360" w:lineRule="auto"/>
        <w:rPr>
          <w:sz w:val="28"/>
          <w:szCs w:val="28"/>
          <w:lang w:val="en-US"/>
        </w:rPr>
      </w:pPr>
      <w:r>
        <w:rPr>
          <w:sz w:val="28"/>
          <w:szCs w:val="28"/>
          <w:lang w:val="en-US"/>
        </w:rPr>
        <w:t>1</w:t>
      </w:r>
      <w:r>
        <w:rPr>
          <w:sz w:val="28"/>
          <w:szCs w:val="28"/>
          <w:lang w:val="uk-UA"/>
        </w:rPr>
        <w:t>82</w:t>
      </w:r>
      <w:r>
        <w:rPr>
          <w:sz w:val="28"/>
          <w:szCs w:val="28"/>
          <w:lang w:val="en-US"/>
        </w:rPr>
        <w:t>. Kurylowicz J. Le sens des mutations consonantiques // Lingua.</w:t>
      </w:r>
      <w:r>
        <w:rPr>
          <w:sz w:val="28"/>
          <w:szCs w:val="28"/>
          <w:lang w:val="uk-UA"/>
        </w:rPr>
        <w:t xml:space="preserve"> –</w:t>
      </w:r>
      <w:r>
        <w:rPr>
          <w:sz w:val="28"/>
          <w:szCs w:val="28"/>
          <w:lang w:val="en-US"/>
        </w:rPr>
        <w:t xml:space="preserve"> 1948.</w:t>
      </w:r>
      <w:r>
        <w:rPr>
          <w:sz w:val="28"/>
          <w:szCs w:val="28"/>
          <w:lang w:val="uk-UA"/>
        </w:rPr>
        <w:t xml:space="preserve"> –</w:t>
      </w:r>
      <w:r>
        <w:rPr>
          <w:sz w:val="28"/>
          <w:szCs w:val="28"/>
          <w:lang w:val="en-US"/>
        </w:rPr>
        <w:t xml:space="preserve"> </w:t>
      </w:r>
      <w:r>
        <w:rPr>
          <w:sz w:val="28"/>
          <w:szCs w:val="28"/>
          <w:lang w:val="en-US"/>
        </w:rPr>
        <w:br/>
        <w:t>T. 1.</w:t>
      </w:r>
      <w:r>
        <w:rPr>
          <w:sz w:val="28"/>
          <w:szCs w:val="28"/>
          <w:lang w:val="uk-UA"/>
        </w:rPr>
        <w:t xml:space="preserve"> –</w:t>
      </w:r>
      <w:r>
        <w:rPr>
          <w:sz w:val="28"/>
          <w:szCs w:val="28"/>
          <w:lang w:val="en-US"/>
        </w:rPr>
        <w:t xml:space="preserve"> P. 77 </w:t>
      </w:r>
      <w:r>
        <w:rPr>
          <w:sz w:val="28"/>
          <w:szCs w:val="28"/>
          <w:lang w:val="uk-UA"/>
        </w:rPr>
        <w:t>–</w:t>
      </w:r>
      <w:r>
        <w:rPr>
          <w:sz w:val="28"/>
          <w:szCs w:val="28"/>
          <w:lang w:val="en-US"/>
        </w:rPr>
        <w:t xml:space="preserve"> 85.</w:t>
      </w:r>
    </w:p>
    <w:p w:rsidR="004D3393" w:rsidRDefault="004D3393" w:rsidP="004D3393">
      <w:pPr>
        <w:spacing w:line="360" w:lineRule="auto"/>
        <w:rPr>
          <w:sz w:val="28"/>
          <w:szCs w:val="28"/>
          <w:lang w:val="de-DE"/>
        </w:rPr>
      </w:pPr>
      <w:r>
        <w:rPr>
          <w:sz w:val="28"/>
          <w:szCs w:val="28"/>
          <w:lang w:val="de-DE"/>
        </w:rPr>
        <w:t>1</w:t>
      </w:r>
      <w:r>
        <w:rPr>
          <w:sz w:val="28"/>
          <w:szCs w:val="28"/>
          <w:lang w:val="uk-UA"/>
        </w:rPr>
        <w:t>83</w:t>
      </w:r>
      <w:r>
        <w:rPr>
          <w:sz w:val="28"/>
          <w:szCs w:val="28"/>
          <w:lang w:val="de-DE"/>
        </w:rPr>
        <w:t>. Jespersen O. Language. It’s Nature, Development and Origin</w:t>
      </w:r>
      <w:r>
        <w:rPr>
          <w:sz w:val="28"/>
          <w:szCs w:val="28"/>
          <w:lang w:val="en-US"/>
        </w:rPr>
        <w:t xml:space="preserve">. </w:t>
      </w:r>
      <w:r>
        <w:rPr>
          <w:sz w:val="28"/>
          <w:szCs w:val="28"/>
          <w:lang w:val="uk-UA"/>
        </w:rPr>
        <w:t>–</w:t>
      </w:r>
      <w:r>
        <w:rPr>
          <w:sz w:val="28"/>
          <w:szCs w:val="28"/>
          <w:lang w:val="en-US"/>
        </w:rPr>
        <w:t xml:space="preserve"> London, 1922. </w:t>
      </w:r>
      <w:r>
        <w:rPr>
          <w:sz w:val="28"/>
          <w:szCs w:val="28"/>
          <w:lang w:val="uk-UA"/>
        </w:rPr>
        <w:t>–</w:t>
      </w:r>
      <w:r>
        <w:rPr>
          <w:sz w:val="28"/>
          <w:szCs w:val="28"/>
          <w:lang w:val="en-US"/>
        </w:rPr>
        <w:t xml:space="preserve"> 440 S. </w:t>
      </w:r>
      <w:r>
        <w:rPr>
          <w:lang w:val="en-US"/>
        </w:rPr>
        <w:t xml:space="preserve"> </w:t>
      </w:r>
    </w:p>
    <w:p w:rsidR="004D3393" w:rsidRDefault="004D3393" w:rsidP="004D3393">
      <w:pPr>
        <w:spacing w:line="360" w:lineRule="auto"/>
        <w:rPr>
          <w:sz w:val="28"/>
          <w:szCs w:val="28"/>
          <w:lang w:val="it-IT"/>
        </w:rPr>
      </w:pPr>
      <w:r>
        <w:rPr>
          <w:sz w:val="28"/>
          <w:szCs w:val="28"/>
          <w:lang w:val="it-IT"/>
        </w:rPr>
        <w:t>1</w:t>
      </w:r>
      <w:r>
        <w:rPr>
          <w:sz w:val="28"/>
          <w:szCs w:val="28"/>
          <w:lang w:val="uk-UA"/>
        </w:rPr>
        <w:t>84</w:t>
      </w:r>
      <w:r>
        <w:rPr>
          <w:sz w:val="28"/>
          <w:szCs w:val="28"/>
          <w:lang w:val="it-IT"/>
        </w:rPr>
        <w:t>. Maсczak W. Come misurare l’importanza di un sostrato? A proposito del sostrato non indoeuropeo nel germanico // G. I. Ascoli: Attualitа del suo pensiero a 150 anni dalla nascita.</w:t>
      </w:r>
      <w:r>
        <w:rPr>
          <w:sz w:val="28"/>
          <w:szCs w:val="28"/>
          <w:lang w:val="uk-UA"/>
        </w:rPr>
        <w:t xml:space="preserve"> –</w:t>
      </w:r>
      <w:r>
        <w:rPr>
          <w:sz w:val="28"/>
          <w:szCs w:val="28"/>
          <w:lang w:val="it-IT"/>
        </w:rPr>
        <w:t xml:space="preserve"> Firenze: Licosa, 1986. </w:t>
      </w:r>
      <w:r>
        <w:rPr>
          <w:sz w:val="28"/>
          <w:szCs w:val="28"/>
          <w:lang w:val="uk-UA"/>
        </w:rPr>
        <w:t>–</w:t>
      </w:r>
      <w:r>
        <w:rPr>
          <w:sz w:val="28"/>
          <w:szCs w:val="28"/>
          <w:lang w:val="it-IT"/>
        </w:rPr>
        <w:t xml:space="preserve"> P. 265 – 269.</w:t>
      </w:r>
    </w:p>
    <w:p w:rsidR="004D3393" w:rsidRDefault="004D3393" w:rsidP="004D3393">
      <w:pPr>
        <w:spacing w:line="360" w:lineRule="auto"/>
        <w:rPr>
          <w:sz w:val="28"/>
          <w:szCs w:val="28"/>
          <w:lang w:val="en-GB"/>
        </w:rPr>
      </w:pPr>
      <w:r>
        <w:rPr>
          <w:sz w:val="28"/>
          <w:szCs w:val="28"/>
          <w:lang w:val="en-GB"/>
        </w:rPr>
        <w:t>1</w:t>
      </w:r>
      <w:r>
        <w:rPr>
          <w:sz w:val="28"/>
          <w:szCs w:val="28"/>
          <w:lang w:val="uk-UA"/>
        </w:rPr>
        <w:t>85</w:t>
      </w:r>
      <w:r>
        <w:rPr>
          <w:sz w:val="28"/>
          <w:szCs w:val="28"/>
          <w:lang w:val="en-GB"/>
        </w:rPr>
        <w:t xml:space="preserve">. </w:t>
      </w:r>
      <w:r>
        <w:rPr>
          <w:sz w:val="28"/>
          <w:szCs w:val="28"/>
          <w:lang w:val="en-US"/>
        </w:rPr>
        <w:t>Martinet A. Diffusion of language and structural linguistics // Romance philology</w:t>
      </w:r>
      <w:r>
        <w:rPr>
          <w:sz w:val="28"/>
          <w:szCs w:val="28"/>
          <w:lang w:val="uk-UA"/>
        </w:rPr>
        <w:t>. – 1952</w:t>
      </w:r>
      <w:r>
        <w:rPr>
          <w:sz w:val="28"/>
          <w:szCs w:val="28"/>
          <w:lang w:val="en-US"/>
        </w:rPr>
        <w:t>-1953</w:t>
      </w:r>
      <w:r>
        <w:rPr>
          <w:sz w:val="28"/>
          <w:szCs w:val="28"/>
          <w:lang w:val="uk-UA"/>
        </w:rPr>
        <w:t>.</w:t>
      </w:r>
      <w:r>
        <w:rPr>
          <w:sz w:val="28"/>
          <w:szCs w:val="28"/>
          <w:lang w:val="en-US"/>
        </w:rPr>
        <w:t xml:space="preserve"> – V. 6. – </w:t>
      </w:r>
      <w:bookmarkStart w:id="6" w:name="AREAL_LINGUISTICS"/>
      <w:r>
        <w:rPr>
          <w:sz w:val="28"/>
          <w:szCs w:val="28"/>
          <w:lang w:val="en-US"/>
        </w:rPr>
        <w:t>P</w:t>
      </w:r>
      <w:r>
        <w:rPr>
          <w:sz w:val="28"/>
          <w:szCs w:val="28"/>
          <w:lang w:val="uk-UA"/>
        </w:rPr>
        <w:t>.</w:t>
      </w:r>
      <w:r>
        <w:rPr>
          <w:lang w:val="en-GB"/>
        </w:rPr>
        <w:t> </w:t>
      </w:r>
      <w:r>
        <w:rPr>
          <w:sz w:val="28"/>
          <w:szCs w:val="28"/>
          <w:lang w:val="en-GB"/>
        </w:rPr>
        <w:t>5 – 13</w:t>
      </w:r>
      <w:bookmarkEnd w:id="6"/>
      <w:r>
        <w:rPr>
          <w:lang w:val="en-GB"/>
        </w:rPr>
        <w:t>.</w:t>
      </w:r>
    </w:p>
    <w:p w:rsidR="004D3393" w:rsidRDefault="004D3393" w:rsidP="004D3393">
      <w:pPr>
        <w:spacing w:line="360" w:lineRule="auto"/>
        <w:rPr>
          <w:sz w:val="28"/>
          <w:szCs w:val="28"/>
          <w:lang w:val="uk-UA"/>
        </w:rPr>
      </w:pPr>
      <w:r>
        <w:rPr>
          <w:sz w:val="28"/>
          <w:szCs w:val="28"/>
          <w:lang w:val="en-GB"/>
        </w:rPr>
        <w:t>1</w:t>
      </w:r>
      <w:r>
        <w:rPr>
          <w:sz w:val="28"/>
          <w:szCs w:val="28"/>
          <w:lang w:val="uk-UA"/>
        </w:rPr>
        <w:t>86</w:t>
      </w:r>
      <w:r>
        <w:rPr>
          <w:sz w:val="28"/>
          <w:szCs w:val="28"/>
          <w:lang w:val="en-GB"/>
        </w:rPr>
        <w:t xml:space="preserve">. Meillet A. Problиme de la parentи des langues // </w:t>
      </w:r>
      <w:r>
        <w:rPr>
          <w:sz w:val="28"/>
          <w:szCs w:val="28"/>
          <w:lang w:val="en-US"/>
        </w:rPr>
        <w:t xml:space="preserve">Meilett </w:t>
      </w:r>
      <w:r>
        <w:rPr>
          <w:sz w:val="28"/>
          <w:szCs w:val="28"/>
          <w:lang w:val="en-GB"/>
        </w:rPr>
        <w:t xml:space="preserve">A. Linguistique historique </w:t>
      </w:r>
      <w:proofErr w:type="gramStart"/>
      <w:r>
        <w:rPr>
          <w:sz w:val="28"/>
          <w:szCs w:val="28"/>
          <w:lang w:val="en-GB"/>
        </w:rPr>
        <w:t>et</w:t>
      </w:r>
      <w:proofErr w:type="gramEnd"/>
      <w:r>
        <w:rPr>
          <w:sz w:val="28"/>
          <w:szCs w:val="28"/>
          <w:lang w:val="en-GB"/>
        </w:rPr>
        <w:t xml:space="preserve"> linguistique gиnиrale. </w:t>
      </w:r>
      <w:r>
        <w:rPr>
          <w:sz w:val="28"/>
          <w:szCs w:val="28"/>
          <w:lang w:val="uk-UA"/>
        </w:rPr>
        <w:t>–</w:t>
      </w:r>
      <w:r>
        <w:rPr>
          <w:sz w:val="28"/>
          <w:szCs w:val="28"/>
          <w:lang w:val="en-GB"/>
        </w:rPr>
        <w:t xml:space="preserve"> Paris, 1938. – P. 76 – 101.</w:t>
      </w:r>
    </w:p>
    <w:p w:rsidR="004D3393" w:rsidRDefault="004D3393" w:rsidP="004D3393">
      <w:pPr>
        <w:spacing w:line="360" w:lineRule="auto"/>
        <w:rPr>
          <w:sz w:val="28"/>
          <w:szCs w:val="28"/>
          <w:lang w:val="it-IT"/>
        </w:rPr>
      </w:pPr>
      <w:r>
        <w:rPr>
          <w:sz w:val="28"/>
          <w:szCs w:val="28"/>
          <w:lang w:val="en-GB"/>
        </w:rPr>
        <w:t>1</w:t>
      </w:r>
      <w:r>
        <w:rPr>
          <w:sz w:val="28"/>
          <w:szCs w:val="28"/>
          <w:lang w:val="uk-UA"/>
        </w:rPr>
        <w:t>87</w:t>
      </w:r>
      <w:r>
        <w:rPr>
          <w:sz w:val="28"/>
          <w:szCs w:val="28"/>
          <w:lang w:val="en-GB"/>
        </w:rPr>
        <w:t>. Menйndes Pidal R. Origines del espan</w:t>
      </w:r>
      <w:r>
        <w:rPr>
          <w:rFonts w:ascii="Times New Roman" w:hAnsi="Times New Roman"/>
          <w:sz w:val="28"/>
          <w:szCs w:val="28"/>
          <w:lang w:val="en-GB"/>
        </w:rPr>
        <w:t>̃</w:t>
      </w:r>
      <w:r>
        <w:rPr>
          <w:sz w:val="28"/>
          <w:szCs w:val="28"/>
          <w:lang w:val="en-GB"/>
        </w:rPr>
        <w:t xml:space="preserve">ol. </w:t>
      </w:r>
      <w:r>
        <w:rPr>
          <w:sz w:val="28"/>
          <w:szCs w:val="28"/>
          <w:lang w:val="it-IT"/>
        </w:rPr>
        <w:t xml:space="preserve">Estado Lingьнstico de la Peninsula Iberica hasta el siglo XI. – 4-a ed. – Madrid: Casa Editorial Hernando, 1956. – XII, 579 p. </w:t>
      </w:r>
    </w:p>
    <w:p w:rsidR="004D3393" w:rsidRDefault="004D3393" w:rsidP="004D3393">
      <w:pPr>
        <w:spacing w:line="360" w:lineRule="auto"/>
        <w:rPr>
          <w:sz w:val="28"/>
          <w:szCs w:val="28"/>
          <w:lang w:val="uk-UA"/>
        </w:rPr>
      </w:pPr>
      <w:r>
        <w:rPr>
          <w:sz w:val="28"/>
          <w:szCs w:val="28"/>
          <w:lang w:val="it-IT"/>
        </w:rPr>
        <w:t>1</w:t>
      </w:r>
      <w:r>
        <w:rPr>
          <w:sz w:val="28"/>
          <w:szCs w:val="28"/>
          <w:lang w:val="uk-UA"/>
        </w:rPr>
        <w:t>88</w:t>
      </w:r>
      <w:r>
        <w:rPr>
          <w:sz w:val="28"/>
          <w:szCs w:val="28"/>
          <w:lang w:val="it-IT"/>
        </w:rPr>
        <w:t xml:space="preserve">. Merlo C. Di un filone etrusco che si avverte nel campo neolatino // Atti del I Congresso Internazionale Etrusco. – Firenze, 1929. – P. 229 – 230. </w:t>
      </w:r>
    </w:p>
    <w:p w:rsidR="004D3393" w:rsidRDefault="004D3393" w:rsidP="004D3393">
      <w:pPr>
        <w:spacing w:line="360" w:lineRule="auto"/>
        <w:rPr>
          <w:sz w:val="28"/>
          <w:szCs w:val="28"/>
          <w:lang w:val="it-IT"/>
        </w:rPr>
      </w:pPr>
      <w:r>
        <w:rPr>
          <w:sz w:val="28"/>
          <w:szCs w:val="28"/>
          <w:lang w:val="it-IT"/>
        </w:rPr>
        <w:t>1</w:t>
      </w:r>
      <w:r>
        <w:rPr>
          <w:sz w:val="28"/>
          <w:szCs w:val="28"/>
          <w:lang w:val="uk-UA"/>
        </w:rPr>
        <w:t>89</w:t>
      </w:r>
      <w:r>
        <w:rPr>
          <w:sz w:val="28"/>
          <w:szCs w:val="28"/>
          <w:lang w:val="it-IT"/>
        </w:rPr>
        <w:t>. Merlo C. Il sostrato etnico e i dialetti italiani // Revue de linguistique</w:t>
      </w:r>
      <w:r>
        <w:rPr>
          <w:sz w:val="28"/>
          <w:szCs w:val="28"/>
          <w:lang w:val="it-IT"/>
        </w:rPr>
        <w:br/>
        <w:t>romane. – 1933. – T. IX. – P. 176 – 194.</w:t>
      </w:r>
    </w:p>
    <w:p w:rsidR="004D3393" w:rsidRDefault="004D3393" w:rsidP="004D3393">
      <w:pPr>
        <w:spacing w:line="360" w:lineRule="auto"/>
        <w:rPr>
          <w:sz w:val="28"/>
          <w:szCs w:val="28"/>
          <w:lang w:val="it-IT"/>
        </w:rPr>
      </w:pPr>
      <w:r>
        <w:rPr>
          <w:sz w:val="28"/>
          <w:szCs w:val="28"/>
          <w:lang w:val="it-IT"/>
        </w:rPr>
        <w:t>1</w:t>
      </w:r>
      <w:r>
        <w:rPr>
          <w:sz w:val="28"/>
          <w:szCs w:val="28"/>
          <w:lang w:val="uk-UA"/>
        </w:rPr>
        <w:t>90</w:t>
      </w:r>
      <w:r>
        <w:rPr>
          <w:sz w:val="28"/>
          <w:szCs w:val="28"/>
          <w:lang w:val="it-IT"/>
        </w:rPr>
        <w:t>. Merlo C. Lazio sannita ed Etruria Latina? // Italia dialettale. – 1927. – V. 3. – P. 84 – 93.</w:t>
      </w:r>
    </w:p>
    <w:p w:rsidR="004D3393" w:rsidRDefault="004D3393" w:rsidP="004D3393">
      <w:pPr>
        <w:spacing w:line="360" w:lineRule="auto"/>
        <w:rPr>
          <w:sz w:val="28"/>
          <w:szCs w:val="28"/>
          <w:lang w:val="it-IT"/>
        </w:rPr>
      </w:pPr>
      <w:r>
        <w:rPr>
          <w:sz w:val="28"/>
          <w:szCs w:val="28"/>
          <w:lang w:val="it-IT"/>
        </w:rPr>
        <w:t>1</w:t>
      </w:r>
      <w:r>
        <w:rPr>
          <w:sz w:val="28"/>
          <w:szCs w:val="28"/>
          <w:lang w:val="uk-UA"/>
        </w:rPr>
        <w:t>91</w:t>
      </w:r>
      <w:r>
        <w:rPr>
          <w:sz w:val="28"/>
          <w:szCs w:val="28"/>
          <w:lang w:val="it-IT"/>
        </w:rPr>
        <w:t>. Merlo C. L’Italia dialettale // Italia dialettale. – 1924. – V. 1. – P. 12 – 26.</w:t>
      </w:r>
    </w:p>
    <w:p w:rsidR="004D3393" w:rsidRDefault="004D3393" w:rsidP="004D3393">
      <w:pPr>
        <w:spacing w:line="360" w:lineRule="auto"/>
        <w:rPr>
          <w:sz w:val="28"/>
          <w:szCs w:val="28"/>
          <w:lang w:val="de-DE"/>
        </w:rPr>
      </w:pPr>
      <w:r>
        <w:rPr>
          <w:sz w:val="28"/>
          <w:szCs w:val="28"/>
          <w:lang w:val="de-DE"/>
        </w:rPr>
        <w:t>1</w:t>
      </w:r>
      <w:r>
        <w:rPr>
          <w:sz w:val="28"/>
          <w:szCs w:val="28"/>
          <w:lang w:val="uk-UA"/>
        </w:rPr>
        <w:t>92</w:t>
      </w:r>
      <w:r>
        <w:rPr>
          <w:sz w:val="28"/>
          <w:szCs w:val="28"/>
          <w:lang w:val="de-DE"/>
        </w:rPr>
        <w:t>. Meyer K. Aus dem Nachlass H. Zimmers // Zeitschrift fьr celtische Philologie.</w:t>
      </w:r>
      <w:r>
        <w:rPr>
          <w:sz w:val="28"/>
          <w:szCs w:val="28"/>
          <w:lang w:val="en-US"/>
        </w:rPr>
        <w:t xml:space="preserve"> –</w:t>
      </w:r>
      <w:r>
        <w:rPr>
          <w:sz w:val="28"/>
          <w:szCs w:val="28"/>
          <w:lang w:val="de-DE"/>
        </w:rPr>
        <w:t xml:space="preserve"> 1913.</w:t>
      </w:r>
      <w:r>
        <w:rPr>
          <w:sz w:val="28"/>
          <w:szCs w:val="28"/>
          <w:lang w:val="en-US"/>
        </w:rPr>
        <w:t xml:space="preserve"> – Bd. </w:t>
      </w:r>
      <w:r>
        <w:rPr>
          <w:sz w:val="28"/>
          <w:szCs w:val="28"/>
          <w:lang w:val="de-DE"/>
        </w:rPr>
        <w:t>IX.</w:t>
      </w:r>
      <w:r>
        <w:rPr>
          <w:sz w:val="28"/>
          <w:szCs w:val="28"/>
          <w:lang w:val="en-US"/>
        </w:rPr>
        <w:t xml:space="preserve"> – </w:t>
      </w:r>
      <w:r>
        <w:rPr>
          <w:sz w:val="28"/>
          <w:szCs w:val="28"/>
          <w:lang w:val="de-DE"/>
        </w:rPr>
        <w:t xml:space="preserve">S. 87 – 120. </w:t>
      </w:r>
    </w:p>
    <w:p w:rsidR="004D3393" w:rsidRDefault="004D3393" w:rsidP="004D3393">
      <w:pPr>
        <w:spacing w:line="360" w:lineRule="auto"/>
        <w:rPr>
          <w:sz w:val="28"/>
          <w:szCs w:val="28"/>
          <w:lang w:val="uk-UA"/>
        </w:rPr>
      </w:pPr>
      <w:r>
        <w:rPr>
          <w:sz w:val="28"/>
          <w:szCs w:val="28"/>
          <w:lang w:val="de-DE"/>
        </w:rPr>
        <w:lastRenderedPageBreak/>
        <w:t>1</w:t>
      </w:r>
      <w:r>
        <w:rPr>
          <w:sz w:val="28"/>
          <w:szCs w:val="28"/>
          <w:lang w:val="uk-UA"/>
        </w:rPr>
        <w:t>93</w:t>
      </w:r>
      <w:r>
        <w:rPr>
          <w:sz w:val="28"/>
          <w:szCs w:val="28"/>
          <w:lang w:val="de-DE"/>
        </w:rPr>
        <w:t>. Meyer-Lьbke W. Grammaire des langues romanes.</w:t>
      </w:r>
      <w:r>
        <w:rPr>
          <w:sz w:val="28"/>
          <w:szCs w:val="28"/>
          <w:lang w:val="en-US"/>
        </w:rPr>
        <w:t xml:space="preserve"> –</w:t>
      </w:r>
      <w:r>
        <w:rPr>
          <w:sz w:val="28"/>
          <w:szCs w:val="28"/>
          <w:lang w:val="de-DE"/>
        </w:rPr>
        <w:t xml:space="preserve"> Marseille, 1974.</w:t>
      </w:r>
      <w:r>
        <w:rPr>
          <w:sz w:val="28"/>
          <w:szCs w:val="28"/>
          <w:lang w:val="en-US"/>
        </w:rPr>
        <w:t xml:space="preserve"> – </w:t>
      </w:r>
      <w:r>
        <w:rPr>
          <w:sz w:val="28"/>
          <w:szCs w:val="28"/>
          <w:lang w:val="en-US"/>
        </w:rPr>
        <w:br/>
        <w:t>V. I. –</w:t>
      </w:r>
      <w:r>
        <w:rPr>
          <w:sz w:val="28"/>
          <w:szCs w:val="28"/>
          <w:lang w:val="de-DE"/>
        </w:rPr>
        <w:t xml:space="preserve"> 630 p.</w:t>
      </w:r>
    </w:p>
    <w:p w:rsidR="004D3393" w:rsidRDefault="004D3393" w:rsidP="004D3393">
      <w:pPr>
        <w:spacing w:line="360" w:lineRule="auto"/>
        <w:rPr>
          <w:sz w:val="28"/>
          <w:szCs w:val="28"/>
          <w:lang w:val="de-DE"/>
        </w:rPr>
      </w:pPr>
      <w:r>
        <w:rPr>
          <w:sz w:val="28"/>
          <w:szCs w:val="28"/>
          <w:lang w:val="de-DE"/>
        </w:rPr>
        <w:t>1</w:t>
      </w:r>
      <w:r>
        <w:rPr>
          <w:sz w:val="28"/>
          <w:szCs w:val="28"/>
          <w:lang w:val="uk-UA"/>
        </w:rPr>
        <w:t>94</w:t>
      </w:r>
      <w:r>
        <w:rPr>
          <w:sz w:val="28"/>
          <w:szCs w:val="28"/>
          <w:lang w:val="de-DE"/>
        </w:rPr>
        <w:t>. Miklosich F. Vergleichende Grammatik der Slavischen Sprachen:</w:t>
      </w:r>
      <w:r>
        <w:rPr>
          <w:sz w:val="28"/>
          <w:szCs w:val="28"/>
          <w:lang w:val="de-DE"/>
        </w:rPr>
        <w:br/>
        <w:t>Lautlehre.</w:t>
      </w:r>
      <w:r>
        <w:rPr>
          <w:sz w:val="28"/>
          <w:szCs w:val="28"/>
          <w:lang w:val="en-US"/>
        </w:rPr>
        <w:t xml:space="preserve"> –</w:t>
      </w:r>
      <w:r>
        <w:rPr>
          <w:sz w:val="28"/>
          <w:szCs w:val="28"/>
          <w:lang w:val="de-DE"/>
        </w:rPr>
        <w:t xml:space="preserve"> 2-e Ausgabe. </w:t>
      </w:r>
      <w:r>
        <w:rPr>
          <w:sz w:val="28"/>
          <w:szCs w:val="28"/>
          <w:lang w:val="en-US"/>
        </w:rPr>
        <w:t xml:space="preserve">– </w:t>
      </w:r>
      <w:r>
        <w:rPr>
          <w:sz w:val="28"/>
          <w:szCs w:val="28"/>
          <w:lang w:val="de-DE"/>
        </w:rPr>
        <w:t>Wien, 1879.</w:t>
      </w:r>
      <w:r>
        <w:rPr>
          <w:sz w:val="28"/>
          <w:szCs w:val="28"/>
          <w:lang w:val="en-US"/>
        </w:rPr>
        <w:t xml:space="preserve"> – </w:t>
      </w:r>
      <w:r>
        <w:rPr>
          <w:sz w:val="28"/>
          <w:szCs w:val="28"/>
          <w:lang w:val="de-DE"/>
        </w:rPr>
        <w:t>Bd. 1.</w:t>
      </w:r>
      <w:r>
        <w:rPr>
          <w:sz w:val="28"/>
          <w:szCs w:val="28"/>
          <w:lang w:val="en-US"/>
        </w:rPr>
        <w:t xml:space="preserve"> –</w:t>
      </w:r>
      <w:r>
        <w:rPr>
          <w:sz w:val="28"/>
          <w:szCs w:val="28"/>
          <w:lang w:val="de-DE"/>
        </w:rPr>
        <w:t xml:space="preserve"> 598 S.</w:t>
      </w:r>
    </w:p>
    <w:p w:rsidR="004D3393" w:rsidRDefault="004D3393" w:rsidP="004D3393">
      <w:pPr>
        <w:spacing w:line="360" w:lineRule="auto"/>
        <w:rPr>
          <w:sz w:val="28"/>
          <w:szCs w:val="28"/>
          <w:highlight w:val="yellow"/>
          <w:lang w:val="it-IT"/>
        </w:rPr>
      </w:pPr>
      <w:r>
        <w:rPr>
          <w:sz w:val="28"/>
          <w:szCs w:val="28"/>
          <w:lang w:val="de-DE"/>
        </w:rPr>
        <w:t>1</w:t>
      </w:r>
      <w:r>
        <w:rPr>
          <w:sz w:val="28"/>
          <w:szCs w:val="28"/>
          <w:lang w:val="uk-UA"/>
        </w:rPr>
        <w:t>95</w:t>
      </w:r>
      <w:r>
        <w:rPr>
          <w:sz w:val="28"/>
          <w:szCs w:val="28"/>
          <w:lang w:val="de-DE"/>
        </w:rPr>
        <w:t>. Mohl F. G. Introduction а la chronologie du lat</w:t>
      </w:r>
      <w:r>
        <w:rPr>
          <w:sz w:val="28"/>
          <w:szCs w:val="28"/>
          <w:lang w:val="it-IT"/>
        </w:rPr>
        <w:t>in vulgaire. – Paris, 1974.</w:t>
      </w:r>
      <w:r>
        <w:rPr>
          <w:sz w:val="28"/>
          <w:szCs w:val="28"/>
          <w:lang w:val="uk-UA"/>
        </w:rPr>
        <w:t xml:space="preserve"> – </w:t>
      </w:r>
      <w:r>
        <w:rPr>
          <w:sz w:val="28"/>
          <w:szCs w:val="28"/>
          <w:lang w:val="it-IT"/>
        </w:rPr>
        <w:t>339 </w:t>
      </w:r>
      <w:r>
        <w:rPr>
          <w:sz w:val="28"/>
          <w:szCs w:val="28"/>
          <w:lang w:val="uk-UA"/>
        </w:rPr>
        <w:t>р.</w:t>
      </w:r>
    </w:p>
    <w:p w:rsidR="004D3393" w:rsidRDefault="004D3393" w:rsidP="004D3393">
      <w:pPr>
        <w:spacing w:line="360" w:lineRule="auto"/>
        <w:rPr>
          <w:sz w:val="28"/>
          <w:szCs w:val="28"/>
          <w:lang w:val="it-IT"/>
        </w:rPr>
      </w:pPr>
      <w:r>
        <w:rPr>
          <w:sz w:val="28"/>
          <w:szCs w:val="28"/>
          <w:lang w:val="it-IT"/>
        </w:rPr>
        <w:t>1</w:t>
      </w:r>
      <w:r>
        <w:rPr>
          <w:sz w:val="28"/>
          <w:szCs w:val="28"/>
          <w:lang w:val="uk-UA"/>
        </w:rPr>
        <w:t>96</w:t>
      </w:r>
      <w:r>
        <w:rPr>
          <w:sz w:val="28"/>
          <w:szCs w:val="28"/>
          <w:lang w:val="it-IT"/>
        </w:rPr>
        <w:t>. Nigra C. La poesia popolare italiana // Introduzione ai Canti popolari del Piemonte. – 1889. – XXV, 1 – 22 p.</w:t>
      </w:r>
    </w:p>
    <w:p w:rsidR="004D3393" w:rsidRDefault="004D3393" w:rsidP="004D3393">
      <w:pPr>
        <w:spacing w:line="360" w:lineRule="auto"/>
        <w:rPr>
          <w:sz w:val="28"/>
          <w:szCs w:val="28"/>
          <w:lang w:val="it-IT"/>
        </w:rPr>
      </w:pPr>
      <w:r>
        <w:rPr>
          <w:sz w:val="28"/>
          <w:szCs w:val="28"/>
          <w:lang w:val="it-IT"/>
        </w:rPr>
        <w:t>1</w:t>
      </w:r>
      <w:r>
        <w:rPr>
          <w:sz w:val="28"/>
          <w:szCs w:val="28"/>
          <w:lang w:val="uk-UA"/>
        </w:rPr>
        <w:t>97</w:t>
      </w:r>
      <w:r>
        <w:rPr>
          <w:sz w:val="28"/>
          <w:szCs w:val="28"/>
          <w:lang w:val="it-IT"/>
        </w:rPr>
        <w:t>. Pisani V. Influenza reciproca dei linguaggi come causa d’innovazione // Atti del III Congresso internazionale dei linguisti. Roma 19-26 settembre 1933. – Firenze. – 1935. – P. 26 – 27.</w:t>
      </w:r>
    </w:p>
    <w:p w:rsidR="004D3393" w:rsidRDefault="004D3393" w:rsidP="004D3393">
      <w:pPr>
        <w:spacing w:line="360" w:lineRule="auto"/>
        <w:rPr>
          <w:sz w:val="28"/>
          <w:szCs w:val="28"/>
          <w:lang w:val="de-DE"/>
        </w:rPr>
      </w:pPr>
      <w:r>
        <w:rPr>
          <w:sz w:val="28"/>
          <w:szCs w:val="28"/>
          <w:lang w:val="de-DE"/>
        </w:rPr>
        <w:t>1</w:t>
      </w:r>
      <w:r>
        <w:rPr>
          <w:sz w:val="28"/>
          <w:szCs w:val="28"/>
          <w:lang w:val="uk-UA"/>
        </w:rPr>
        <w:t>98</w:t>
      </w:r>
      <w:r>
        <w:rPr>
          <w:sz w:val="28"/>
          <w:szCs w:val="28"/>
          <w:lang w:val="de-DE"/>
        </w:rPr>
        <w:t>. Pokorny J. Das nichtindogermanische Substrat im Irischen // Zeitschrift fьr celtische Philologie.</w:t>
      </w:r>
      <w:r>
        <w:rPr>
          <w:sz w:val="28"/>
          <w:szCs w:val="28"/>
          <w:lang w:val="it-IT"/>
        </w:rPr>
        <w:t xml:space="preserve"> – 1927. –</w:t>
      </w:r>
      <w:r>
        <w:rPr>
          <w:sz w:val="28"/>
          <w:szCs w:val="28"/>
          <w:lang w:val="de-DE"/>
        </w:rPr>
        <w:t xml:space="preserve"> Bd. 16.</w:t>
      </w:r>
      <w:r>
        <w:rPr>
          <w:sz w:val="28"/>
          <w:szCs w:val="28"/>
          <w:lang w:val="it-IT"/>
        </w:rPr>
        <w:t xml:space="preserve"> –</w:t>
      </w:r>
      <w:r>
        <w:rPr>
          <w:sz w:val="28"/>
          <w:szCs w:val="28"/>
          <w:lang w:val="de-DE"/>
        </w:rPr>
        <w:t xml:space="preserve"> S. 95 </w:t>
      </w:r>
      <w:r>
        <w:rPr>
          <w:sz w:val="28"/>
          <w:szCs w:val="28"/>
          <w:lang w:val="it-IT"/>
        </w:rPr>
        <w:t xml:space="preserve">– </w:t>
      </w:r>
      <w:r>
        <w:rPr>
          <w:sz w:val="28"/>
          <w:szCs w:val="28"/>
          <w:lang w:val="de-DE"/>
        </w:rPr>
        <w:t xml:space="preserve">144, 231 </w:t>
      </w:r>
      <w:r>
        <w:rPr>
          <w:sz w:val="28"/>
          <w:szCs w:val="28"/>
          <w:lang w:val="it-IT"/>
        </w:rPr>
        <w:t xml:space="preserve">– </w:t>
      </w:r>
      <w:r>
        <w:rPr>
          <w:sz w:val="28"/>
          <w:szCs w:val="28"/>
          <w:lang w:val="de-DE"/>
        </w:rPr>
        <w:t xml:space="preserve">266, 363 </w:t>
      </w:r>
      <w:r>
        <w:rPr>
          <w:sz w:val="28"/>
          <w:szCs w:val="28"/>
          <w:lang w:val="it-IT"/>
        </w:rPr>
        <w:t xml:space="preserve">– </w:t>
      </w:r>
      <w:r>
        <w:rPr>
          <w:sz w:val="28"/>
          <w:szCs w:val="28"/>
          <w:lang w:val="de-DE"/>
        </w:rPr>
        <w:t>394.</w:t>
      </w:r>
    </w:p>
    <w:p w:rsidR="004D3393" w:rsidRDefault="004D3393" w:rsidP="004D3393">
      <w:pPr>
        <w:spacing w:line="360" w:lineRule="auto"/>
        <w:rPr>
          <w:sz w:val="20"/>
          <w:szCs w:val="20"/>
          <w:lang w:val="de-DE"/>
        </w:rPr>
      </w:pPr>
      <w:r>
        <w:rPr>
          <w:sz w:val="28"/>
          <w:szCs w:val="28"/>
          <w:lang w:val="de-DE"/>
        </w:rPr>
        <w:t>1</w:t>
      </w:r>
      <w:r>
        <w:rPr>
          <w:sz w:val="28"/>
          <w:szCs w:val="28"/>
          <w:lang w:val="uk-UA"/>
        </w:rPr>
        <w:t>99</w:t>
      </w:r>
      <w:r>
        <w:rPr>
          <w:sz w:val="28"/>
          <w:szCs w:val="28"/>
          <w:lang w:val="de-DE"/>
        </w:rPr>
        <w:t>. Pokorny J. Substrattheorie und Urheimat der Indogermanen // Die Urheimet der Indogermanen.</w:t>
      </w:r>
      <w:r>
        <w:rPr>
          <w:sz w:val="28"/>
          <w:szCs w:val="28"/>
          <w:lang w:val="en-US"/>
        </w:rPr>
        <w:t xml:space="preserve"> –</w:t>
      </w:r>
      <w:r>
        <w:rPr>
          <w:sz w:val="28"/>
          <w:szCs w:val="28"/>
          <w:lang w:val="de-DE"/>
        </w:rPr>
        <w:t xml:space="preserve"> Darmstadt, 1968. – S. 176 – 213.</w:t>
      </w:r>
    </w:p>
    <w:p w:rsidR="004D3393" w:rsidRDefault="004D3393" w:rsidP="004D3393">
      <w:pPr>
        <w:spacing w:line="360" w:lineRule="auto"/>
        <w:rPr>
          <w:sz w:val="28"/>
          <w:szCs w:val="28"/>
          <w:lang w:val="en-GB"/>
        </w:rPr>
      </w:pPr>
      <w:r>
        <w:rPr>
          <w:sz w:val="28"/>
          <w:szCs w:val="28"/>
          <w:lang w:val="uk-UA"/>
        </w:rPr>
        <w:t>200</w:t>
      </w:r>
      <w:r>
        <w:rPr>
          <w:sz w:val="28"/>
          <w:szCs w:val="28"/>
          <w:lang w:val="en-GB"/>
        </w:rPr>
        <w:t xml:space="preserve">. Prokosch E. The hypothesis of a Pre-Germanic Substratum // Germanic Review. </w:t>
      </w:r>
      <w:r>
        <w:rPr>
          <w:sz w:val="28"/>
          <w:szCs w:val="28"/>
          <w:lang w:val="en-US"/>
        </w:rPr>
        <w:t>– 1926. –</w:t>
      </w:r>
      <w:r>
        <w:rPr>
          <w:sz w:val="28"/>
          <w:szCs w:val="28"/>
          <w:lang w:val="en-GB"/>
        </w:rPr>
        <w:t xml:space="preserve"> V. 1.</w:t>
      </w:r>
      <w:r>
        <w:rPr>
          <w:sz w:val="28"/>
          <w:szCs w:val="28"/>
          <w:lang w:val="en-US"/>
        </w:rPr>
        <w:t xml:space="preserve"> – </w:t>
      </w:r>
      <w:r>
        <w:rPr>
          <w:sz w:val="28"/>
          <w:szCs w:val="28"/>
          <w:lang w:val="en-GB"/>
        </w:rPr>
        <w:t xml:space="preserve">P. 47 </w:t>
      </w:r>
      <w:r>
        <w:rPr>
          <w:sz w:val="28"/>
          <w:szCs w:val="28"/>
          <w:lang w:val="en-US"/>
        </w:rPr>
        <w:t xml:space="preserve">– </w:t>
      </w:r>
      <w:r>
        <w:rPr>
          <w:sz w:val="28"/>
          <w:szCs w:val="28"/>
          <w:lang w:val="en-GB"/>
        </w:rPr>
        <w:t>71.</w:t>
      </w:r>
    </w:p>
    <w:p w:rsidR="004D3393" w:rsidRDefault="004D3393" w:rsidP="004D3393">
      <w:pPr>
        <w:spacing w:line="360" w:lineRule="auto"/>
        <w:rPr>
          <w:sz w:val="28"/>
          <w:szCs w:val="28"/>
          <w:lang w:val="de-DE"/>
        </w:rPr>
      </w:pPr>
      <w:r>
        <w:rPr>
          <w:sz w:val="28"/>
          <w:szCs w:val="28"/>
          <w:lang w:val="uk-UA"/>
        </w:rPr>
        <w:t>201</w:t>
      </w:r>
      <w:r>
        <w:rPr>
          <w:sz w:val="28"/>
          <w:szCs w:val="28"/>
          <w:lang w:val="de-DE"/>
        </w:rPr>
        <w:t>. Rohlfs G. Vorlateinische Einflьsse in den Mundarten der heutigen Italien // Germanisch-romanisce Monatschrift.</w:t>
      </w:r>
      <w:r>
        <w:rPr>
          <w:sz w:val="28"/>
          <w:szCs w:val="28"/>
          <w:lang w:val="it-IT"/>
        </w:rPr>
        <w:t xml:space="preserve"> – 1930. –</w:t>
      </w:r>
      <w:r>
        <w:rPr>
          <w:sz w:val="28"/>
          <w:szCs w:val="28"/>
          <w:lang w:val="de-DE"/>
        </w:rPr>
        <w:t xml:space="preserve"> Bd. XVIII.</w:t>
      </w:r>
      <w:r>
        <w:rPr>
          <w:sz w:val="28"/>
          <w:szCs w:val="28"/>
          <w:lang w:val="it-IT"/>
        </w:rPr>
        <w:t xml:space="preserve"> –</w:t>
      </w:r>
      <w:r>
        <w:rPr>
          <w:sz w:val="28"/>
          <w:szCs w:val="28"/>
          <w:lang w:val="uk-UA"/>
        </w:rPr>
        <w:t xml:space="preserve"> </w:t>
      </w:r>
      <w:r>
        <w:rPr>
          <w:sz w:val="28"/>
          <w:szCs w:val="28"/>
          <w:lang w:val="de-DE"/>
        </w:rPr>
        <w:t>S. 37 – 56.</w:t>
      </w:r>
    </w:p>
    <w:p w:rsidR="004D3393" w:rsidRDefault="004D3393" w:rsidP="004D3393">
      <w:pPr>
        <w:spacing w:line="360" w:lineRule="auto"/>
        <w:rPr>
          <w:sz w:val="28"/>
          <w:szCs w:val="28"/>
          <w:lang w:val="uk-UA"/>
        </w:rPr>
      </w:pPr>
      <w:r>
        <w:rPr>
          <w:sz w:val="28"/>
          <w:szCs w:val="28"/>
          <w:lang w:val="uk-UA"/>
        </w:rPr>
        <w:t>202</w:t>
      </w:r>
      <w:r>
        <w:rPr>
          <w:sz w:val="28"/>
          <w:szCs w:val="28"/>
          <w:lang w:val="de-DE"/>
        </w:rPr>
        <w:t xml:space="preserve">. </w:t>
      </w:r>
      <w:r>
        <w:rPr>
          <w:sz w:val="28"/>
          <w:szCs w:val="28"/>
          <w:lang w:val="it-IT"/>
        </w:rPr>
        <w:t>Santamaria D. Bernandino Biondelli e la linguistica italiana del primo ottocento // Annali della facoltа di lettere e filosofia dell’Universitа di Perugia. – 1974. – V. 11. – P. 371 – 459.</w:t>
      </w:r>
    </w:p>
    <w:p w:rsidR="004D3393" w:rsidRDefault="004D3393" w:rsidP="004D3393">
      <w:pPr>
        <w:spacing w:line="360" w:lineRule="auto"/>
        <w:rPr>
          <w:sz w:val="28"/>
          <w:szCs w:val="28"/>
          <w:lang w:val="uk-UA"/>
        </w:rPr>
      </w:pPr>
      <w:r>
        <w:rPr>
          <w:sz w:val="28"/>
          <w:szCs w:val="28"/>
          <w:lang w:val="uk-UA"/>
        </w:rPr>
        <w:t xml:space="preserve">203. </w:t>
      </w:r>
      <w:r>
        <w:rPr>
          <w:sz w:val="28"/>
          <w:szCs w:val="28"/>
          <w:lang w:val="it-IT"/>
        </w:rPr>
        <w:t>Santamaria D. Linguistica italiana del primo Ottocento // G. I. Ascoli: Attualitа del suo pensiero a 150 anni dalla nascita. – Firenze</w:t>
      </w:r>
      <w:r>
        <w:rPr>
          <w:sz w:val="28"/>
          <w:szCs w:val="28"/>
          <w:lang w:val="uk-UA"/>
        </w:rPr>
        <w:t xml:space="preserve">: </w:t>
      </w:r>
      <w:r>
        <w:rPr>
          <w:sz w:val="28"/>
          <w:szCs w:val="28"/>
          <w:lang w:val="it-IT"/>
        </w:rPr>
        <w:t>Licosa, 1986. – P. 215 – 247.</w:t>
      </w:r>
    </w:p>
    <w:p w:rsidR="004D3393" w:rsidRDefault="004D3393" w:rsidP="004D3393">
      <w:pPr>
        <w:spacing w:line="360" w:lineRule="auto"/>
        <w:rPr>
          <w:sz w:val="28"/>
          <w:szCs w:val="28"/>
          <w:lang w:val="en-US"/>
        </w:rPr>
      </w:pPr>
      <w:r>
        <w:rPr>
          <w:sz w:val="28"/>
          <w:szCs w:val="28"/>
          <w:lang w:val="uk-UA"/>
        </w:rPr>
        <w:t>204</w:t>
      </w:r>
      <w:r>
        <w:rPr>
          <w:sz w:val="28"/>
          <w:szCs w:val="28"/>
          <w:lang w:val="en-US"/>
        </w:rPr>
        <w:t xml:space="preserve">. </w:t>
      </w:r>
      <w:proofErr w:type="gramStart"/>
      <w:r>
        <w:rPr>
          <w:sz w:val="28"/>
          <w:szCs w:val="28"/>
          <w:lang w:val="en-US"/>
        </w:rPr>
        <w:t>Sayce A. Principes de philologie comparиe.</w:t>
      </w:r>
      <w:proofErr w:type="gramEnd"/>
      <w:r>
        <w:rPr>
          <w:sz w:val="28"/>
          <w:szCs w:val="28"/>
          <w:lang w:val="en-US"/>
        </w:rPr>
        <w:t xml:space="preserve"> – Paris: Delagrave, 1884. – XXII, 311 p.</w:t>
      </w:r>
    </w:p>
    <w:p w:rsidR="004D3393" w:rsidRDefault="004D3393" w:rsidP="004D3393">
      <w:pPr>
        <w:spacing w:line="360" w:lineRule="auto"/>
        <w:rPr>
          <w:sz w:val="28"/>
          <w:szCs w:val="28"/>
          <w:lang w:val="uk-UA"/>
        </w:rPr>
      </w:pPr>
      <w:r>
        <w:rPr>
          <w:sz w:val="28"/>
          <w:szCs w:val="28"/>
          <w:lang w:val="uk-UA"/>
        </w:rPr>
        <w:t>205</w:t>
      </w:r>
      <w:r>
        <w:rPr>
          <w:sz w:val="28"/>
          <w:szCs w:val="28"/>
          <w:lang w:val="en-US"/>
        </w:rPr>
        <w:t xml:space="preserve">. </w:t>
      </w:r>
      <w:r>
        <w:rPr>
          <w:sz w:val="28"/>
          <w:szCs w:val="28"/>
          <w:lang w:val="de-DE"/>
        </w:rPr>
        <w:t>Schmitt A. Die germanische Lautverschiebung und ihr Wert fьr die Frage nach der Heimat der Indogermanen // Arntz</w:t>
      </w:r>
      <w:r>
        <w:rPr>
          <w:sz w:val="28"/>
          <w:szCs w:val="28"/>
          <w:lang w:val="en-US"/>
        </w:rPr>
        <w:t xml:space="preserve"> </w:t>
      </w:r>
      <w:r>
        <w:rPr>
          <w:sz w:val="28"/>
          <w:szCs w:val="28"/>
          <w:lang w:val="uk-UA"/>
        </w:rPr>
        <w:t>Н</w:t>
      </w:r>
      <w:r>
        <w:rPr>
          <w:sz w:val="28"/>
          <w:szCs w:val="28"/>
          <w:lang w:val="de-DE"/>
        </w:rPr>
        <w:t>. Germane</w:t>
      </w:r>
      <w:r>
        <w:rPr>
          <w:sz w:val="28"/>
          <w:szCs w:val="28"/>
          <w:lang w:val="en-US"/>
        </w:rPr>
        <w:t>n und Indogermanen. – Heidelberg, 1936. – Bd. II. – P. 343 – 362.</w:t>
      </w:r>
    </w:p>
    <w:p w:rsidR="004D3393" w:rsidRDefault="004D3393" w:rsidP="004D3393">
      <w:pPr>
        <w:spacing w:line="360" w:lineRule="auto"/>
        <w:rPr>
          <w:sz w:val="28"/>
          <w:szCs w:val="28"/>
          <w:lang w:val="uk-UA"/>
        </w:rPr>
      </w:pPr>
      <w:r>
        <w:rPr>
          <w:sz w:val="28"/>
          <w:szCs w:val="28"/>
          <w:lang w:val="uk-UA"/>
        </w:rPr>
        <w:t xml:space="preserve">206. </w:t>
      </w:r>
      <w:r>
        <w:rPr>
          <w:sz w:val="28"/>
          <w:szCs w:val="28"/>
          <w:lang w:val="de-DE"/>
        </w:rPr>
        <w:t>Schцnfelder K.-H. Probleme der Vцlker- und Sprachmischung.</w:t>
      </w:r>
      <w:r>
        <w:rPr>
          <w:sz w:val="28"/>
          <w:szCs w:val="28"/>
          <w:lang w:val="en-US"/>
        </w:rPr>
        <w:t xml:space="preserve"> – </w:t>
      </w:r>
      <w:r>
        <w:rPr>
          <w:sz w:val="28"/>
          <w:szCs w:val="28"/>
          <w:lang w:val="de-DE"/>
        </w:rPr>
        <w:t>Halle (Saale): VEB Max Niemeyer Verlag, 1956.</w:t>
      </w:r>
      <w:r>
        <w:rPr>
          <w:sz w:val="28"/>
          <w:szCs w:val="28"/>
          <w:lang w:val="en-US"/>
        </w:rPr>
        <w:t xml:space="preserve"> – </w:t>
      </w:r>
      <w:r>
        <w:rPr>
          <w:sz w:val="28"/>
          <w:szCs w:val="28"/>
          <w:lang w:val="de-DE"/>
        </w:rPr>
        <w:t>80 S.</w:t>
      </w:r>
    </w:p>
    <w:p w:rsidR="004D3393" w:rsidRDefault="004D3393" w:rsidP="004D3393">
      <w:pPr>
        <w:spacing w:line="360" w:lineRule="auto"/>
        <w:rPr>
          <w:sz w:val="28"/>
          <w:szCs w:val="28"/>
          <w:lang w:val="uk-UA"/>
        </w:rPr>
      </w:pPr>
      <w:r>
        <w:rPr>
          <w:sz w:val="28"/>
          <w:szCs w:val="28"/>
          <w:lang w:val="uk-UA"/>
        </w:rPr>
        <w:lastRenderedPageBreak/>
        <w:t xml:space="preserve">207. </w:t>
      </w:r>
      <w:r>
        <w:rPr>
          <w:sz w:val="28"/>
          <w:szCs w:val="28"/>
          <w:lang w:val="de-DE"/>
        </w:rPr>
        <w:t>Schuchardt H. Der Vokalismus des Vulgдlateins.</w:t>
      </w:r>
      <w:r>
        <w:rPr>
          <w:sz w:val="28"/>
          <w:szCs w:val="28"/>
          <w:lang w:val="en-US"/>
        </w:rPr>
        <w:t xml:space="preserve"> –</w:t>
      </w:r>
      <w:r>
        <w:rPr>
          <w:sz w:val="28"/>
          <w:szCs w:val="28"/>
          <w:lang w:val="de-DE"/>
        </w:rPr>
        <w:t xml:space="preserve"> Leipzig</w:t>
      </w:r>
      <w:r>
        <w:rPr>
          <w:sz w:val="28"/>
          <w:szCs w:val="28"/>
          <w:lang w:val="uk-UA"/>
        </w:rPr>
        <w:t>:</w:t>
      </w:r>
      <w:r>
        <w:rPr>
          <w:sz w:val="28"/>
          <w:szCs w:val="28"/>
          <w:lang w:val="de-DE"/>
        </w:rPr>
        <w:t xml:space="preserve"> Teubner</w:t>
      </w:r>
      <w:r>
        <w:rPr>
          <w:b/>
          <w:bCs/>
          <w:sz w:val="28"/>
          <w:szCs w:val="28"/>
          <w:lang w:val="uk-UA"/>
        </w:rPr>
        <w:t>,</w:t>
      </w:r>
      <w:r>
        <w:rPr>
          <w:sz w:val="28"/>
          <w:szCs w:val="28"/>
          <w:lang w:val="de-DE"/>
        </w:rPr>
        <w:t xml:space="preserve"> 1866.</w:t>
      </w:r>
      <w:r>
        <w:rPr>
          <w:sz w:val="28"/>
          <w:szCs w:val="28"/>
          <w:lang w:val="en-US"/>
        </w:rPr>
        <w:t xml:space="preserve"> – Bd. I.</w:t>
      </w:r>
      <w:r>
        <w:rPr>
          <w:sz w:val="28"/>
          <w:szCs w:val="28"/>
          <w:lang w:val="de-DE"/>
        </w:rPr>
        <w:t xml:space="preserve"> </w:t>
      </w:r>
      <w:r>
        <w:rPr>
          <w:sz w:val="28"/>
          <w:szCs w:val="28"/>
          <w:lang w:val="en-US"/>
        </w:rPr>
        <w:t xml:space="preserve">– </w:t>
      </w:r>
      <w:r>
        <w:rPr>
          <w:sz w:val="28"/>
          <w:szCs w:val="28"/>
          <w:lang w:val="uk-UA"/>
        </w:rPr>
        <w:t xml:space="preserve">476, </w:t>
      </w:r>
      <w:r>
        <w:rPr>
          <w:sz w:val="28"/>
          <w:szCs w:val="28"/>
          <w:lang w:val="en-US"/>
        </w:rPr>
        <w:t>Bd. III. –</w:t>
      </w:r>
      <w:r>
        <w:rPr>
          <w:sz w:val="28"/>
          <w:szCs w:val="28"/>
          <w:lang w:val="uk-UA"/>
        </w:rPr>
        <w:t xml:space="preserve">530 </w:t>
      </w:r>
      <w:r>
        <w:rPr>
          <w:sz w:val="28"/>
          <w:szCs w:val="28"/>
          <w:lang w:val="en-US"/>
        </w:rPr>
        <w:t>S</w:t>
      </w:r>
      <w:r>
        <w:rPr>
          <w:sz w:val="28"/>
          <w:szCs w:val="28"/>
          <w:lang w:val="uk-UA"/>
        </w:rPr>
        <w:t>.</w:t>
      </w:r>
    </w:p>
    <w:p w:rsidR="004D3393" w:rsidRDefault="004D3393" w:rsidP="004D3393">
      <w:pPr>
        <w:spacing w:line="360" w:lineRule="auto"/>
        <w:rPr>
          <w:sz w:val="28"/>
          <w:szCs w:val="28"/>
          <w:lang w:val="uk-UA"/>
        </w:rPr>
      </w:pPr>
      <w:r>
        <w:rPr>
          <w:sz w:val="28"/>
          <w:szCs w:val="28"/>
          <w:lang w:val="uk-UA"/>
        </w:rPr>
        <w:t xml:space="preserve">208. </w:t>
      </w:r>
      <w:r>
        <w:rPr>
          <w:sz w:val="28"/>
          <w:szCs w:val="28"/>
          <w:lang w:val="it-IT"/>
        </w:rPr>
        <w:t>Silvestri D. La teoria ascoliana del sostrato e la sua rilevanza metodologica // G. I. Ascoli: Attualitа del suo pensiero a 150 anni dalla nascita. – Firenze</w:t>
      </w:r>
      <w:r>
        <w:rPr>
          <w:sz w:val="28"/>
          <w:szCs w:val="28"/>
          <w:lang w:val="uk-UA"/>
        </w:rPr>
        <w:t xml:space="preserve">: </w:t>
      </w:r>
      <w:r>
        <w:rPr>
          <w:sz w:val="28"/>
          <w:szCs w:val="28"/>
          <w:lang w:val="it-IT"/>
        </w:rPr>
        <w:t>Licosa</w:t>
      </w:r>
      <w:r>
        <w:rPr>
          <w:sz w:val="28"/>
          <w:szCs w:val="28"/>
          <w:lang w:val="uk-UA"/>
        </w:rPr>
        <w:t>,</w:t>
      </w:r>
      <w:r>
        <w:rPr>
          <w:sz w:val="28"/>
          <w:szCs w:val="28"/>
          <w:lang w:val="it-IT"/>
        </w:rPr>
        <w:t xml:space="preserve"> 1986</w:t>
      </w:r>
      <w:r>
        <w:rPr>
          <w:sz w:val="28"/>
          <w:szCs w:val="28"/>
          <w:lang w:val="uk-UA"/>
        </w:rPr>
        <w:t>.</w:t>
      </w:r>
      <w:r>
        <w:rPr>
          <w:sz w:val="28"/>
          <w:szCs w:val="28"/>
          <w:lang w:val="it-IT"/>
        </w:rPr>
        <w:t xml:space="preserve"> – P.</w:t>
      </w:r>
      <w:r>
        <w:rPr>
          <w:sz w:val="28"/>
          <w:szCs w:val="28"/>
          <w:lang w:val="uk-UA"/>
        </w:rPr>
        <w:t> </w:t>
      </w:r>
      <w:r>
        <w:rPr>
          <w:sz w:val="28"/>
          <w:szCs w:val="28"/>
          <w:lang w:val="it-IT"/>
        </w:rPr>
        <w:t>197 – 214</w:t>
      </w:r>
      <w:r>
        <w:rPr>
          <w:sz w:val="28"/>
          <w:szCs w:val="28"/>
          <w:lang w:val="uk-UA"/>
        </w:rPr>
        <w:t>.</w:t>
      </w:r>
    </w:p>
    <w:p w:rsidR="004D3393" w:rsidRDefault="004D3393" w:rsidP="004D3393">
      <w:pPr>
        <w:spacing w:line="360" w:lineRule="auto"/>
        <w:rPr>
          <w:sz w:val="28"/>
          <w:szCs w:val="28"/>
          <w:lang w:val="it-IT"/>
        </w:rPr>
      </w:pPr>
      <w:r>
        <w:rPr>
          <w:sz w:val="28"/>
          <w:szCs w:val="28"/>
          <w:lang w:val="uk-UA"/>
        </w:rPr>
        <w:t>209</w:t>
      </w:r>
      <w:r>
        <w:rPr>
          <w:sz w:val="28"/>
          <w:szCs w:val="28"/>
          <w:lang w:val="it-IT"/>
        </w:rPr>
        <w:t>. Silvestri D. La teoria del sostrato: metodi e miraggi</w:t>
      </w:r>
      <w:r>
        <w:rPr>
          <w:sz w:val="28"/>
          <w:szCs w:val="28"/>
          <w:lang w:val="uk-UA"/>
        </w:rPr>
        <w:t>.</w:t>
      </w:r>
      <w:r>
        <w:rPr>
          <w:sz w:val="28"/>
          <w:szCs w:val="28"/>
          <w:lang w:val="it-IT"/>
        </w:rPr>
        <w:t xml:space="preserve"> – Napoli, 1977</w:t>
      </w:r>
      <w:r>
        <w:rPr>
          <w:sz w:val="28"/>
          <w:szCs w:val="28"/>
          <w:lang w:val="uk-UA"/>
        </w:rPr>
        <w:t>.</w:t>
      </w:r>
      <w:r>
        <w:rPr>
          <w:sz w:val="28"/>
          <w:szCs w:val="28"/>
          <w:lang w:val="it-IT"/>
        </w:rPr>
        <w:t xml:space="preserve"> –</w:t>
      </w:r>
      <w:r>
        <w:rPr>
          <w:sz w:val="28"/>
          <w:szCs w:val="28"/>
          <w:lang w:val="uk-UA"/>
        </w:rPr>
        <w:t xml:space="preserve"> </w:t>
      </w:r>
      <w:r>
        <w:rPr>
          <w:sz w:val="28"/>
          <w:szCs w:val="28"/>
          <w:lang w:val="it-IT"/>
        </w:rPr>
        <w:t>V. I. – 280 p.; 1979. – V. II. – 290 p.; 1982. – V. III. – 268 p.</w:t>
      </w:r>
    </w:p>
    <w:p w:rsidR="004D3393" w:rsidRDefault="004D3393" w:rsidP="004D3393">
      <w:pPr>
        <w:spacing w:line="360" w:lineRule="auto"/>
        <w:rPr>
          <w:sz w:val="28"/>
          <w:szCs w:val="28"/>
          <w:lang w:val="uk-UA"/>
        </w:rPr>
      </w:pPr>
      <w:r>
        <w:rPr>
          <w:sz w:val="28"/>
          <w:szCs w:val="28"/>
          <w:lang w:val="uk-UA"/>
        </w:rPr>
        <w:t>210</w:t>
      </w:r>
      <w:r>
        <w:rPr>
          <w:sz w:val="28"/>
          <w:szCs w:val="28"/>
          <w:lang w:val="en-US"/>
        </w:rPr>
        <w:t xml:space="preserve">. Sommerfeld A. Some remarks on the importance of a substratum in linguistic development // Estructuralismo e historia. </w:t>
      </w:r>
      <w:r>
        <w:rPr>
          <w:sz w:val="28"/>
          <w:szCs w:val="28"/>
          <w:lang w:val="it-IT"/>
        </w:rPr>
        <w:t>Miscйlanea A. Martinet – 1958. –</w:t>
      </w:r>
      <w:r>
        <w:rPr>
          <w:sz w:val="28"/>
          <w:szCs w:val="28"/>
          <w:lang w:val="uk-UA"/>
        </w:rPr>
        <w:t xml:space="preserve"> </w:t>
      </w:r>
      <w:r>
        <w:rPr>
          <w:sz w:val="28"/>
          <w:szCs w:val="28"/>
          <w:lang w:val="uk-UA"/>
        </w:rPr>
        <w:br/>
      </w:r>
      <w:r>
        <w:rPr>
          <w:sz w:val="28"/>
          <w:szCs w:val="28"/>
          <w:lang w:val="it-IT"/>
        </w:rPr>
        <w:t xml:space="preserve">T. II. – P. 213 – 126. </w:t>
      </w:r>
    </w:p>
    <w:p w:rsidR="004D3393" w:rsidRDefault="004D3393" w:rsidP="004D3393">
      <w:pPr>
        <w:spacing w:line="360" w:lineRule="auto"/>
        <w:rPr>
          <w:sz w:val="28"/>
          <w:szCs w:val="28"/>
          <w:lang w:val="it-IT"/>
        </w:rPr>
      </w:pPr>
      <w:r>
        <w:rPr>
          <w:sz w:val="28"/>
          <w:szCs w:val="28"/>
          <w:lang w:val="uk-UA"/>
        </w:rPr>
        <w:t xml:space="preserve">211. </w:t>
      </w:r>
      <w:r>
        <w:rPr>
          <w:sz w:val="28"/>
          <w:szCs w:val="28"/>
          <w:lang w:val="it-IT"/>
        </w:rPr>
        <w:t>Taglaivini C. Le origini delle lingue neolatine: Introduzione alla filologia romanza. – 6-a edizione. – Bologna: Pаtron, 1972. – XLIV, 684 p.</w:t>
      </w:r>
    </w:p>
    <w:p w:rsidR="004D3393" w:rsidRDefault="004D3393" w:rsidP="004D3393">
      <w:pPr>
        <w:spacing w:line="360" w:lineRule="auto"/>
        <w:rPr>
          <w:sz w:val="28"/>
          <w:szCs w:val="28"/>
          <w:lang w:val="uk-UA"/>
        </w:rPr>
      </w:pPr>
      <w:r>
        <w:rPr>
          <w:sz w:val="28"/>
          <w:szCs w:val="28"/>
          <w:lang w:val="uk-UA"/>
        </w:rPr>
        <w:t>2</w:t>
      </w:r>
      <w:r>
        <w:rPr>
          <w:sz w:val="28"/>
          <w:szCs w:val="28"/>
          <w:lang w:val="it-IT"/>
        </w:rPr>
        <w:t xml:space="preserve">12. Tesniиre L. Phonologie et mиlange de langues // Travaux du Cercle Linguistique de Prague. – 1939, T. VIII. – 83 – 93 p. </w:t>
      </w:r>
    </w:p>
    <w:p w:rsidR="004D3393" w:rsidRDefault="004D3393" w:rsidP="004D3393">
      <w:pPr>
        <w:spacing w:line="360" w:lineRule="auto"/>
        <w:rPr>
          <w:sz w:val="28"/>
          <w:szCs w:val="28"/>
          <w:lang w:val="it-IT"/>
        </w:rPr>
      </w:pPr>
      <w:r>
        <w:rPr>
          <w:sz w:val="28"/>
          <w:szCs w:val="28"/>
          <w:lang w:val="uk-UA"/>
        </w:rPr>
        <w:t>2</w:t>
      </w:r>
      <w:r>
        <w:rPr>
          <w:sz w:val="28"/>
          <w:szCs w:val="28"/>
          <w:lang w:val="it-IT"/>
        </w:rPr>
        <w:t>13. Timpanaro S. Carlo Cattaneo e Graziadio Ascoli, I: Le idee linguistiche ed etnografiche di Carlo Cattane. II: L’influsso del Cattaneo sulla personalitа culturale e sulla linguistica ascoliana // Classicismo e illuminismo nell’Ottocento italiano. – Pisa, 1965. – P. 229 – 357.</w:t>
      </w:r>
    </w:p>
    <w:p w:rsidR="004D3393" w:rsidRDefault="004D3393" w:rsidP="004D3393">
      <w:pPr>
        <w:spacing w:line="360" w:lineRule="auto"/>
        <w:rPr>
          <w:sz w:val="28"/>
          <w:szCs w:val="28"/>
          <w:lang w:val="en-GB"/>
        </w:rPr>
      </w:pPr>
      <w:r>
        <w:rPr>
          <w:sz w:val="28"/>
          <w:szCs w:val="28"/>
          <w:lang w:val="uk-UA"/>
        </w:rPr>
        <w:t>2</w:t>
      </w:r>
      <w:r>
        <w:rPr>
          <w:sz w:val="28"/>
          <w:szCs w:val="28"/>
          <w:lang w:val="it-IT"/>
        </w:rPr>
        <w:t>14</w:t>
      </w:r>
      <w:r>
        <w:rPr>
          <w:sz w:val="28"/>
          <w:szCs w:val="28"/>
          <w:lang w:val="en-US"/>
        </w:rPr>
        <w:t xml:space="preserve">. </w:t>
      </w:r>
      <w:proofErr w:type="gramStart"/>
      <w:r>
        <w:rPr>
          <w:sz w:val="28"/>
          <w:szCs w:val="28"/>
          <w:lang w:val="en-US"/>
        </w:rPr>
        <w:t>Togeby K. Les explications pho</w:t>
      </w:r>
      <w:r>
        <w:rPr>
          <w:sz w:val="28"/>
          <w:szCs w:val="28"/>
          <w:lang w:val="en-GB"/>
        </w:rPr>
        <w:t>nologiques historiques sont-elles possibles?</w:t>
      </w:r>
      <w:proofErr w:type="gramEnd"/>
      <w:r>
        <w:rPr>
          <w:sz w:val="28"/>
          <w:szCs w:val="28"/>
          <w:lang w:val="en-GB"/>
        </w:rPr>
        <w:t xml:space="preserve"> // </w:t>
      </w:r>
      <w:r>
        <w:rPr>
          <w:sz w:val="28"/>
          <w:szCs w:val="28"/>
          <w:lang w:val="en-US"/>
        </w:rPr>
        <w:t>Romance philology.</w:t>
      </w:r>
      <w:r>
        <w:rPr>
          <w:sz w:val="28"/>
          <w:szCs w:val="28"/>
          <w:lang w:val="uk-UA"/>
        </w:rPr>
        <w:t xml:space="preserve"> –</w:t>
      </w:r>
      <w:r>
        <w:rPr>
          <w:sz w:val="28"/>
          <w:szCs w:val="28"/>
          <w:lang w:val="en-US"/>
        </w:rPr>
        <w:t xml:space="preserve"> 1959-1960.</w:t>
      </w:r>
      <w:r>
        <w:rPr>
          <w:sz w:val="28"/>
          <w:szCs w:val="28"/>
          <w:lang w:val="uk-UA"/>
        </w:rPr>
        <w:t xml:space="preserve"> –</w:t>
      </w:r>
      <w:r>
        <w:rPr>
          <w:sz w:val="28"/>
          <w:szCs w:val="28"/>
          <w:lang w:val="en-US"/>
        </w:rPr>
        <w:t xml:space="preserve"> V. 13.</w:t>
      </w:r>
      <w:r>
        <w:rPr>
          <w:sz w:val="28"/>
          <w:szCs w:val="28"/>
          <w:lang w:val="uk-UA"/>
        </w:rPr>
        <w:t xml:space="preserve"> –</w:t>
      </w:r>
      <w:r>
        <w:rPr>
          <w:sz w:val="28"/>
          <w:szCs w:val="28"/>
          <w:lang w:val="en-US"/>
        </w:rPr>
        <w:t xml:space="preserve"> S. </w:t>
      </w:r>
      <w:r>
        <w:rPr>
          <w:sz w:val="28"/>
          <w:szCs w:val="28"/>
          <w:lang w:val="en-GB"/>
        </w:rPr>
        <w:t xml:space="preserve"> 401 </w:t>
      </w:r>
      <w:r>
        <w:rPr>
          <w:sz w:val="28"/>
          <w:szCs w:val="28"/>
          <w:lang w:val="uk-UA"/>
        </w:rPr>
        <w:t>–</w:t>
      </w:r>
      <w:r>
        <w:rPr>
          <w:sz w:val="28"/>
          <w:szCs w:val="28"/>
          <w:lang w:val="en-US"/>
        </w:rPr>
        <w:t xml:space="preserve"> </w:t>
      </w:r>
      <w:r>
        <w:rPr>
          <w:sz w:val="28"/>
          <w:szCs w:val="28"/>
          <w:lang w:val="en-GB"/>
        </w:rPr>
        <w:t xml:space="preserve">413. </w:t>
      </w:r>
    </w:p>
    <w:p w:rsidR="004D3393" w:rsidRDefault="004D3393" w:rsidP="004D3393">
      <w:pPr>
        <w:spacing w:line="360" w:lineRule="auto"/>
        <w:rPr>
          <w:sz w:val="28"/>
          <w:szCs w:val="28"/>
          <w:lang w:val="en-GB"/>
        </w:rPr>
      </w:pPr>
      <w:r>
        <w:rPr>
          <w:sz w:val="28"/>
          <w:szCs w:val="28"/>
          <w:lang w:val="uk-UA"/>
        </w:rPr>
        <w:t>2</w:t>
      </w:r>
      <w:r>
        <w:rPr>
          <w:sz w:val="28"/>
          <w:szCs w:val="28"/>
          <w:lang w:val="it-IT"/>
        </w:rPr>
        <w:t>15</w:t>
      </w:r>
      <w:r>
        <w:rPr>
          <w:sz w:val="28"/>
          <w:szCs w:val="28"/>
          <w:lang w:val="en-GB"/>
        </w:rPr>
        <w:t>. Valkhoff M. Latin, Romans, Romeens. – Amersfoort: Valkhoff &amp; Co,</w:t>
      </w:r>
      <w:r>
        <w:rPr>
          <w:sz w:val="28"/>
          <w:szCs w:val="28"/>
          <w:lang w:val="en-US"/>
        </w:rPr>
        <w:t xml:space="preserve"> 1932. – </w:t>
      </w:r>
      <w:proofErr w:type="gramStart"/>
      <w:r>
        <w:rPr>
          <w:sz w:val="28"/>
          <w:szCs w:val="28"/>
          <w:lang w:val="en-US"/>
        </w:rPr>
        <w:t>in-8</w:t>
      </w:r>
      <w:proofErr w:type="gramEnd"/>
      <w:r>
        <w:rPr>
          <w:sz w:val="28"/>
          <w:szCs w:val="28"/>
          <w:lang w:val="en-US"/>
        </w:rPr>
        <w:t>, 30 p.</w:t>
      </w:r>
    </w:p>
    <w:p w:rsidR="004D3393" w:rsidRDefault="004D3393" w:rsidP="004D3393">
      <w:pPr>
        <w:spacing w:line="360" w:lineRule="auto"/>
        <w:rPr>
          <w:sz w:val="28"/>
          <w:szCs w:val="28"/>
          <w:lang w:val="en-GB"/>
        </w:rPr>
      </w:pPr>
      <w:r>
        <w:rPr>
          <w:sz w:val="28"/>
          <w:szCs w:val="28"/>
          <w:lang w:val="uk-UA"/>
        </w:rPr>
        <w:t>2</w:t>
      </w:r>
      <w:r>
        <w:rPr>
          <w:sz w:val="28"/>
          <w:szCs w:val="28"/>
          <w:lang w:val="it-IT"/>
        </w:rPr>
        <w:t>16</w:t>
      </w:r>
      <w:r>
        <w:rPr>
          <w:sz w:val="28"/>
          <w:szCs w:val="28"/>
          <w:lang w:val="en-US"/>
        </w:rPr>
        <w:t xml:space="preserve">. </w:t>
      </w:r>
      <w:r>
        <w:rPr>
          <w:sz w:val="28"/>
          <w:szCs w:val="28"/>
          <w:lang w:val="de-DE"/>
        </w:rPr>
        <w:t>Veenker W. Die Frage des finnougrischen Substrate in der russichen</w:t>
      </w:r>
      <w:r>
        <w:rPr>
          <w:sz w:val="28"/>
          <w:szCs w:val="28"/>
          <w:lang w:val="de-DE"/>
        </w:rPr>
        <w:br/>
        <w:t>Sprache.</w:t>
      </w:r>
      <w:r>
        <w:rPr>
          <w:sz w:val="28"/>
          <w:szCs w:val="28"/>
          <w:lang w:val="uk-UA"/>
        </w:rPr>
        <w:t xml:space="preserve"> –</w:t>
      </w:r>
      <w:r>
        <w:rPr>
          <w:sz w:val="28"/>
          <w:szCs w:val="28"/>
          <w:lang w:val="de-DE"/>
        </w:rPr>
        <w:t xml:space="preserve"> </w:t>
      </w:r>
      <w:r>
        <w:rPr>
          <w:sz w:val="28"/>
          <w:szCs w:val="28"/>
          <w:lang w:val="en-GB"/>
        </w:rPr>
        <w:t>Bloomington, 1967.</w:t>
      </w:r>
      <w:r>
        <w:rPr>
          <w:sz w:val="28"/>
          <w:szCs w:val="28"/>
          <w:lang w:val="uk-UA"/>
        </w:rPr>
        <w:t xml:space="preserve"> –</w:t>
      </w:r>
      <w:r>
        <w:rPr>
          <w:sz w:val="28"/>
          <w:szCs w:val="28"/>
          <w:lang w:val="en-GB"/>
        </w:rPr>
        <w:t xml:space="preserve"> 329 S.</w:t>
      </w:r>
    </w:p>
    <w:p w:rsidR="004D3393" w:rsidRDefault="004D3393" w:rsidP="004D3393">
      <w:pPr>
        <w:spacing w:line="360" w:lineRule="auto"/>
        <w:rPr>
          <w:sz w:val="28"/>
          <w:szCs w:val="28"/>
          <w:lang w:val="it-IT"/>
        </w:rPr>
      </w:pPr>
      <w:r>
        <w:rPr>
          <w:sz w:val="28"/>
          <w:szCs w:val="28"/>
          <w:lang w:val="uk-UA"/>
        </w:rPr>
        <w:t>2</w:t>
      </w:r>
      <w:r>
        <w:rPr>
          <w:sz w:val="28"/>
          <w:szCs w:val="28"/>
          <w:lang w:val="it-IT"/>
        </w:rPr>
        <w:t xml:space="preserve">17. Vendryes J. Celtique et roman // Revue de linguistique romane. </w:t>
      </w:r>
      <w:r>
        <w:rPr>
          <w:sz w:val="28"/>
          <w:szCs w:val="28"/>
          <w:lang w:val="uk-UA"/>
        </w:rPr>
        <w:t>–</w:t>
      </w:r>
      <w:r>
        <w:rPr>
          <w:sz w:val="28"/>
          <w:szCs w:val="28"/>
          <w:lang w:val="it-IT"/>
        </w:rPr>
        <w:t xml:space="preserve"> 1925.</w:t>
      </w:r>
      <w:r>
        <w:rPr>
          <w:sz w:val="28"/>
          <w:szCs w:val="28"/>
          <w:lang w:val="uk-UA"/>
        </w:rPr>
        <w:t xml:space="preserve"> –</w:t>
      </w:r>
      <w:r>
        <w:rPr>
          <w:sz w:val="28"/>
          <w:szCs w:val="28"/>
          <w:lang w:val="it-IT"/>
        </w:rPr>
        <w:br/>
        <w:t>T. I.</w:t>
      </w:r>
      <w:r>
        <w:rPr>
          <w:sz w:val="28"/>
          <w:szCs w:val="28"/>
          <w:lang w:val="uk-UA"/>
        </w:rPr>
        <w:t xml:space="preserve"> –</w:t>
      </w:r>
      <w:r>
        <w:rPr>
          <w:sz w:val="28"/>
          <w:szCs w:val="28"/>
          <w:lang w:val="it-IT"/>
        </w:rPr>
        <w:t xml:space="preserve"> P. 262 – 277.</w:t>
      </w:r>
    </w:p>
    <w:p w:rsidR="004D3393" w:rsidRDefault="004D3393" w:rsidP="004D3393">
      <w:pPr>
        <w:spacing w:line="360" w:lineRule="auto"/>
        <w:rPr>
          <w:sz w:val="28"/>
          <w:szCs w:val="28"/>
          <w:lang w:val="it-IT"/>
        </w:rPr>
      </w:pPr>
      <w:r>
        <w:rPr>
          <w:sz w:val="28"/>
          <w:szCs w:val="28"/>
          <w:lang w:val="uk-UA"/>
        </w:rPr>
        <w:t>2</w:t>
      </w:r>
      <w:r>
        <w:rPr>
          <w:sz w:val="28"/>
          <w:szCs w:val="28"/>
          <w:lang w:val="it-IT"/>
        </w:rPr>
        <w:t>18. Wagner M. L. Osservazioni sui sostrati entico-linguistici sardi // Revue de linguistique romane.</w:t>
      </w:r>
      <w:r>
        <w:rPr>
          <w:sz w:val="28"/>
          <w:szCs w:val="28"/>
          <w:lang w:val="uk-UA"/>
        </w:rPr>
        <w:t xml:space="preserve"> –</w:t>
      </w:r>
      <w:r>
        <w:rPr>
          <w:sz w:val="28"/>
          <w:szCs w:val="28"/>
          <w:lang w:val="it-IT"/>
        </w:rPr>
        <w:t xml:space="preserve"> 1933.</w:t>
      </w:r>
      <w:r>
        <w:rPr>
          <w:sz w:val="28"/>
          <w:szCs w:val="28"/>
          <w:lang w:val="uk-UA"/>
        </w:rPr>
        <w:t xml:space="preserve"> –</w:t>
      </w:r>
      <w:r>
        <w:rPr>
          <w:sz w:val="28"/>
          <w:szCs w:val="28"/>
          <w:lang w:val="it-IT"/>
        </w:rPr>
        <w:t xml:space="preserve"> T. IX.</w:t>
      </w:r>
      <w:r>
        <w:rPr>
          <w:sz w:val="28"/>
          <w:szCs w:val="28"/>
          <w:lang w:val="uk-UA"/>
        </w:rPr>
        <w:t xml:space="preserve"> –</w:t>
      </w:r>
      <w:r>
        <w:rPr>
          <w:sz w:val="28"/>
          <w:szCs w:val="28"/>
          <w:lang w:val="it-IT"/>
        </w:rPr>
        <w:t xml:space="preserve"> P. 275 – 284.</w:t>
      </w:r>
    </w:p>
    <w:p w:rsidR="004D3393" w:rsidRDefault="004D3393" w:rsidP="004D3393">
      <w:pPr>
        <w:spacing w:line="360" w:lineRule="auto"/>
        <w:rPr>
          <w:sz w:val="28"/>
          <w:szCs w:val="28"/>
          <w:lang w:val="de-DE"/>
        </w:rPr>
      </w:pPr>
      <w:r>
        <w:rPr>
          <w:sz w:val="28"/>
          <w:szCs w:val="28"/>
          <w:lang w:val="uk-UA"/>
        </w:rPr>
        <w:t>2</w:t>
      </w:r>
      <w:r>
        <w:rPr>
          <w:sz w:val="28"/>
          <w:szCs w:val="28"/>
          <w:lang w:val="it-IT"/>
        </w:rPr>
        <w:t>19</w:t>
      </w:r>
      <w:r>
        <w:rPr>
          <w:sz w:val="28"/>
          <w:szCs w:val="28"/>
          <w:lang w:val="uk-UA"/>
        </w:rPr>
        <w:t xml:space="preserve">. Wartburg </w:t>
      </w:r>
      <w:r>
        <w:rPr>
          <w:sz w:val="28"/>
          <w:szCs w:val="28"/>
          <w:lang w:val="en-US"/>
        </w:rPr>
        <w:t xml:space="preserve">von </w:t>
      </w:r>
      <w:r>
        <w:rPr>
          <w:sz w:val="28"/>
          <w:szCs w:val="28"/>
          <w:lang w:val="uk-UA"/>
        </w:rPr>
        <w:t>W. Die Ausgliederung der romanischen Sprachrдume</w:t>
      </w:r>
      <w:r>
        <w:rPr>
          <w:sz w:val="28"/>
          <w:szCs w:val="28"/>
          <w:lang w:val="en-US"/>
        </w:rPr>
        <w:t>.</w:t>
      </w:r>
      <w:r>
        <w:rPr>
          <w:sz w:val="28"/>
          <w:szCs w:val="28"/>
          <w:lang w:val="uk-UA"/>
        </w:rPr>
        <w:t xml:space="preserve"> –</w:t>
      </w:r>
      <w:r>
        <w:rPr>
          <w:sz w:val="28"/>
          <w:szCs w:val="28"/>
          <w:lang w:val="en-US"/>
        </w:rPr>
        <w:t xml:space="preserve"> Bern: A. Francke AG. </w:t>
      </w:r>
      <w:proofErr w:type="gramStart"/>
      <w:r>
        <w:rPr>
          <w:sz w:val="28"/>
          <w:szCs w:val="28"/>
          <w:lang w:val="en-US"/>
        </w:rPr>
        <w:t>Verlag, 1950.</w:t>
      </w:r>
      <w:proofErr w:type="gramEnd"/>
      <w:r>
        <w:rPr>
          <w:sz w:val="28"/>
          <w:szCs w:val="28"/>
          <w:lang w:val="en-US"/>
        </w:rPr>
        <w:t xml:space="preserve"> – 157 S.</w:t>
      </w:r>
    </w:p>
    <w:p w:rsidR="004D3393" w:rsidRDefault="004D3393" w:rsidP="004D3393">
      <w:pPr>
        <w:spacing w:line="360" w:lineRule="auto"/>
        <w:rPr>
          <w:sz w:val="28"/>
          <w:szCs w:val="28"/>
          <w:lang w:val="de-DE"/>
        </w:rPr>
      </w:pPr>
      <w:r>
        <w:rPr>
          <w:sz w:val="28"/>
          <w:szCs w:val="28"/>
          <w:lang w:val="de-DE"/>
        </w:rPr>
        <w:lastRenderedPageBreak/>
        <w:t>220. Wartburg</w:t>
      </w:r>
      <w:r>
        <w:rPr>
          <w:sz w:val="28"/>
          <w:szCs w:val="28"/>
          <w:lang w:val="uk-UA"/>
        </w:rPr>
        <w:t xml:space="preserve"> </w:t>
      </w:r>
      <w:r>
        <w:rPr>
          <w:sz w:val="28"/>
          <w:szCs w:val="28"/>
          <w:lang w:val="de-DE"/>
        </w:rPr>
        <w:t>von W. Evolution et structure de la langue franзaise.</w:t>
      </w:r>
      <w:r>
        <w:rPr>
          <w:sz w:val="28"/>
          <w:szCs w:val="28"/>
          <w:lang w:val="uk-UA"/>
        </w:rPr>
        <w:t xml:space="preserve"> –</w:t>
      </w:r>
      <w:r>
        <w:rPr>
          <w:sz w:val="28"/>
          <w:szCs w:val="28"/>
          <w:lang w:val="de-DE"/>
        </w:rPr>
        <w:t xml:space="preserve"> Leipzig – Berlin: Teubner, 1934.</w:t>
      </w:r>
      <w:r>
        <w:rPr>
          <w:sz w:val="28"/>
          <w:szCs w:val="28"/>
          <w:lang w:val="uk-UA"/>
        </w:rPr>
        <w:t xml:space="preserve"> –</w:t>
      </w:r>
      <w:r>
        <w:rPr>
          <w:sz w:val="28"/>
          <w:szCs w:val="28"/>
          <w:lang w:val="de-DE"/>
        </w:rPr>
        <w:t xml:space="preserve"> VIII, 256 p.</w:t>
      </w:r>
    </w:p>
    <w:p w:rsidR="004D3393" w:rsidRDefault="004D3393" w:rsidP="004D3393">
      <w:pPr>
        <w:spacing w:line="360" w:lineRule="auto"/>
        <w:rPr>
          <w:sz w:val="28"/>
          <w:szCs w:val="28"/>
          <w:lang w:val="de-DE"/>
        </w:rPr>
      </w:pPr>
      <w:r>
        <w:rPr>
          <w:sz w:val="28"/>
          <w:szCs w:val="28"/>
          <w:lang w:val="de-DE"/>
        </w:rPr>
        <w:t>221. Windisch E. Zur Theorie der Mischsprachen und Lehnwцrter // Berichte ьber di Verhandlungen der Kцniglichen Sдchsischen Gesellschaft der Wissenschaft.</w:t>
      </w:r>
      <w:r>
        <w:rPr>
          <w:sz w:val="28"/>
          <w:szCs w:val="28"/>
          <w:lang w:val="uk-UA"/>
        </w:rPr>
        <w:t xml:space="preserve"> –</w:t>
      </w:r>
      <w:r>
        <w:rPr>
          <w:sz w:val="28"/>
          <w:szCs w:val="28"/>
          <w:lang w:val="de-DE"/>
        </w:rPr>
        <w:t xml:space="preserve"> Leipzig, 1897.</w:t>
      </w:r>
      <w:r>
        <w:rPr>
          <w:sz w:val="28"/>
          <w:szCs w:val="28"/>
          <w:lang w:val="uk-UA"/>
        </w:rPr>
        <w:t xml:space="preserve"> –</w:t>
      </w:r>
      <w:r>
        <w:rPr>
          <w:sz w:val="28"/>
          <w:szCs w:val="28"/>
          <w:lang w:val="de-DE"/>
        </w:rPr>
        <w:t xml:space="preserve"> Bd. 49.</w:t>
      </w:r>
      <w:r>
        <w:rPr>
          <w:sz w:val="28"/>
          <w:szCs w:val="28"/>
          <w:lang w:val="uk-UA"/>
        </w:rPr>
        <w:t xml:space="preserve"> – </w:t>
      </w:r>
      <w:r>
        <w:rPr>
          <w:sz w:val="28"/>
          <w:szCs w:val="28"/>
          <w:lang w:val="de-DE"/>
        </w:rPr>
        <w:t>P. 101 – 126.</w:t>
      </w:r>
    </w:p>
    <w:p w:rsidR="004D3393" w:rsidRDefault="004D3393" w:rsidP="004D3393">
      <w:pPr>
        <w:pStyle w:val="My0"/>
        <w:ind w:firstLine="0"/>
        <w:rPr>
          <w:lang w:val="de-DE"/>
        </w:rPr>
      </w:pPr>
    </w:p>
    <w:p w:rsidR="00FB74D9" w:rsidRPr="004D3393" w:rsidRDefault="00FB74D9" w:rsidP="004D3393">
      <w:pPr>
        <w:rPr>
          <w:sz w:val="28"/>
          <w:szCs w:val="28"/>
          <w:lang w:val="de-DE"/>
        </w:rPr>
      </w:pPr>
    </w:p>
    <w:p w:rsidR="00E8063E" w:rsidRDefault="00E8063E" w:rsidP="00DB1D95">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9" w:history="1">
        <w:r>
          <w:rPr>
            <w:rStyle w:val="af0"/>
            <w:color w:val="0070C0"/>
          </w:rPr>
          <w:t>http://www.mydisser.com/search.html</w:t>
        </w:r>
      </w:hyperlink>
    </w:p>
    <w:p w:rsidR="00E8063E" w:rsidRDefault="00E8063E">
      <w:pPr>
        <w:spacing w:line="336" w:lineRule="auto"/>
        <w:jc w:val="both"/>
      </w:pPr>
      <w:bookmarkStart w:id="7" w:name="_PictureBullets"/>
      <w:bookmarkEnd w:id="7"/>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4B2" w:rsidRDefault="005A34B2">
      <w:r>
        <w:separator/>
      </w:r>
    </w:p>
  </w:endnote>
  <w:endnote w:type="continuationSeparator" w:id="0">
    <w:p w:rsidR="005A34B2" w:rsidRDefault="005A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Broadway BT"/>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4B2" w:rsidRDefault="005A34B2">
      <w:r>
        <w:separator/>
      </w:r>
    </w:p>
  </w:footnote>
  <w:footnote w:type="continuationSeparator" w:id="0">
    <w:p w:rsidR="005A34B2" w:rsidRDefault="005A3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4"/>
  </w:num>
  <w:num w:numId="39">
    <w:abstractNumId w:val="45"/>
  </w:num>
  <w:num w:numId="40">
    <w:abstractNumId w:val="3"/>
  </w:num>
  <w:num w:numId="41">
    <w:abstractNumId w:val="2"/>
  </w:num>
  <w:num w:numId="42">
    <w:abstractNumId w:val="1"/>
  </w:num>
  <w:num w:numId="43">
    <w:abstractNumId w:val="41"/>
  </w:num>
  <w:num w:numId="44">
    <w:abstractNumId w:val="43"/>
  </w:num>
  <w:num w:numId="45">
    <w:abstractNumId w:val="42"/>
  </w:num>
  <w:num w:numId="46">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4076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50B1"/>
    <w:rsid w:val="000E2DCB"/>
    <w:rsid w:val="000E6014"/>
    <w:rsid w:val="001218E1"/>
    <w:rsid w:val="001407E0"/>
    <w:rsid w:val="0014481E"/>
    <w:rsid w:val="001562E2"/>
    <w:rsid w:val="00162A81"/>
    <w:rsid w:val="00171370"/>
    <w:rsid w:val="00172D21"/>
    <w:rsid w:val="00177A6B"/>
    <w:rsid w:val="00195416"/>
    <w:rsid w:val="00197CBB"/>
    <w:rsid w:val="001A197B"/>
    <w:rsid w:val="001C0C72"/>
    <w:rsid w:val="001C3631"/>
    <w:rsid w:val="001C5549"/>
    <w:rsid w:val="001D5364"/>
    <w:rsid w:val="001E1DDF"/>
    <w:rsid w:val="001E293A"/>
    <w:rsid w:val="001F1507"/>
    <w:rsid w:val="00214047"/>
    <w:rsid w:val="00215489"/>
    <w:rsid w:val="00235CAA"/>
    <w:rsid w:val="002615FB"/>
    <w:rsid w:val="00271354"/>
    <w:rsid w:val="002757EE"/>
    <w:rsid w:val="00275C86"/>
    <w:rsid w:val="002958EC"/>
    <w:rsid w:val="002B7BF1"/>
    <w:rsid w:val="002E197C"/>
    <w:rsid w:val="002F4E5A"/>
    <w:rsid w:val="00301FD2"/>
    <w:rsid w:val="0030592D"/>
    <w:rsid w:val="00326443"/>
    <w:rsid w:val="00370B86"/>
    <w:rsid w:val="00386690"/>
    <w:rsid w:val="00387CE8"/>
    <w:rsid w:val="003A1E74"/>
    <w:rsid w:val="003A2409"/>
    <w:rsid w:val="003A541D"/>
    <w:rsid w:val="003C38B0"/>
    <w:rsid w:val="003F35E8"/>
    <w:rsid w:val="003F5973"/>
    <w:rsid w:val="00401704"/>
    <w:rsid w:val="00403E20"/>
    <w:rsid w:val="00414194"/>
    <w:rsid w:val="00415990"/>
    <w:rsid w:val="00431D44"/>
    <w:rsid w:val="00433F0C"/>
    <w:rsid w:val="00445AF6"/>
    <w:rsid w:val="00447CDC"/>
    <w:rsid w:val="00450BE6"/>
    <w:rsid w:val="00453A09"/>
    <w:rsid w:val="00457062"/>
    <w:rsid w:val="00460F5E"/>
    <w:rsid w:val="00480D13"/>
    <w:rsid w:val="004864AF"/>
    <w:rsid w:val="004A4539"/>
    <w:rsid w:val="004B7F0F"/>
    <w:rsid w:val="004C6816"/>
    <w:rsid w:val="004D3393"/>
    <w:rsid w:val="004F4EDD"/>
    <w:rsid w:val="00502D3D"/>
    <w:rsid w:val="00517790"/>
    <w:rsid w:val="00524D1A"/>
    <w:rsid w:val="00527D35"/>
    <w:rsid w:val="00534A48"/>
    <w:rsid w:val="00547B8C"/>
    <w:rsid w:val="005524AE"/>
    <w:rsid w:val="0055761B"/>
    <w:rsid w:val="0056141B"/>
    <w:rsid w:val="00566ED6"/>
    <w:rsid w:val="005804EE"/>
    <w:rsid w:val="00580B1F"/>
    <w:rsid w:val="00582DD9"/>
    <w:rsid w:val="00591CE4"/>
    <w:rsid w:val="005965F7"/>
    <w:rsid w:val="005A34B2"/>
    <w:rsid w:val="005A490F"/>
    <w:rsid w:val="005A4EFD"/>
    <w:rsid w:val="005B7C72"/>
    <w:rsid w:val="005D0CA4"/>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3846"/>
    <w:rsid w:val="008F115A"/>
    <w:rsid w:val="008F646A"/>
    <w:rsid w:val="00902A7A"/>
    <w:rsid w:val="0090321E"/>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4158A"/>
    <w:rsid w:val="00A41FCB"/>
    <w:rsid w:val="00A445AD"/>
    <w:rsid w:val="00A521E0"/>
    <w:rsid w:val="00A55F35"/>
    <w:rsid w:val="00A97497"/>
    <w:rsid w:val="00AA402F"/>
    <w:rsid w:val="00AB3BA2"/>
    <w:rsid w:val="00AC4776"/>
    <w:rsid w:val="00AC6CBC"/>
    <w:rsid w:val="00AD050A"/>
    <w:rsid w:val="00AE0C4B"/>
    <w:rsid w:val="00B0245D"/>
    <w:rsid w:val="00B04C43"/>
    <w:rsid w:val="00B12E5F"/>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6F31"/>
    <w:rsid w:val="00BE7A08"/>
    <w:rsid w:val="00C17E23"/>
    <w:rsid w:val="00C34C20"/>
    <w:rsid w:val="00C40317"/>
    <w:rsid w:val="00C465B6"/>
    <w:rsid w:val="00C50F18"/>
    <w:rsid w:val="00C57DC8"/>
    <w:rsid w:val="00C6258F"/>
    <w:rsid w:val="00C66AD5"/>
    <w:rsid w:val="00CA0A94"/>
    <w:rsid w:val="00CA1B0F"/>
    <w:rsid w:val="00CB1A05"/>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13B3A"/>
    <w:rsid w:val="00E20FFA"/>
    <w:rsid w:val="00E26F4E"/>
    <w:rsid w:val="00E46F32"/>
    <w:rsid w:val="00E54562"/>
    <w:rsid w:val="00E56C70"/>
    <w:rsid w:val="00E57100"/>
    <w:rsid w:val="00E57D56"/>
    <w:rsid w:val="00E61E68"/>
    <w:rsid w:val="00E63D91"/>
    <w:rsid w:val="00E7649A"/>
    <w:rsid w:val="00E8063E"/>
    <w:rsid w:val="00E8229C"/>
    <w:rsid w:val="00E9409A"/>
    <w:rsid w:val="00E95C44"/>
    <w:rsid w:val="00EB48A0"/>
    <w:rsid w:val="00EB5A72"/>
    <w:rsid w:val="00EB5EA7"/>
    <w:rsid w:val="00EC12E5"/>
    <w:rsid w:val="00EC144A"/>
    <w:rsid w:val="00EC68A6"/>
    <w:rsid w:val="00EE2571"/>
    <w:rsid w:val="00EF2802"/>
    <w:rsid w:val="00EF4092"/>
    <w:rsid w:val="00F07695"/>
    <w:rsid w:val="00F1657B"/>
    <w:rsid w:val="00F36349"/>
    <w:rsid w:val="00F4275F"/>
    <w:rsid w:val="00F46135"/>
    <w:rsid w:val="00F54347"/>
    <w:rsid w:val="00F778D4"/>
    <w:rsid w:val="00F864E0"/>
    <w:rsid w:val="00F959B5"/>
    <w:rsid w:val="00FA7242"/>
    <w:rsid w:val="00FB74D9"/>
    <w:rsid w:val="00FC0325"/>
    <w:rsid w:val="00FC214A"/>
    <w:rsid w:val="00FD207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b">
    <w:name w:val="Стиль5 Знак"/>
    <w:basedOn w:val="aa"/>
    <w:link w:val="53"/>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8">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a">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Normal0">
    <w:name w:val="Normal"/>
    <w:rsid w:val="0090321E"/>
    <w:pPr>
      <w:spacing w:before="100" w:after="100"/>
    </w:pPr>
    <w:rPr>
      <w:rFonts w:ascii="Times New Roman" w:eastAsia="Times New Roman" w:hAnsi="Times New Roman" w:cs="Times New Roman"/>
      <w:snapToGrid w:val="0"/>
      <w:sz w:val="24"/>
    </w:rPr>
  </w:style>
  <w:style w:type="paragraph" w:customStyle="1" w:styleId="List">
    <w:name w:val="List"/>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a"/>
    <w:rsid w:val="004D3393"/>
    <w:rPr>
      <w:sz w:val="24"/>
      <w:szCs w:val="24"/>
      <w:lang w:val="uk-UA" w:eastAsia="ru-RU"/>
    </w:rPr>
  </w:style>
  <w:style w:type="paragraph" w:customStyle="1" w:styleId="annotationsubject">
    <w:name w:val="annotation subject"/>
    <w:basedOn w:val="aff"/>
    <w:next w:val="aff"/>
    <w:rsid w:val="004D3393"/>
    <w:pPr>
      <w:widowControl/>
    </w:pPr>
    <w:rPr>
      <w:rFonts w:ascii="Times New Roman" w:eastAsia="Times New Roman" w:hAnsi="Times New Roman" w:cs="Times New Roman"/>
      <w:b/>
      <w:bCs/>
    </w:rPr>
  </w:style>
  <w:style w:type="paragraph" w:customStyle="1" w:styleId="BalloonText">
    <w:name w:val="Balloon Text"/>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b">
    <w:name w:val="Стиль5 Знак"/>
    <w:basedOn w:val="aa"/>
    <w:link w:val="53"/>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8">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a">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Normal0">
    <w:name w:val="Normal"/>
    <w:rsid w:val="0090321E"/>
    <w:pPr>
      <w:spacing w:before="100" w:after="100"/>
    </w:pPr>
    <w:rPr>
      <w:rFonts w:ascii="Times New Roman" w:eastAsia="Times New Roman" w:hAnsi="Times New Roman" w:cs="Times New Roman"/>
      <w:snapToGrid w:val="0"/>
      <w:sz w:val="24"/>
    </w:rPr>
  </w:style>
  <w:style w:type="paragraph" w:customStyle="1" w:styleId="List">
    <w:name w:val="List"/>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a"/>
    <w:rsid w:val="004D3393"/>
    <w:rPr>
      <w:sz w:val="24"/>
      <w:szCs w:val="24"/>
      <w:lang w:val="uk-UA" w:eastAsia="ru-RU"/>
    </w:rPr>
  </w:style>
  <w:style w:type="paragraph" w:customStyle="1" w:styleId="annotationsubject">
    <w:name w:val="annotation subject"/>
    <w:basedOn w:val="aff"/>
    <w:next w:val="aff"/>
    <w:rsid w:val="004D3393"/>
    <w:pPr>
      <w:widowControl/>
    </w:pPr>
    <w:rPr>
      <w:rFonts w:ascii="Times New Roman" w:eastAsia="Times New Roman" w:hAnsi="Times New Roman" w:cs="Times New Roman"/>
      <w:b/>
      <w:bCs/>
    </w:rPr>
  </w:style>
  <w:style w:type="paragraph" w:customStyle="1" w:styleId="BalloonText">
    <w:name w:val="Balloon Text"/>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37</Pages>
  <Words>9518</Words>
  <Characters>54258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63649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237</cp:revision>
  <cp:lastPrinted>2009-02-06T08:36:00Z</cp:lastPrinted>
  <dcterms:created xsi:type="dcterms:W3CDTF">2015-03-22T11:10:00Z</dcterms:created>
  <dcterms:modified xsi:type="dcterms:W3CDTF">2015-03-27T16:36:00Z</dcterms:modified>
</cp:coreProperties>
</file>