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hint="eastAsia"/>
          <w:color w:val="000000"/>
          <w:kern w:val="0"/>
          <w:sz w:val="18"/>
          <w:szCs w:val="18"/>
          <w:lang w:eastAsia="ru-RU"/>
        </w:rPr>
        <w:t>Содержание</w:t>
      </w: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hint="eastAsia"/>
          <w:color w:val="000000"/>
          <w:kern w:val="0"/>
          <w:sz w:val="18"/>
          <w:szCs w:val="18"/>
          <w:lang w:eastAsia="ru-RU"/>
        </w:rPr>
        <w:t>ВВЕДЕНИЕ</w:t>
      </w:r>
      <w:r w:rsidRPr="009A0EBD">
        <w:rPr>
          <w:rFonts w:ascii="Trebuchet MS" w:eastAsia="Times New Roman" w:hAnsi="Trebuchet MS" w:cs="Times New Roman"/>
          <w:color w:val="000000"/>
          <w:kern w:val="0"/>
          <w:sz w:val="18"/>
          <w:szCs w:val="18"/>
          <w:lang w:eastAsia="ru-RU"/>
        </w:rPr>
        <w:t>...3</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hint="eastAsia"/>
          <w:color w:val="000000"/>
          <w:kern w:val="0"/>
          <w:sz w:val="18"/>
          <w:szCs w:val="18"/>
          <w:lang w:eastAsia="ru-RU"/>
        </w:rPr>
        <w:t>ОБЗОР</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ЛИТЕРАТУРЫ</w:t>
      </w:r>
      <w:r w:rsidRPr="009A0EBD">
        <w:rPr>
          <w:rFonts w:ascii="Trebuchet MS" w:eastAsia="Times New Roman" w:hAnsi="Trebuchet MS" w:cs="Times New Roman"/>
          <w:color w:val="000000"/>
          <w:kern w:val="0"/>
          <w:sz w:val="18"/>
          <w:szCs w:val="18"/>
          <w:lang w:eastAsia="ru-RU"/>
        </w:rPr>
        <w:t>...7</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hint="eastAsia"/>
          <w:color w:val="000000"/>
          <w:kern w:val="0"/>
          <w:sz w:val="18"/>
          <w:szCs w:val="18"/>
          <w:lang w:eastAsia="ru-RU"/>
        </w:rPr>
        <w:t>Глава</w:t>
      </w:r>
      <w:r w:rsidRPr="009A0EBD">
        <w:rPr>
          <w:rFonts w:ascii="Trebuchet MS" w:eastAsia="Times New Roman" w:hAnsi="Trebuchet MS" w:cs="Times New Roman"/>
          <w:color w:val="000000"/>
          <w:kern w:val="0"/>
          <w:sz w:val="18"/>
          <w:szCs w:val="18"/>
          <w:lang w:eastAsia="ru-RU"/>
        </w:rPr>
        <w:t xml:space="preserve"> 1. </w:t>
      </w:r>
      <w:r w:rsidRPr="009A0EBD">
        <w:rPr>
          <w:rFonts w:ascii="Trebuchet MS" w:eastAsia="Times New Roman" w:hAnsi="Trebuchet MS" w:cs="Times New Roman" w:hint="eastAsia"/>
          <w:color w:val="000000"/>
          <w:kern w:val="0"/>
          <w:sz w:val="18"/>
          <w:szCs w:val="18"/>
          <w:lang w:eastAsia="ru-RU"/>
        </w:rPr>
        <w:t>Использование</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бактерий</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рода</w:t>
      </w:r>
      <w:r w:rsidRPr="009A0EBD">
        <w:rPr>
          <w:rFonts w:ascii="Trebuchet MS" w:eastAsia="Times New Roman" w:hAnsi="Trebuchet MS" w:cs="Times New Roman"/>
          <w:color w:val="000000"/>
          <w:kern w:val="0"/>
          <w:sz w:val="18"/>
          <w:szCs w:val="18"/>
          <w:lang w:eastAsia="ru-RU"/>
        </w:rPr>
        <w:t xml:space="preserve"> Bacillus </w:t>
      </w:r>
      <w:r w:rsidRPr="009A0EBD">
        <w:rPr>
          <w:rFonts w:ascii="Trebuchet MS" w:eastAsia="Times New Roman" w:hAnsi="Trebuchet MS" w:cs="Times New Roman" w:hint="eastAsia"/>
          <w:color w:val="000000"/>
          <w:kern w:val="0"/>
          <w:sz w:val="18"/>
          <w:szCs w:val="18"/>
          <w:lang w:eastAsia="ru-RU"/>
        </w:rPr>
        <w:t>в</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медицине</w:t>
      </w:r>
      <w:r w:rsidRPr="009A0EBD">
        <w:rPr>
          <w:rFonts w:ascii="Trebuchet MS" w:eastAsia="Times New Roman" w:hAnsi="Trebuchet MS" w:cs="Times New Roman"/>
          <w:color w:val="000000"/>
          <w:kern w:val="0"/>
          <w:sz w:val="18"/>
          <w:szCs w:val="18"/>
          <w:lang w:eastAsia="ru-RU"/>
        </w:rPr>
        <w:t>...7</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hint="eastAsia"/>
          <w:color w:val="000000"/>
          <w:kern w:val="0"/>
          <w:sz w:val="18"/>
          <w:szCs w:val="18"/>
          <w:lang w:eastAsia="ru-RU"/>
        </w:rPr>
        <w:t>Глава</w:t>
      </w:r>
      <w:r w:rsidRPr="009A0EBD">
        <w:rPr>
          <w:rFonts w:ascii="Trebuchet MS" w:eastAsia="Times New Roman" w:hAnsi="Trebuchet MS" w:cs="Times New Roman"/>
          <w:color w:val="000000"/>
          <w:kern w:val="0"/>
          <w:sz w:val="18"/>
          <w:szCs w:val="18"/>
          <w:lang w:eastAsia="ru-RU"/>
        </w:rPr>
        <w:t xml:space="preserve"> 2. </w:t>
      </w:r>
      <w:r w:rsidRPr="009A0EBD">
        <w:rPr>
          <w:rFonts w:ascii="Trebuchet MS" w:eastAsia="Times New Roman" w:hAnsi="Trebuchet MS" w:cs="Times New Roman" w:hint="eastAsia"/>
          <w:color w:val="000000"/>
          <w:kern w:val="0"/>
          <w:sz w:val="18"/>
          <w:szCs w:val="18"/>
          <w:lang w:eastAsia="ru-RU"/>
        </w:rPr>
        <w:t>Ранозаживляющие</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лекарственные</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средства</w:t>
      </w:r>
      <w:r w:rsidRPr="009A0EBD">
        <w:rPr>
          <w:rFonts w:ascii="Trebuchet MS" w:eastAsia="Times New Roman" w:hAnsi="Trebuchet MS" w:cs="Times New Roman"/>
          <w:color w:val="000000"/>
          <w:kern w:val="0"/>
          <w:sz w:val="18"/>
          <w:szCs w:val="18"/>
          <w:lang w:eastAsia="ru-RU"/>
        </w:rPr>
        <w:t xml:space="preserve"> ...26</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hint="eastAsia"/>
          <w:color w:val="000000"/>
          <w:kern w:val="0"/>
          <w:sz w:val="18"/>
          <w:szCs w:val="18"/>
          <w:lang w:eastAsia="ru-RU"/>
        </w:rPr>
        <w:t>СОБСТВЕННЫЕ</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ИССЛЕДОВАНИЯ</w:t>
      </w:r>
      <w:r w:rsidRPr="009A0EBD">
        <w:rPr>
          <w:rFonts w:ascii="Trebuchet MS" w:eastAsia="Times New Roman" w:hAnsi="Trebuchet MS" w:cs="Times New Roman"/>
          <w:color w:val="000000"/>
          <w:kern w:val="0"/>
          <w:sz w:val="18"/>
          <w:szCs w:val="18"/>
          <w:lang w:eastAsia="ru-RU"/>
        </w:rPr>
        <w:t>...38</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hint="eastAsia"/>
          <w:color w:val="000000"/>
          <w:kern w:val="0"/>
          <w:sz w:val="18"/>
          <w:szCs w:val="18"/>
          <w:lang w:eastAsia="ru-RU"/>
        </w:rPr>
        <w:t>Глава</w:t>
      </w:r>
      <w:r w:rsidRPr="009A0EBD">
        <w:rPr>
          <w:rFonts w:ascii="Trebuchet MS" w:eastAsia="Times New Roman" w:hAnsi="Trebuchet MS" w:cs="Times New Roman"/>
          <w:color w:val="000000"/>
          <w:kern w:val="0"/>
          <w:sz w:val="18"/>
          <w:szCs w:val="18"/>
          <w:lang w:eastAsia="ru-RU"/>
        </w:rPr>
        <w:t xml:space="preserve"> 3. </w:t>
      </w:r>
      <w:r w:rsidRPr="009A0EBD">
        <w:rPr>
          <w:rFonts w:ascii="Trebuchet MS" w:eastAsia="Times New Roman" w:hAnsi="Trebuchet MS" w:cs="Times New Roman" w:hint="eastAsia"/>
          <w:color w:val="000000"/>
          <w:kern w:val="0"/>
          <w:sz w:val="18"/>
          <w:szCs w:val="18"/>
          <w:lang w:eastAsia="ru-RU"/>
        </w:rPr>
        <w:t>Материалы</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и</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методы</w:t>
      </w:r>
      <w:r w:rsidRPr="009A0EBD">
        <w:rPr>
          <w:rFonts w:ascii="Trebuchet MS" w:eastAsia="Times New Roman" w:hAnsi="Trebuchet MS" w:cs="Times New Roman"/>
          <w:color w:val="000000"/>
          <w:kern w:val="0"/>
          <w:sz w:val="18"/>
          <w:szCs w:val="18"/>
          <w:lang w:eastAsia="ru-RU"/>
        </w:rPr>
        <w:t>...38</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color w:val="000000"/>
          <w:kern w:val="0"/>
          <w:sz w:val="18"/>
          <w:szCs w:val="18"/>
          <w:lang w:eastAsia="ru-RU"/>
        </w:rPr>
        <w:t xml:space="preserve">3.1. </w:t>
      </w:r>
      <w:r w:rsidRPr="009A0EBD">
        <w:rPr>
          <w:rFonts w:ascii="Trebuchet MS" w:eastAsia="Times New Roman" w:hAnsi="Trebuchet MS" w:cs="Times New Roman" w:hint="eastAsia"/>
          <w:color w:val="000000"/>
          <w:kern w:val="0"/>
          <w:sz w:val="18"/>
          <w:szCs w:val="18"/>
          <w:lang w:eastAsia="ru-RU"/>
        </w:rPr>
        <w:t>Материалы</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исследований</w:t>
      </w:r>
      <w:r w:rsidRPr="009A0EBD">
        <w:rPr>
          <w:rFonts w:ascii="Trebuchet MS" w:eastAsia="Times New Roman" w:hAnsi="Trebuchet MS" w:cs="Times New Roman"/>
          <w:color w:val="000000"/>
          <w:kern w:val="0"/>
          <w:sz w:val="18"/>
          <w:szCs w:val="18"/>
          <w:lang w:eastAsia="ru-RU"/>
        </w:rPr>
        <w:t>...38</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color w:val="000000"/>
          <w:kern w:val="0"/>
          <w:sz w:val="18"/>
          <w:szCs w:val="18"/>
          <w:lang w:eastAsia="ru-RU"/>
        </w:rPr>
        <w:t xml:space="preserve">3.2. </w:t>
      </w:r>
      <w:r w:rsidRPr="009A0EBD">
        <w:rPr>
          <w:rFonts w:ascii="Trebuchet MS" w:eastAsia="Times New Roman" w:hAnsi="Trebuchet MS" w:cs="Times New Roman" w:hint="eastAsia"/>
          <w:color w:val="000000"/>
          <w:kern w:val="0"/>
          <w:sz w:val="18"/>
          <w:szCs w:val="18"/>
          <w:lang w:eastAsia="ru-RU"/>
        </w:rPr>
        <w:t>Методы</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исследований</w:t>
      </w:r>
      <w:r w:rsidRPr="009A0EBD">
        <w:rPr>
          <w:rFonts w:ascii="Trebuchet MS" w:eastAsia="Times New Roman" w:hAnsi="Trebuchet MS" w:cs="Times New Roman"/>
          <w:color w:val="000000"/>
          <w:kern w:val="0"/>
          <w:sz w:val="18"/>
          <w:szCs w:val="18"/>
          <w:lang w:eastAsia="ru-RU"/>
        </w:rPr>
        <w:t>...40</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hint="eastAsia"/>
          <w:color w:val="000000"/>
          <w:kern w:val="0"/>
          <w:sz w:val="18"/>
          <w:szCs w:val="18"/>
          <w:lang w:eastAsia="ru-RU"/>
        </w:rPr>
        <w:t>Глава</w:t>
      </w:r>
      <w:r w:rsidRPr="009A0EBD">
        <w:rPr>
          <w:rFonts w:ascii="Trebuchet MS" w:eastAsia="Times New Roman" w:hAnsi="Trebuchet MS" w:cs="Times New Roman"/>
          <w:color w:val="000000"/>
          <w:kern w:val="0"/>
          <w:sz w:val="18"/>
          <w:szCs w:val="18"/>
          <w:lang w:eastAsia="ru-RU"/>
        </w:rPr>
        <w:t xml:space="preserve"> 4. </w:t>
      </w:r>
      <w:r w:rsidRPr="009A0EBD">
        <w:rPr>
          <w:rFonts w:ascii="Trebuchet MS" w:eastAsia="Times New Roman" w:hAnsi="Trebuchet MS" w:cs="Times New Roman" w:hint="eastAsia"/>
          <w:color w:val="000000"/>
          <w:kern w:val="0"/>
          <w:sz w:val="18"/>
          <w:szCs w:val="18"/>
          <w:lang w:eastAsia="ru-RU"/>
        </w:rPr>
        <w:t>Обоснование</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состава</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и</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разработка</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технологии</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бактиспорин</w:t>
      </w:r>
      <w:r w:rsidRPr="009A0EBD">
        <w:rPr>
          <w:rFonts w:ascii="Trebuchet MS" w:eastAsia="Times New Roman" w:hAnsi="Trebuchet MS" w:cs="Times New Roman"/>
          <w:color w:val="000000"/>
          <w:kern w:val="0"/>
          <w:sz w:val="18"/>
          <w:szCs w:val="18"/>
          <w:lang w:eastAsia="ru-RU"/>
        </w:rPr>
        <w:t>-</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hint="eastAsia"/>
          <w:color w:val="000000"/>
          <w:kern w:val="0"/>
          <w:sz w:val="18"/>
          <w:szCs w:val="18"/>
          <w:lang w:eastAsia="ru-RU"/>
        </w:rPr>
        <w:t>пласта</w:t>
      </w:r>
      <w:r w:rsidRPr="009A0EBD">
        <w:rPr>
          <w:rFonts w:ascii="Trebuchet MS" w:eastAsia="Times New Roman" w:hAnsi="Trebuchet MS" w:cs="Times New Roman"/>
          <w:color w:val="000000"/>
          <w:kern w:val="0"/>
          <w:sz w:val="18"/>
          <w:szCs w:val="18"/>
          <w:lang w:eastAsia="ru-RU"/>
        </w:rPr>
        <w:t>...43</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color w:val="000000"/>
          <w:kern w:val="0"/>
          <w:sz w:val="18"/>
          <w:szCs w:val="18"/>
          <w:lang w:eastAsia="ru-RU"/>
        </w:rPr>
        <w:t xml:space="preserve">4.1. </w:t>
      </w:r>
      <w:r w:rsidRPr="009A0EBD">
        <w:rPr>
          <w:rFonts w:ascii="Trebuchet MS" w:eastAsia="Times New Roman" w:hAnsi="Trebuchet MS" w:cs="Times New Roman" w:hint="eastAsia"/>
          <w:color w:val="000000"/>
          <w:kern w:val="0"/>
          <w:sz w:val="18"/>
          <w:szCs w:val="18"/>
          <w:lang w:eastAsia="ru-RU"/>
        </w:rPr>
        <w:t>Обоснование</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состава</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бактиспоринпласта</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и</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гомогенизация</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композиции</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коллаген</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концентрат</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бактиспорина</w:t>
      </w:r>
      <w:r w:rsidRPr="009A0EBD">
        <w:rPr>
          <w:rFonts w:ascii="Trebuchet MS" w:eastAsia="Times New Roman" w:hAnsi="Trebuchet MS" w:cs="Times New Roman"/>
          <w:color w:val="000000"/>
          <w:kern w:val="0"/>
          <w:sz w:val="18"/>
          <w:szCs w:val="18"/>
          <w:lang w:eastAsia="ru-RU"/>
        </w:rPr>
        <w:t>...43</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color w:val="000000"/>
          <w:kern w:val="0"/>
          <w:sz w:val="18"/>
          <w:szCs w:val="18"/>
          <w:lang w:eastAsia="ru-RU"/>
        </w:rPr>
        <w:t xml:space="preserve">4.2. </w:t>
      </w:r>
      <w:r w:rsidRPr="009A0EBD">
        <w:rPr>
          <w:rFonts w:ascii="Trebuchet MS" w:eastAsia="Times New Roman" w:hAnsi="Trebuchet MS" w:cs="Times New Roman" w:hint="eastAsia"/>
          <w:color w:val="000000"/>
          <w:kern w:val="0"/>
          <w:sz w:val="18"/>
          <w:szCs w:val="18"/>
          <w:lang w:eastAsia="ru-RU"/>
        </w:rPr>
        <w:t>Разработка</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режима</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сублимационного</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высушивания</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hint="eastAsia"/>
          <w:color w:val="000000"/>
          <w:kern w:val="0"/>
          <w:sz w:val="18"/>
          <w:szCs w:val="18"/>
          <w:lang w:eastAsia="ru-RU"/>
        </w:rPr>
        <w:t>композиции</w:t>
      </w:r>
      <w:r w:rsidRPr="009A0EBD">
        <w:rPr>
          <w:rFonts w:ascii="Trebuchet MS" w:eastAsia="Times New Roman" w:hAnsi="Trebuchet MS" w:cs="Times New Roman"/>
          <w:color w:val="000000"/>
          <w:kern w:val="0"/>
          <w:sz w:val="18"/>
          <w:szCs w:val="18"/>
          <w:lang w:eastAsia="ru-RU"/>
        </w:rPr>
        <w:t>...45</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hint="eastAsia"/>
          <w:color w:val="000000"/>
          <w:kern w:val="0"/>
          <w:sz w:val="18"/>
          <w:szCs w:val="18"/>
          <w:lang w:eastAsia="ru-RU"/>
        </w:rPr>
        <w:t>Глава</w:t>
      </w:r>
      <w:r w:rsidRPr="009A0EBD">
        <w:rPr>
          <w:rFonts w:ascii="Trebuchet MS" w:eastAsia="Times New Roman" w:hAnsi="Trebuchet MS" w:cs="Times New Roman"/>
          <w:color w:val="000000"/>
          <w:kern w:val="0"/>
          <w:sz w:val="18"/>
          <w:szCs w:val="18"/>
          <w:lang w:eastAsia="ru-RU"/>
        </w:rPr>
        <w:t xml:space="preserve"> 5. </w:t>
      </w:r>
      <w:r w:rsidRPr="009A0EBD">
        <w:rPr>
          <w:rFonts w:ascii="Trebuchet MS" w:eastAsia="Times New Roman" w:hAnsi="Trebuchet MS" w:cs="Times New Roman" w:hint="eastAsia"/>
          <w:color w:val="000000"/>
          <w:kern w:val="0"/>
          <w:sz w:val="18"/>
          <w:szCs w:val="18"/>
          <w:lang w:eastAsia="ru-RU"/>
        </w:rPr>
        <w:t>Изучение</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биологических</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физико</w:t>
      </w:r>
      <w:r w:rsidRPr="009A0EBD">
        <w:rPr>
          <w:rFonts w:ascii="Trebuchet MS" w:eastAsia="Times New Roman" w:hAnsi="Trebuchet MS" w:cs="Times New Roman"/>
          <w:color w:val="000000"/>
          <w:kern w:val="0"/>
          <w:sz w:val="18"/>
          <w:szCs w:val="18"/>
          <w:lang w:eastAsia="ru-RU"/>
        </w:rPr>
        <w:t>-</w:t>
      </w:r>
      <w:r w:rsidRPr="009A0EBD">
        <w:rPr>
          <w:rFonts w:ascii="Trebuchet MS" w:eastAsia="Times New Roman" w:hAnsi="Trebuchet MS" w:cs="Times New Roman" w:hint="eastAsia"/>
          <w:color w:val="000000"/>
          <w:kern w:val="0"/>
          <w:sz w:val="18"/>
          <w:szCs w:val="18"/>
          <w:lang w:eastAsia="ru-RU"/>
        </w:rPr>
        <w:t>химических</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свойств</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препарата</w:t>
      </w:r>
      <w:r w:rsidRPr="009A0EBD">
        <w:rPr>
          <w:rFonts w:ascii="Trebuchet MS" w:eastAsia="Times New Roman" w:hAnsi="Trebuchet MS" w:cs="Times New Roman"/>
          <w:color w:val="000000"/>
          <w:kern w:val="0"/>
          <w:sz w:val="18"/>
          <w:szCs w:val="18"/>
          <w:lang w:eastAsia="ru-RU"/>
        </w:rPr>
        <w:t>...50</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color w:val="000000"/>
          <w:kern w:val="0"/>
          <w:sz w:val="18"/>
          <w:szCs w:val="18"/>
          <w:lang w:eastAsia="ru-RU"/>
        </w:rPr>
        <w:t xml:space="preserve">5.1. </w:t>
      </w:r>
      <w:r w:rsidRPr="009A0EBD">
        <w:rPr>
          <w:rFonts w:ascii="Trebuchet MS" w:eastAsia="Times New Roman" w:hAnsi="Trebuchet MS" w:cs="Times New Roman" w:hint="eastAsia"/>
          <w:color w:val="000000"/>
          <w:kern w:val="0"/>
          <w:sz w:val="18"/>
          <w:szCs w:val="18"/>
          <w:lang w:eastAsia="ru-RU"/>
        </w:rPr>
        <w:t>Изучение</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специфической</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активности</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бактиспоринпласта</w:t>
      </w:r>
      <w:r w:rsidRPr="009A0EBD">
        <w:rPr>
          <w:rFonts w:ascii="Trebuchet MS" w:eastAsia="Times New Roman" w:hAnsi="Trebuchet MS" w:cs="Times New Roman"/>
          <w:color w:val="000000"/>
          <w:kern w:val="0"/>
          <w:sz w:val="18"/>
          <w:szCs w:val="18"/>
          <w:lang w:eastAsia="ru-RU"/>
        </w:rPr>
        <w:t>...50</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color w:val="000000"/>
          <w:kern w:val="0"/>
          <w:sz w:val="18"/>
          <w:szCs w:val="18"/>
          <w:lang w:eastAsia="ru-RU"/>
        </w:rPr>
        <w:t xml:space="preserve">5.2. </w:t>
      </w:r>
      <w:r w:rsidRPr="009A0EBD">
        <w:rPr>
          <w:rFonts w:ascii="Trebuchet MS" w:eastAsia="Times New Roman" w:hAnsi="Trebuchet MS" w:cs="Times New Roman" w:hint="eastAsia"/>
          <w:color w:val="000000"/>
          <w:kern w:val="0"/>
          <w:sz w:val="18"/>
          <w:szCs w:val="18"/>
          <w:lang w:eastAsia="ru-RU"/>
        </w:rPr>
        <w:t>Изучение</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физико</w:t>
      </w:r>
      <w:r w:rsidRPr="009A0EBD">
        <w:rPr>
          <w:rFonts w:ascii="Trebuchet MS" w:eastAsia="Times New Roman" w:hAnsi="Trebuchet MS" w:cs="Times New Roman"/>
          <w:color w:val="000000"/>
          <w:kern w:val="0"/>
          <w:sz w:val="18"/>
          <w:szCs w:val="18"/>
          <w:lang w:eastAsia="ru-RU"/>
        </w:rPr>
        <w:t>-</w:t>
      </w:r>
      <w:r w:rsidRPr="009A0EBD">
        <w:rPr>
          <w:rFonts w:ascii="Trebuchet MS" w:eastAsia="Times New Roman" w:hAnsi="Trebuchet MS" w:cs="Times New Roman" w:hint="eastAsia"/>
          <w:color w:val="000000"/>
          <w:kern w:val="0"/>
          <w:sz w:val="18"/>
          <w:szCs w:val="18"/>
          <w:lang w:eastAsia="ru-RU"/>
        </w:rPr>
        <w:t>химических</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свойств</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препарата</w:t>
      </w:r>
      <w:r w:rsidRPr="009A0EBD">
        <w:rPr>
          <w:rFonts w:ascii="Trebuchet MS" w:eastAsia="Times New Roman" w:hAnsi="Trebuchet MS" w:cs="Times New Roman"/>
          <w:color w:val="000000"/>
          <w:kern w:val="0"/>
          <w:sz w:val="18"/>
          <w:szCs w:val="18"/>
          <w:lang w:eastAsia="ru-RU"/>
        </w:rPr>
        <w:t>...56</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color w:val="000000"/>
          <w:kern w:val="0"/>
          <w:sz w:val="18"/>
          <w:szCs w:val="18"/>
          <w:lang w:eastAsia="ru-RU"/>
        </w:rPr>
        <w:t xml:space="preserve">5.3. </w:t>
      </w:r>
      <w:r w:rsidRPr="009A0EBD">
        <w:rPr>
          <w:rFonts w:ascii="Trebuchet MS" w:eastAsia="Times New Roman" w:hAnsi="Trebuchet MS" w:cs="Times New Roman" w:hint="eastAsia"/>
          <w:color w:val="000000"/>
          <w:kern w:val="0"/>
          <w:sz w:val="18"/>
          <w:szCs w:val="18"/>
          <w:lang w:eastAsia="ru-RU"/>
        </w:rPr>
        <w:t>Изучение</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стабильности</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бактиспоринпласта</w:t>
      </w:r>
      <w:r w:rsidRPr="009A0EBD">
        <w:rPr>
          <w:rFonts w:ascii="Trebuchet MS" w:eastAsia="Times New Roman" w:hAnsi="Trebuchet MS" w:cs="Times New Roman"/>
          <w:color w:val="000000"/>
          <w:kern w:val="0"/>
          <w:sz w:val="18"/>
          <w:szCs w:val="18"/>
          <w:lang w:eastAsia="ru-RU"/>
        </w:rPr>
        <w:t>...60</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hint="eastAsia"/>
          <w:color w:val="000000"/>
          <w:kern w:val="0"/>
          <w:sz w:val="18"/>
          <w:szCs w:val="18"/>
          <w:lang w:eastAsia="ru-RU"/>
        </w:rPr>
        <w:t>Глава</w:t>
      </w:r>
      <w:r w:rsidRPr="009A0EBD">
        <w:rPr>
          <w:rFonts w:ascii="Trebuchet MS" w:eastAsia="Times New Roman" w:hAnsi="Trebuchet MS" w:cs="Times New Roman"/>
          <w:color w:val="000000"/>
          <w:kern w:val="0"/>
          <w:sz w:val="18"/>
          <w:szCs w:val="18"/>
          <w:lang w:eastAsia="ru-RU"/>
        </w:rPr>
        <w:t xml:space="preserve"> 6. </w:t>
      </w:r>
      <w:r w:rsidRPr="009A0EBD">
        <w:rPr>
          <w:rFonts w:ascii="Trebuchet MS" w:eastAsia="Times New Roman" w:hAnsi="Trebuchet MS" w:cs="Times New Roman" w:hint="eastAsia"/>
          <w:color w:val="000000"/>
          <w:kern w:val="0"/>
          <w:sz w:val="18"/>
          <w:szCs w:val="18"/>
          <w:lang w:eastAsia="ru-RU"/>
        </w:rPr>
        <w:t>Изучение</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ранозаживляющего</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действия</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hint="eastAsia"/>
          <w:color w:val="000000"/>
          <w:kern w:val="0"/>
          <w:sz w:val="18"/>
          <w:szCs w:val="18"/>
          <w:lang w:eastAsia="ru-RU"/>
        </w:rPr>
        <w:t>бактиспоринпласта</w:t>
      </w:r>
      <w:r w:rsidRPr="009A0EBD">
        <w:rPr>
          <w:rFonts w:ascii="Trebuchet MS" w:eastAsia="Times New Roman" w:hAnsi="Trebuchet MS" w:cs="Times New Roman"/>
          <w:color w:val="000000"/>
          <w:kern w:val="0"/>
          <w:sz w:val="18"/>
          <w:szCs w:val="18"/>
          <w:lang w:eastAsia="ru-RU"/>
        </w:rPr>
        <w:t>...66</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hint="eastAsia"/>
          <w:color w:val="000000"/>
          <w:kern w:val="0"/>
          <w:sz w:val="18"/>
          <w:szCs w:val="18"/>
          <w:lang w:eastAsia="ru-RU"/>
        </w:rPr>
        <w:t>Глава</w:t>
      </w:r>
      <w:r w:rsidRPr="009A0EBD">
        <w:rPr>
          <w:rFonts w:ascii="Trebuchet MS" w:eastAsia="Times New Roman" w:hAnsi="Trebuchet MS" w:cs="Times New Roman"/>
          <w:color w:val="000000"/>
          <w:kern w:val="0"/>
          <w:sz w:val="18"/>
          <w:szCs w:val="18"/>
          <w:lang w:eastAsia="ru-RU"/>
        </w:rPr>
        <w:t xml:space="preserve"> 7. </w:t>
      </w:r>
      <w:r w:rsidRPr="009A0EBD">
        <w:rPr>
          <w:rFonts w:ascii="Trebuchet MS" w:eastAsia="Times New Roman" w:hAnsi="Trebuchet MS" w:cs="Times New Roman" w:hint="eastAsia"/>
          <w:color w:val="000000"/>
          <w:kern w:val="0"/>
          <w:sz w:val="18"/>
          <w:szCs w:val="18"/>
          <w:lang w:eastAsia="ru-RU"/>
        </w:rPr>
        <w:t>Исследование</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безвредности</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нового</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препарата</w:t>
      </w:r>
      <w:r w:rsidRPr="009A0EBD">
        <w:rPr>
          <w:rFonts w:ascii="Trebuchet MS" w:eastAsia="Times New Roman" w:hAnsi="Trebuchet MS" w:cs="Times New Roman"/>
          <w:color w:val="000000"/>
          <w:kern w:val="0"/>
          <w:sz w:val="18"/>
          <w:szCs w:val="18"/>
          <w:lang w:eastAsia="ru-RU"/>
        </w:rPr>
        <w:t>...95</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color w:val="000000"/>
          <w:kern w:val="0"/>
          <w:sz w:val="18"/>
          <w:szCs w:val="18"/>
          <w:lang w:eastAsia="ru-RU"/>
        </w:rPr>
        <w:t xml:space="preserve">7.1. </w:t>
      </w:r>
      <w:r w:rsidRPr="009A0EBD">
        <w:rPr>
          <w:rFonts w:ascii="Trebuchet MS" w:eastAsia="Times New Roman" w:hAnsi="Trebuchet MS" w:cs="Times New Roman" w:hint="eastAsia"/>
          <w:color w:val="000000"/>
          <w:kern w:val="0"/>
          <w:sz w:val="18"/>
          <w:szCs w:val="18"/>
          <w:lang w:eastAsia="ru-RU"/>
        </w:rPr>
        <w:t>Исследование</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хронической</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токсичности</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бактиспоринпласта</w:t>
      </w:r>
      <w:r w:rsidRPr="009A0EBD">
        <w:rPr>
          <w:rFonts w:ascii="Trebuchet MS" w:eastAsia="Times New Roman" w:hAnsi="Trebuchet MS" w:cs="Times New Roman"/>
          <w:color w:val="000000"/>
          <w:kern w:val="0"/>
          <w:sz w:val="18"/>
          <w:szCs w:val="18"/>
          <w:lang w:eastAsia="ru-RU"/>
        </w:rPr>
        <w:t>...95</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color w:val="000000"/>
          <w:kern w:val="0"/>
          <w:sz w:val="18"/>
          <w:szCs w:val="18"/>
          <w:lang w:eastAsia="ru-RU"/>
        </w:rPr>
        <w:t xml:space="preserve">7.2. </w:t>
      </w:r>
      <w:r w:rsidRPr="009A0EBD">
        <w:rPr>
          <w:rFonts w:ascii="Trebuchet MS" w:eastAsia="Times New Roman" w:hAnsi="Trebuchet MS" w:cs="Times New Roman" w:hint="eastAsia"/>
          <w:color w:val="000000"/>
          <w:kern w:val="0"/>
          <w:sz w:val="18"/>
          <w:szCs w:val="18"/>
          <w:lang w:eastAsia="ru-RU"/>
        </w:rPr>
        <w:t>Изучение</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местного</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раздражающуго</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действия</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на</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слизистые</w:t>
      </w:r>
      <w:r w:rsidRPr="009A0EBD">
        <w:rPr>
          <w:rFonts w:ascii="Trebuchet MS" w:eastAsia="Times New Roman" w:hAnsi="Trebuchet MS" w:cs="Times New Roman"/>
          <w:color w:val="000000"/>
          <w:kern w:val="0"/>
          <w:sz w:val="18"/>
          <w:szCs w:val="18"/>
          <w:lang w:eastAsia="ru-RU"/>
        </w:rPr>
        <w:t>...</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hint="eastAsia"/>
          <w:color w:val="000000"/>
          <w:kern w:val="0"/>
          <w:sz w:val="18"/>
          <w:szCs w:val="18"/>
          <w:lang w:eastAsia="ru-RU"/>
        </w:rPr>
        <w:t>оболочки</w:t>
      </w:r>
      <w:r w:rsidRPr="009A0EBD">
        <w:rPr>
          <w:rFonts w:ascii="Trebuchet MS" w:eastAsia="Times New Roman" w:hAnsi="Trebuchet MS" w:cs="Times New Roman"/>
          <w:color w:val="000000"/>
          <w:kern w:val="0"/>
          <w:sz w:val="18"/>
          <w:szCs w:val="18"/>
          <w:lang w:eastAsia="ru-RU"/>
        </w:rPr>
        <w:t>..1...98</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color w:val="000000"/>
          <w:kern w:val="0"/>
          <w:sz w:val="18"/>
          <w:szCs w:val="18"/>
          <w:lang w:eastAsia="ru-RU"/>
        </w:rPr>
        <w:t xml:space="preserve">7.3. </w:t>
      </w:r>
      <w:r w:rsidRPr="009A0EBD">
        <w:rPr>
          <w:rFonts w:ascii="Trebuchet MS" w:eastAsia="Times New Roman" w:hAnsi="Trebuchet MS" w:cs="Times New Roman" w:hint="eastAsia"/>
          <w:color w:val="000000"/>
          <w:kern w:val="0"/>
          <w:sz w:val="18"/>
          <w:szCs w:val="18"/>
          <w:lang w:eastAsia="ru-RU"/>
        </w:rPr>
        <w:t>Исследование</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аллергизирующего</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действия</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препарата</w:t>
      </w:r>
      <w:r w:rsidRPr="009A0EBD">
        <w:rPr>
          <w:rFonts w:ascii="Trebuchet MS" w:eastAsia="Times New Roman" w:hAnsi="Trebuchet MS" w:cs="Times New Roman"/>
          <w:color w:val="000000"/>
          <w:kern w:val="0"/>
          <w:sz w:val="18"/>
          <w:szCs w:val="18"/>
          <w:lang w:eastAsia="ru-RU"/>
        </w:rPr>
        <w:t>...98</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hint="eastAsia"/>
          <w:color w:val="000000"/>
          <w:kern w:val="0"/>
          <w:sz w:val="18"/>
          <w:szCs w:val="18"/>
          <w:lang w:eastAsia="ru-RU"/>
        </w:rPr>
        <w:t>ЗАКЛЮЧЕНИЕ</w:t>
      </w:r>
      <w:r w:rsidRPr="009A0EBD">
        <w:rPr>
          <w:rFonts w:ascii="Trebuchet MS" w:eastAsia="Times New Roman" w:hAnsi="Trebuchet MS" w:cs="Times New Roman"/>
          <w:color w:val="000000"/>
          <w:kern w:val="0"/>
          <w:sz w:val="18"/>
          <w:szCs w:val="18"/>
          <w:lang w:eastAsia="ru-RU"/>
        </w:rPr>
        <w:t>...100</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A0EBD" w:rsidRPr="009A0EBD" w:rsidRDefault="009A0EBD" w:rsidP="009A0EBD">
      <w:pPr>
        <w:rPr>
          <w:rFonts w:ascii="Trebuchet MS" w:eastAsia="Times New Roman" w:hAnsi="Trebuchet MS" w:cs="Times New Roman"/>
          <w:color w:val="000000"/>
          <w:kern w:val="0"/>
          <w:sz w:val="18"/>
          <w:szCs w:val="18"/>
          <w:lang w:eastAsia="ru-RU"/>
        </w:rPr>
      </w:pPr>
      <w:r w:rsidRPr="009A0EBD">
        <w:rPr>
          <w:rFonts w:ascii="Trebuchet MS" w:eastAsia="Times New Roman" w:hAnsi="Trebuchet MS" w:cs="Times New Roman" w:hint="eastAsia"/>
          <w:color w:val="000000"/>
          <w:kern w:val="0"/>
          <w:sz w:val="18"/>
          <w:szCs w:val="18"/>
          <w:lang w:eastAsia="ru-RU"/>
        </w:rPr>
        <w:t>ВЫВОДЫ</w:t>
      </w:r>
      <w:r w:rsidRPr="009A0EBD">
        <w:rPr>
          <w:rFonts w:ascii="Trebuchet MS" w:eastAsia="Times New Roman" w:hAnsi="Trebuchet MS" w:cs="Times New Roman"/>
          <w:color w:val="000000"/>
          <w:kern w:val="0"/>
          <w:sz w:val="18"/>
          <w:szCs w:val="18"/>
          <w:lang w:eastAsia="ru-RU"/>
        </w:rPr>
        <w:t>...</w:t>
      </w:r>
      <w:r w:rsidRPr="009A0EBD">
        <w:rPr>
          <w:rFonts w:ascii="Trebuchet MS" w:eastAsia="Times New Roman" w:hAnsi="Trebuchet MS" w:cs="Times New Roman" w:hint="eastAsia"/>
          <w:color w:val="000000"/>
          <w:kern w:val="0"/>
          <w:sz w:val="18"/>
          <w:szCs w:val="18"/>
          <w:lang w:eastAsia="ru-RU"/>
        </w:rPr>
        <w:t>Л</w:t>
      </w:r>
      <w:r w:rsidRPr="009A0EBD">
        <w:rPr>
          <w:rFonts w:ascii="Trebuchet MS" w:eastAsia="Times New Roman" w:hAnsi="Trebuchet MS" w:cs="Times New Roman"/>
          <w:color w:val="000000"/>
          <w:kern w:val="0"/>
          <w:sz w:val="18"/>
          <w:szCs w:val="18"/>
          <w:lang w:eastAsia="ru-RU"/>
        </w:rPr>
        <w:t>12</w:t>
      </w:r>
    </w:p>
    <w:p w:rsidR="009A0EBD" w:rsidRPr="009A0EBD" w:rsidRDefault="009A0EBD" w:rsidP="009A0EBD">
      <w:pPr>
        <w:rPr>
          <w:rFonts w:ascii="Trebuchet MS" w:eastAsia="Times New Roman" w:hAnsi="Trebuchet MS" w:cs="Times New Roman"/>
          <w:color w:val="000000"/>
          <w:kern w:val="0"/>
          <w:sz w:val="18"/>
          <w:szCs w:val="18"/>
          <w:lang w:eastAsia="ru-RU"/>
        </w:rPr>
      </w:pPr>
    </w:p>
    <w:p w:rsidR="00985DAE" w:rsidRPr="009A0EBD" w:rsidRDefault="009A0EBD" w:rsidP="009A0EBD">
      <w:r w:rsidRPr="009A0EBD">
        <w:rPr>
          <w:rFonts w:ascii="Trebuchet MS" w:eastAsia="Times New Roman" w:hAnsi="Trebuchet MS" w:cs="Times New Roman" w:hint="eastAsia"/>
          <w:color w:val="000000"/>
          <w:kern w:val="0"/>
          <w:sz w:val="18"/>
          <w:szCs w:val="18"/>
          <w:lang w:eastAsia="ru-RU"/>
        </w:rPr>
        <w:t>БИБЛИОГРАФИЧЕСКИЙ</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СПИСОК</w:t>
      </w:r>
      <w:r w:rsidRPr="009A0EBD">
        <w:rPr>
          <w:rFonts w:ascii="Trebuchet MS" w:eastAsia="Times New Roman" w:hAnsi="Trebuchet MS" w:cs="Times New Roman"/>
          <w:color w:val="000000"/>
          <w:kern w:val="0"/>
          <w:sz w:val="18"/>
          <w:szCs w:val="18"/>
          <w:lang w:eastAsia="ru-RU"/>
        </w:rPr>
        <w:t xml:space="preserve"> </w:t>
      </w:r>
      <w:r w:rsidRPr="009A0EBD">
        <w:rPr>
          <w:rFonts w:ascii="Trebuchet MS" w:eastAsia="Times New Roman" w:hAnsi="Trebuchet MS" w:cs="Times New Roman" w:hint="eastAsia"/>
          <w:color w:val="000000"/>
          <w:kern w:val="0"/>
          <w:sz w:val="18"/>
          <w:szCs w:val="18"/>
          <w:lang w:eastAsia="ru-RU"/>
        </w:rPr>
        <w:t>ЛИТЕРАТУРЫ</w:t>
      </w:r>
      <w:r w:rsidRPr="009A0EBD">
        <w:rPr>
          <w:rFonts w:ascii="Trebuchet MS" w:eastAsia="Times New Roman" w:hAnsi="Trebuchet MS" w:cs="Times New Roman"/>
          <w:color w:val="000000"/>
          <w:kern w:val="0"/>
          <w:sz w:val="18"/>
          <w:szCs w:val="18"/>
          <w:lang w:eastAsia="ru-RU"/>
        </w:rPr>
        <w:t>...</w:t>
      </w:r>
      <w:r w:rsidRPr="009A0EBD">
        <w:rPr>
          <w:rFonts w:ascii="Trebuchet MS" w:eastAsia="Times New Roman" w:hAnsi="Trebuchet MS" w:cs="Times New Roman" w:hint="eastAsia"/>
          <w:color w:val="000000"/>
          <w:kern w:val="0"/>
          <w:sz w:val="18"/>
          <w:szCs w:val="18"/>
          <w:lang w:eastAsia="ru-RU"/>
        </w:rPr>
        <w:t>ИЗ</w:t>
      </w:r>
      <w:bookmarkStart w:id="0" w:name="_GoBack"/>
      <w:bookmarkEnd w:id="0"/>
    </w:p>
    <w:sectPr w:rsidR="00985DAE" w:rsidRPr="009A0EB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A70" w:rsidRDefault="00445A70">
      <w:pPr>
        <w:spacing w:after="0" w:line="240" w:lineRule="auto"/>
      </w:pPr>
      <w:r>
        <w:separator/>
      </w:r>
    </w:p>
  </w:endnote>
  <w:endnote w:type="continuationSeparator" w:id="0">
    <w:p w:rsidR="00445A70" w:rsidRDefault="0044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A70" w:rsidRDefault="00445A70"/>
    <w:p w:rsidR="00445A70" w:rsidRDefault="00445A70"/>
    <w:p w:rsidR="00445A70" w:rsidRDefault="00445A70"/>
    <w:p w:rsidR="00445A70" w:rsidRDefault="00445A70"/>
    <w:p w:rsidR="00445A70" w:rsidRDefault="00445A70"/>
    <w:p w:rsidR="00445A70" w:rsidRDefault="00445A70"/>
    <w:p w:rsidR="00445A70" w:rsidRDefault="00445A7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A70" w:rsidRDefault="00445A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45A70" w:rsidRDefault="00445A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45A70" w:rsidRDefault="00445A70"/>
    <w:p w:rsidR="00445A70" w:rsidRDefault="00445A70"/>
    <w:p w:rsidR="00445A70" w:rsidRDefault="00445A7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A70" w:rsidRDefault="00445A70"/>
                          <w:p w:rsidR="00445A70" w:rsidRDefault="00445A7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45A70" w:rsidRDefault="00445A70"/>
                    <w:p w:rsidR="00445A70" w:rsidRDefault="00445A7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45A70" w:rsidRDefault="00445A70"/>
    <w:p w:rsidR="00445A70" w:rsidRDefault="00445A70">
      <w:pPr>
        <w:rPr>
          <w:sz w:val="2"/>
          <w:szCs w:val="2"/>
        </w:rPr>
      </w:pPr>
    </w:p>
    <w:p w:rsidR="00445A70" w:rsidRDefault="00445A70"/>
    <w:p w:rsidR="00445A70" w:rsidRDefault="00445A70">
      <w:pPr>
        <w:spacing w:after="0" w:line="240" w:lineRule="auto"/>
      </w:pPr>
    </w:p>
  </w:footnote>
  <w:footnote w:type="continuationSeparator" w:id="0">
    <w:p w:rsidR="00445A70" w:rsidRDefault="00445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A70"/>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123D5-C47C-4809-9EE8-55BE8BCF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24439</TotalTime>
  <Pages>2</Pages>
  <Words>180</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1693</cp:revision>
  <cp:lastPrinted>2009-02-06T05:36:00Z</cp:lastPrinted>
  <dcterms:created xsi:type="dcterms:W3CDTF">2023-09-07T12:38:00Z</dcterms:created>
  <dcterms:modified xsi:type="dcterms:W3CDTF">2023-12-06T09:16:00Z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