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2F152A" w:rsidRDefault="002F152A" w:rsidP="002F152A">
      <w:pPr>
        <w:rPr>
          <w:lang w:val="uk-UA"/>
        </w:rPr>
      </w:pPr>
      <w:r w:rsidRPr="002F152A">
        <w:rPr>
          <w:rFonts w:ascii="Times New Roman" w:eastAsia="Arial Narrow" w:hAnsi="Times New Roman" w:cs="Times New Roman"/>
          <w:b/>
          <w:bCs/>
          <w:color w:val="000000"/>
          <w:kern w:val="0"/>
          <w:sz w:val="24"/>
          <w:lang w:val="uk-UA" w:eastAsia="uk-UA" w:bidi="uk-UA"/>
        </w:rPr>
        <w:t>Гусак Захар Тарасович</w:t>
      </w:r>
      <w:r w:rsidRPr="002F152A">
        <w:rPr>
          <w:rFonts w:ascii="Times New Roman" w:hAnsi="Times New Roman" w:cs="Times New Roman"/>
          <w:color w:val="000000"/>
          <w:kern w:val="0"/>
          <w:sz w:val="24"/>
          <w:szCs w:val="24"/>
          <w:lang w:val="uk-UA" w:eastAsia="uk-UA" w:bidi="uk-UA"/>
        </w:rPr>
        <w:t>, випускник аспірантури кафедри акустики та акустоелектроніки Національного технічного уні</w:t>
      </w:r>
      <w:r w:rsidRPr="002F152A">
        <w:rPr>
          <w:rFonts w:ascii="Times New Roman" w:hAnsi="Times New Roman" w:cs="Times New Roman"/>
          <w:color w:val="000000"/>
          <w:kern w:val="0"/>
          <w:sz w:val="24"/>
          <w:szCs w:val="24"/>
          <w:lang w:val="uk-UA" w:eastAsia="uk-UA" w:bidi="uk-UA"/>
        </w:rPr>
        <w:softHyphen/>
        <w:t>верситету України «Київський політехнічний інститут імені Ігоря Сікорського»: «Випромінювання гідроакустичних сиг</w:t>
      </w:r>
      <w:r w:rsidRPr="002F152A">
        <w:rPr>
          <w:rFonts w:ascii="Times New Roman" w:hAnsi="Times New Roman" w:cs="Times New Roman"/>
          <w:color w:val="000000"/>
          <w:kern w:val="0"/>
          <w:sz w:val="24"/>
          <w:szCs w:val="24"/>
          <w:lang w:val="uk-UA" w:eastAsia="uk-UA" w:bidi="uk-UA"/>
        </w:rPr>
        <w:softHyphen/>
        <w:t>налів циліндричними п’єзокерамічними випромінювачами з екранами» (05.09.08 - прикладна акустика та звукотехніка). Спецрада Д 26.002.19 у Національному технічному універ</w:t>
      </w:r>
      <w:r w:rsidRPr="002F152A">
        <w:rPr>
          <w:rFonts w:ascii="Times New Roman" w:hAnsi="Times New Roman" w:cs="Times New Roman"/>
          <w:color w:val="000000"/>
          <w:kern w:val="0"/>
          <w:sz w:val="24"/>
          <w:szCs w:val="24"/>
          <w:lang w:val="uk-UA" w:eastAsia="uk-UA" w:bidi="uk-UA"/>
        </w:rPr>
        <w:softHyphen/>
        <w:t>ситеті України «Київський політехнічний інститут імені Ігоря Сікорського»</w:t>
      </w:r>
    </w:p>
    <w:sectPr w:rsidR="00086D61" w:rsidRPr="002F152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ECAD8-F8D3-43A1-9723-8041B9B3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2020-05-14T12:20:00Z</dcterms:created>
  <dcterms:modified xsi:type="dcterms:W3CDTF">2020-05-17T07:33:00Z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