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1E" w:rsidRDefault="00C05D1E" w:rsidP="00C05D1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Кіркопуло Катерина Григорівна</w:t>
      </w:r>
      <w:r>
        <w:rPr>
          <w:rFonts w:ascii="CIDFont+F3" w:hAnsi="CIDFont+F3" w:cs="CIDFont+F3"/>
          <w:kern w:val="0"/>
          <w:sz w:val="28"/>
          <w:szCs w:val="28"/>
          <w:lang w:eastAsia="ru-RU"/>
        </w:rPr>
        <w:t>, старший викладач Одеського</w:t>
      </w:r>
    </w:p>
    <w:p w:rsidR="00C05D1E" w:rsidRDefault="00C05D1E" w:rsidP="00C05D1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політехнічного університету, тема дисертації:</w:t>
      </w:r>
    </w:p>
    <w:p w:rsidR="00C05D1E" w:rsidRDefault="00C05D1E" w:rsidP="00C05D1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«Автоматизація процесів керування установкою іонно-плазмового</w:t>
      </w:r>
    </w:p>
    <w:p w:rsidR="00C05D1E" w:rsidRDefault="00C05D1E" w:rsidP="00C05D1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напилення», (151 Автоматизація та комп’ютерно-інтегровані</w:t>
      </w:r>
    </w:p>
    <w:p w:rsidR="00C05D1E" w:rsidRDefault="00C05D1E" w:rsidP="00C05D1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Спеціалізована вчена рада ДФ 41.052.005 в Одеському</w:t>
      </w:r>
    </w:p>
    <w:p w:rsidR="00D66F00" w:rsidRPr="00C05D1E" w:rsidRDefault="00C05D1E" w:rsidP="00C05D1E">
      <w:r>
        <w:rPr>
          <w:rFonts w:ascii="CIDFont+F3" w:hAnsi="CIDFont+F3" w:cs="CIDFont+F3"/>
          <w:kern w:val="0"/>
          <w:sz w:val="28"/>
          <w:szCs w:val="28"/>
          <w:lang w:eastAsia="ru-RU"/>
        </w:rPr>
        <w:t>національному політехнічному університеті</w:t>
      </w:r>
    </w:p>
    <w:sectPr w:rsidR="00D66F00" w:rsidRPr="00C05D1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C05D1E" w:rsidRPr="00C05D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97AC4-FE59-4C6B-9775-9FED9DBA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2021-12-23T09:52:00Z</dcterms:created>
  <dcterms:modified xsi:type="dcterms:W3CDTF">2021-12-26T00:48:00Z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