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DCD7"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Беляев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Николай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Андреевич</w:t>
      </w:r>
      <w:r w:rsidRPr="005627ED">
        <w:rPr>
          <w:rFonts w:ascii="Helvetica" w:hAnsi="Helvetica" w:cs="Helvetica"/>
          <w:b/>
          <w:bCs/>
          <w:color w:val="222222"/>
          <w:sz w:val="21"/>
          <w:szCs w:val="21"/>
        </w:rPr>
        <w:t>.</w:t>
      </w:r>
    </w:p>
    <w:p w14:paraId="3B791C11"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Состояние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энкефалинергетической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системы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воздействии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 </w:t>
      </w:r>
      <w:r w:rsidRPr="005627ED">
        <w:rPr>
          <w:rFonts w:ascii="Helvetica" w:hAnsi="Helvetica" w:cs="Helvetica" w:hint="eastAsia"/>
          <w:b/>
          <w:bCs/>
          <w:color w:val="222222"/>
          <w:sz w:val="21"/>
          <w:szCs w:val="21"/>
        </w:rPr>
        <w:t>диссертация</w:t>
      </w:r>
      <w:r w:rsidRPr="005627ED">
        <w:rPr>
          <w:rFonts w:ascii="Helvetica" w:hAnsi="Helvetica" w:cs="Helvetica"/>
          <w:b/>
          <w:bCs/>
          <w:color w:val="222222"/>
          <w:sz w:val="21"/>
          <w:szCs w:val="21"/>
        </w:rPr>
        <w:t xml:space="preserve"> ... </w:t>
      </w:r>
      <w:r w:rsidRPr="005627ED">
        <w:rPr>
          <w:rFonts w:ascii="Helvetica" w:hAnsi="Helvetica" w:cs="Helvetica" w:hint="eastAsia"/>
          <w:b/>
          <w:bCs/>
          <w:color w:val="222222"/>
          <w:sz w:val="21"/>
          <w:szCs w:val="21"/>
        </w:rPr>
        <w:t>кандидата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биологических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наук</w:t>
      </w:r>
      <w:r w:rsidRPr="005627ED">
        <w:rPr>
          <w:rFonts w:ascii="Helvetica" w:hAnsi="Helvetica" w:cs="Helvetica"/>
          <w:b/>
          <w:bCs/>
          <w:color w:val="222222"/>
          <w:sz w:val="21"/>
          <w:szCs w:val="21"/>
        </w:rPr>
        <w:t xml:space="preserve"> : 03.00.04. - </w:t>
      </w:r>
      <w:r w:rsidRPr="005627ED">
        <w:rPr>
          <w:rFonts w:ascii="Helvetica" w:hAnsi="Helvetica" w:cs="Helvetica" w:hint="eastAsia"/>
          <w:b/>
          <w:bCs/>
          <w:color w:val="222222"/>
          <w:sz w:val="21"/>
          <w:szCs w:val="21"/>
        </w:rPr>
        <w:t>Москва</w:t>
      </w:r>
      <w:r w:rsidRPr="005627ED">
        <w:rPr>
          <w:rFonts w:ascii="Helvetica" w:hAnsi="Helvetica" w:cs="Helvetica"/>
          <w:b/>
          <w:bCs/>
          <w:color w:val="222222"/>
          <w:sz w:val="21"/>
          <w:szCs w:val="21"/>
        </w:rPr>
        <w:t xml:space="preserve">, 1984. - 173 </w:t>
      </w:r>
      <w:r w:rsidRPr="005627ED">
        <w:rPr>
          <w:rFonts w:ascii="Helvetica" w:hAnsi="Helvetica" w:cs="Helvetica" w:hint="eastAsia"/>
          <w:b/>
          <w:bCs/>
          <w:color w:val="222222"/>
          <w:sz w:val="21"/>
          <w:szCs w:val="21"/>
        </w:rPr>
        <w:t>с</w:t>
      </w:r>
      <w:r w:rsidRPr="005627ED">
        <w:rPr>
          <w:rFonts w:ascii="Helvetica" w:hAnsi="Helvetica" w:cs="Helvetica"/>
          <w:b/>
          <w:bCs/>
          <w:color w:val="222222"/>
          <w:sz w:val="21"/>
          <w:szCs w:val="21"/>
        </w:rPr>
        <w:t xml:space="preserve">. : </w:t>
      </w:r>
      <w:r w:rsidRPr="005627ED">
        <w:rPr>
          <w:rFonts w:ascii="Helvetica" w:hAnsi="Helvetica" w:cs="Helvetica" w:hint="eastAsia"/>
          <w:b/>
          <w:bCs/>
          <w:color w:val="222222"/>
          <w:sz w:val="21"/>
          <w:szCs w:val="21"/>
        </w:rPr>
        <w:t>ил</w:t>
      </w:r>
      <w:r w:rsidRPr="005627ED">
        <w:rPr>
          <w:rFonts w:ascii="Helvetica" w:hAnsi="Helvetica" w:cs="Helvetica"/>
          <w:b/>
          <w:bCs/>
          <w:color w:val="222222"/>
          <w:sz w:val="21"/>
          <w:szCs w:val="21"/>
        </w:rPr>
        <w:t>.</w:t>
      </w:r>
    </w:p>
    <w:p w14:paraId="30368A99"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больше</w:t>
      </w:r>
    </w:p>
    <w:p w14:paraId="376FE1EE"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Цитаты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из</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текста</w:t>
      </w:r>
      <w:r w:rsidRPr="005627ED">
        <w:rPr>
          <w:rFonts w:ascii="Helvetica" w:hAnsi="Helvetica" w:cs="Helvetica"/>
          <w:b/>
          <w:bCs/>
          <w:color w:val="222222"/>
          <w:sz w:val="21"/>
          <w:szCs w:val="21"/>
        </w:rPr>
        <w:t>:</w:t>
      </w:r>
    </w:p>
    <w:p w14:paraId="5A3B32D6"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стр</w:t>
      </w:r>
      <w:r w:rsidRPr="005627ED">
        <w:rPr>
          <w:rFonts w:ascii="Helvetica" w:hAnsi="Helvetica" w:cs="Helvetica"/>
          <w:b/>
          <w:bCs/>
          <w:color w:val="222222"/>
          <w:sz w:val="21"/>
          <w:szCs w:val="21"/>
        </w:rPr>
        <w:t>. 1</w:t>
      </w:r>
    </w:p>
    <w:p w14:paraId="2C1A319B"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008.931 </w:t>
      </w:r>
      <w:r w:rsidRPr="005627ED">
        <w:rPr>
          <w:rFonts w:ascii="Helvetica" w:hAnsi="Helvetica" w:cs="Helvetica" w:hint="eastAsia"/>
          <w:b/>
          <w:bCs/>
          <w:color w:val="222222"/>
          <w:sz w:val="21"/>
          <w:szCs w:val="21"/>
        </w:rPr>
        <w:t>СОСТОЯНИЕ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ЭНКЕФАЛИНЕРГИЧЕСКОИ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СИСТЕМЫ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ВОЗДЕЙСТВИИ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( 0 3 . 0 0 . 0 4 - </w:t>
      </w:r>
      <w:r w:rsidRPr="005627ED">
        <w:rPr>
          <w:rFonts w:ascii="Helvetica" w:hAnsi="Helvetica" w:cs="Helvetica" w:hint="eastAsia"/>
          <w:b/>
          <w:bCs/>
          <w:color w:val="222222"/>
          <w:sz w:val="21"/>
          <w:szCs w:val="21"/>
        </w:rPr>
        <w:t>биохимия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Диссертация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соискание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ученой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степени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кандидата</w:t>
      </w:r>
    </w:p>
    <w:p w14:paraId="03EDD670"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стр</w:t>
      </w:r>
      <w:r w:rsidRPr="005627ED">
        <w:rPr>
          <w:rFonts w:ascii="Helvetica" w:hAnsi="Helvetica" w:cs="Helvetica"/>
          <w:b/>
          <w:bCs/>
          <w:color w:val="222222"/>
          <w:sz w:val="21"/>
          <w:szCs w:val="21"/>
        </w:rPr>
        <w:t>. 3</w:t>
      </w:r>
    </w:p>
    <w:p w14:paraId="564832F8"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Влияние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энкефалинергичеокую</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ЛВ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опиоидную</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систему</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4.1.</w:t>
      </w:r>
      <w:r w:rsidRPr="005627ED">
        <w:rPr>
          <w:rFonts w:ascii="Helvetica" w:hAnsi="Helvetica" w:cs="Helvetica" w:hint="eastAsia"/>
          <w:b/>
          <w:bCs/>
          <w:color w:val="222222"/>
          <w:sz w:val="21"/>
          <w:szCs w:val="21"/>
        </w:rPr>
        <w:t>Содержание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энкефалинов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связывание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опиоидными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рецепторами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осз</w:t>
      </w:r>
      <w:r w:rsidRPr="005627ED">
        <w:rPr>
          <w:rFonts w:ascii="Helvetica" w:hAnsi="Helvetica" w:cs="Helvetica"/>
          <w:b/>
          <w:bCs/>
          <w:color w:val="222222"/>
          <w:sz w:val="21"/>
          <w:szCs w:val="21"/>
        </w:rPr>
        <w:t>?</w:t>
      </w:r>
      <w:r w:rsidRPr="005627ED">
        <w:rPr>
          <w:rFonts w:ascii="Helvetica" w:hAnsi="Helvetica" w:cs="Helvetica" w:hint="eastAsia"/>
          <w:b/>
          <w:bCs/>
          <w:color w:val="222222"/>
          <w:sz w:val="21"/>
          <w:szCs w:val="21"/>
        </w:rPr>
        <w:t>ром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введении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4 , 2 . </w:t>
      </w:r>
      <w:r w:rsidRPr="005627ED">
        <w:rPr>
          <w:rFonts w:ascii="Helvetica" w:hAnsi="Helvetica" w:cs="Helvetica" w:hint="eastAsia"/>
          <w:b/>
          <w:bCs/>
          <w:color w:val="222222"/>
          <w:sz w:val="21"/>
          <w:szCs w:val="21"/>
        </w:rPr>
        <w:t>Нейрохимические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показатели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состояния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энкефалинергической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опиоидной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системы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экспериментальном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алкоголизме</w:t>
      </w:r>
    </w:p>
    <w:p w14:paraId="2AD83B59"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стр</w:t>
      </w:r>
      <w:r w:rsidRPr="005627ED">
        <w:rPr>
          <w:rFonts w:ascii="Helvetica" w:hAnsi="Helvetica" w:cs="Helvetica"/>
          <w:b/>
          <w:bCs/>
          <w:color w:val="222222"/>
          <w:sz w:val="21"/>
          <w:szCs w:val="21"/>
        </w:rPr>
        <w:t>. 98</w:t>
      </w:r>
    </w:p>
    <w:p w14:paraId="44698459"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полагать</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что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кон­</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центрация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достигается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отделах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получавших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w:t>
      </w:r>
      <w:r w:rsidRPr="005627ED">
        <w:rPr>
          <w:rFonts w:ascii="Helvetica" w:hAnsi="Helvetica" w:cs="Helvetica"/>
          <w:b/>
          <w:bCs/>
          <w:color w:val="222222"/>
          <w:sz w:val="21"/>
          <w:szCs w:val="21"/>
        </w:rPr>
        <w:t xml:space="preserve"> ( </w:t>
      </w:r>
      <w:proofErr w:type="spellStart"/>
      <w:r w:rsidRPr="005627ED">
        <w:rPr>
          <w:rFonts w:ascii="Helvetica" w:hAnsi="Helvetica" w:cs="Helvetica"/>
          <w:b/>
          <w:bCs/>
          <w:color w:val="222222"/>
          <w:sz w:val="21"/>
          <w:szCs w:val="21"/>
        </w:rPr>
        <w:t>Erickson</w:t>
      </w:r>
      <w:proofErr w:type="spellEnd"/>
      <w:r w:rsidRPr="005627ED">
        <w:rPr>
          <w:rFonts w:ascii="Helvetica" w:hAnsi="Helvetica" w:cs="Helvetica"/>
          <w:b/>
          <w:bCs/>
          <w:color w:val="222222"/>
          <w:sz w:val="21"/>
          <w:szCs w:val="21"/>
        </w:rPr>
        <w:t xml:space="preserve">^ 1976). </w:t>
      </w:r>
      <w:r w:rsidRPr="005627ED">
        <w:rPr>
          <w:rFonts w:ascii="Helvetica" w:hAnsi="Helvetica" w:cs="Helvetica" w:hint="eastAsia"/>
          <w:b/>
          <w:bCs/>
          <w:color w:val="222222"/>
          <w:sz w:val="21"/>
          <w:szCs w:val="21"/>
        </w:rPr>
        <w:t>Инкубация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мембранных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фракций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хронически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алкоголизированных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возрастающими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концентра­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циями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вызывает</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дальнейшего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увеличена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активности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фермента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рисунок</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Отсутствие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эффекта</w:t>
      </w:r>
    </w:p>
    <w:p w14:paraId="1F071AF5" w14:textId="77777777" w:rsidR="005627ED" w:rsidRPr="005627ED" w:rsidRDefault="005627ED" w:rsidP="005627ED">
      <w:pPr>
        <w:rPr>
          <w:rFonts w:ascii="Helvetica" w:hAnsi="Helvetica" w:cs="Helvetica"/>
          <w:b/>
          <w:bCs/>
          <w:color w:val="222222"/>
          <w:sz w:val="21"/>
          <w:szCs w:val="21"/>
        </w:rPr>
      </w:pPr>
    </w:p>
    <w:p w14:paraId="6EA1ED90"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Оглавление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диссертации</w:t>
      </w:r>
    </w:p>
    <w:p w14:paraId="55238EDE"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кандидат</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биологических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наук</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Беляев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Николай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Андреевич</w:t>
      </w:r>
    </w:p>
    <w:p w14:paraId="502CC7AB"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Сокращения</w:t>
      </w:r>
      <w:r w:rsidRPr="005627ED">
        <w:rPr>
          <w:rFonts w:ascii="Helvetica" w:hAnsi="Helvetica" w:cs="Helvetica"/>
          <w:b/>
          <w:bCs/>
          <w:color w:val="222222"/>
          <w:sz w:val="21"/>
          <w:szCs w:val="21"/>
        </w:rPr>
        <w:t>.</w:t>
      </w:r>
    </w:p>
    <w:p w14:paraId="60F4CFF9" w14:textId="77777777" w:rsidR="005627ED" w:rsidRPr="005627ED" w:rsidRDefault="005627ED" w:rsidP="005627ED">
      <w:pPr>
        <w:rPr>
          <w:rFonts w:ascii="Helvetica" w:hAnsi="Helvetica" w:cs="Helvetica"/>
          <w:b/>
          <w:bCs/>
          <w:color w:val="222222"/>
          <w:sz w:val="21"/>
          <w:szCs w:val="21"/>
        </w:rPr>
      </w:pPr>
    </w:p>
    <w:p w14:paraId="2ADB7008"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lastRenderedPageBreak/>
        <w:t>Введение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б</w:t>
      </w:r>
    </w:p>
    <w:p w14:paraId="3F659DF3" w14:textId="77777777" w:rsidR="005627ED" w:rsidRPr="005627ED" w:rsidRDefault="005627ED" w:rsidP="005627ED">
      <w:pPr>
        <w:rPr>
          <w:rFonts w:ascii="Helvetica" w:hAnsi="Helvetica" w:cs="Helvetica"/>
          <w:b/>
          <w:bCs/>
          <w:color w:val="222222"/>
          <w:sz w:val="21"/>
          <w:szCs w:val="21"/>
        </w:rPr>
      </w:pPr>
    </w:p>
    <w:p w14:paraId="38695236"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Часть</w:t>
      </w:r>
      <w:r w:rsidRPr="005627ED">
        <w:rPr>
          <w:rFonts w:ascii="Helvetica" w:hAnsi="Helvetica" w:cs="Helvetica"/>
          <w:b/>
          <w:bCs/>
          <w:color w:val="222222"/>
          <w:sz w:val="21"/>
          <w:szCs w:val="21"/>
        </w:rPr>
        <w:t xml:space="preserve"> I. </w:t>
      </w:r>
      <w:r w:rsidRPr="005627ED">
        <w:rPr>
          <w:rFonts w:ascii="Helvetica" w:hAnsi="Helvetica" w:cs="Helvetica" w:hint="eastAsia"/>
          <w:b/>
          <w:bCs/>
          <w:color w:val="222222"/>
          <w:sz w:val="21"/>
          <w:szCs w:val="21"/>
        </w:rPr>
        <w:t>Обзор</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литературы</w:t>
      </w:r>
      <w:r w:rsidRPr="005627ED">
        <w:rPr>
          <w:rFonts w:ascii="Helvetica" w:hAnsi="Helvetica" w:cs="Helvetica"/>
          <w:b/>
          <w:bCs/>
          <w:color w:val="222222"/>
          <w:sz w:val="21"/>
          <w:szCs w:val="21"/>
        </w:rPr>
        <w:t>.</w:t>
      </w:r>
    </w:p>
    <w:p w14:paraId="3B83C0C7" w14:textId="77777777" w:rsidR="005627ED" w:rsidRPr="005627ED" w:rsidRDefault="005627ED" w:rsidP="005627ED">
      <w:pPr>
        <w:rPr>
          <w:rFonts w:ascii="Helvetica" w:hAnsi="Helvetica" w:cs="Helvetica"/>
          <w:b/>
          <w:bCs/>
          <w:color w:val="222222"/>
          <w:sz w:val="21"/>
          <w:szCs w:val="21"/>
        </w:rPr>
      </w:pPr>
    </w:p>
    <w:p w14:paraId="48875FFE"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1# </w:t>
      </w:r>
      <w:r w:rsidRPr="005627ED">
        <w:rPr>
          <w:rFonts w:ascii="Helvetica" w:hAnsi="Helvetica" w:cs="Helvetica" w:hint="eastAsia"/>
          <w:b/>
          <w:bCs/>
          <w:color w:val="222222"/>
          <w:sz w:val="21"/>
          <w:szCs w:val="21"/>
        </w:rPr>
        <w:t>Энкефалины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современные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представления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биосинтезе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высвобождении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механизме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действия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функциях</w:t>
      </w:r>
      <w:r w:rsidRPr="005627ED">
        <w:rPr>
          <w:rFonts w:ascii="Helvetica" w:hAnsi="Helvetica" w:cs="Helvetica"/>
          <w:b/>
          <w:bCs/>
          <w:color w:val="222222"/>
          <w:sz w:val="21"/>
          <w:szCs w:val="21"/>
        </w:rPr>
        <w:t>.</w:t>
      </w:r>
    </w:p>
    <w:p w14:paraId="0C7A7AFA" w14:textId="77777777" w:rsidR="005627ED" w:rsidRPr="005627ED" w:rsidRDefault="005627ED" w:rsidP="005627ED">
      <w:pPr>
        <w:rPr>
          <w:rFonts w:ascii="Helvetica" w:hAnsi="Helvetica" w:cs="Helvetica"/>
          <w:b/>
          <w:bCs/>
          <w:color w:val="222222"/>
          <w:sz w:val="21"/>
          <w:szCs w:val="21"/>
        </w:rPr>
      </w:pPr>
    </w:p>
    <w:p w14:paraId="51CC8B48"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2. </w:t>
      </w:r>
      <w:r w:rsidRPr="005627ED">
        <w:rPr>
          <w:rFonts w:ascii="Helvetica" w:hAnsi="Helvetica" w:cs="Helvetica" w:hint="eastAsia"/>
          <w:b/>
          <w:bCs/>
          <w:color w:val="222222"/>
          <w:sz w:val="21"/>
          <w:szCs w:val="21"/>
        </w:rPr>
        <w:t>Ферментная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инактивация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энкефалинов</w:t>
      </w:r>
      <w:r w:rsidRPr="005627ED">
        <w:rPr>
          <w:rFonts w:ascii="Helvetica" w:hAnsi="Helvetica" w:cs="Helvetica"/>
          <w:b/>
          <w:bCs/>
          <w:color w:val="222222"/>
          <w:sz w:val="21"/>
          <w:szCs w:val="21"/>
        </w:rPr>
        <w:t>.</w:t>
      </w:r>
    </w:p>
    <w:p w14:paraId="2F08276B" w14:textId="77777777" w:rsidR="005627ED" w:rsidRPr="005627ED" w:rsidRDefault="005627ED" w:rsidP="005627ED">
      <w:pPr>
        <w:rPr>
          <w:rFonts w:ascii="Helvetica" w:hAnsi="Helvetica" w:cs="Helvetica"/>
          <w:b/>
          <w:bCs/>
          <w:color w:val="222222"/>
          <w:sz w:val="21"/>
          <w:szCs w:val="21"/>
        </w:rPr>
      </w:pPr>
    </w:p>
    <w:p w14:paraId="66DCFAAD"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3. </w:t>
      </w:r>
      <w:r w:rsidRPr="005627ED">
        <w:rPr>
          <w:rFonts w:ascii="Helvetica" w:hAnsi="Helvetica" w:cs="Helvetica" w:hint="eastAsia"/>
          <w:b/>
          <w:bCs/>
          <w:color w:val="222222"/>
          <w:sz w:val="21"/>
          <w:szCs w:val="21"/>
        </w:rPr>
        <w:t>Энкефалинергическая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система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w:t>
      </w:r>
      <w:r w:rsidRPr="005627ED">
        <w:rPr>
          <w:rFonts w:ascii="Helvetica" w:hAnsi="Helvetica" w:cs="Helvetica"/>
          <w:b/>
          <w:bCs/>
          <w:color w:val="222222"/>
          <w:sz w:val="21"/>
          <w:szCs w:val="21"/>
        </w:rPr>
        <w:t>. 4</w:t>
      </w:r>
    </w:p>
    <w:p w14:paraId="4689B1A3" w14:textId="77777777" w:rsidR="005627ED" w:rsidRPr="005627ED" w:rsidRDefault="005627ED" w:rsidP="005627ED">
      <w:pPr>
        <w:rPr>
          <w:rFonts w:ascii="Helvetica" w:hAnsi="Helvetica" w:cs="Helvetica"/>
          <w:b/>
          <w:bCs/>
          <w:color w:val="222222"/>
          <w:sz w:val="21"/>
          <w:szCs w:val="21"/>
        </w:rPr>
      </w:pPr>
    </w:p>
    <w:p w14:paraId="2B709E8C"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3.1. </w:t>
      </w:r>
      <w:r w:rsidRPr="005627ED">
        <w:rPr>
          <w:rFonts w:ascii="Helvetica" w:hAnsi="Helvetica" w:cs="Helvetica" w:hint="eastAsia"/>
          <w:b/>
          <w:bCs/>
          <w:color w:val="222222"/>
          <w:sz w:val="21"/>
          <w:szCs w:val="21"/>
        </w:rPr>
        <w:t>Некоторые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аспекты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действия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ВДС</w:t>
      </w:r>
      <w:r w:rsidRPr="005627ED">
        <w:rPr>
          <w:rFonts w:ascii="Helvetica" w:hAnsi="Helvetica" w:cs="Helvetica"/>
          <w:b/>
          <w:bCs/>
          <w:color w:val="222222"/>
          <w:sz w:val="21"/>
          <w:szCs w:val="21"/>
        </w:rPr>
        <w:t>. 4</w:t>
      </w:r>
    </w:p>
    <w:p w14:paraId="1A7F1CA8" w14:textId="77777777" w:rsidR="005627ED" w:rsidRPr="005627ED" w:rsidRDefault="005627ED" w:rsidP="005627ED">
      <w:pPr>
        <w:rPr>
          <w:rFonts w:ascii="Helvetica" w:hAnsi="Helvetica" w:cs="Helvetica"/>
          <w:b/>
          <w:bCs/>
          <w:color w:val="222222"/>
          <w:sz w:val="21"/>
          <w:szCs w:val="21"/>
        </w:rPr>
      </w:pPr>
    </w:p>
    <w:p w14:paraId="197B0A90"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3.2. </w:t>
      </w:r>
      <w:r w:rsidRPr="005627ED">
        <w:rPr>
          <w:rFonts w:ascii="Helvetica" w:hAnsi="Helvetica" w:cs="Helvetica" w:hint="eastAsia"/>
          <w:b/>
          <w:bCs/>
          <w:color w:val="222222"/>
          <w:sz w:val="21"/>
          <w:szCs w:val="21"/>
        </w:rPr>
        <w:t>Фармакологические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доказательства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вовлечения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опиоидных</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пептидов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патогенез</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алкоголизма</w:t>
      </w:r>
      <w:r w:rsidRPr="005627ED">
        <w:rPr>
          <w:rFonts w:ascii="Helvetica" w:hAnsi="Helvetica" w:cs="Helvetica"/>
          <w:b/>
          <w:bCs/>
          <w:color w:val="222222"/>
          <w:sz w:val="21"/>
          <w:szCs w:val="21"/>
        </w:rPr>
        <w:t>.</w:t>
      </w:r>
    </w:p>
    <w:p w14:paraId="2050EC43" w14:textId="77777777" w:rsidR="005627ED" w:rsidRPr="005627ED" w:rsidRDefault="005627ED" w:rsidP="005627ED">
      <w:pPr>
        <w:rPr>
          <w:rFonts w:ascii="Helvetica" w:hAnsi="Helvetica" w:cs="Helvetica"/>
          <w:b/>
          <w:bCs/>
          <w:color w:val="222222"/>
          <w:sz w:val="21"/>
          <w:szCs w:val="21"/>
        </w:rPr>
      </w:pPr>
    </w:p>
    <w:p w14:paraId="5B8497C9"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3.3. </w:t>
      </w:r>
      <w:r w:rsidRPr="005627ED">
        <w:rPr>
          <w:rFonts w:ascii="Helvetica" w:hAnsi="Helvetica" w:cs="Helvetica" w:hint="eastAsia"/>
          <w:b/>
          <w:bCs/>
          <w:color w:val="222222"/>
          <w:sz w:val="21"/>
          <w:szCs w:val="21"/>
        </w:rPr>
        <w:t>Нарушение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компонентов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ШП</w:t>
      </w:r>
      <w:r w:rsidRPr="005627ED">
        <w:rPr>
          <w:rFonts w:ascii="Helvetica" w:hAnsi="Helvetica" w:cs="Helvetica"/>
          <w:b/>
          <w:bCs/>
          <w:color w:val="222222"/>
          <w:sz w:val="21"/>
          <w:szCs w:val="21"/>
        </w:rPr>
        <w:t>.</w:t>
      </w:r>
    </w:p>
    <w:p w14:paraId="08BFE4DF" w14:textId="77777777" w:rsidR="005627ED" w:rsidRPr="005627ED" w:rsidRDefault="005627ED" w:rsidP="005627ED">
      <w:pPr>
        <w:rPr>
          <w:rFonts w:ascii="Helvetica" w:hAnsi="Helvetica" w:cs="Helvetica"/>
          <w:b/>
          <w:bCs/>
          <w:color w:val="222222"/>
          <w:sz w:val="21"/>
          <w:szCs w:val="21"/>
        </w:rPr>
      </w:pPr>
    </w:p>
    <w:p w14:paraId="44BBF33D"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Чаоть</w:t>
      </w:r>
      <w:r w:rsidRPr="005627ED">
        <w:rPr>
          <w:rFonts w:ascii="Helvetica" w:hAnsi="Helvetica" w:cs="Helvetica"/>
          <w:b/>
          <w:bCs/>
          <w:color w:val="222222"/>
          <w:sz w:val="21"/>
          <w:szCs w:val="21"/>
        </w:rPr>
        <w:t xml:space="preserve"> 2. </w:t>
      </w:r>
      <w:r w:rsidRPr="005627ED">
        <w:rPr>
          <w:rFonts w:ascii="Helvetica" w:hAnsi="Helvetica" w:cs="Helvetica" w:hint="eastAsia"/>
          <w:b/>
          <w:bCs/>
          <w:color w:val="222222"/>
          <w:sz w:val="21"/>
          <w:szCs w:val="21"/>
        </w:rPr>
        <w:t>Экспериментальная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часть</w:t>
      </w:r>
      <w:r w:rsidRPr="005627ED">
        <w:rPr>
          <w:rFonts w:ascii="Helvetica" w:hAnsi="Helvetica" w:cs="Helvetica"/>
          <w:b/>
          <w:bCs/>
          <w:color w:val="222222"/>
          <w:sz w:val="21"/>
          <w:szCs w:val="21"/>
        </w:rPr>
        <w:t>.</w:t>
      </w:r>
    </w:p>
    <w:p w14:paraId="796F35C9" w14:textId="77777777" w:rsidR="005627ED" w:rsidRPr="005627ED" w:rsidRDefault="005627ED" w:rsidP="005627ED">
      <w:pPr>
        <w:rPr>
          <w:rFonts w:ascii="Helvetica" w:hAnsi="Helvetica" w:cs="Helvetica"/>
          <w:b/>
          <w:bCs/>
          <w:color w:val="222222"/>
          <w:sz w:val="21"/>
          <w:szCs w:val="21"/>
        </w:rPr>
      </w:pPr>
    </w:p>
    <w:p w14:paraId="3A6F5CED"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I. </w:t>
      </w:r>
      <w:r w:rsidRPr="005627ED">
        <w:rPr>
          <w:rFonts w:ascii="Helvetica" w:hAnsi="Helvetica" w:cs="Helvetica" w:hint="eastAsia"/>
          <w:b/>
          <w:bCs/>
          <w:color w:val="222222"/>
          <w:sz w:val="21"/>
          <w:szCs w:val="21"/>
        </w:rPr>
        <w:t>Материалы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методы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исследования</w:t>
      </w:r>
      <w:r w:rsidRPr="005627ED">
        <w:rPr>
          <w:rFonts w:ascii="Helvetica" w:hAnsi="Helvetica" w:cs="Helvetica"/>
          <w:b/>
          <w:bCs/>
          <w:color w:val="222222"/>
          <w:sz w:val="21"/>
          <w:szCs w:val="21"/>
        </w:rPr>
        <w:t>.</w:t>
      </w:r>
    </w:p>
    <w:p w14:paraId="5D4CC225" w14:textId="77777777" w:rsidR="005627ED" w:rsidRPr="005627ED" w:rsidRDefault="005627ED" w:rsidP="005627ED">
      <w:pPr>
        <w:rPr>
          <w:rFonts w:ascii="Helvetica" w:hAnsi="Helvetica" w:cs="Helvetica"/>
          <w:b/>
          <w:bCs/>
          <w:color w:val="222222"/>
          <w:sz w:val="21"/>
          <w:szCs w:val="21"/>
        </w:rPr>
      </w:pPr>
    </w:p>
    <w:p w14:paraId="64C0DB4F"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1.1. </w:t>
      </w:r>
      <w:r w:rsidRPr="005627ED">
        <w:rPr>
          <w:rFonts w:ascii="Helvetica" w:hAnsi="Helvetica" w:cs="Helvetica" w:hint="eastAsia"/>
          <w:b/>
          <w:bCs/>
          <w:color w:val="222222"/>
          <w:sz w:val="21"/>
          <w:szCs w:val="21"/>
        </w:rPr>
        <w:t>Экспериментальные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животные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уоловия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проведения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опыта</w:t>
      </w:r>
      <w:r w:rsidRPr="005627ED">
        <w:rPr>
          <w:rFonts w:ascii="Helvetica" w:hAnsi="Helvetica" w:cs="Helvetica"/>
          <w:b/>
          <w:bCs/>
          <w:color w:val="222222"/>
          <w:sz w:val="21"/>
          <w:szCs w:val="21"/>
        </w:rPr>
        <w:t>.</w:t>
      </w:r>
    </w:p>
    <w:p w14:paraId="55AA45AE" w14:textId="77777777" w:rsidR="005627ED" w:rsidRPr="005627ED" w:rsidRDefault="005627ED" w:rsidP="005627ED">
      <w:pPr>
        <w:rPr>
          <w:rFonts w:ascii="Helvetica" w:hAnsi="Helvetica" w:cs="Helvetica"/>
          <w:b/>
          <w:bCs/>
          <w:color w:val="222222"/>
          <w:sz w:val="21"/>
          <w:szCs w:val="21"/>
        </w:rPr>
      </w:pPr>
    </w:p>
    <w:p w14:paraId="00401834"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1.2. </w:t>
      </w:r>
      <w:r w:rsidRPr="005627ED">
        <w:rPr>
          <w:rFonts w:ascii="Helvetica" w:hAnsi="Helvetica" w:cs="Helvetica" w:hint="eastAsia"/>
          <w:b/>
          <w:bCs/>
          <w:color w:val="222222"/>
          <w:sz w:val="21"/>
          <w:szCs w:val="21"/>
        </w:rPr>
        <w:t>Подготовка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биологического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материала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для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исследований</w:t>
      </w:r>
      <w:r w:rsidRPr="005627ED">
        <w:rPr>
          <w:rFonts w:ascii="Helvetica" w:hAnsi="Helvetica" w:cs="Helvetica"/>
          <w:b/>
          <w:bCs/>
          <w:color w:val="222222"/>
          <w:sz w:val="21"/>
          <w:szCs w:val="21"/>
        </w:rPr>
        <w:t>.</w:t>
      </w:r>
    </w:p>
    <w:p w14:paraId="35ED3D43" w14:textId="77777777" w:rsidR="005627ED" w:rsidRPr="005627ED" w:rsidRDefault="005627ED" w:rsidP="005627ED">
      <w:pPr>
        <w:rPr>
          <w:rFonts w:ascii="Helvetica" w:hAnsi="Helvetica" w:cs="Helvetica"/>
          <w:b/>
          <w:bCs/>
          <w:color w:val="222222"/>
          <w:sz w:val="21"/>
          <w:szCs w:val="21"/>
        </w:rPr>
      </w:pPr>
    </w:p>
    <w:p w14:paraId="6953F9EC"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lastRenderedPageBreak/>
        <w:t xml:space="preserve">1.3. </w:t>
      </w:r>
      <w:r w:rsidRPr="005627ED">
        <w:rPr>
          <w:rFonts w:ascii="Helvetica" w:hAnsi="Helvetica" w:cs="Helvetica" w:hint="eastAsia"/>
          <w:b/>
          <w:bCs/>
          <w:color w:val="222222"/>
          <w:sz w:val="21"/>
          <w:szCs w:val="21"/>
        </w:rPr>
        <w:t>Радиоизотопные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методы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исследования</w:t>
      </w:r>
      <w:r w:rsidRPr="005627ED">
        <w:rPr>
          <w:rFonts w:ascii="Helvetica" w:hAnsi="Helvetica" w:cs="Helvetica"/>
          <w:b/>
          <w:bCs/>
          <w:color w:val="222222"/>
          <w:sz w:val="21"/>
          <w:szCs w:val="21"/>
        </w:rPr>
        <w:t>.</w:t>
      </w:r>
    </w:p>
    <w:p w14:paraId="55A7BF01" w14:textId="77777777" w:rsidR="005627ED" w:rsidRPr="005627ED" w:rsidRDefault="005627ED" w:rsidP="005627ED">
      <w:pPr>
        <w:rPr>
          <w:rFonts w:ascii="Helvetica" w:hAnsi="Helvetica" w:cs="Helvetica"/>
          <w:b/>
          <w:bCs/>
          <w:color w:val="222222"/>
          <w:sz w:val="21"/>
          <w:szCs w:val="21"/>
        </w:rPr>
      </w:pPr>
    </w:p>
    <w:p w14:paraId="1F577543"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1.4. </w:t>
      </w:r>
      <w:r w:rsidRPr="005627ED">
        <w:rPr>
          <w:rFonts w:ascii="Helvetica" w:hAnsi="Helvetica" w:cs="Helvetica" w:hint="eastAsia"/>
          <w:b/>
          <w:bCs/>
          <w:color w:val="222222"/>
          <w:sz w:val="21"/>
          <w:szCs w:val="21"/>
        </w:rPr>
        <w:t>Другие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методы</w:t>
      </w:r>
      <w:r w:rsidRPr="005627ED">
        <w:rPr>
          <w:rFonts w:ascii="Helvetica" w:hAnsi="Helvetica" w:cs="Helvetica"/>
          <w:b/>
          <w:bCs/>
          <w:color w:val="222222"/>
          <w:sz w:val="21"/>
          <w:szCs w:val="21"/>
        </w:rPr>
        <w:t>.</w:t>
      </w:r>
    </w:p>
    <w:p w14:paraId="793A5464" w14:textId="77777777" w:rsidR="005627ED" w:rsidRPr="005627ED" w:rsidRDefault="005627ED" w:rsidP="005627ED">
      <w:pPr>
        <w:rPr>
          <w:rFonts w:ascii="Helvetica" w:hAnsi="Helvetica" w:cs="Helvetica"/>
          <w:b/>
          <w:bCs/>
          <w:color w:val="222222"/>
          <w:sz w:val="21"/>
          <w:szCs w:val="21"/>
        </w:rPr>
      </w:pPr>
    </w:p>
    <w:p w14:paraId="4DC4845A"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2. </w:t>
      </w:r>
      <w:r w:rsidRPr="005627ED">
        <w:rPr>
          <w:rFonts w:ascii="Helvetica" w:hAnsi="Helvetica" w:cs="Helvetica" w:hint="eastAsia"/>
          <w:b/>
          <w:bCs/>
          <w:color w:val="222222"/>
          <w:sz w:val="21"/>
          <w:szCs w:val="21"/>
        </w:rPr>
        <w:t>Исследование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активности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энкефалиназы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неочищенном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мембранном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материале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w:t>
      </w:r>
    </w:p>
    <w:p w14:paraId="07164CA3" w14:textId="77777777" w:rsidR="005627ED" w:rsidRPr="005627ED" w:rsidRDefault="005627ED" w:rsidP="005627ED">
      <w:pPr>
        <w:rPr>
          <w:rFonts w:ascii="Helvetica" w:hAnsi="Helvetica" w:cs="Helvetica"/>
          <w:b/>
          <w:bCs/>
          <w:color w:val="222222"/>
          <w:sz w:val="21"/>
          <w:szCs w:val="21"/>
        </w:rPr>
      </w:pPr>
    </w:p>
    <w:p w14:paraId="7D86B7D1"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3. </w:t>
      </w:r>
      <w:r w:rsidRPr="005627ED">
        <w:rPr>
          <w:rFonts w:ascii="Helvetica" w:hAnsi="Helvetica" w:cs="Helvetica" w:hint="eastAsia"/>
          <w:b/>
          <w:bCs/>
          <w:color w:val="222222"/>
          <w:sz w:val="21"/>
          <w:szCs w:val="21"/>
        </w:rPr>
        <w:t>Ферментная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инактивация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энкефалинов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ее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роль</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механизме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действия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ШП</w:t>
      </w:r>
      <w:r w:rsidRPr="005627ED">
        <w:rPr>
          <w:rFonts w:ascii="Helvetica" w:hAnsi="Helvetica" w:cs="Helvetica"/>
          <w:b/>
          <w:bCs/>
          <w:color w:val="222222"/>
          <w:sz w:val="21"/>
          <w:szCs w:val="21"/>
        </w:rPr>
        <w:t>.</w:t>
      </w:r>
    </w:p>
    <w:p w14:paraId="3446CC61" w14:textId="77777777" w:rsidR="005627ED" w:rsidRPr="005627ED" w:rsidRDefault="005627ED" w:rsidP="005627ED">
      <w:pPr>
        <w:rPr>
          <w:rFonts w:ascii="Helvetica" w:hAnsi="Helvetica" w:cs="Helvetica"/>
          <w:b/>
          <w:bCs/>
          <w:color w:val="222222"/>
          <w:sz w:val="21"/>
          <w:szCs w:val="21"/>
        </w:rPr>
      </w:pPr>
    </w:p>
    <w:p w14:paraId="1B1B7E08"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3.1. </w:t>
      </w:r>
      <w:r w:rsidRPr="005627ED">
        <w:rPr>
          <w:rFonts w:ascii="Helvetica" w:hAnsi="Helvetica" w:cs="Helvetica" w:hint="eastAsia"/>
          <w:b/>
          <w:bCs/>
          <w:color w:val="222222"/>
          <w:sz w:val="21"/>
          <w:szCs w:val="21"/>
        </w:rPr>
        <w:t>Активность</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энкефалиназы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у</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различным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предпочтением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этанолу</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воде</w:t>
      </w:r>
      <w:r w:rsidRPr="005627ED">
        <w:rPr>
          <w:rFonts w:ascii="Helvetica" w:hAnsi="Helvetica" w:cs="Helvetica"/>
          <w:b/>
          <w:bCs/>
          <w:color w:val="222222"/>
          <w:sz w:val="21"/>
          <w:szCs w:val="21"/>
        </w:rPr>
        <w:t>.</w:t>
      </w:r>
    </w:p>
    <w:p w14:paraId="08BEB5C0" w14:textId="77777777" w:rsidR="005627ED" w:rsidRPr="005627ED" w:rsidRDefault="005627ED" w:rsidP="005627ED">
      <w:pPr>
        <w:rPr>
          <w:rFonts w:ascii="Helvetica" w:hAnsi="Helvetica" w:cs="Helvetica"/>
          <w:b/>
          <w:bCs/>
          <w:color w:val="222222"/>
          <w:sz w:val="21"/>
          <w:szCs w:val="21"/>
        </w:rPr>
      </w:pPr>
    </w:p>
    <w:p w14:paraId="174F4D1C"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3.2. </w:t>
      </w:r>
      <w:r w:rsidRPr="005627ED">
        <w:rPr>
          <w:rFonts w:ascii="Helvetica" w:hAnsi="Helvetica" w:cs="Helvetica" w:hint="eastAsia"/>
          <w:b/>
          <w:bCs/>
          <w:color w:val="222222"/>
          <w:sz w:val="21"/>
          <w:szCs w:val="21"/>
        </w:rPr>
        <w:t>Влияние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острого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хронического</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введения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активность</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энкефалиназы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w:t>
      </w:r>
    </w:p>
    <w:p w14:paraId="584DF427" w14:textId="77777777" w:rsidR="005627ED" w:rsidRPr="005627ED" w:rsidRDefault="005627ED" w:rsidP="005627ED">
      <w:pPr>
        <w:rPr>
          <w:rFonts w:ascii="Helvetica" w:hAnsi="Helvetica" w:cs="Helvetica"/>
          <w:b/>
          <w:bCs/>
          <w:color w:val="222222"/>
          <w:sz w:val="21"/>
          <w:szCs w:val="21"/>
        </w:rPr>
      </w:pPr>
    </w:p>
    <w:p w14:paraId="419C52DC"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3.3. </w:t>
      </w:r>
      <w:r w:rsidRPr="005627ED">
        <w:rPr>
          <w:rFonts w:ascii="Helvetica" w:hAnsi="Helvetica" w:cs="Helvetica" w:hint="eastAsia"/>
          <w:b/>
          <w:bCs/>
          <w:color w:val="222222"/>
          <w:sz w:val="21"/>
          <w:szCs w:val="21"/>
        </w:rPr>
        <w:t>Исследование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механизма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активации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w:t>
      </w:r>
      <w:r w:rsidRPr="005627ED">
        <w:rPr>
          <w:rFonts w:ascii="Helvetica" w:hAnsi="Helvetica" w:cs="Helvetica"/>
          <w:b/>
          <w:bCs/>
          <w:color w:val="222222"/>
          <w:sz w:val="21"/>
          <w:szCs w:val="21"/>
        </w:rPr>
        <w:t>-</w:t>
      </w:r>
      <w:r w:rsidRPr="005627ED">
        <w:rPr>
          <w:rFonts w:ascii="Helvetica" w:hAnsi="Helvetica" w:cs="Helvetica" w:hint="eastAsia"/>
          <w:b/>
          <w:bCs/>
          <w:color w:val="222222"/>
          <w:sz w:val="21"/>
          <w:szCs w:val="21"/>
        </w:rPr>
        <w:t>фалияазы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этанолом</w:t>
      </w:r>
      <w:r w:rsidRPr="005627ED">
        <w:rPr>
          <w:rFonts w:ascii="Helvetica" w:hAnsi="Helvetica" w:cs="Helvetica"/>
          <w:b/>
          <w:bCs/>
          <w:color w:val="222222"/>
          <w:sz w:val="21"/>
          <w:szCs w:val="21"/>
        </w:rPr>
        <w:t>.</w:t>
      </w:r>
    </w:p>
    <w:p w14:paraId="2523A1D5" w14:textId="77777777" w:rsidR="005627ED" w:rsidRPr="005627ED" w:rsidRDefault="005627ED" w:rsidP="005627ED">
      <w:pPr>
        <w:rPr>
          <w:rFonts w:ascii="Helvetica" w:hAnsi="Helvetica" w:cs="Helvetica"/>
          <w:b/>
          <w:bCs/>
          <w:color w:val="222222"/>
          <w:sz w:val="21"/>
          <w:szCs w:val="21"/>
        </w:rPr>
      </w:pPr>
    </w:p>
    <w:p w14:paraId="63042F09"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3.4. </w:t>
      </w:r>
      <w:r w:rsidRPr="005627ED">
        <w:rPr>
          <w:rFonts w:ascii="Helvetica" w:hAnsi="Helvetica" w:cs="Helvetica" w:hint="eastAsia"/>
          <w:b/>
          <w:bCs/>
          <w:color w:val="222222"/>
          <w:sz w:val="21"/>
          <w:szCs w:val="21"/>
        </w:rPr>
        <w:t>Исследование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способности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конденоатов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ацетальдегида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энкефалинами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модулировать</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активность</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энкефалиназы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Ю</w:t>
      </w:r>
    </w:p>
    <w:p w14:paraId="328D5120" w14:textId="77777777" w:rsidR="005627ED" w:rsidRPr="005627ED" w:rsidRDefault="005627ED" w:rsidP="005627ED">
      <w:pPr>
        <w:rPr>
          <w:rFonts w:ascii="Helvetica" w:hAnsi="Helvetica" w:cs="Helvetica"/>
          <w:b/>
          <w:bCs/>
          <w:color w:val="222222"/>
          <w:sz w:val="21"/>
          <w:szCs w:val="21"/>
        </w:rPr>
      </w:pPr>
    </w:p>
    <w:p w14:paraId="726DFED4"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ГЛАВА</w:t>
      </w:r>
      <w:r w:rsidRPr="005627ED">
        <w:rPr>
          <w:rFonts w:ascii="Helvetica" w:hAnsi="Helvetica" w:cs="Helvetica"/>
          <w:b/>
          <w:bCs/>
          <w:color w:val="222222"/>
          <w:sz w:val="21"/>
          <w:szCs w:val="21"/>
        </w:rPr>
        <w:t xml:space="preserve"> 4. </w:t>
      </w:r>
      <w:r w:rsidRPr="005627ED">
        <w:rPr>
          <w:rFonts w:ascii="Helvetica" w:hAnsi="Helvetica" w:cs="Helvetica" w:hint="eastAsia"/>
          <w:b/>
          <w:bCs/>
          <w:color w:val="222222"/>
          <w:sz w:val="21"/>
          <w:szCs w:val="21"/>
        </w:rPr>
        <w:t>Влияние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на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энкефалинергическую</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опиоидную</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сиотему</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w:t>
      </w:r>
    </w:p>
    <w:p w14:paraId="00D612CA" w14:textId="77777777" w:rsidR="005627ED" w:rsidRPr="005627ED" w:rsidRDefault="005627ED" w:rsidP="005627ED">
      <w:pPr>
        <w:rPr>
          <w:rFonts w:ascii="Helvetica" w:hAnsi="Helvetica" w:cs="Helvetica"/>
          <w:b/>
          <w:bCs/>
          <w:color w:val="222222"/>
          <w:sz w:val="21"/>
          <w:szCs w:val="21"/>
        </w:rPr>
      </w:pPr>
    </w:p>
    <w:p w14:paraId="2F9B87F4"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4.1.</w:t>
      </w:r>
      <w:r w:rsidRPr="005627ED">
        <w:rPr>
          <w:rFonts w:ascii="Helvetica" w:hAnsi="Helvetica" w:cs="Helvetica" w:hint="eastAsia"/>
          <w:b/>
          <w:bCs/>
          <w:color w:val="222222"/>
          <w:sz w:val="21"/>
          <w:szCs w:val="21"/>
        </w:rPr>
        <w:t>Содержание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энкефалинов</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связывание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опиоидными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рецепторами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остром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введении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этанола</w:t>
      </w:r>
      <w:r w:rsidRPr="005627ED">
        <w:rPr>
          <w:rFonts w:ascii="Helvetica" w:hAnsi="Helvetica" w:cs="Helvetica"/>
          <w:b/>
          <w:bCs/>
          <w:color w:val="222222"/>
          <w:sz w:val="21"/>
          <w:szCs w:val="21"/>
        </w:rPr>
        <w:t>.</w:t>
      </w:r>
    </w:p>
    <w:p w14:paraId="7CBB7ACC" w14:textId="77777777" w:rsidR="005627ED" w:rsidRPr="005627ED" w:rsidRDefault="005627ED" w:rsidP="005627ED">
      <w:pPr>
        <w:rPr>
          <w:rFonts w:ascii="Helvetica" w:hAnsi="Helvetica" w:cs="Helvetica"/>
          <w:b/>
          <w:bCs/>
          <w:color w:val="222222"/>
          <w:sz w:val="21"/>
          <w:szCs w:val="21"/>
        </w:rPr>
      </w:pPr>
    </w:p>
    <w:p w14:paraId="3F62E3AD"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b/>
          <w:bCs/>
          <w:color w:val="222222"/>
          <w:sz w:val="21"/>
          <w:szCs w:val="21"/>
        </w:rPr>
        <w:t xml:space="preserve">4.2. </w:t>
      </w:r>
      <w:r w:rsidRPr="005627ED">
        <w:rPr>
          <w:rFonts w:ascii="Helvetica" w:hAnsi="Helvetica" w:cs="Helvetica" w:hint="eastAsia"/>
          <w:b/>
          <w:bCs/>
          <w:color w:val="222222"/>
          <w:sz w:val="21"/>
          <w:szCs w:val="21"/>
        </w:rPr>
        <w:t>Нейрохимические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показатели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состояния</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энкефалинергической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одиоидной</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системы</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мозга</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при</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экспе</w:t>
      </w:r>
      <w:r w:rsidRPr="005627ED">
        <w:rPr>
          <w:rFonts w:ascii="Helvetica" w:hAnsi="Helvetica" w:cs="Helvetica" w:hint="eastAsia"/>
          <w:b/>
          <w:bCs/>
          <w:color w:val="222222"/>
          <w:sz w:val="21"/>
          <w:szCs w:val="21"/>
        </w:rPr>
        <w:lastRenderedPageBreak/>
        <w:t>риментальном</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алкоголизме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у</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крыс</w:t>
      </w:r>
      <w:r w:rsidRPr="005627ED">
        <w:rPr>
          <w:rFonts w:ascii="Helvetica" w:hAnsi="Helvetica" w:cs="Helvetica"/>
          <w:b/>
          <w:bCs/>
          <w:color w:val="222222"/>
          <w:sz w:val="21"/>
          <w:szCs w:val="21"/>
        </w:rPr>
        <w:t>.</w:t>
      </w:r>
    </w:p>
    <w:p w14:paraId="4FC533F2" w14:textId="77777777" w:rsidR="005627ED" w:rsidRPr="005627ED" w:rsidRDefault="005627ED" w:rsidP="005627ED">
      <w:pPr>
        <w:rPr>
          <w:rFonts w:ascii="Helvetica" w:hAnsi="Helvetica" w:cs="Helvetica"/>
          <w:b/>
          <w:bCs/>
          <w:color w:val="222222"/>
          <w:sz w:val="21"/>
          <w:szCs w:val="21"/>
        </w:rPr>
      </w:pPr>
    </w:p>
    <w:p w14:paraId="5B66AB6C" w14:textId="77777777" w:rsidR="005627ED" w:rsidRPr="005627ED" w:rsidRDefault="005627ED" w:rsidP="005627ED">
      <w:pPr>
        <w:rPr>
          <w:rFonts w:ascii="Helvetica" w:hAnsi="Helvetica" w:cs="Helvetica"/>
          <w:b/>
          <w:bCs/>
          <w:color w:val="222222"/>
          <w:sz w:val="21"/>
          <w:szCs w:val="21"/>
        </w:rPr>
      </w:pPr>
      <w:r w:rsidRPr="005627ED">
        <w:rPr>
          <w:rFonts w:ascii="Helvetica" w:hAnsi="Helvetica" w:cs="Helvetica" w:hint="eastAsia"/>
          <w:b/>
          <w:bCs/>
          <w:color w:val="222222"/>
          <w:sz w:val="21"/>
          <w:szCs w:val="21"/>
        </w:rPr>
        <w:t>Часть</w:t>
      </w:r>
      <w:r w:rsidRPr="005627ED">
        <w:rPr>
          <w:rFonts w:ascii="Helvetica" w:hAnsi="Helvetica" w:cs="Helvetica"/>
          <w:b/>
          <w:bCs/>
          <w:color w:val="222222"/>
          <w:sz w:val="21"/>
          <w:szCs w:val="21"/>
        </w:rPr>
        <w:t xml:space="preserve"> 3. </w:t>
      </w:r>
      <w:r w:rsidRPr="005627ED">
        <w:rPr>
          <w:rFonts w:ascii="Helvetica" w:hAnsi="Helvetica" w:cs="Helvetica" w:hint="eastAsia"/>
          <w:b/>
          <w:bCs/>
          <w:color w:val="222222"/>
          <w:sz w:val="21"/>
          <w:szCs w:val="21"/>
        </w:rPr>
        <w:t>Обсузвдение</w:t>
      </w:r>
      <w:r w:rsidRPr="005627ED">
        <w:rPr>
          <w:rFonts w:ascii="Helvetica" w:hAnsi="Helvetica" w:cs="Helvetica"/>
          <w:b/>
          <w:bCs/>
          <w:color w:val="222222"/>
          <w:sz w:val="21"/>
          <w:szCs w:val="21"/>
        </w:rPr>
        <w:t xml:space="preserve"> </w:t>
      </w:r>
      <w:r w:rsidRPr="005627ED">
        <w:rPr>
          <w:rFonts w:ascii="Helvetica" w:hAnsi="Helvetica" w:cs="Helvetica" w:hint="eastAsia"/>
          <w:b/>
          <w:bCs/>
          <w:color w:val="222222"/>
          <w:sz w:val="21"/>
          <w:szCs w:val="21"/>
        </w:rPr>
        <w:t>результатов</w:t>
      </w:r>
      <w:r w:rsidRPr="005627ED">
        <w:rPr>
          <w:rFonts w:ascii="Helvetica" w:hAnsi="Helvetica" w:cs="Helvetica"/>
          <w:b/>
          <w:bCs/>
          <w:color w:val="222222"/>
          <w:sz w:val="21"/>
          <w:szCs w:val="21"/>
        </w:rPr>
        <w:t>.</w:t>
      </w:r>
    </w:p>
    <w:p w14:paraId="0CCB2647" w14:textId="77777777" w:rsidR="005627ED" w:rsidRPr="005627ED" w:rsidRDefault="005627ED" w:rsidP="005627ED">
      <w:pPr>
        <w:rPr>
          <w:rFonts w:ascii="Helvetica" w:hAnsi="Helvetica" w:cs="Helvetica"/>
          <w:b/>
          <w:bCs/>
          <w:color w:val="222222"/>
          <w:sz w:val="21"/>
          <w:szCs w:val="21"/>
        </w:rPr>
      </w:pPr>
    </w:p>
    <w:p w14:paraId="109CC004" w14:textId="688835AD" w:rsidR="00484EB4" w:rsidRPr="005627ED" w:rsidRDefault="005627ED" w:rsidP="005627ED">
      <w:r w:rsidRPr="005627ED">
        <w:rPr>
          <w:rFonts w:ascii="Helvetica" w:hAnsi="Helvetica" w:cs="Helvetica" w:hint="eastAsia"/>
          <w:b/>
          <w:bCs/>
          <w:color w:val="222222"/>
          <w:sz w:val="21"/>
          <w:szCs w:val="21"/>
        </w:rPr>
        <w:t>Выводы</w:t>
      </w:r>
      <w:r w:rsidRPr="005627ED">
        <w:rPr>
          <w:rFonts w:ascii="Helvetica" w:hAnsi="Helvetica" w:cs="Helvetica"/>
          <w:b/>
          <w:bCs/>
          <w:color w:val="222222"/>
          <w:sz w:val="21"/>
          <w:szCs w:val="21"/>
        </w:rPr>
        <w:t>.</w:t>
      </w:r>
    </w:p>
    <w:sectPr w:rsidR="00484EB4" w:rsidRPr="005627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E83" w14:textId="77777777" w:rsidR="002360BF" w:rsidRDefault="002360BF">
      <w:pPr>
        <w:spacing w:after="0" w:line="240" w:lineRule="auto"/>
      </w:pPr>
      <w:r>
        <w:separator/>
      </w:r>
    </w:p>
  </w:endnote>
  <w:endnote w:type="continuationSeparator" w:id="0">
    <w:p w14:paraId="466E7D2A" w14:textId="77777777" w:rsidR="002360BF" w:rsidRDefault="0023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9DDE" w14:textId="77777777" w:rsidR="002360BF" w:rsidRDefault="002360BF"/>
    <w:p w14:paraId="160E49F5" w14:textId="77777777" w:rsidR="002360BF" w:rsidRDefault="002360BF"/>
    <w:p w14:paraId="3D37FC98" w14:textId="77777777" w:rsidR="002360BF" w:rsidRDefault="002360BF"/>
    <w:p w14:paraId="27E21CBA" w14:textId="77777777" w:rsidR="002360BF" w:rsidRDefault="002360BF"/>
    <w:p w14:paraId="2874C651" w14:textId="77777777" w:rsidR="002360BF" w:rsidRDefault="002360BF"/>
    <w:p w14:paraId="22E8D47D" w14:textId="77777777" w:rsidR="002360BF" w:rsidRDefault="002360BF"/>
    <w:p w14:paraId="592C88B0" w14:textId="77777777" w:rsidR="002360BF" w:rsidRDefault="002360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B92E3F" wp14:editId="082FF4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7C53" w14:textId="77777777" w:rsidR="002360BF" w:rsidRDefault="00236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B92E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617C53" w14:textId="77777777" w:rsidR="002360BF" w:rsidRDefault="00236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84BA81" w14:textId="77777777" w:rsidR="002360BF" w:rsidRDefault="002360BF"/>
    <w:p w14:paraId="2AF3B64A" w14:textId="77777777" w:rsidR="002360BF" w:rsidRDefault="002360BF"/>
    <w:p w14:paraId="62A4FD09" w14:textId="77777777" w:rsidR="002360BF" w:rsidRDefault="002360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B2F29A" wp14:editId="1611C5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5BBC3" w14:textId="77777777" w:rsidR="002360BF" w:rsidRDefault="002360BF"/>
                          <w:p w14:paraId="52F0EC2C" w14:textId="77777777" w:rsidR="002360BF" w:rsidRDefault="00236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2F2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5BBC3" w14:textId="77777777" w:rsidR="002360BF" w:rsidRDefault="002360BF"/>
                    <w:p w14:paraId="52F0EC2C" w14:textId="77777777" w:rsidR="002360BF" w:rsidRDefault="00236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8C3F66" w14:textId="77777777" w:rsidR="002360BF" w:rsidRDefault="002360BF"/>
    <w:p w14:paraId="156912EF" w14:textId="77777777" w:rsidR="002360BF" w:rsidRDefault="002360BF">
      <w:pPr>
        <w:rPr>
          <w:sz w:val="2"/>
          <w:szCs w:val="2"/>
        </w:rPr>
      </w:pPr>
    </w:p>
    <w:p w14:paraId="7B081D6F" w14:textId="77777777" w:rsidR="002360BF" w:rsidRDefault="002360BF"/>
    <w:p w14:paraId="015E1786" w14:textId="77777777" w:rsidR="002360BF" w:rsidRDefault="002360BF">
      <w:pPr>
        <w:spacing w:after="0" w:line="240" w:lineRule="auto"/>
      </w:pPr>
    </w:p>
  </w:footnote>
  <w:footnote w:type="continuationSeparator" w:id="0">
    <w:p w14:paraId="5E23A650" w14:textId="77777777" w:rsidR="002360BF" w:rsidRDefault="0023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0BF"/>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204835</TotalTime>
  <Pages>4</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1498</cp:revision>
  <cp:lastPrinted>2009-02-06T05:36:00Z</cp:lastPrinted>
  <dcterms:created xsi:type="dcterms:W3CDTF">2024-01-07T13:43:00Z</dcterms:created>
  <dcterms:modified xsi:type="dcterms:W3CDTF">2025-11-10T16:12:00Z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