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702430" w:rsidRDefault="00702430" w:rsidP="00702430">
      <w:r w:rsidRPr="008E6E89">
        <w:rPr>
          <w:rFonts w:ascii="Times New Roman" w:eastAsia="Calibri" w:hAnsi="Times New Roman" w:cs="Times New Roman"/>
          <w:b/>
          <w:kern w:val="24"/>
          <w:sz w:val="24"/>
          <w:szCs w:val="24"/>
          <w:lang w:eastAsia="ru-RU"/>
        </w:rPr>
        <w:t xml:space="preserve">Лопін Андрій Олександрович, </w:t>
      </w:r>
      <w:r w:rsidRPr="008E6E89">
        <w:rPr>
          <w:rFonts w:ascii="Times New Roman" w:eastAsia="Calibri" w:hAnsi="Times New Roman" w:cs="Times New Roman"/>
          <w:kern w:val="24"/>
          <w:sz w:val="24"/>
          <w:szCs w:val="24"/>
          <w:lang w:eastAsia="ru-RU"/>
        </w:rPr>
        <w:t xml:space="preserve">фізична особа-підприємець. </w:t>
      </w:r>
      <w:r w:rsidRPr="008E6E89">
        <w:rPr>
          <w:rFonts w:ascii="Times New Roman" w:eastAsia="Calibri" w:hAnsi="Times New Roman" w:cs="Times New Roman"/>
          <w:bCs/>
          <w:kern w:val="24"/>
          <w:sz w:val="24"/>
          <w:szCs w:val="24"/>
          <w:lang w:eastAsia="ru-RU"/>
        </w:rPr>
        <w:t>Назва дисертації</w:t>
      </w:r>
      <w:r w:rsidRPr="008E6E89">
        <w:rPr>
          <w:rFonts w:ascii="Times New Roman" w:eastAsia="Calibri" w:hAnsi="Times New Roman" w:cs="Times New Roman"/>
          <w:kern w:val="24"/>
          <w:sz w:val="24"/>
          <w:szCs w:val="24"/>
          <w:lang w:eastAsia="ru-RU"/>
        </w:rPr>
        <w:t xml:space="preserve">: «Бухгалтерський облік природного капіталу в системі управління підприємствами харчової індустрії». </w:t>
      </w:r>
      <w:r w:rsidRPr="008E6E89">
        <w:rPr>
          <w:rFonts w:ascii="Times New Roman" w:eastAsia="Calibri" w:hAnsi="Times New Roman" w:cs="Times New Roman"/>
          <w:bCs/>
          <w:kern w:val="24"/>
          <w:sz w:val="24"/>
          <w:szCs w:val="24"/>
          <w:lang w:eastAsia="ru-RU"/>
        </w:rPr>
        <w:t xml:space="preserve">Шифр та назва спеціальності </w:t>
      </w:r>
      <w:r w:rsidRPr="008E6E89">
        <w:rPr>
          <w:rFonts w:ascii="Times New Roman" w:eastAsia="Calibri" w:hAnsi="Times New Roman" w:cs="Times New Roman"/>
          <w:kern w:val="24"/>
          <w:sz w:val="24"/>
          <w:szCs w:val="24"/>
          <w:lang w:eastAsia="ru-RU"/>
        </w:rPr>
        <w:t>– 08.00.09 – бухгалтерський облік, аналіз та аудит (за видами економічної діяльності). Спецрада Д</w:t>
      </w:r>
      <w:r w:rsidRPr="008E6E89">
        <w:rPr>
          <w:rFonts w:ascii="Times New Roman" w:eastAsia="Calibri" w:hAnsi="Times New Roman" w:cs="Times New Roman"/>
          <w:kern w:val="24"/>
          <w:sz w:val="24"/>
          <w:szCs w:val="24"/>
          <w:lang w:val="en-US" w:eastAsia="ru-RU"/>
        </w:rPr>
        <w:t> </w:t>
      </w:r>
      <w:r w:rsidRPr="008E6E89">
        <w:rPr>
          <w:rFonts w:ascii="Times New Roman" w:eastAsia="Calibri" w:hAnsi="Times New Roman" w:cs="Times New Roman"/>
          <w:kern w:val="24"/>
          <w:sz w:val="24"/>
          <w:szCs w:val="24"/>
          <w:lang w:eastAsia="ru-RU"/>
        </w:rPr>
        <w:t>64.088.02 Харківського державного університету харчування та торгівлі</w:t>
      </w:r>
    </w:p>
    <w:sectPr w:rsidR="00D00CC9" w:rsidRPr="0070243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702430" w:rsidRPr="0070243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E1D55-A314-4389-B396-68FF9771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1</Pages>
  <Words>54</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2020-11-04T21:52:00Z</dcterms:created>
  <dcterms:modified xsi:type="dcterms:W3CDTF">2020-11-10T22:55:00Z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