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056EC1" w:rsidRDefault="00056EC1" w:rsidP="00056EC1">
      <w:r w:rsidRPr="00657349">
        <w:rPr>
          <w:rFonts w:ascii="Times New Roman" w:eastAsia="Times New Roman" w:hAnsi="Times New Roman" w:cs="Times New Roman"/>
          <w:b/>
          <w:bCs/>
          <w:sz w:val="24"/>
          <w:szCs w:val="24"/>
          <w:lang w:eastAsia="ru-RU"/>
        </w:rPr>
        <w:t xml:space="preserve">Небесний Роман Володимирович, </w:t>
      </w:r>
      <w:r w:rsidRPr="00657349">
        <w:rPr>
          <w:rFonts w:ascii="Times New Roman" w:eastAsia="Times New Roman" w:hAnsi="Times New Roman" w:cs="Times New Roman"/>
          <w:sz w:val="24"/>
          <w:szCs w:val="24"/>
          <w:lang w:eastAsia="ru-RU"/>
        </w:rPr>
        <w:t xml:space="preserve">начальник науково-дослідної частини Національного університету «Львівська політехніка». </w:t>
      </w:r>
      <w:r w:rsidRPr="00657349">
        <w:rPr>
          <w:rFonts w:ascii="Times New Roman" w:eastAsia="Times New Roman" w:hAnsi="Times New Roman" w:cs="Times New Roman"/>
          <w:bCs/>
          <w:sz w:val="24"/>
          <w:szCs w:val="24"/>
          <w:lang w:eastAsia="ru-RU"/>
        </w:rPr>
        <w:t xml:space="preserve">Назва дисертації: </w:t>
      </w:r>
      <w:r w:rsidRPr="00657349">
        <w:rPr>
          <w:rFonts w:ascii="Times New Roman" w:eastAsia="Times New Roman" w:hAnsi="Times New Roman" w:cs="Times New Roman"/>
          <w:sz w:val="24"/>
          <w:szCs w:val="24"/>
          <w:lang w:eastAsia="ru-RU"/>
        </w:rPr>
        <w:t xml:space="preserve">«Наукові основи і технологія каталітичного одержання ненасичених карбонових кислот та естерів». </w:t>
      </w:r>
      <w:r w:rsidRPr="00657349">
        <w:rPr>
          <w:rFonts w:ascii="Times New Roman" w:eastAsia="Times New Roman" w:hAnsi="Times New Roman" w:cs="Times New Roman"/>
          <w:bCs/>
          <w:sz w:val="24"/>
          <w:szCs w:val="24"/>
          <w:lang w:eastAsia="ru-RU"/>
        </w:rPr>
        <w:t xml:space="preserve">Шифр та назва спеціальності - </w:t>
      </w:r>
      <w:r w:rsidRPr="00657349">
        <w:rPr>
          <w:rFonts w:ascii="Times New Roman" w:eastAsia="Times New Roman" w:hAnsi="Times New Roman" w:cs="Times New Roman"/>
          <w:sz w:val="24"/>
          <w:szCs w:val="24"/>
          <w:lang w:eastAsia="ru-RU"/>
        </w:rPr>
        <w:t>05.17.04 – технологія продуктів органічного синтезу.</w:t>
      </w:r>
      <w:r w:rsidRPr="00657349">
        <w:rPr>
          <w:rFonts w:ascii="Times New Roman" w:eastAsia="Times New Roman" w:hAnsi="Times New Roman" w:cs="Times New Roman"/>
          <w:b/>
          <w:sz w:val="24"/>
          <w:szCs w:val="24"/>
          <w:lang w:eastAsia="ru-RU"/>
        </w:rPr>
        <w:t xml:space="preserve"> </w:t>
      </w:r>
      <w:r w:rsidRPr="00657349">
        <w:rPr>
          <w:rFonts w:ascii="Times New Roman" w:eastAsia="Times New Roman" w:hAnsi="Times New Roman" w:cs="Times New Roman"/>
          <w:sz w:val="24"/>
          <w:szCs w:val="24"/>
          <w:lang w:eastAsia="ru-RU"/>
        </w:rPr>
        <w:t>С</w:t>
      </w:r>
      <w:r w:rsidRPr="00657349">
        <w:rPr>
          <w:rFonts w:ascii="Times New Roman" w:eastAsia="Times New Roman" w:hAnsi="Times New Roman" w:cs="Times New Roman"/>
          <w:bCs/>
          <w:sz w:val="24"/>
          <w:szCs w:val="24"/>
          <w:lang w:eastAsia="ru-RU"/>
        </w:rPr>
        <w:t xml:space="preserve">пецрада </w:t>
      </w:r>
      <w:r w:rsidRPr="00657349">
        <w:rPr>
          <w:rFonts w:ascii="Times New Roman" w:eastAsia="Times New Roman" w:hAnsi="Times New Roman" w:cs="Times New Roman"/>
          <w:sz w:val="24"/>
          <w:szCs w:val="24"/>
          <w:lang w:eastAsia="ru-RU"/>
        </w:rPr>
        <w:t>Д 35.052.07 Національного університету «Львівська політехніка»</w:t>
      </w:r>
    </w:p>
    <w:sectPr w:rsidR="00F10AB7" w:rsidRPr="00056EC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056EC1" w:rsidRPr="00056EC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E09AE-87A3-478F-BCC7-FEF7DF2F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2020-10-08T07:28:00Z</dcterms:created>
  <dcterms:modified xsi:type="dcterms:W3CDTF">2020-10-16T10:53:00Z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